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5A45" w14:textId="77777777" w:rsidR="0041028A" w:rsidRDefault="0041028A" w:rsidP="006C5ED4">
      <w:pPr>
        <w:rPr>
          <w:b/>
          <w:sz w:val="36"/>
          <w:szCs w:val="36"/>
        </w:rPr>
      </w:pPr>
    </w:p>
    <w:p w14:paraId="670DD86A" w14:textId="65D239F0" w:rsidR="0041028A" w:rsidRDefault="00E55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DÍLO</w:t>
      </w:r>
    </w:p>
    <w:p w14:paraId="19344210" w14:textId="77777777" w:rsidR="0041028A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uzavřená podle ust. § 2586 a násl. zákona č.89/2012 Sb., občanský zákoník</w:t>
      </w:r>
    </w:p>
    <w:p w14:paraId="04D71457" w14:textId="77777777" w:rsidR="0041028A" w:rsidRDefault="0041028A">
      <w:pPr>
        <w:rPr>
          <w:b/>
          <w:sz w:val="22"/>
          <w:szCs w:val="22"/>
        </w:rPr>
      </w:pPr>
    </w:p>
    <w:p w14:paraId="4A340DBE" w14:textId="77777777" w:rsidR="0041028A" w:rsidRDefault="0041028A">
      <w:pPr>
        <w:rPr>
          <w:b/>
          <w:sz w:val="22"/>
          <w:szCs w:val="22"/>
        </w:rPr>
      </w:pPr>
    </w:p>
    <w:p w14:paraId="4A001E72" w14:textId="77777777" w:rsidR="0041028A" w:rsidRDefault="0041028A">
      <w:pPr>
        <w:rPr>
          <w:b/>
          <w:sz w:val="22"/>
          <w:szCs w:val="22"/>
        </w:rPr>
      </w:pPr>
    </w:p>
    <w:p w14:paraId="019CCEE3" w14:textId="77777777" w:rsidR="0041028A" w:rsidRDefault="00000000">
      <w:r>
        <w:rPr>
          <w:b/>
        </w:rPr>
        <w:t>Státní veterinární ústav Olomouc</w:t>
      </w:r>
    </w:p>
    <w:p w14:paraId="77B99B46" w14:textId="5A7648B4" w:rsidR="0041028A" w:rsidRDefault="00000000">
      <w:r>
        <w:t>Zastoupen</w:t>
      </w:r>
      <w:r w:rsidR="004C1F5C">
        <w:t>ý</w:t>
      </w:r>
      <w:r>
        <w:t xml:space="preserve">: </w:t>
      </w:r>
      <w:r w:rsidR="004C1F5C" w:rsidRPr="004C1F5C">
        <w:t>doc. MVDr. Jan</w:t>
      </w:r>
      <w:r w:rsidR="004C1F5C">
        <w:t>em</w:t>
      </w:r>
      <w:r w:rsidR="004C1F5C" w:rsidRPr="004C1F5C">
        <w:t xml:space="preserve"> Bardoň</w:t>
      </w:r>
      <w:r w:rsidR="004C1F5C">
        <w:t>em</w:t>
      </w:r>
      <w:r w:rsidR="004C1F5C" w:rsidRPr="004C1F5C">
        <w:t>, Ph.D., MBA</w:t>
      </w:r>
    </w:p>
    <w:p w14:paraId="2686D135" w14:textId="133EE8A6" w:rsidR="0041028A" w:rsidRDefault="00000000">
      <w:r>
        <w:t>Se sídle</w:t>
      </w:r>
      <w:r w:rsidR="004C1F5C">
        <w:t>m</w:t>
      </w:r>
      <w:r>
        <w:t>: Jakoubka ze Stříbra 462/1, 779 00 Olomouc</w:t>
      </w:r>
    </w:p>
    <w:p w14:paraId="1D14982D" w14:textId="06D0037A" w:rsidR="0041028A" w:rsidRDefault="00000000">
      <w:r>
        <w:t>IČO: 13642103</w:t>
      </w:r>
    </w:p>
    <w:p w14:paraId="3A1EB97C" w14:textId="752209E0" w:rsidR="0041028A" w:rsidRDefault="00000000">
      <w:r>
        <w:t>DIČ: CZ13642103</w:t>
      </w:r>
      <w:r w:rsidR="004C1F5C">
        <w:t xml:space="preserve"> (neplátce DPH)</w:t>
      </w:r>
    </w:p>
    <w:p w14:paraId="47BE9A4C" w14:textId="77494488" w:rsidR="0041028A" w:rsidRDefault="00000000">
      <w:r>
        <w:t xml:space="preserve">Bankovní spojení: ČSOB, číslo </w:t>
      </w:r>
      <w:r w:rsidR="00E5504A">
        <w:t>účtu:</w:t>
      </w:r>
      <w:r>
        <w:t xml:space="preserve"> </w:t>
      </w:r>
      <w:r w:rsidR="004C1F5C" w:rsidRPr="004C1F5C">
        <w:t>139811/0710</w:t>
      </w:r>
    </w:p>
    <w:p w14:paraId="76321DB0" w14:textId="77777777" w:rsidR="0041028A" w:rsidRDefault="00000000">
      <w:r>
        <w:t>(dále jen "odběratel")</w:t>
      </w:r>
    </w:p>
    <w:p w14:paraId="7BA9DF19" w14:textId="00116C67" w:rsidR="0041028A" w:rsidRDefault="00000000">
      <w:r>
        <w:t xml:space="preserve">Kontaktní osoba: </w:t>
      </w:r>
      <w:r w:rsidR="00C0083D">
        <w:t>xxxxxxxxxxxxxxxxx</w:t>
      </w:r>
    </w:p>
    <w:p w14:paraId="3EE0AD28" w14:textId="77777777" w:rsidR="0041028A" w:rsidRDefault="0041028A">
      <w:pPr>
        <w:jc w:val="center"/>
        <w:rPr>
          <w:b/>
          <w:sz w:val="22"/>
          <w:szCs w:val="22"/>
        </w:rPr>
      </w:pPr>
    </w:p>
    <w:p w14:paraId="4C5FA0BC" w14:textId="77777777" w:rsidR="0041028A" w:rsidRDefault="0041028A"/>
    <w:p w14:paraId="0BA637E6" w14:textId="77777777" w:rsidR="0041028A" w:rsidRDefault="00000000">
      <w:r>
        <w:t>a</w:t>
      </w:r>
    </w:p>
    <w:p w14:paraId="02BB1FBE" w14:textId="77777777" w:rsidR="0041028A" w:rsidRDefault="0041028A"/>
    <w:p w14:paraId="5FBD5D71" w14:textId="77777777" w:rsidR="0041028A" w:rsidRDefault="0041028A"/>
    <w:p w14:paraId="7EB69257" w14:textId="453E1764" w:rsidR="0041028A" w:rsidRPr="00CE037A" w:rsidRDefault="003151BB">
      <w:pPr>
        <w:rPr>
          <w:b/>
        </w:rPr>
      </w:pPr>
      <w:r>
        <w:rPr>
          <w:b/>
        </w:rPr>
        <w:t>Prima Lavadora s.r.o.</w:t>
      </w:r>
    </w:p>
    <w:p w14:paraId="5FB10DE7" w14:textId="34EEB222" w:rsidR="00CE037A" w:rsidRPr="00AC18E2" w:rsidRDefault="00000000">
      <w:r>
        <w:t>Zastoupená</w:t>
      </w:r>
      <w:r w:rsidRPr="00AC18E2">
        <w:t xml:space="preserve">: </w:t>
      </w:r>
      <w:r w:rsidR="003151BB" w:rsidRPr="00AC18E2">
        <w:t>Dagmar Vybíralovou</w:t>
      </w:r>
    </w:p>
    <w:p w14:paraId="0317609C" w14:textId="7913CF3C" w:rsidR="0041028A" w:rsidRPr="00CE037A" w:rsidRDefault="00000000">
      <w:pPr>
        <w:rPr>
          <w:b/>
        </w:rPr>
      </w:pPr>
      <w:r>
        <w:t>Se sídlem</w:t>
      </w:r>
      <w:r w:rsidR="00E5504A">
        <w:t>:</w:t>
      </w:r>
      <w:r>
        <w:t xml:space="preserve"> </w:t>
      </w:r>
      <w:r w:rsidR="003151BB" w:rsidRPr="00AC18E2">
        <w:rPr>
          <w:bCs/>
        </w:rPr>
        <w:t>Dolní 3137/100, Prostějov 796 01</w:t>
      </w:r>
    </w:p>
    <w:p w14:paraId="32E1F293" w14:textId="44349153" w:rsidR="0041028A" w:rsidRDefault="00000000">
      <w:r>
        <w:t xml:space="preserve">IČO: </w:t>
      </w:r>
      <w:r w:rsidR="003151BB">
        <w:t>29366526</w:t>
      </w:r>
    </w:p>
    <w:p w14:paraId="2123CA32" w14:textId="2FB8083A" w:rsidR="0041028A" w:rsidRDefault="00000000">
      <w:r>
        <w:t xml:space="preserve">DIČ: </w:t>
      </w:r>
      <w:r w:rsidR="003151BB">
        <w:t>CZ29366526</w:t>
      </w:r>
    </w:p>
    <w:p w14:paraId="02FE7853" w14:textId="42206233" w:rsidR="003151BB" w:rsidRDefault="00000000">
      <w:r>
        <w:t xml:space="preserve">Bankovní spojení: </w:t>
      </w:r>
      <w:r w:rsidR="003151BB">
        <w:t xml:space="preserve">Raiffeisen Bank, </w:t>
      </w:r>
      <w:r>
        <w:t xml:space="preserve">číslo účtu: </w:t>
      </w:r>
      <w:r w:rsidR="003151BB">
        <w:t xml:space="preserve">293665267/5500 </w:t>
      </w:r>
    </w:p>
    <w:p w14:paraId="1CD69462" w14:textId="5A2971C5" w:rsidR="0041028A" w:rsidRDefault="00000000">
      <w:r>
        <w:t>(dále jen „poskytovatel“)</w:t>
      </w:r>
    </w:p>
    <w:p w14:paraId="6F073D8E" w14:textId="34307C09" w:rsidR="0041028A" w:rsidRDefault="00000000">
      <w:r>
        <w:t xml:space="preserve">Kontaktní osoba: </w:t>
      </w:r>
      <w:r w:rsidR="00C0083D">
        <w:t>xxxxxxxxxxxxxxxxxx</w:t>
      </w:r>
    </w:p>
    <w:p w14:paraId="03D15525" w14:textId="77777777" w:rsidR="0041028A" w:rsidRDefault="0041028A"/>
    <w:p w14:paraId="10BC16EE" w14:textId="77777777" w:rsidR="0041028A" w:rsidRDefault="00000000">
      <w:r>
        <w:t xml:space="preserve">uzavírají na základě vzájemné dohody tuto: </w:t>
      </w:r>
    </w:p>
    <w:p w14:paraId="1AC85B91" w14:textId="77777777" w:rsidR="0041028A" w:rsidRDefault="0041028A"/>
    <w:p w14:paraId="136D7882" w14:textId="77777777" w:rsidR="0041028A" w:rsidRDefault="0041028A"/>
    <w:p w14:paraId="1A56D246" w14:textId="77777777" w:rsidR="006C5ED4" w:rsidRDefault="006C5ED4"/>
    <w:p w14:paraId="5A5837C9" w14:textId="77777777" w:rsidR="006C5ED4" w:rsidRDefault="006C5ED4"/>
    <w:p w14:paraId="5A3CF646" w14:textId="6CE9B118" w:rsidR="0041028A" w:rsidRDefault="00000000">
      <w:pPr>
        <w:jc w:val="center"/>
        <w:rPr>
          <w:b/>
        </w:rPr>
      </w:pPr>
      <w:r>
        <w:rPr>
          <w:b/>
        </w:rPr>
        <w:t>Smlouvu o poskytování služby – praní prádla pro zdravotnické zařízení</w:t>
      </w:r>
    </w:p>
    <w:p w14:paraId="6FC0B8CA" w14:textId="77777777" w:rsidR="0041028A" w:rsidRDefault="0041028A"/>
    <w:p w14:paraId="4F7E03A9" w14:textId="77777777" w:rsidR="0041028A" w:rsidRDefault="0041028A"/>
    <w:p w14:paraId="51734759" w14:textId="77777777" w:rsidR="0041028A" w:rsidRDefault="0041028A">
      <w:pPr>
        <w:ind w:firstLine="720"/>
      </w:pPr>
    </w:p>
    <w:p w14:paraId="4E850343" w14:textId="77777777" w:rsidR="0041028A" w:rsidRDefault="00000000">
      <w:pPr>
        <w:jc w:val="center"/>
        <w:rPr>
          <w:b/>
        </w:rPr>
      </w:pPr>
      <w:r>
        <w:rPr>
          <w:b/>
        </w:rPr>
        <w:t>Čl. I.</w:t>
      </w:r>
    </w:p>
    <w:p w14:paraId="5FDB0AB0" w14:textId="77777777" w:rsidR="0041028A" w:rsidRDefault="00000000">
      <w:pPr>
        <w:jc w:val="center"/>
        <w:rPr>
          <w:u w:val="single"/>
        </w:rPr>
      </w:pPr>
      <w:r>
        <w:rPr>
          <w:u w:val="single"/>
        </w:rPr>
        <w:t>Předmět a účel smlouvy</w:t>
      </w:r>
    </w:p>
    <w:p w14:paraId="7135EA9C" w14:textId="77777777" w:rsidR="0041028A" w:rsidRDefault="00000000">
      <w:r>
        <w:t xml:space="preserve">                                                                                                         </w:t>
      </w:r>
    </w:p>
    <w:p w14:paraId="3C76595C" w14:textId="77777777" w:rsidR="0041028A" w:rsidRDefault="00000000">
      <w:pPr>
        <w:numPr>
          <w:ilvl w:val="0"/>
          <w:numId w:val="1"/>
        </w:numPr>
      </w:pPr>
      <w:r>
        <w:t>Poskytovatel se touto smlouvou zavazuje poskytovat objednateli službu praní prádla a oděvů (dále jen "prádlo") a to za účelem zabezpečení čistoty prádla.</w:t>
      </w:r>
    </w:p>
    <w:p w14:paraId="3226E6A4" w14:textId="77777777" w:rsidR="0041028A" w:rsidRDefault="00000000">
      <w:pPr>
        <w:numPr>
          <w:ilvl w:val="0"/>
          <w:numId w:val="1"/>
        </w:numPr>
      </w:pPr>
      <w:r>
        <w:t>Poskytovatel je v rámci služby povinen zajistit</w:t>
      </w:r>
    </w:p>
    <w:p w14:paraId="196AFEDE" w14:textId="77777777" w:rsidR="0041028A" w:rsidRDefault="00000000">
      <w:pPr>
        <w:numPr>
          <w:ilvl w:val="0"/>
          <w:numId w:val="2"/>
        </w:numPr>
      </w:pPr>
      <w:r>
        <w:t>Svoz prádla do provozovny objednatele na adrese Jakoubka ze Stříbra 462/1, 779 00 Olomouc</w:t>
      </w:r>
    </w:p>
    <w:p w14:paraId="38C04398" w14:textId="77777777" w:rsidR="0041028A" w:rsidRDefault="00000000">
      <w:pPr>
        <w:numPr>
          <w:ilvl w:val="0"/>
          <w:numId w:val="2"/>
        </w:numPr>
      </w:pPr>
      <w:r>
        <w:t>Vyprání prádla</w:t>
      </w:r>
    </w:p>
    <w:p w14:paraId="42EDF9DB" w14:textId="77777777" w:rsidR="0041028A" w:rsidRDefault="00000000">
      <w:pPr>
        <w:numPr>
          <w:ilvl w:val="0"/>
          <w:numId w:val="2"/>
        </w:numPr>
      </w:pPr>
      <w:r>
        <w:t>Žehlení prádla</w:t>
      </w:r>
    </w:p>
    <w:p w14:paraId="6C612CD5" w14:textId="185F34AC" w:rsidR="007B27F5" w:rsidRDefault="007B27F5">
      <w:pPr>
        <w:numPr>
          <w:ilvl w:val="0"/>
          <w:numId w:val="2"/>
        </w:numPr>
      </w:pPr>
      <w:r>
        <w:t>Drobné opravy prádla</w:t>
      </w:r>
    </w:p>
    <w:p w14:paraId="3E972605" w14:textId="77777777" w:rsidR="0041028A" w:rsidRDefault="00000000">
      <w:pPr>
        <w:numPr>
          <w:ilvl w:val="0"/>
          <w:numId w:val="2"/>
        </w:numPr>
      </w:pPr>
      <w:r>
        <w:t xml:space="preserve">Balení prádla pro expedici </w:t>
      </w:r>
    </w:p>
    <w:p w14:paraId="479A5107" w14:textId="77777777" w:rsidR="0041028A" w:rsidRDefault="00000000">
      <w:pPr>
        <w:numPr>
          <w:ilvl w:val="0"/>
          <w:numId w:val="2"/>
        </w:numPr>
      </w:pPr>
      <w:r>
        <w:t>Expedice prádla zpět do provozovny objednatele</w:t>
      </w:r>
    </w:p>
    <w:p w14:paraId="7D8C6FE9" w14:textId="77777777" w:rsidR="006C5ED4" w:rsidRDefault="006C5ED4" w:rsidP="006C5ED4">
      <w:pPr>
        <w:ind w:left="1440"/>
      </w:pPr>
    </w:p>
    <w:p w14:paraId="13DE0CCE" w14:textId="77777777" w:rsidR="0041028A" w:rsidRDefault="0041028A"/>
    <w:p w14:paraId="0F19876A" w14:textId="581612E9" w:rsidR="0041028A" w:rsidRDefault="00000000">
      <w:pPr>
        <w:numPr>
          <w:ilvl w:val="0"/>
          <w:numId w:val="1"/>
        </w:numPr>
      </w:pPr>
      <w:r>
        <w:lastRenderedPageBreak/>
        <w:t xml:space="preserve">Objednatel je povinen </w:t>
      </w:r>
      <w:r w:rsidR="00E5504A">
        <w:t>použité prádlo</w:t>
      </w:r>
      <w:r>
        <w:t xml:space="preserve"> dodat poskytovateli v uzavřených obalech. Soupis prádla ve dvojím vyhotovení bude vystaven </w:t>
      </w:r>
      <w:r w:rsidR="00E5504A">
        <w:t>objednatelem při</w:t>
      </w:r>
      <w:r>
        <w:t xml:space="preserve"> předání </w:t>
      </w:r>
      <w:r w:rsidR="00E5504A">
        <w:t>špinavého prádla</w:t>
      </w:r>
      <w:r>
        <w:t xml:space="preserve">, v kterém musí být uveden druh </w:t>
      </w:r>
      <w:r w:rsidR="00E5504A">
        <w:t>prádla,</w:t>
      </w:r>
      <w:r>
        <w:t xml:space="preserve"> počet kusů, datum předání. Prádlo se z hygienických důvodů u poskytovatele nepřebírá a netřídí. Objednatel je proto povinen před jeho předáním poskytovateli roztřídit podle druhů, stupně znečištění a stálobarevnosti. V prádle (např. v </w:t>
      </w:r>
      <w:r w:rsidR="00E5504A">
        <w:t>kapsách) nesmí</w:t>
      </w:r>
      <w:r>
        <w:t xml:space="preserve"> </w:t>
      </w:r>
      <w:r w:rsidR="00E5504A">
        <w:t>zůstat žádné</w:t>
      </w:r>
      <w:r>
        <w:t xml:space="preserve"> nástroje, psací potřeby, léky a jiné předměty, které by mohly prádlo poškodit, za což odpovídá objednatel.</w:t>
      </w:r>
    </w:p>
    <w:p w14:paraId="616C9E22" w14:textId="52A16D6F" w:rsidR="0041028A" w:rsidRDefault="00000000">
      <w:pPr>
        <w:numPr>
          <w:ilvl w:val="0"/>
          <w:numId w:val="1"/>
        </w:numPr>
      </w:pPr>
      <w:r>
        <w:t xml:space="preserve">Poskytovatel je </w:t>
      </w:r>
      <w:r w:rsidR="00E5504A">
        <w:t>povinen prádlo</w:t>
      </w:r>
      <w:r>
        <w:t xml:space="preserve"> vyprat v souladu s vyhl. č. 306/2012Sb.o podmínkách předcházení vzniku a šíření infekčních onemocnění a o hygienických požadavcích na provoz zdravotnických zařízení a ústavů sociální péče, při dodržení všech hygienických předpisů. </w:t>
      </w:r>
    </w:p>
    <w:p w14:paraId="1EFB7A23" w14:textId="1D1BC7EE" w:rsidR="0041028A" w:rsidRDefault="00000000">
      <w:pPr>
        <w:numPr>
          <w:ilvl w:val="0"/>
          <w:numId w:val="1"/>
        </w:numPr>
      </w:pPr>
      <w:r>
        <w:t xml:space="preserve">Objednatel si je povinen při převzetí vypraného prádla zkontrolovat předané počty kusů </w:t>
      </w:r>
      <w:r w:rsidR="00E5504A">
        <w:t>a případné</w:t>
      </w:r>
      <w:r>
        <w:t xml:space="preserve"> nesrovnalosti reklamovat bez zbytečného odkladu, nesrovnalosti v</w:t>
      </w:r>
    </w:p>
    <w:p w14:paraId="308946E4" w14:textId="07FAF898" w:rsidR="0041028A" w:rsidRDefault="00000000">
      <w:pPr>
        <w:ind w:left="720"/>
      </w:pPr>
      <w:r>
        <w:t xml:space="preserve">množství nelze později reklamovat. Reklamace na kvalitu, respektive práva z vadného </w:t>
      </w:r>
      <w:r w:rsidR="00E5504A">
        <w:t>plnění, je</w:t>
      </w:r>
      <w:r>
        <w:t xml:space="preserve"> nutno uplatnit nejpozději do pěti pracovních dní po přejímce </w:t>
      </w:r>
      <w:r w:rsidR="00E5504A">
        <w:t>prádla,</w:t>
      </w:r>
      <w:r>
        <w:t xml:space="preserve"> a to v souladu se zákonem č. 89/2012 </w:t>
      </w:r>
      <w:r w:rsidR="00E5504A">
        <w:t>Sb. občanský</w:t>
      </w:r>
      <w:r>
        <w:t xml:space="preserve"> zákoník.</w:t>
      </w:r>
    </w:p>
    <w:p w14:paraId="1D7158D2" w14:textId="77777777" w:rsidR="0041028A" w:rsidRDefault="00000000">
      <w:r>
        <w:t xml:space="preserve">       6.   Poskytovatel je povinen vyprané a vyžehlené prádlo dodat objednateli v</w:t>
      </w:r>
    </w:p>
    <w:p w14:paraId="2069286A" w14:textId="77777777" w:rsidR="0041028A" w:rsidRDefault="00000000">
      <w:r>
        <w:t xml:space="preserve">             uzavřených obalech. Převzetí vypraného a vyžehleného prádla bude podepsáno  </w:t>
      </w:r>
    </w:p>
    <w:p w14:paraId="7D401FDA" w14:textId="2F83D4C6" w:rsidR="0041028A" w:rsidRDefault="00000000">
      <w:pPr>
        <w:ind w:left="709" w:hanging="709"/>
      </w:pPr>
      <w:r>
        <w:t xml:space="preserve">             na dodacím listu (dvojí vyhotovení), který vyhotoví objednatel. Toto převzetí může podepsat osoba oprávněná za objednatele prádlo převzít. Písemné potvrzení slouží jako podklad pro vyúčtování odměny poskytovatele.</w:t>
      </w:r>
    </w:p>
    <w:p w14:paraId="13337B14" w14:textId="77777777" w:rsidR="0041028A" w:rsidRDefault="00000000">
      <w:pPr>
        <w:ind w:left="709" w:hanging="709"/>
      </w:pPr>
      <w:r>
        <w:t xml:space="preserve">       7.  Objednatel se touto smlouvou zavazuje zaplatit poskytovateli za poskytnutí služby dohodnutou cenu.</w:t>
      </w:r>
    </w:p>
    <w:p w14:paraId="39056676" w14:textId="77777777" w:rsidR="0041028A" w:rsidRDefault="0041028A">
      <w:pPr>
        <w:ind w:left="709" w:hanging="709"/>
      </w:pPr>
    </w:p>
    <w:p w14:paraId="6CDF28F7" w14:textId="77777777" w:rsidR="0041028A" w:rsidRDefault="0041028A"/>
    <w:p w14:paraId="4833711C" w14:textId="77777777" w:rsidR="0041028A" w:rsidRDefault="00000000">
      <w:pPr>
        <w:jc w:val="center"/>
      </w:pPr>
      <w:r>
        <w:t>Čl. II.</w:t>
      </w:r>
    </w:p>
    <w:p w14:paraId="78870FDE" w14:textId="77777777" w:rsidR="0041028A" w:rsidRDefault="00000000">
      <w:pPr>
        <w:jc w:val="center"/>
        <w:rPr>
          <w:u w:val="single"/>
        </w:rPr>
      </w:pPr>
      <w:r>
        <w:rPr>
          <w:u w:val="single"/>
        </w:rPr>
        <w:t>Doba a místo plnění</w:t>
      </w:r>
    </w:p>
    <w:p w14:paraId="68B51873" w14:textId="77777777" w:rsidR="006C5ED4" w:rsidRDefault="006C5ED4">
      <w:pPr>
        <w:jc w:val="center"/>
        <w:rPr>
          <w:u w:val="single"/>
        </w:rPr>
      </w:pPr>
    </w:p>
    <w:p w14:paraId="600CF091" w14:textId="3E07C4BB" w:rsidR="0041028A" w:rsidRDefault="00000000">
      <w:pPr>
        <w:numPr>
          <w:ilvl w:val="0"/>
          <w:numId w:val="3"/>
        </w:numPr>
      </w:pPr>
      <w:r>
        <w:t xml:space="preserve">Termín zahájení plnění je </w:t>
      </w:r>
      <w:r w:rsidR="00CE037A">
        <w:t>01. 07. 2024</w:t>
      </w:r>
    </w:p>
    <w:p w14:paraId="6B75D7FE" w14:textId="77777777" w:rsidR="0041028A" w:rsidRDefault="00000000">
      <w:pPr>
        <w:numPr>
          <w:ilvl w:val="0"/>
          <w:numId w:val="3"/>
        </w:numPr>
      </w:pPr>
      <w:r>
        <w:t>Místem plnění je provozovna poskytovatele.</w:t>
      </w:r>
    </w:p>
    <w:p w14:paraId="15C68EC3" w14:textId="77777777" w:rsidR="00325C51" w:rsidRDefault="00325C51" w:rsidP="00325C51"/>
    <w:p w14:paraId="53877590" w14:textId="77777777" w:rsidR="00325C51" w:rsidRDefault="00325C51" w:rsidP="00325C51"/>
    <w:p w14:paraId="5960D83C" w14:textId="77777777" w:rsidR="0041028A" w:rsidRDefault="00000000">
      <w:pPr>
        <w:pStyle w:val="Nadpis1"/>
        <w:jc w:val="center"/>
        <w:rPr>
          <w:sz w:val="24"/>
        </w:rPr>
      </w:pPr>
      <w:r>
        <w:rPr>
          <w:sz w:val="24"/>
        </w:rPr>
        <w:t>Čl. III.</w:t>
      </w:r>
    </w:p>
    <w:p w14:paraId="735466A3" w14:textId="77777777" w:rsidR="0041028A" w:rsidRDefault="00000000">
      <w:pPr>
        <w:jc w:val="center"/>
        <w:rPr>
          <w:u w:val="single"/>
        </w:rPr>
      </w:pPr>
      <w:r>
        <w:rPr>
          <w:u w:val="single"/>
        </w:rPr>
        <w:t>Cena</w:t>
      </w:r>
    </w:p>
    <w:p w14:paraId="79E0675C" w14:textId="77777777" w:rsidR="0041028A" w:rsidRDefault="0041028A"/>
    <w:p w14:paraId="30EA2FE8" w14:textId="1080AA80" w:rsidR="0041028A" w:rsidRDefault="00000000">
      <w:pPr>
        <w:numPr>
          <w:ilvl w:val="0"/>
          <w:numId w:val="6"/>
        </w:numPr>
      </w:pPr>
      <w:r>
        <w:t xml:space="preserve">Služby uvedené v Čl. I. této smlouvy budou poskytovány za ceny dle </w:t>
      </w:r>
      <w:r w:rsidR="00DA6F91">
        <w:t>platného ceníku.</w:t>
      </w:r>
    </w:p>
    <w:p w14:paraId="233C97F2" w14:textId="192F15CF" w:rsidR="0041028A" w:rsidRDefault="00000000">
      <w:pPr>
        <w:numPr>
          <w:ilvl w:val="0"/>
          <w:numId w:val="6"/>
        </w:numPr>
      </w:pPr>
      <w:r>
        <w:t xml:space="preserve">Ceny za poskytnuté služby je možno upravovat po vzájemné písemné </w:t>
      </w:r>
      <w:r w:rsidR="00E5504A">
        <w:t>dohodě,</w:t>
      </w:r>
      <w:r>
        <w:t xml:space="preserve"> a to podle roční inflace, při zvýšení cen energií, </w:t>
      </w:r>
      <w:r w:rsidR="00E5504A">
        <w:t>surovin, či</w:t>
      </w:r>
      <w:r>
        <w:t xml:space="preserve"> při navýšením zákonné sazby </w:t>
      </w:r>
      <w:r w:rsidR="00E5504A">
        <w:t>DPH.</w:t>
      </w:r>
    </w:p>
    <w:p w14:paraId="669DEF63" w14:textId="77777777" w:rsidR="0041028A" w:rsidRDefault="00000000">
      <w:pPr>
        <w:numPr>
          <w:ilvl w:val="0"/>
          <w:numId w:val="6"/>
        </w:numPr>
      </w:pPr>
      <w:r>
        <w:t>Přeprava prádla z provozovny objednatele do provozovny poskytovatele a zpět je zahrnuta v ceně.</w:t>
      </w:r>
    </w:p>
    <w:p w14:paraId="701AE03D" w14:textId="77777777" w:rsidR="006C5ED4" w:rsidRDefault="006C5ED4">
      <w:pPr>
        <w:pStyle w:val="Nadpis2"/>
        <w:rPr>
          <w:b w:val="0"/>
        </w:rPr>
      </w:pPr>
    </w:p>
    <w:p w14:paraId="3869B606" w14:textId="77777777" w:rsidR="0041028A" w:rsidRDefault="00000000">
      <w:pPr>
        <w:jc w:val="center"/>
      </w:pPr>
      <w:r>
        <w:t>Čl.IV.</w:t>
      </w:r>
    </w:p>
    <w:p w14:paraId="4A78E224" w14:textId="77777777" w:rsidR="0041028A" w:rsidRDefault="00000000">
      <w:pPr>
        <w:jc w:val="center"/>
        <w:rPr>
          <w:u w:val="single"/>
        </w:rPr>
      </w:pPr>
      <w:r>
        <w:rPr>
          <w:u w:val="single"/>
        </w:rPr>
        <w:t>Platební podmínky</w:t>
      </w:r>
    </w:p>
    <w:p w14:paraId="1A885061" w14:textId="77777777" w:rsidR="0041028A" w:rsidRDefault="0041028A">
      <w:pPr>
        <w:jc w:val="center"/>
        <w:rPr>
          <w:u w:val="single"/>
        </w:rPr>
      </w:pPr>
    </w:p>
    <w:p w14:paraId="7A804FC8" w14:textId="77777777" w:rsidR="0041028A" w:rsidRDefault="00000000">
      <w:pPr>
        <w:ind w:left="720" w:hanging="720"/>
      </w:pPr>
      <w:r>
        <w:t xml:space="preserve">      Smluvní strany se dohodly, že cena služeb bude hrazena jednou měsíčně na</w:t>
      </w:r>
    </w:p>
    <w:p w14:paraId="2781B4DA" w14:textId="77777777" w:rsidR="0041028A" w:rsidRDefault="00000000">
      <w:pPr>
        <w:ind w:left="720" w:hanging="720"/>
      </w:pPr>
      <w:r>
        <w:t xml:space="preserve">      základě vystavené faktury.</w:t>
      </w:r>
    </w:p>
    <w:p w14:paraId="3603D927" w14:textId="13F2256E" w:rsidR="0041028A" w:rsidRDefault="00000000">
      <w:pPr>
        <w:numPr>
          <w:ilvl w:val="0"/>
          <w:numId w:val="8"/>
        </w:numPr>
      </w:pPr>
      <w:r>
        <w:t xml:space="preserve">Faktura bude splatná do </w:t>
      </w:r>
      <w:r w:rsidR="00CE037A">
        <w:t>třiceti</w:t>
      </w:r>
      <w:r>
        <w:t xml:space="preserve"> (</w:t>
      </w:r>
      <w:r w:rsidR="00CE037A">
        <w:t>30</w:t>
      </w:r>
      <w:r>
        <w:t>) dnů od jejího vystavení objednatelem.</w:t>
      </w:r>
      <w:r w:rsidR="00CE037A">
        <w:t xml:space="preserve"> </w:t>
      </w:r>
      <w:r>
        <w:t>Podkladem pro vyúčtování budou písemná potvrzení o převzetí vypraného prádla objednatelem.</w:t>
      </w:r>
    </w:p>
    <w:p w14:paraId="4CAE6B5C" w14:textId="77777777" w:rsidR="0041028A" w:rsidRDefault="00000000">
      <w:pPr>
        <w:numPr>
          <w:ilvl w:val="0"/>
          <w:numId w:val="8"/>
        </w:numPr>
      </w:pPr>
      <w:r>
        <w:t>Smluvní strany se dohodly, že objednatel bude fakturovanou částku poukazovat na účet poskytovatele uvedený v záhlaví této smlouvy nebo na faktuře. V případě prodlení bude účtován penalizační poplatek ve výši 0,1% z dlužné částky za každý den prodlení.</w:t>
      </w:r>
    </w:p>
    <w:p w14:paraId="5A59791E" w14:textId="77777777" w:rsidR="0041028A" w:rsidRDefault="00000000">
      <w:pPr>
        <w:numPr>
          <w:ilvl w:val="0"/>
          <w:numId w:val="8"/>
        </w:numPr>
      </w:pPr>
      <w:r>
        <w:t>Smluvní strany se dohodly, že v případě poskytování služby v jakékoliv svátky (státní i ostatní) bude cena služby navýšena o 30% dle platného ceníku.</w:t>
      </w:r>
    </w:p>
    <w:p w14:paraId="7009F961" w14:textId="77777777" w:rsidR="0041028A" w:rsidRDefault="0041028A" w:rsidP="009D08D4"/>
    <w:p w14:paraId="49B0DE85" w14:textId="77777777" w:rsidR="0041028A" w:rsidRDefault="0041028A">
      <w:pPr>
        <w:ind w:left="360"/>
      </w:pPr>
    </w:p>
    <w:p w14:paraId="4995C2EB" w14:textId="77777777" w:rsidR="0041028A" w:rsidRDefault="00000000">
      <w:pPr>
        <w:jc w:val="center"/>
      </w:pPr>
      <w:r>
        <w:t>Čl. V.</w:t>
      </w:r>
    </w:p>
    <w:p w14:paraId="34C35290" w14:textId="2FD6A4CE" w:rsidR="0041028A" w:rsidRPr="00DA6F91" w:rsidRDefault="00000000" w:rsidP="00DA6F91">
      <w:pPr>
        <w:jc w:val="center"/>
        <w:rPr>
          <w:u w:val="single"/>
        </w:rPr>
      </w:pPr>
      <w:r>
        <w:rPr>
          <w:u w:val="single"/>
        </w:rPr>
        <w:t>Způsob provedení služby</w:t>
      </w:r>
    </w:p>
    <w:p w14:paraId="444335E7" w14:textId="77777777" w:rsidR="0041028A" w:rsidRDefault="0041028A"/>
    <w:p w14:paraId="6177C5B8" w14:textId="77777777" w:rsidR="0041028A" w:rsidRDefault="00000000">
      <w:pPr>
        <w:numPr>
          <w:ilvl w:val="0"/>
          <w:numId w:val="4"/>
        </w:numPr>
      </w:pPr>
      <w:r>
        <w:t>Poskytovatel provede službu postupným a průběžným plněním. Prádlo a oděvy bude přebírat dle domluvy 1 x 14 dní v úterý dopoledne v provozovně objednatele.</w:t>
      </w:r>
    </w:p>
    <w:p w14:paraId="4AE905C6" w14:textId="77777777" w:rsidR="0041028A" w:rsidRDefault="00000000">
      <w:pPr>
        <w:numPr>
          <w:ilvl w:val="0"/>
          <w:numId w:val="4"/>
        </w:numPr>
      </w:pPr>
      <w:r>
        <w:t xml:space="preserve">V případě zakázky vyžadující chemické ošetření se poskytovatel zavazuje ji řešit v kooperaci s objednatelem. </w:t>
      </w:r>
    </w:p>
    <w:p w14:paraId="688F6647" w14:textId="77777777" w:rsidR="0041028A" w:rsidRDefault="00000000">
      <w:pPr>
        <w:numPr>
          <w:ilvl w:val="0"/>
          <w:numId w:val="4"/>
        </w:numPr>
      </w:pPr>
      <w:r>
        <w:t xml:space="preserve">Poskytovatel bude provádět službu v souladu s Provozním řádem prádelny, který byl schválen Krajskou hygienickou stanicí Olomouckého kraje. </w:t>
      </w:r>
    </w:p>
    <w:p w14:paraId="60539A77" w14:textId="77777777" w:rsidR="0041028A" w:rsidRDefault="0041028A"/>
    <w:p w14:paraId="0259BDEC" w14:textId="77777777" w:rsidR="0041028A" w:rsidRDefault="0041028A"/>
    <w:p w14:paraId="47D7AF6C" w14:textId="77777777" w:rsidR="0041028A" w:rsidRDefault="00000000">
      <w:pPr>
        <w:jc w:val="center"/>
      </w:pPr>
      <w:r>
        <w:t>Čl. VI.</w:t>
      </w:r>
    </w:p>
    <w:p w14:paraId="62DA1B31" w14:textId="7DA14B67" w:rsidR="00DA6F91" w:rsidRPr="00DA6F91" w:rsidRDefault="00DA6F91">
      <w:pPr>
        <w:jc w:val="center"/>
        <w:rPr>
          <w:u w:val="single"/>
        </w:rPr>
      </w:pPr>
      <w:r w:rsidRPr="00DA6F91">
        <w:rPr>
          <w:u w:val="single"/>
        </w:rPr>
        <w:t>Platnost smlouvy, odstoupení od smlouvy</w:t>
      </w:r>
    </w:p>
    <w:p w14:paraId="775E2604" w14:textId="77777777" w:rsidR="0041028A" w:rsidRDefault="0041028A"/>
    <w:p w14:paraId="71E569C0" w14:textId="5BA75E0C" w:rsidR="0041028A" w:rsidRDefault="00000000">
      <w:pPr>
        <w:numPr>
          <w:ilvl w:val="0"/>
          <w:numId w:val="5"/>
        </w:numPr>
      </w:pPr>
      <w:r>
        <w:t>Smlouva se sjednává na dobu určitou</w:t>
      </w:r>
      <w:r w:rsidR="00CE037A">
        <w:t xml:space="preserve"> do 30. 6. 2026</w:t>
      </w:r>
    </w:p>
    <w:p w14:paraId="0916E629" w14:textId="77777777" w:rsidR="0041028A" w:rsidRDefault="0041028A"/>
    <w:p w14:paraId="4E886CAA" w14:textId="5D27E551" w:rsidR="0041028A" w:rsidRDefault="00000000">
      <w:pPr>
        <w:numPr>
          <w:ilvl w:val="0"/>
          <w:numId w:val="5"/>
        </w:numPr>
      </w:pPr>
      <w:r>
        <w:t>Smluvní strany se dohodly, že tato smlouva může zaniknout také následujícími způsoby:</w:t>
      </w:r>
    </w:p>
    <w:p w14:paraId="62BD9152" w14:textId="77777777" w:rsidR="0041028A" w:rsidRDefault="00000000">
      <w:pPr>
        <w:numPr>
          <w:ilvl w:val="1"/>
          <w:numId w:val="5"/>
        </w:numPr>
      </w:pPr>
      <w:r>
        <w:t>Dohodou smluvních stran</w:t>
      </w:r>
    </w:p>
    <w:p w14:paraId="1D7CCF48" w14:textId="77777777" w:rsidR="0041028A" w:rsidRDefault="00000000">
      <w:pPr>
        <w:numPr>
          <w:ilvl w:val="1"/>
          <w:numId w:val="5"/>
        </w:numPr>
      </w:pPr>
      <w:r>
        <w:t>Jednostranným písemným odstoupením od smlouvy objednatelem při podstatném porušení smlouvy ze strany poskytovatele</w:t>
      </w:r>
    </w:p>
    <w:p w14:paraId="5828C47D" w14:textId="77777777" w:rsidR="0041028A" w:rsidRDefault="00000000">
      <w:pPr>
        <w:numPr>
          <w:ilvl w:val="1"/>
          <w:numId w:val="5"/>
        </w:numPr>
      </w:pPr>
      <w:r>
        <w:t>Jednostranným písemným odstoupením od smlouvy poskytovatele při podstatném porušení smlouvy ze strany objednatele</w:t>
      </w:r>
    </w:p>
    <w:p w14:paraId="2F06C641" w14:textId="7C40F054" w:rsidR="0041028A" w:rsidRDefault="00000000">
      <w:pPr>
        <w:numPr>
          <w:ilvl w:val="1"/>
          <w:numId w:val="5"/>
        </w:numPr>
      </w:pPr>
      <w:r>
        <w:t xml:space="preserve">Písemnou výpovědí objednatele nebo poskytovatele i bez udání důvodu s výpovědní dobou </w:t>
      </w:r>
      <w:r w:rsidR="00CE037A">
        <w:t>dvou</w:t>
      </w:r>
      <w:r>
        <w:t xml:space="preserve"> kalendářních měsíců, která začíná běžet od prvního dne měsíce následujícího po doručení písemné výpovědi.</w:t>
      </w:r>
    </w:p>
    <w:p w14:paraId="1319DCA2" w14:textId="77777777" w:rsidR="009D08D4" w:rsidRDefault="009D08D4" w:rsidP="009D08D4">
      <w:pPr>
        <w:ind w:left="1440"/>
      </w:pPr>
    </w:p>
    <w:p w14:paraId="31F07319" w14:textId="77777777" w:rsidR="0041028A" w:rsidRDefault="0041028A">
      <w:pPr>
        <w:pStyle w:val="Nadpis2"/>
        <w:rPr>
          <w:b w:val="0"/>
        </w:rPr>
      </w:pPr>
    </w:p>
    <w:p w14:paraId="1BF4D100" w14:textId="77777777" w:rsidR="0041028A" w:rsidRDefault="00000000">
      <w:pPr>
        <w:jc w:val="center"/>
      </w:pPr>
      <w:r>
        <w:t>Čl. VII.</w:t>
      </w:r>
    </w:p>
    <w:p w14:paraId="1A02A978" w14:textId="77777777" w:rsidR="0041028A" w:rsidRDefault="00000000">
      <w:pPr>
        <w:jc w:val="center"/>
        <w:rPr>
          <w:u w:val="single"/>
        </w:rPr>
      </w:pPr>
      <w:r>
        <w:rPr>
          <w:u w:val="single"/>
        </w:rPr>
        <w:t>Ostatní ujednání</w:t>
      </w:r>
    </w:p>
    <w:p w14:paraId="732C2A78" w14:textId="77777777" w:rsidR="0041028A" w:rsidRDefault="0041028A">
      <w:pPr>
        <w:jc w:val="center"/>
        <w:rPr>
          <w:u w:val="single"/>
        </w:rPr>
      </w:pPr>
    </w:p>
    <w:p w14:paraId="0066418C" w14:textId="77777777" w:rsidR="0041028A" w:rsidRDefault="00000000">
      <w:pPr>
        <w:numPr>
          <w:ilvl w:val="0"/>
          <w:numId w:val="7"/>
        </w:numPr>
      </w:pPr>
      <w:r>
        <w:t>Tato smlouva nabývá platnosti a účinnosti dnem podpisu obou smluvních stran.</w:t>
      </w:r>
    </w:p>
    <w:p w14:paraId="6DED4663" w14:textId="77777777" w:rsidR="0041028A" w:rsidRDefault="00000000">
      <w:pPr>
        <w:numPr>
          <w:ilvl w:val="0"/>
          <w:numId w:val="7"/>
        </w:numPr>
      </w:pPr>
      <w:r>
        <w:t>Veškeré změny a dodatky této smlouvy mohou být prováděny pouze písemnou formou.</w:t>
      </w:r>
    </w:p>
    <w:p w14:paraId="42B23C73" w14:textId="6250BD0D" w:rsidR="0041028A" w:rsidRDefault="00000000">
      <w:pPr>
        <w:numPr>
          <w:ilvl w:val="0"/>
          <w:numId w:val="7"/>
        </w:numPr>
      </w:pPr>
      <w:r>
        <w:t>Smluvní strany se dohodly, že si neodkladně sdělí změny, které se týkají změn některého ze základních identifikačních údajů, včetně vstupu do likvidace, konkurzu, zániku a nástupnictví.</w:t>
      </w:r>
    </w:p>
    <w:p w14:paraId="59245C61" w14:textId="77777777" w:rsidR="007B27F5" w:rsidRDefault="007B27F5">
      <w:pPr>
        <w:numPr>
          <w:ilvl w:val="0"/>
          <w:numId w:val="7"/>
        </w:numPr>
      </w:pPr>
      <w:r w:rsidRPr="007B27F5">
        <w:t>Tato smlouva je vyhotovena ve čtyřech stejnopisech, z nichž každá ze smluvních stran obdrží po dvou vyhotoveních</w:t>
      </w:r>
      <w:r>
        <w:t xml:space="preserve"> </w:t>
      </w:r>
    </w:p>
    <w:p w14:paraId="4E9AC845" w14:textId="589EA4C7" w:rsidR="0041028A" w:rsidRDefault="00000000">
      <w:pPr>
        <w:numPr>
          <w:ilvl w:val="0"/>
          <w:numId w:val="7"/>
        </w:numPr>
      </w:pPr>
      <w:r>
        <w:t xml:space="preserve">Smluvní strany po přečtení této smlouvy prohlašují, že souhlasí s jejím obsahem a že smlouva byla sepsána určitě a srozumitelně na základě pravdivých údajů a jejich pravé a svobodné vůle, nikoliv v tísni a za jednostranně nevýhodných podmínek. Na důkaz tohoto připojují své vlastnoruční podpisy. </w:t>
      </w:r>
    </w:p>
    <w:p w14:paraId="4B5A5159" w14:textId="70A58103" w:rsidR="007B27F5" w:rsidRPr="007B27F5" w:rsidRDefault="007B27F5" w:rsidP="007B27F5">
      <w:pPr>
        <w:numPr>
          <w:ilvl w:val="0"/>
          <w:numId w:val="7"/>
        </w:numPr>
      </w:pPr>
      <w:r w:rsidRPr="007B27F5">
        <w:t>Smluvní strany prohlašují, že žádné údaje a skutečnosti v této smlouvě nebo v souvislosti s ní nejsou obchodním tajemstvím, kromě zveřejnění údajů chráněných jinými právními předpisy.</w:t>
      </w:r>
    </w:p>
    <w:p w14:paraId="62EF9EBE" w14:textId="77777777" w:rsidR="007B27F5" w:rsidRPr="007B27F5" w:rsidRDefault="007B27F5" w:rsidP="007B27F5">
      <w:pPr>
        <w:numPr>
          <w:ilvl w:val="0"/>
          <w:numId w:val="7"/>
        </w:numPr>
      </w:pPr>
      <w:r w:rsidRPr="007B27F5">
        <w:t xml:space="preserve">Smluvní strany prohlašují, že souhlasí s uveřejněním plného znění této smlouvy včetně všech příloh, budoucích změn a dodatků v souladu s ustanoveními zákona č. 340/2015 Sb. (zákon o registru smluv) v platném znění, kromě zveřejnění údajů chráněných jinými právními předpisy. Smluvní strany se dohodly, že odpovědnost za uveřejnění smlouvy v registru smluv nese SVÚ Olomouc. </w:t>
      </w:r>
    </w:p>
    <w:p w14:paraId="17E85998" w14:textId="77777777" w:rsidR="0041028A" w:rsidRDefault="0041028A"/>
    <w:p w14:paraId="47C1E8DF" w14:textId="77777777" w:rsidR="0041028A" w:rsidRDefault="0041028A"/>
    <w:p w14:paraId="750F85E1" w14:textId="77777777" w:rsidR="0041028A" w:rsidRDefault="0041028A"/>
    <w:p w14:paraId="6F9004E4" w14:textId="2C1EAF28" w:rsidR="0041028A" w:rsidRDefault="00000000">
      <w:r>
        <w:t>V</w:t>
      </w:r>
      <w:r w:rsidR="003151BB">
        <w:t xml:space="preserve"> Olomouci</w:t>
      </w:r>
      <w:r>
        <w:t xml:space="preserve"> dne</w:t>
      </w:r>
      <w:r w:rsidR="003151BB">
        <w:t xml:space="preserve"> 25. 06. 2024</w:t>
      </w:r>
    </w:p>
    <w:p w14:paraId="03189E49" w14:textId="77777777" w:rsidR="0041028A" w:rsidRDefault="0041028A"/>
    <w:p w14:paraId="627D08F2" w14:textId="77777777" w:rsidR="0041028A" w:rsidRDefault="0041028A"/>
    <w:p w14:paraId="71CD0F1E" w14:textId="77777777" w:rsidR="0041028A" w:rsidRDefault="0041028A"/>
    <w:p w14:paraId="62C9F59F" w14:textId="77777777" w:rsidR="0041028A" w:rsidRDefault="0041028A"/>
    <w:p w14:paraId="78E0BB2F" w14:textId="0C9E60FA" w:rsidR="0041028A" w:rsidRDefault="004C1F5C">
      <w:r>
        <w:t xml:space="preserve">  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</w:t>
      </w:r>
    </w:p>
    <w:p w14:paraId="607A05E4" w14:textId="77777777" w:rsidR="0041028A" w:rsidRDefault="00000000" w:rsidP="004C1F5C">
      <w:pPr>
        <w:ind w:firstLine="708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</w:t>
      </w:r>
    </w:p>
    <w:p w14:paraId="4440D392" w14:textId="5D8F24B0" w:rsidR="00CE037A" w:rsidRDefault="00000000" w:rsidP="00CE03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5CFA32" w14:textId="167E0696" w:rsidR="0041028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F73A44" w14:textId="77777777" w:rsidR="0041028A" w:rsidRDefault="00000000">
      <w:r>
        <w:tab/>
      </w:r>
      <w:r>
        <w:tab/>
      </w:r>
      <w:r>
        <w:tab/>
      </w:r>
      <w:r>
        <w:tab/>
      </w:r>
      <w:r>
        <w:tab/>
      </w:r>
    </w:p>
    <w:p w14:paraId="4882FDF9" w14:textId="77777777" w:rsidR="0041028A" w:rsidRDefault="0041028A"/>
    <w:p w14:paraId="645606EE" w14:textId="77777777" w:rsidR="0041028A" w:rsidRDefault="0041028A"/>
    <w:p w14:paraId="5354D19E" w14:textId="77777777" w:rsidR="0041028A" w:rsidRDefault="0041028A">
      <w:pPr>
        <w:pStyle w:val="Nadpis2"/>
        <w:rPr>
          <w:b w:val="0"/>
          <w:bCs w:val="0"/>
        </w:rPr>
      </w:pPr>
    </w:p>
    <w:p w14:paraId="1632D3F0" w14:textId="77777777" w:rsidR="0041028A" w:rsidRDefault="00000000">
      <w:pPr>
        <w:pStyle w:val="Nadpis2"/>
      </w:pPr>
      <w:r>
        <w:t xml:space="preserve">             </w:t>
      </w:r>
    </w:p>
    <w:sectPr w:rsidR="0041028A" w:rsidSect="00325C51">
      <w:footerReference w:type="default" r:id="rId8"/>
      <w:pgSz w:w="11906" w:h="16838"/>
      <w:pgMar w:top="1417" w:right="1417" w:bottom="568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0436" w14:textId="77777777" w:rsidR="000F54BF" w:rsidRDefault="000F54BF" w:rsidP="00325C51">
      <w:r>
        <w:separator/>
      </w:r>
    </w:p>
  </w:endnote>
  <w:endnote w:type="continuationSeparator" w:id="0">
    <w:p w14:paraId="1D3493EA" w14:textId="77777777" w:rsidR="000F54BF" w:rsidRDefault="000F54BF" w:rsidP="0032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4170940"/>
      <w:docPartObj>
        <w:docPartGallery w:val="Page Numbers (Bottom of Page)"/>
        <w:docPartUnique/>
      </w:docPartObj>
    </w:sdtPr>
    <w:sdtContent>
      <w:p w14:paraId="4A246711" w14:textId="179830B9" w:rsidR="006C5ED4" w:rsidRDefault="006C5E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2F2DC" w14:textId="77777777" w:rsidR="006C5ED4" w:rsidRDefault="006C5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7797" w14:textId="77777777" w:rsidR="000F54BF" w:rsidRDefault="000F54BF" w:rsidP="00325C51">
      <w:r>
        <w:separator/>
      </w:r>
    </w:p>
  </w:footnote>
  <w:footnote w:type="continuationSeparator" w:id="0">
    <w:p w14:paraId="13A945C1" w14:textId="77777777" w:rsidR="000F54BF" w:rsidRDefault="000F54BF" w:rsidP="0032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268"/>
    <w:multiLevelType w:val="multilevel"/>
    <w:tmpl w:val="17E4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87406"/>
    <w:multiLevelType w:val="multilevel"/>
    <w:tmpl w:val="D33634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9A20410"/>
    <w:multiLevelType w:val="multilevel"/>
    <w:tmpl w:val="3038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B704F"/>
    <w:multiLevelType w:val="multilevel"/>
    <w:tmpl w:val="A68485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81B3B"/>
    <w:multiLevelType w:val="multilevel"/>
    <w:tmpl w:val="D1067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4959"/>
    <w:multiLevelType w:val="multilevel"/>
    <w:tmpl w:val="3C6C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F330E"/>
    <w:multiLevelType w:val="multilevel"/>
    <w:tmpl w:val="9D74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9D0431"/>
    <w:multiLevelType w:val="multilevel"/>
    <w:tmpl w:val="E296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6E516E"/>
    <w:multiLevelType w:val="multilevel"/>
    <w:tmpl w:val="508C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5080005">
    <w:abstractNumId w:val="8"/>
  </w:num>
  <w:num w:numId="2" w16cid:durableId="1241719679">
    <w:abstractNumId w:val="3"/>
  </w:num>
  <w:num w:numId="3" w16cid:durableId="1922644157">
    <w:abstractNumId w:val="7"/>
  </w:num>
  <w:num w:numId="4" w16cid:durableId="1433283615">
    <w:abstractNumId w:val="0"/>
  </w:num>
  <w:num w:numId="5" w16cid:durableId="639581936">
    <w:abstractNumId w:val="6"/>
  </w:num>
  <w:num w:numId="6" w16cid:durableId="2115977021">
    <w:abstractNumId w:val="2"/>
  </w:num>
  <w:num w:numId="7" w16cid:durableId="601492349">
    <w:abstractNumId w:val="5"/>
  </w:num>
  <w:num w:numId="8" w16cid:durableId="2144883256">
    <w:abstractNumId w:val="4"/>
  </w:num>
  <w:num w:numId="9" w16cid:durableId="12427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A"/>
    <w:rsid w:val="000F54BF"/>
    <w:rsid w:val="002364D6"/>
    <w:rsid w:val="00283E52"/>
    <w:rsid w:val="002C6F84"/>
    <w:rsid w:val="003151BB"/>
    <w:rsid w:val="00325C51"/>
    <w:rsid w:val="0041028A"/>
    <w:rsid w:val="0048643B"/>
    <w:rsid w:val="004C1F5C"/>
    <w:rsid w:val="00552C37"/>
    <w:rsid w:val="00561CC5"/>
    <w:rsid w:val="005A7753"/>
    <w:rsid w:val="006C5ED4"/>
    <w:rsid w:val="007B27F5"/>
    <w:rsid w:val="009766A5"/>
    <w:rsid w:val="009D08D4"/>
    <w:rsid w:val="00AC18E2"/>
    <w:rsid w:val="00C0083D"/>
    <w:rsid w:val="00CE037A"/>
    <w:rsid w:val="00DA6F91"/>
    <w:rsid w:val="00DE1E88"/>
    <w:rsid w:val="00E474AE"/>
    <w:rsid w:val="00E5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1289"/>
  <w15:docId w15:val="{29368C69-2FB3-442C-9CD5-0839BA8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0760"/>
    <w:rPr>
      <w:sz w:val="24"/>
      <w:szCs w:val="24"/>
    </w:rPr>
  </w:style>
  <w:style w:type="paragraph" w:styleId="Nadpis1">
    <w:name w:val="heading 1"/>
    <w:basedOn w:val="Normln"/>
    <w:qFormat/>
    <w:rsid w:val="00580760"/>
    <w:pPr>
      <w:keepNext/>
      <w:outlineLvl w:val="0"/>
    </w:pPr>
    <w:rPr>
      <w:color w:val="000000"/>
      <w:sz w:val="28"/>
    </w:rPr>
  </w:style>
  <w:style w:type="paragraph" w:styleId="Nadpis2">
    <w:name w:val="heading 2"/>
    <w:basedOn w:val="Normln"/>
    <w:qFormat/>
    <w:rsid w:val="00580760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6468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325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C5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25C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C51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C1F5C"/>
    <w:rPr>
      <w:b/>
      <w:bCs/>
    </w:rPr>
  </w:style>
  <w:style w:type="paragraph" w:styleId="Odstavecseseznamem">
    <w:name w:val="List Paragraph"/>
    <w:basedOn w:val="Normln"/>
    <w:uiPriority w:val="34"/>
    <w:qFormat/>
    <w:rsid w:val="007B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D854-FDFA-467B-BAF4-33176578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986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_______________________PKS s</vt:lpstr>
      <vt:lpstr>Čl. III.</vt:lpstr>
      <vt:lpstr>    </vt:lpstr>
      <vt:lpstr>    </vt:lpstr>
      <vt:lpstr>    </vt:lpstr>
      <vt:lpstr>    </vt:lpstr>
    </vt:vector>
  </TitlesOfParts>
  <Company>osobní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_______________________PKS s</dc:title>
  <dc:creator>Šponar</dc:creator>
  <cp:lastModifiedBy>Jana Říhová</cp:lastModifiedBy>
  <cp:revision>29</cp:revision>
  <cp:lastPrinted>2024-06-13T10:05:00Z</cp:lastPrinted>
  <dcterms:created xsi:type="dcterms:W3CDTF">2024-06-13T07:38:00Z</dcterms:created>
  <dcterms:modified xsi:type="dcterms:W3CDTF">2024-06-27T13:28:00Z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osobní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