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DC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7967B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D277E8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ke </w:t>
      </w:r>
      <w:r w:rsidR="00D277E8" w:rsidRPr="004334DA">
        <w:rPr>
          <w:sz w:val="28"/>
          <w:szCs w:val="28"/>
        </w:rPr>
        <w:t>Smlouv</w:t>
      </w:r>
      <w:r>
        <w:rPr>
          <w:sz w:val="28"/>
          <w:szCs w:val="28"/>
        </w:rPr>
        <w:t>ě</w:t>
      </w:r>
      <w:r w:rsidR="00D277E8" w:rsidRPr="004334DA">
        <w:rPr>
          <w:sz w:val="28"/>
          <w:szCs w:val="28"/>
        </w:rPr>
        <w:t xml:space="preserve"> o nájmu prostor sloužících k podnikání </w:t>
      </w:r>
    </w:p>
    <w:p w:rsidR="003A26DC" w:rsidRPr="004334DA" w:rsidRDefault="003A26DC" w:rsidP="00D277E8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ze dne </w:t>
      </w:r>
      <w:proofErr w:type="gramStart"/>
      <w:r>
        <w:rPr>
          <w:sz w:val="28"/>
          <w:szCs w:val="28"/>
        </w:rPr>
        <w:t>25.1.2024</w:t>
      </w:r>
      <w:proofErr w:type="gramEnd"/>
    </w:p>
    <w:p w:rsidR="00D277E8" w:rsidRPr="004334DA" w:rsidRDefault="00D277E8" w:rsidP="00D277E8">
      <w:pPr>
        <w:rPr>
          <w:b/>
          <w:sz w:val="22"/>
        </w:rPr>
      </w:pPr>
    </w:p>
    <w:p w:rsidR="00D277E8" w:rsidRPr="004334DA" w:rsidRDefault="00D277E8" w:rsidP="00D277E8">
      <w:pPr>
        <w:rPr>
          <w:b/>
          <w:sz w:val="22"/>
          <w:szCs w:val="20"/>
        </w:rPr>
      </w:pPr>
      <w:r w:rsidRPr="004334DA">
        <w:rPr>
          <w:b/>
          <w:sz w:val="22"/>
        </w:rPr>
        <w:t>Smluvní strany:</w:t>
      </w:r>
    </w:p>
    <w:p w:rsidR="00D277E8" w:rsidRPr="004334DA" w:rsidRDefault="00D277E8" w:rsidP="00D277E8">
      <w:pPr>
        <w:rPr>
          <w:b/>
          <w:sz w:val="22"/>
          <w:szCs w:val="20"/>
        </w:rPr>
      </w:pPr>
    </w:p>
    <w:p w:rsidR="00D277E8" w:rsidRPr="002E128E" w:rsidRDefault="00D277E8" w:rsidP="00D277E8">
      <w:pPr>
        <w:jc w:val="both"/>
        <w:rPr>
          <w:b/>
          <w:sz w:val="22"/>
          <w:szCs w:val="22"/>
        </w:rPr>
      </w:pPr>
      <w:r w:rsidRPr="002E128E">
        <w:rPr>
          <w:b/>
          <w:sz w:val="22"/>
          <w:szCs w:val="22"/>
        </w:rPr>
        <w:t>Domov pro seniory Háje</w:t>
      </w:r>
      <w:r w:rsidR="008F2D64">
        <w:rPr>
          <w:b/>
          <w:sz w:val="22"/>
          <w:szCs w:val="22"/>
        </w:rPr>
        <w:t xml:space="preserve">, příspěvková organizace </w:t>
      </w:r>
    </w:p>
    <w:p w:rsidR="00D277E8" w:rsidRPr="004334DA" w:rsidRDefault="00BF7BE6" w:rsidP="00D27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D277E8" w:rsidRPr="004334DA">
        <w:rPr>
          <w:sz w:val="22"/>
          <w:szCs w:val="22"/>
        </w:rPr>
        <w:t>K Milíčovu 734/1</w:t>
      </w:r>
      <w:r w:rsidR="00AB4FCE">
        <w:rPr>
          <w:sz w:val="22"/>
          <w:szCs w:val="22"/>
        </w:rPr>
        <w:t xml:space="preserve">, </w:t>
      </w:r>
      <w:r w:rsidR="00D277E8" w:rsidRPr="004334DA">
        <w:rPr>
          <w:sz w:val="22"/>
          <w:szCs w:val="22"/>
        </w:rPr>
        <w:t>149 00 Praha 11 – Háje</w:t>
      </w:r>
    </w:p>
    <w:p w:rsidR="00D277E8" w:rsidRPr="004334DA" w:rsidRDefault="00D277E8" w:rsidP="00D277E8">
      <w:pPr>
        <w:jc w:val="both"/>
        <w:rPr>
          <w:sz w:val="22"/>
          <w:szCs w:val="22"/>
        </w:rPr>
      </w:pPr>
      <w:r w:rsidRPr="004334DA">
        <w:rPr>
          <w:sz w:val="22"/>
          <w:szCs w:val="22"/>
        </w:rPr>
        <w:t>IČ: 70875111</w:t>
      </w:r>
    </w:p>
    <w:p w:rsidR="00D277E8" w:rsidRDefault="00D277E8" w:rsidP="00D277E8">
      <w:pPr>
        <w:jc w:val="both"/>
        <w:rPr>
          <w:sz w:val="22"/>
          <w:szCs w:val="22"/>
        </w:rPr>
      </w:pPr>
      <w:r w:rsidRPr="004334DA">
        <w:rPr>
          <w:sz w:val="22"/>
          <w:szCs w:val="22"/>
        </w:rPr>
        <w:t>DIČ: CZ70875111</w:t>
      </w:r>
    </w:p>
    <w:p w:rsidR="00AB4FCE" w:rsidRPr="004334DA" w:rsidRDefault="00AB4FCE" w:rsidP="00D277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 ředitelkou </w:t>
      </w:r>
      <w:r w:rsidR="008F2D64">
        <w:rPr>
          <w:sz w:val="22"/>
          <w:szCs w:val="22"/>
        </w:rPr>
        <w:t xml:space="preserve">Mgr. </w:t>
      </w:r>
      <w:r w:rsidR="00EA02DC">
        <w:rPr>
          <w:sz w:val="22"/>
          <w:szCs w:val="22"/>
        </w:rPr>
        <w:t xml:space="preserve">Dagmar Zavadilovou </w:t>
      </w:r>
      <w:r>
        <w:rPr>
          <w:sz w:val="22"/>
          <w:szCs w:val="22"/>
        </w:rPr>
        <w:t xml:space="preserve"> </w:t>
      </w:r>
    </w:p>
    <w:p w:rsidR="00D277E8" w:rsidRPr="004334DA" w:rsidRDefault="00D277E8" w:rsidP="00D277E8">
      <w:pPr>
        <w:rPr>
          <w:sz w:val="22"/>
        </w:rPr>
      </w:pPr>
      <w:r w:rsidRPr="004334DA">
        <w:rPr>
          <w:sz w:val="22"/>
        </w:rPr>
        <w:t xml:space="preserve">jako </w:t>
      </w:r>
      <w:r w:rsidRPr="004334DA">
        <w:rPr>
          <w:b/>
          <w:sz w:val="22"/>
        </w:rPr>
        <w:t>pronajímatel</w:t>
      </w:r>
      <w:r w:rsidRPr="004334DA">
        <w:rPr>
          <w:sz w:val="22"/>
        </w:rPr>
        <w:t xml:space="preserve"> na straně jedné (dále jen „</w:t>
      </w:r>
      <w:r w:rsidRPr="004334DA">
        <w:rPr>
          <w:b/>
          <w:bCs/>
          <w:sz w:val="22"/>
        </w:rPr>
        <w:t>pronajímatel</w:t>
      </w:r>
      <w:r w:rsidRPr="004334DA">
        <w:rPr>
          <w:sz w:val="22"/>
        </w:rPr>
        <w:t>“)</w:t>
      </w:r>
    </w:p>
    <w:p w:rsidR="00D277E8" w:rsidRPr="00C61911" w:rsidRDefault="00D277E8" w:rsidP="00D277E8">
      <w:pPr>
        <w:rPr>
          <w:b/>
          <w:bCs/>
          <w:sz w:val="22"/>
        </w:rPr>
      </w:pPr>
      <w:r w:rsidRPr="00C61911">
        <w:rPr>
          <w:b/>
          <w:bCs/>
          <w:sz w:val="22"/>
        </w:rPr>
        <w:t>a</w:t>
      </w:r>
    </w:p>
    <w:p w:rsidR="003D3D35" w:rsidRPr="003D3D35" w:rsidRDefault="008F2D64" w:rsidP="003D3D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D3D35" w:rsidRPr="003D3D35">
        <w:rPr>
          <w:rFonts w:eastAsiaTheme="minorHAnsi"/>
          <w:b/>
          <w:bCs/>
          <w:sz w:val="22"/>
          <w:szCs w:val="22"/>
          <w:lang w:eastAsia="en-US"/>
        </w:rPr>
        <w:t>KOLIBRI s.r.o.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 xml:space="preserve">se sídlem </w:t>
      </w:r>
      <w:r w:rsidR="005153A4">
        <w:rPr>
          <w:rFonts w:eastAsiaTheme="minorHAnsi"/>
          <w:sz w:val="22"/>
          <w:szCs w:val="22"/>
          <w:lang w:eastAsia="en-US"/>
        </w:rPr>
        <w:t>xxxxxxxxxxxx</w:t>
      </w:r>
      <w:bookmarkStart w:id="0" w:name="_GoBack"/>
      <w:bookmarkEnd w:id="0"/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>IČ: 193 700 91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Pr="003D3D35">
        <w:rPr>
          <w:rFonts w:eastAsiaTheme="minorHAnsi"/>
          <w:sz w:val="22"/>
          <w:szCs w:val="22"/>
          <w:lang w:eastAsia="en-US"/>
        </w:rPr>
        <w:t>ení plátcem DPH</w:t>
      </w:r>
    </w:p>
    <w:p w:rsidR="003D3D35" w:rsidRDefault="003D3D35" w:rsidP="003D3D35">
      <w:pPr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 xml:space="preserve">zastoupené jednatelkou Ing. Denisou Vinařskou </w:t>
      </w:r>
    </w:p>
    <w:p w:rsidR="003D3D35" w:rsidRPr="003D3D35" w:rsidRDefault="003D3D35" w:rsidP="003D3D3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D3D35">
        <w:rPr>
          <w:rFonts w:eastAsiaTheme="minorHAnsi"/>
          <w:sz w:val="22"/>
          <w:szCs w:val="22"/>
          <w:lang w:eastAsia="en-US"/>
        </w:rPr>
        <w:t xml:space="preserve">email: </w:t>
      </w:r>
      <w:proofErr w:type="spellStart"/>
      <w:r w:rsidR="005153A4">
        <w:rPr>
          <w:rFonts w:eastAsiaTheme="minorHAnsi"/>
          <w:sz w:val="22"/>
          <w:szCs w:val="22"/>
          <w:lang w:eastAsia="en-US"/>
        </w:rPr>
        <w:t>xxxxxxxxxxx</w:t>
      </w:r>
      <w:proofErr w:type="spellEnd"/>
    </w:p>
    <w:p w:rsidR="003D3D35" w:rsidRPr="003D3D35" w:rsidRDefault="003D3D35" w:rsidP="003D3D35">
      <w:pPr>
        <w:rPr>
          <w:sz w:val="22"/>
          <w:szCs w:val="22"/>
        </w:rPr>
      </w:pPr>
      <w:r w:rsidRPr="003D3D35">
        <w:rPr>
          <w:sz w:val="22"/>
          <w:szCs w:val="22"/>
        </w:rPr>
        <w:t xml:space="preserve">jako </w:t>
      </w:r>
      <w:r w:rsidRPr="003D3D35">
        <w:rPr>
          <w:b/>
          <w:sz w:val="22"/>
          <w:szCs w:val="22"/>
        </w:rPr>
        <w:t>nájemce</w:t>
      </w:r>
      <w:r w:rsidRPr="003D3D35">
        <w:rPr>
          <w:sz w:val="22"/>
          <w:szCs w:val="22"/>
        </w:rPr>
        <w:t xml:space="preserve"> na straně druhé (dále jen „</w:t>
      </w:r>
      <w:r w:rsidRPr="003D3D35">
        <w:rPr>
          <w:b/>
          <w:bCs/>
          <w:sz w:val="22"/>
          <w:szCs w:val="22"/>
        </w:rPr>
        <w:t>nájemce</w:t>
      </w:r>
      <w:r w:rsidRPr="003D3D35">
        <w:rPr>
          <w:sz w:val="22"/>
          <w:szCs w:val="22"/>
        </w:rPr>
        <w:t>“)</w:t>
      </w:r>
    </w:p>
    <w:p w:rsidR="003D3D35" w:rsidRPr="004334DA" w:rsidRDefault="003D3D35" w:rsidP="00D277E8">
      <w:pPr>
        <w:rPr>
          <w:sz w:val="22"/>
          <w:szCs w:val="20"/>
        </w:rPr>
      </w:pPr>
    </w:p>
    <w:p w:rsidR="00D277E8" w:rsidRPr="004334DA" w:rsidRDefault="00D277E8" w:rsidP="00D277E8">
      <w:pPr>
        <w:rPr>
          <w:sz w:val="22"/>
          <w:szCs w:val="20"/>
        </w:rPr>
      </w:pPr>
      <w:r w:rsidRPr="004334DA">
        <w:rPr>
          <w:sz w:val="22"/>
        </w:rPr>
        <w:t>(pronajímatel a nájemce jsou dále též společně označováni jako „</w:t>
      </w:r>
      <w:r w:rsidRPr="004334DA">
        <w:rPr>
          <w:b/>
          <w:bCs/>
          <w:sz w:val="22"/>
        </w:rPr>
        <w:t>smluvní strany</w:t>
      </w:r>
      <w:r w:rsidRPr="004334DA">
        <w:rPr>
          <w:sz w:val="22"/>
        </w:rPr>
        <w:t>“ nebo jednotlivě jako „</w:t>
      </w:r>
      <w:r w:rsidRPr="004334DA">
        <w:rPr>
          <w:b/>
          <w:bCs/>
          <w:sz w:val="22"/>
        </w:rPr>
        <w:t>smluvní strana</w:t>
      </w:r>
      <w:r w:rsidRPr="004334DA">
        <w:rPr>
          <w:sz w:val="22"/>
        </w:rPr>
        <w:t>“)</w:t>
      </w:r>
    </w:p>
    <w:p w:rsidR="007967BA" w:rsidRDefault="00D277E8" w:rsidP="007967BA">
      <w:pPr>
        <w:pStyle w:val="Zkladntext"/>
        <w:jc w:val="center"/>
      </w:pPr>
      <w:r w:rsidRPr="004334DA">
        <w:t>uzavřely níže uvedeného dne podle zákona č.</w:t>
      </w:r>
      <w:r w:rsidR="002E128E">
        <w:t xml:space="preserve"> </w:t>
      </w:r>
      <w:r w:rsidRPr="004334DA">
        <w:t>89/2012</w:t>
      </w:r>
      <w:r w:rsidR="002E128E">
        <w:t xml:space="preserve"> Sb.</w:t>
      </w:r>
      <w:r w:rsidRPr="004334DA">
        <w:t xml:space="preserve">, občanský zákoník, v platném znění, </w:t>
      </w:r>
      <w:r w:rsidR="003A26DC">
        <w:t xml:space="preserve">tento </w:t>
      </w:r>
    </w:p>
    <w:p w:rsidR="007967BA" w:rsidRDefault="007967BA" w:rsidP="007967BA">
      <w:pPr>
        <w:pStyle w:val="Zkladntext"/>
        <w:jc w:val="center"/>
      </w:pPr>
    </w:p>
    <w:p w:rsidR="007967BA" w:rsidRPr="004334DA" w:rsidRDefault="003A26DC" w:rsidP="007967BA">
      <w:pPr>
        <w:pStyle w:val="Zkladntext"/>
        <w:jc w:val="center"/>
      </w:pPr>
      <w:r w:rsidRPr="007967BA">
        <w:rPr>
          <w:b/>
          <w:i/>
        </w:rPr>
        <w:t xml:space="preserve">Dodatek </w:t>
      </w:r>
      <w:proofErr w:type="gramStart"/>
      <w:r w:rsidRPr="007967BA">
        <w:rPr>
          <w:b/>
          <w:i/>
        </w:rPr>
        <w:t xml:space="preserve">č. </w:t>
      </w:r>
      <w:r w:rsidR="007967BA" w:rsidRPr="007967BA">
        <w:rPr>
          <w:b/>
          <w:i/>
        </w:rPr>
        <w:t>2</w:t>
      </w:r>
      <w:r>
        <w:t xml:space="preserve"> </w:t>
      </w:r>
      <w:r w:rsidR="007967BA" w:rsidRPr="004334DA">
        <w:t xml:space="preserve"> (dále</w:t>
      </w:r>
      <w:proofErr w:type="gramEnd"/>
      <w:r w:rsidR="007967BA" w:rsidRPr="004334DA">
        <w:t xml:space="preserve"> jen „</w:t>
      </w:r>
      <w:r w:rsidR="007967BA">
        <w:t>Dodatek</w:t>
      </w:r>
      <w:r w:rsidR="007967BA" w:rsidRPr="004334DA">
        <w:t>“)</w:t>
      </w:r>
    </w:p>
    <w:p w:rsidR="007967BA" w:rsidRDefault="007967BA" w:rsidP="003A26DC">
      <w:pPr>
        <w:pStyle w:val="Zkladntext"/>
      </w:pPr>
    </w:p>
    <w:p w:rsidR="003A26DC" w:rsidRPr="003A26DC" w:rsidRDefault="003A26DC" w:rsidP="003A26DC">
      <w:pPr>
        <w:pStyle w:val="Zkladntext"/>
      </w:pPr>
      <w:r>
        <w:t xml:space="preserve">ke </w:t>
      </w:r>
      <w:r w:rsidRPr="003A26DC">
        <w:t xml:space="preserve">Smlouvě o nájmu prostor sloužících k podnikání ze dne </w:t>
      </w:r>
      <w:proofErr w:type="gramStart"/>
      <w:r w:rsidRPr="003A26DC">
        <w:t>25.1.2024</w:t>
      </w:r>
      <w:proofErr w:type="gramEnd"/>
      <w:r w:rsidR="007967BA">
        <w:t xml:space="preserve"> (dále jen „Smlouva“</w:t>
      </w:r>
      <w:r>
        <w:t>:</w:t>
      </w:r>
    </w:p>
    <w:p w:rsidR="00E3440C" w:rsidRPr="00E3440C" w:rsidRDefault="00E3440C" w:rsidP="00E3440C"/>
    <w:p w:rsidR="00D277E8" w:rsidRPr="004334DA" w:rsidRDefault="00D277E8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 w:rsidRPr="004334DA">
        <w:rPr>
          <w:rFonts w:ascii="Times New Roman" w:hAnsi="Times New Roman"/>
          <w:sz w:val="22"/>
        </w:rPr>
        <w:t>Čl. I</w:t>
      </w:r>
    </w:p>
    <w:p w:rsidR="003A26DC" w:rsidRDefault="003A26DC" w:rsidP="003A26DC">
      <w:pPr>
        <w:ind w:left="720"/>
        <w:jc w:val="both"/>
        <w:rPr>
          <w:sz w:val="22"/>
          <w:szCs w:val="22"/>
        </w:rPr>
      </w:pPr>
    </w:p>
    <w:p w:rsidR="00421168" w:rsidRDefault="00421168" w:rsidP="003A26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navýšení úhrad záloh za spotřebu elektrické energie</w:t>
      </w:r>
      <w:r w:rsidR="00445638">
        <w:rPr>
          <w:sz w:val="22"/>
          <w:szCs w:val="22"/>
        </w:rPr>
        <w:t xml:space="preserve"> ode dne </w:t>
      </w:r>
      <w:proofErr w:type="gramStart"/>
      <w:r w:rsidR="00445638">
        <w:rPr>
          <w:sz w:val="22"/>
          <w:szCs w:val="22"/>
        </w:rPr>
        <w:t>1.7.2024</w:t>
      </w:r>
      <w:proofErr w:type="gramEnd"/>
      <w:r w:rsidR="00445638">
        <w:rPr>
          <w:sz w:val="22"/>
          <w:szCs w:val="22"/>
        </w:rPr>
        <w:t>. tj. od 3. Čtvrtletí 2024</w:t>
      </w:r>
      <w:r>
        <w:rPr>
          <w:sz w:val="22"/>
          <w:szCs w:val="22"/>
        </w:rPr>
        <w:t>.</w:t>
      </w:r>
    </w:p>
    <w:p w:rsidR="00421168" w:rsidRDefault="00421168" w:rsidP="003A26DC">
      <w:pPr>
        <w:ind w:left="720"/>
        <w:jc w:val="both"/>
        <w:rPr>
          <w:sz w:val="22"/>
          <w:szCs w:val="22"/>
        </w:rPr>
      </w:pPr>
    </w:p>
    <w:p w:rsidR="007967BA" w:rsidRDefault="007967BA" w:rsidP="003A26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Znění Čl. 6.2 Smlouvy o nájmu prostor se mění na následující znění:</w:t>
      </w:r>
    </w:p>
    <w:p w:rsidR="007967BA" w:rsidRDefault="007967BA" w:rsidP="003A26DC">
      <w:pPr>
        <w:ind w:left="720"/>
        <w:jc w:val="both"/>
        <w:rPr>
          <w:sz w:val="22"/>
          <w:szCs w:val="22"/>
        </w:rPr>
      </w:pPr>
    </w:p>
    <w:p w:rsidR="007967BA" w:rsidRPr="007967BA" w:rsidRDefault="007967BA" w:rsidP="007967BA">
      <w:pPr>
        <w:jc w:val="both"/>
        <w:rPr>
          <w:sz w:val="22"/>
          <w:szCs w:val="22"/>
          <w:u w:val="single"/>
        </w:rPr>
      </w:pPr>
      <w:r w:rsidRPr="007967BA">
        <w:rPr>
          <w:sz w:val="22"/>
          <w:szCs w:val="22"/>
        </w:rPr>
        <w:t xml:space="preserve">Úhrada záloh na služby (teplo, voda a el. </w:t>
      </w:r>
      <w:proofErr w:type="gramStart"/>
      <w:r w:rsidRPr="007967BA">
        <w:rPr>
          <w:sz w:val="22"/>
          <w:szCs w:val="22"/>
        </w:rPr>
        <w:t>energie</w:t>
      </w:r>
      <w:proofErr w:type="gramEnd"/>
      <w:r w:rsidRPr="007967BA">
        <w:rPr>
          <w:sz w:val="22"/>
          <w:szCs w:val="22"/>
        </w:rPr>
        <w:t xml:space="preserve">, odvoz běžného odpadu) bude prováděna čtvrtletně bezhotovostním převodem na účet pronajímatele č.2001400005/6000, variabilní symbol je identifikační číslo nájemce, a to ve výši </w:t>
      </w:r>
      <w:r w:rsidRPr="007967BA">
        <w:rPr>
          <w:b/>
          <w:sz w:val="22"/>
          <w:szCs w:val="22"/>
        </w:rPr>
        <w:t>26.000,- Kč za 1 čtvrtletí</w:t>
      </w:r>
      <w:r w:rsidRPr="007967BA">
        <w:rPr>
          <w:sz w:val="22"/>
          <w:szCs w:val="22"/>
        </w:rPr>
        <w:t>. Splatnost úhrady záloh je vždy od 1. do 15. dne prvního měsíce příslušného čtvrtletí. Výše záloh za jedno čtvrtletí za jednotlivé položky je stanovena takto:</w:t>
      </w:r>
    </w:p>
    <w:p w:rsidR="007967BA" w:rsidRPr="007967BA" w:rsidRDefault="007967BA" w:rsidP="007967BA">
      <w:pPr>
        <w:ind w:left="720"/>
        <w:jc w:val="both"/>
        <w:rPr>
          <w:sz w:val="22"/>
          <w:szCs w:val="22"/>
        </w:rPr>
      </w:pPr>
      <w:r w:rsidRPr="007967BA">
        <w:rPr>
          <w:sz w:val="22"/>
          <w:szCs w:val="22"/>
        </w:rPr>
        <w:t xml:space="preserve">el. </w:t>
      </w:r>
      <w:proofErr w:type="gramStart"/>
      <w:r w:rsidRPr="007967BA">
        <w:rPr>
          <w:sz w:val="22"/>
          <w:szCs w:val="22"/>
        </w:rPr>
        <w:t>energie</w:t>
      </w:r>
      <w:proofErr w:type="gramEnd"/>
      <w:r w:rsidRPr="007967BA">
        <w:rPr>
          <w:sz w:val="22"/>
          <w:szCs w:val="22"/>
        </w:rPr>
        <w:t>: Kč 16.700,-</w:t>
      </w:r>
    </w:p>
    <w:p w:rsidR="007967BA" w:rsidRPr="007967BA" w:rsidRDefault="007967BA" w:rsidP="007967BA">
      <w:pPr>
        <w:ind w:left="720"/>
        <w:jc w:val="both"/>
        <w:rPr>
          <w:sz w:val="22"/>
          <w:szCs w:val="22"/>
        </w:rPr>
      </w:pPr>
      <w:r w:rsidRPr="007967BA">
        <w:rPr>
          <w:sz w:val="22"/>
          <w:szCs w:val="22"/>
        </w:rPr>
        <w:t>teplo: Kč 5.700,-</w:t>
      </w:r>
    </w:p>
    <w:p w:rsidR="007967BA" w:rsidRPr="007967BA" w:rsidRDefault="007967BA" w:rsidP="007967BA">
      <w:pPr>
        <w:ind w:left="720"/>
        <w:jc w:val="both"/>
        <w:rPr>
          <w:sz w:val="22"/>
          <w:szCs w:val="22"/>
        </w:rPr>
      </w:pPr>
      <w:r w:rsidRPr="007967BA">
        <w:rPr>
          <w:sz w:val="22"/>
          <w:szCs w:val="22"/>
        </w:rPr>
        <w:t>voda (vodné a stočné) : Kč 3.000,-</w:t>
      </w:r>
    </w:p>
    <w:p w:rsidR="007967BA" w:rsidRPr="007967BA" w:rsidRDefault="007967BA" w:rsidP="007967BA">
      <w:pPr>
        <w:ind w:left="720"/>
        <w:jc w:val="both"/>
        <w:rPr>
          <w:sz w:val="22"/>
          <w:szCs w:val="22"/>
        </w:rPr>
      </w:pPr>
      <w:r w:rsidRPr="007967BA">
        <w:rPr>
          <w:sz w:val="22"/>
          <w:szCs w:val="22"/>
        </w:rPr>
        <w:t>odvoz běžného odpadu: Kč 600,-</w:t>
      </w:r>
    </w:p>
    <w:p w:rsidR="007967BA" w:rsidRDefault="007967BA" w:rsidP="003A26DC">
      <w:pPr>
        <w:ind w:left="720"/>
        <w:jc w:val="both"/>
        <w:rPr>
          <w:sz w:val="22"/>
          <w:szCs w:val="22"/>
        </w:rPr>
      </w:pPr>
    </w:p>
    <w:p w:rsidR="003A26DC" w:rsidRDefault="003A26DC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:rsidR="00D277E8" w:rsidRPr="0001789B" w:rsidRDefault="00D277E8" w:rsidP="00D277E8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 w:rsidRPr="0001789B">
        <w:rPr>
          <w:rFonts w:ascii="Times New Roman" w:hAnsi="Times New Roman"/>
          <w:sz w:val="22"/>
        </w:rPr>
        <w:t xml:space="preserve">Čl. </w:t>
      </w:r>
      <w:r w:rsidR="003A26DC">
        <w:rPr>
          <w:rFonts w:ascii="Times New Roman" w:hAnsi="Times New Roman"/>
          <w:sz w:val="22"/>
        </w:rPr>
        <w:t>I</w:t>
      </w:r>
      <w:r w:rsidRPr="0001789B">
        <w:rPr>
          <w:rFonts w:ascii="Times New Roman" w:hAnsi="Times New Roman"/>
          <w:sz w:val="22"/>
        </w:rPr>
        <w:t>I</w:t>
      </w:r>
    </w:p>
    <w:p w:rsidR="00D277E8" w:rsidRDefault="00D277E8" w:rsidP="00D277E8">
      <w:pPr>
        <w:pStyle w:val="Nadpis2"/>
        <w:rPr>
          <w:rFonts w:ascii="Times New Roman" w:hAnsi="Times New Roman"/>
          <w:sz w:val="22"/>
        </w:rPr>
      </w:pPr>
      <w:r w:rsidRPr="0001789B">
        <w:rPr>
          <w:rFonts w:ascii="Times New Roman" w:hAnsi="Times New Roman"/>
          <w:sz w:val="22"/>
        </w:rPr>
        <w:t>Ustanovení závěrečná</w:t>
      </w:r>
    </w:p>
    <w:p w:rsidR="00C61911" w:rsidRPr="00C61911" w:rsidRDefault="00C61911" w:rsidP="00C61911"/>
    <w:p w:rsidR="003A26DC" w:rsidRPr="00421168" w:rsidRDefault="003A26DC" w:rsidP="00421168">
      <w:pPr>
        <w:jc w:val="both"/>
        <w:rPr>
          <w:sz w:val="22"/>
          <w:szCs w:val="22"/>
        </w:rPr>
      </w:pPr>
      <w:r w:rsidRPr="00421168">
        <w:rPr>
          <w:sz w:val="22"/>
          <w:szCs w:val="22"/>
        </w:rPr>
        <w:t>Ostatní usta</w:t>
      </w:r>
      <w:r w:rsidR="00C61911" w:rsidRPr="00421168">
        <w:rPr>
          <w:sz w:val="22"/>
          <w:szCs w:val="22"/>
        </w:rPr>
        <w:t>n</w:t>
      </w:r>
      <w:r w:rsidRPr="00421168">
        <w:rPr>
          <w:sz w:val="22"/>
          <w:szCs w:val="22"/>
        </w:rPr>
        <w:t>ovení Smlouvy</w:t>
      </w:r>
      <w:r w:rsidR="00C61911" w:rsidRPr="00421168">
        <w:rPr>
          <w:sz w:val="22"/>
          <w:szCs w:val="22"/>
        </w:rPr>
        <w:t xml:space="preserve"> ze dne </w:t>
      </w:r>
      <w:proofErr w:type="gramStart"/>
      <w:r w:rsidR="00C61911" w:rsidRPr="00421168">
        <w:rPr>
          <w:sz w:val="22"/>
          <w:szCs w:val="22"/>
        </w:rPr>
        <w:t>25.1.2024</w:t>
      </w:r>
      <w:proofErr w:type="gramEnd"/>
      <w:r w:rsidR="00C61911" w:rsidRPr="00421168">
        <w:rPr>
          <w:sz w:val="22"/>
          <w:szCs w:val="22"/>
        </w:rPr>
        <w:t xml:space="preserve"> se nemění.</w:t>
      </w:r>
      <w:r w:rsidRPr="00421168">
        <w:rPr>
          <w:sz w:val="22"/>
          <w:szCs w:val="22"/>
        </w:rPr>
        <w:t xml:space="preserve"> </w:t>
      </w:r>
    </w:p>
    <w:p w:rsidR="00421168" w:rsidRDefault="00421168" w:rsidP="00C61911">
      <w:pPr>
        <w:jc w:val="both"/>
        <w:rPr>
          <w:sz w:val="22"/>
          <w:szCs w:val="22"/>
        </w:rPr>
      </w:pPr>
    </w:p>
    <w:p w:rsidR="00D277E8" w:rsidRPr="00421168" w:rsidRDefault="00D277E8" w:rsidP="00C61911">
      <w:pPr>
        <w:jc w:val="both"/>
        <w:rPr>
          <w:sz w:val="22"/>
          <w:szCs w:val="22"/>
        </w:rPr>
      </w:pPr>
      <w:r w:rsidRPr="001715EF">
        <w:rPr>
          <w:sz w:val="22"/>
          <w:szCs w:val="22"/>
        </w:rPr>
        <w:t>T</w:t>
      </w:r>
      <w:r w:rsidR="003A26DC">
        <w:rPr>
          <w:sz w:val="22"/>
          <w:szCs w:val="22"/>
        </w:rPr>
        <w:t xml:space="preserve">ento </w:t>
      </w:r>
      <w:r w:rsidR="003A26DC" w:rsidRPr="00421168">
        <w:rPr>
          <w:sz w:val="22"/>
          <w:szCs w:val="22"/>
        </w:rPr>
        <w:t xml:space="preserve">Dodatek č. </w:t>
      </w:r>
      <w:r w:rsidR="007967BA" w:rsidRPr="00421168">
        <w:rPr>
          <w:sz w:val="22"/>
          <w:szCs w:val="22"/>
        </w:rPr>
        <w:t>2</w:t>
      </w:r>
      <w:r w:rsidR="003A26DC">
        <w:rPr>
          <w:sz w:val="22"/>
          <w:szCs w:val="22"/>
        </w:rPr>
        <w:t xml:space="preserve"> </w:t>
      </w:r>
      <w:r w:rsidRPr="001715EF">
        <w:rPr>
          <w:sz w:val="22"/>
          <w:szCs w:val="22"/>
        </w:rPr>
        <w:t>je vyhotoven</w:t>
      </w:r>
      <w:r w:rsidR="003A26DC">
        <w:rPr>
          <w:sz w:val="22"/>
          <w:szCs w:val="22"/>
        </w:rPr>
        <w:t>ý</w:t>
      </w:r>
      <w:r w:rsidRPr="001715EF">
        <w:rPr>
          <w:sz w:val="22"/>
          <w:szCs w:val="22"/>
        </w:rPr>
        <w:t xml:space="preserve"> ve </w:t>
      </w:r>
      <w:r w:rsidR="00E14888">
        <w:rPr>
          <w:sz w:val="22"/>
          <w:szCs w:val="22"/>
        </w:rPr>
        <w:t xml:space="preserve">dvou </w:t>
      </w:r>
      <w:r w:rsidRPr="001715EF">
        <w:rPr>
          <w:sz w:val="22"/>
          <w:szCs w:val="22"/>
        </w:rPr>
        <w:t>stejnopisech s platností originálů, přičemž každá</w:t>
      </w:r>
      <w:r w:rsidRPr="00421168">
        <w:t xml:space="preserve"> </w:t>
      </w:r>
      <w:r w:rsidRPr="001715EF">
        <w:rPr>
          <w:sz w:val="22"/>
          <w:szCs w:val="22"/>
        </w:rPr>
        <w:t xml:space="preserve">strana obdrží </w:t>
      </w:r>
      <w:r w:rsidR="00E14888">
        <w:rPr>
          <w:sz w:val="22"/>
          <w:szCs w:val="22"/>
        </w:rPr>
        <w:t xml:space="preserve">jedno </w:t>
      </w:r>
      <w:r w:rsidRPr="001715EF">
        <w:rPr>
          <w:sz w:val="22"/>
          <w:szCs w:val="22"/>
        </w:rPr>
        <w:t>vyhotovení.</w:t>
      </w:r>
    </w:p>
    <w:p w:rsidR="00685C16" w:rsidRDefault="00685C16" w:rsidP="00D277E8">
      <w:pPr>
        <w:pStyle w:val="Nadpis5"/>
        <w:ind w:firstLine="0"/>
        <w:rPr>
          <w:sz w:val="22"/>
        </w:rPr>
      </w:pPr>
    </w:p>
    <w:p w:rsidR="00D277E8" w:rsidRPr="001715EF" w:rsidRDefault="001715EF" w:rsidP="00D277E8">
      <w:pPr>
        <w:pStyle w:val="Nadpis5"/>
        <w:ind w:firstLine="0"/>
        <w:rPr>
          <w:sz w:val="22"/>
        </w:rPr>
      </w:pPr>
      <w:r w:rsidRPr="001715EF">
        <w:rPr>
          <w:sz w:val="22"/>
        </w:rPr>
        <w:t>Za pronajímatele:</w:t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Pr="001715EF">
        <w:rPr>
          <w:sz w:val="22"/>
        </w:rPr>
        <w:tab/>
      </w:r>
      <w:r w:rsidR="00806B7C">
        <w:rPr>
          <w:sz w:val="22"/>
        </w:rPr>
        <w:tab/>
      </w:r>
      <w:r w:rsidR="00D277E8" w:rsidRPr="001715EF">
        <w:rPr>
          <w:sz w:val="22"/>
        </w:rPr>
        <w:t xml:space="preserve">Za </w:t>
      </w:r>
      <w:r w:rsidR="00D277E8" w:rsidRPr="001715EF">
        <w:rPr>
          <w:bCs/>
          <w:sz w:val="22"/>
        </w:rPr>
        <w:t>nájemce:</w:t>
      </w:r>
    </w:p>
    <w:p w:rsidR="00685C16" w:rsidRPr="00685C16" w:rsidRDefault="00685C16" w:rsidP="00685C16"/>
    <w:p w:rsidR="00D277E8" w:rsidRPr="001715EF" w:rsidRDefault="00D277E8" w:rsidP="00D277E8">
      <w:pPr>
        <w:pStyle w:val="Nadpis5"/>
        <w:ind w:firstLine="0"/>
        <w:rPr>
          <w:sz w:val="22"/>
          <w:szCs w:val="22"/>
        </w:rPr>
      </w:pPr>
      <w:r w:rsidRPr="001715EF">
        <w:rPr>
          <w:sz w:val="22"/>
          <w:szCs w:val="22"/>
        </w:rPr>
        <w:t>Místo:</w:t>
      </w:r>
      <w:r w:rsidRPr="001715EF">
        <w:rPr>
          <w:sz w:val="22"/>
          <w:szCs w:val="22"/>
        </w:rPr>
        <w:tab/>
      </w:r>
      <w:r w:rsidR="001715EF" w:rsidRPr="001715EF">
        <w:rPr>
          <w:sz w:val="22"/>
          <w:szCs w:val="22"/>
        </w:rPr>
        <w:t>Praha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="00806B7C">
        <w:rPr>
          <w:sz w:val="22"/>
          <w:szCs w:val="22"/>
        </w:rPr>
        <w:tab/>
      </w:r>
      <w:r w:rsidRPr="001715EF">
        <w:rPr>
          <w:sz w:val="22"/>
          <w:szCs w:val="22"/>
        </w:rPr>
        <w:t xml:space="preserve">Místo: </w:t>
      </w:r>
      <w:r w:rsidR="00EA0B4E">
        <w:rPr>
          <w:sz w:val="22"/>
          <w:szCs w:val="22"/>
        </w:rPr>
        <w:t xml:space="preserve"> </w:t>
      </w:r>
      <w:r w:rsidRPr="001715EF">
        <w:rPr>
          <w:sz w:val="22"/>
          <w:szCs w:val="22"/>
        </w:rPr>
        <w:t xml:space="preserve">Praha </w:t>
      </w:r>
    </w:p>
    <w:p w:rsidR="00421168" w:rsidRDefault="00D277E8" w:rsidP="00D277E8">
      <w:pPr>
        <w:pStyle w:val="Nadpis5"/>
        <w:ind w:firstLine="0"/>
        <w:rPr>
          <w:sz w:val="22"/>
          <w:szCs w:val="22"/>
        </w:rPr>
      </w:pPr>
      <w:r w:rsidRPr="001715EF">
        <w:rPr>
          <w:sz w:val="22"/>
          <w:szCs w:val="22"/>
        </w:rPr>
        <w:t>Datum: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proofErr w:type="gramStart"/>
      <w:r w:rsidR="007967BA">
        <w:rPr>
          <w:sz w:val="22"/>
          <w:szCs w:val="22"/>
        </w:rPr>
        <w:t>28</w:t>
      </w:r>
      <w:r w:rsidR="00C61911">
        <w:rPr>
          <w:sz w:val="22"/>
          <w:szCs w:val="22"/>
        </w:rPr>
        <w:t>.6.2024</w:t>
      </w:r>
      <w:proofErr w:type="gramEnd"/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="00806B7C">
        <w:rPr>
          <w:sz w:val="22"/>
          <w:szCs w:val="22"/>
        </w:rPr>
        <w:tab/>
      </w:r>
      <w:r w:rsidRPr="001715EF">
        <w:rPr>
          <w:sz w:val="22"/>
          <w:szCs w:val="22"/>
        </w:rPr>
        <w:t>Datum:</w:t>
      </w:r>
      <w:r w:rsidRPr="001715EF">
        <w:rPr>
          <w:sz w:val="22"/>
          <w:szCs w:val="22"/>
        </w:rPr>
        <w:tab/>
      </w:r>
      <w:r w:rsidR="00421168">
        <w:rPr>
          <w:sz w:val="22"/>
          <w:szCs w:val="22"/>
        </w:rPr>
        <w:t>28</w:t>
      </w:r>
      <w:r w:rsidR="00C61911">
        <w:rPr>
          <w:sz w:val="22"/>
          <w:szCs w:val="22"/>
        </w:rPr>
        <w:t>.6.2024</w:t>
      </w:r>
    </w:p>
    <w:p w:rsidR="00421168" w:rsidRDefault="00421168" w:rsidP="00D277E8">
      <w:pPr>
        <w:pStyle w:val="Nadpis5"/>
        <w:ind w:firstLine="0"/>
        <w:rPr>
          <w:sz w:val="22"/>
          <w:szCs w:val="22"/>
        </w:rPr>
      </w:pPr>
    </w:p>
    <w:p w:rsidR="00D277E8" w:rsidRPr="001715EF" w:rsidRDefault="00D277E8" w:rsidP="00D277E8">
      <w:pPr>
        <w:pStyle w:val="Nadpis5"/>
        <w:ind w:firstLine="0"/>
        <w:rPr>
          <w:sz w:val="22"/>
          <w:szCs w:val="22"/>
        </w:rPr>
      </w:pP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  <w:t xml:space="preserve"> </w:t>
      </w:r>
    </w:p>
    <w:p w:rsidR="00D277E8" w:rsidRPr="001715EF" w:rsidRDefault="00D277E8" w:rsidP="00D277E8">
      <w:pPr>
        <w:rPr>
          <w:sz w:val="22"/>
          <w:szCs w:val="22"/>
        </w:rPr>
      </w:pPr>
    </w:p>
    <w:p w:rsidR="00547C3E" w:rsidRPr="001715EF" w:rsidRDefault="00547C3E" w:rsidP="00D277E8">
      <w:pPr>
        <w:rPr>
          <w:sz w:val="22"/>
          <w:szCs w:val="22"/>
        </w:rPr>
      </w:pPr>
    </w:p>
    <w:p w:rsidR="00D277E8" w:rsidRPr="001715EF" w:rsidRDefault="001715EF" w:rsidP="00D277E8">
      <w:pPr>
        <w:rPr>
          <w:sz w:val="22"/>
          <w:szCs w:val="22"/>
        </w:rPr>
      </w:pPr>
      <w:r w:rsidRPr="001715EF">
        <w:rPr>
          <w:sz w:val="22"/>
          <w:szCs w:val="22"/>
        </w:rPr>
        <w:t>____________</w:t>
      </w:r>
      <w:r w:rsidR="00D277E8" w:rsidRPr="001715EF">
        <w:rPr>
          <w:sz w:val="22"/>
          <w:szCs w:val="22"/>
        </w:rPr>
        <w:t>___________</w:t>
      </w:r>
      <w:r w:rsidRPr="001715EF">
        <w:rPr>
          <w:sz w:val="22"/>
          <w:szCs w:val="22"/>
        </w:rPr>
        <w:t>_____</w:t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</w:r>
      <w:r w:rsidRPr="001715EF">
        <w:rPr>
          <w:sz w:val="22"/>
          <w:szCs w:val="22"/>
        </w:rPr>
        <w:tab/>
        <w:t>_________________</w:t>
      </w:r>
      <w:r w:rsidR="00D277E8" w:rsidRPr="001715EF">
        <w:rPr>
          <w:sz w:val="22"/>
          <w:szCs w:val="22"/>
        </w:rPr>
        <w:t>_____________</w:t>
      </w:r>
    </w:p>
    <w:p w:rsidR="00310330" w:rsidRDefault="00EA0B4E" w:rsidP="003D3D35">
      <w:pPr>
        <w:jc w:val="both"/>
        <w:rPr>
          <w:i/>
        </w:rPr>
      </w:pPr>
      <w:r>
        <w:rPr>
          <w:i/>
        </w:rPr>
        <w:t xml:space="preserve">  </w:t>
      </w:r>
      <w:r w:rsidR="00310330">
        <w:rPr>
          <w:i/>
        </w:rPr>
        <w:t xml:space="preserve">Domov pro seniory Háje </w:t>
      </w:r>
      <w:r w:rsidR="00A91611">
        <w:rPr>
          <w:i/>
        </w:rPr>
        <w:tab/>
      </w:r>
      <w:r w:rsidR="00A91611">
        <w:rPr>
          <w:i/>
        </w:rPr>
        <w:tab/>
      </w:r>
      <w:r w:rsidR="00A91611">
        <w:rPr>
          <w:i/>
        </w:rPr>
        <w:tab/>
      </w:r>
      <w:r w:rsidR="00A91611">
        <w:rPr>
          <w:i/>
        </w:rPr>
        <w:tab/>
        <w:t xml:space="preserve">            </w:t>
      </w:r>
      <w:r w:rsidR="003D3D35" w:rsidRPr="003D3D35">
        <w:rPr>
          <w:rFonts w:eastAsiaTheme="minorHAnsi"/>
          <w:i/>
          <w:iCs/>
          <w:sz w:val="22"/>
          <w:szCs w:val="22"/>
          <w:lang w:eastAsia="en-US"/>
        </w:rPr>
        <w:t>KOLIBRI s.r.o.</w:t>
      </w:r>
    </w:p>
    <w:p w:rsidR="007228E6" w:rsidRDefault="00DD3A61" w:rsidP="007228E6">
      <w:r>
        <w:rPr>
          <w:i/>
        </w:rPr>
        <w:t>Mgr. Dagmar Zavadilová</w:t>
      </w:r>
      <w:r w:rsidR="00C42484">
        <w:rPr>
          <w:i/>
        </w:rPr>
        <w:t xml:space="preserve">, </w:t>
      </w:r>
      <w:r w:rsidR="00310330">
        <w:rPr>
          <w:i/>
        </w:rPr>
        <w:t>ředitelka</w:t>
      </w:r>
    </w:p>
    <w:sectPr w:rsidR="007228E6" w:rsidSect="00CF72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53" w:rsidRDefault="00921E53" w:rsidP="004B195B">
      <w:r>
        <w:separator/>
      </w:r>
    </w:p>
  </w:endnote>
  <w:endnote w:type="continuationSeparator" w:id="0">
    <w:p w:rsidR="00921E53" w:rsidRDefault="00921E53" w:rsidP="004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11" w:rsidRDefault="00CD64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61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1611">
      <w:rPr>
        <w:rStyle w:val="slostrnky"/>
        <w:noProof/>
      </w:rPr>
      <w:t>10</w:t>
    </w:r>
    <w:r>
      <w:rPr>
        <w:rStyle w:val="slostrnky"/>
      </w:rPr>
      <w:fldChar w:fldCharType="end"/>
    </w:r>
  </w:p>
  <w:p w:rsidR="00A91611" w:rsidRDefault="00A916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11" w:rsidRDefault="00A91611">
    <w:pPr>
      <w:pStyle w:val="Zpat"/>
      <w:framePr w:wrap="around" w:vAnchor="text" w:hAnchor="margin" w:xAlign="center" w:y="1"/>
      <w:rPr>
        <w:rStyle w:val="slostrnky"/>
      </w:rPr>
    </w:pPr>
  </w:p>
  <w:p w:rsidR="00A91611" w:rsidRDefault="00A91611">
    <w:pPr>
      <w:pStyle w:val="Zpat"/>
      <w:jc w:val="center"/>
      <w:rPr>
        <w:sz w:val="16"/>
      </w:rPr>
    </w:pPr>
    <w:r>
      <w:rPr>
        <w:sz w:val="16"/>
      </w:rPr>
      <w:t xml:space="preserve">Strana </w:t>
    </w:r>
    <w:r w:rsidR="00CD64F4">
      <w:rPr>
        <w:sz w:val="16"/>
      </w:rPr>
      <w:fldChar w:fldCharType="begin"/>
    </w:r>
    <w:r>
      <w:rPr>
        <w:sz w:val="16"/>
      </w:rPr>
      <w:instrText xml:space="preserve"> PAGE </w:instrText>
    </w:r>
    <w:r w:rsidR="00CD64F4">
      <w:rPr>
        <w:sz w:val="16"/>
      </w:rPr>
      <w:fldChar w:fldCharType="separate"/>
    </w:r>
    <w:r w:rsidR="005153A4">
      <w:rPr>
        <w:noProof/>
        <w:sz w:val="16"/>
      </w:rPr>
      <w:t>2</w:t>
    </w:r>
    <w:r w:rsidR="00CD64F4">
      <w:rPr>
        <w:sz w:val="16"/>
      </w:rPr>
      <w:fldChar w:fldCharType="end"/>
    </w:r>
    <w:r>
      <w:rPr>
        <w:sz w:val="16"/>
      </w:rPr>
      <w:t xml:space="preserve"> (celkem </w:t>
    </w:r>
    <w:r w:rsidR="00CD64F4">
      <w:rPr>
        <w:sz w:val="16"/>
      </w:rPr>
      <w:fldChar w:fldCharType="begin"/>
    </w:r>
    <w:r>
      <w:rPr>
        <w:sz w:val="16"/>
      </w:rPr>
      <w:instrText xml:space="preserve"> NUMPAGES </w:instrText>
    </w:r>
    <w:r w:rsidR="00CD64F4">
      <w:rPr>
        <w:sz w:val="16"/>
      </w:rPr>
      <w:fldChar w:fldCharType="separate"/>
    </w:r>
    <w:r w:rsidR="005153A4">
      <w:rPr>
        <w:noProof/>
        <w:sz w:val="16"/>
      </w:rPr>
      <w:t>2</w:t>
    </w:r>
    <w:r w:rsidR="00CD64F4">
      <w:rPr>
        <w:sz w:val="16"/>
      </w:rPr>
      <w:fldChar w:fldCharType="end"/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53" w:rsidRDefault="00921E53" w:rsidP="004B195B">
      <w:r>
        <w:separator/>
      </w:r>
    </w:p>
  </w:footnote>
  <w:footnote w:type="continuationSeparator" w:id="0">
    <w:p w:rsidR="00921E53" w:rsidRDefault="00921E53" w:rsidP="004B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11" w:rsidRDefault="00CD64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61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1611">
      <w:rPr>
        <w:rStyle w:val="slostrnky"/>
        <w:noProof/>
      </w:rPr>
      <w:t>1</w:t>
    </w:r>
    <w:r>
      <w:rPr>
        <w:rStyle w:val="slostrnky"/>
      </w:rPr>
      <w:fldChar w:fldCharType="end"/>
    </w:r>
  </w:p>
  <w:p w:rsidR="00A91611" w:rsidRDefault="00A916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11" w:rsidRDefault="00A91611">
    <w:pPr>
      <w:pStyle w:val="Zhlav"/>
    </w:pPr>
  </w:p>
  <w:p w:rsidR="00A91611" w:rsidRDefault="00A916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FCF"/>
    <w:multiLevelType w:val="multilevel"/>
    <w:tmpl w:val="5E80C9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E2E1038"/>
    <w:multiLevelType w:val="multilevel"/>
    <w:tmpl w:val="C0A87A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F6A4B2A"/>
    <w:multiLevelType w:val="multilevel"/>
    <w:tmpl w:val="B74A4B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323B19"/>
    <w:multiLevelType w:val="multilevel"/>
    <w:tmpl w:val="BB3431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5763CAF"/>
    <w:multiLevelType w:val="multilevel"/>
    <w:tmpl w:val="4F4A46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5">
    <w:nsid w:val="3D9E232E"/>
    <w:multiLevelType w:val="hybridMultilevel"/>
    <w:tmpl w:val="A84622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E237FDD"/>
    <w:multiLevelType w:val="multilevel"/>
    <w:tmpl w:val="0EEA9A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51725316"/>
    <w:multiLevelType w:val="multilevel"/>
    <w:tmpl w:val="393AB7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13A2692"/>
    <w:multiLevelType w:val="hybridMultilevel"/>
    <w:tmpl w:val="E9249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94A4D"/>
    <w:multiLevelType w:val="multilevel"/>
    <w:tmpl w:val="75887C6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FDF151B"/>
    <w:multiLevelType w:val="multilevel"/>
    <w:tmpl w:val="E618C7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3393589"/>
    <w:multiLevelType w:val="multilevel"/>
    <w:tmpl w:val="2528FB3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F0D6AE9"/>
    <w:multiLevelType w:val="multilevel"/>
    <w:tmpl w:val="8C04D76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E8"/>
    <w:rsid w:val="00004CFE"/>
    <w:rsid w:val="0001789B"/>
    <w:rsid w:val="000205F2"/>
    <w:rsid w:val="00022331"/>
    <w:rsid w:val="00022BEB"/>
    <w:rsid w:val="0002335F"/>
    <w:rsid w:val="000238A0"/>
    <w:rsid w:val="000246E6"/>
    <w:rsid w:val="0003084D"/>
    <w:rsid w:val="00032202"/>
    <w:rsid w:val="00037AB1"/>
    <w:rsid w:val="0004165D"/>
    <w:rsid w:val="00041C9C"/>
    <w:rsid w:val="00045FFA"/>
    <w:rsid w:val="00050592"/>
    <w:rsid w:val="00052BB5"/>
    <w:rsid w:val="00062DA5"/>
    <w:rsid w:val="00081BBD"/>
    <w:rsid w:val="00083F26"/>
    <w:rsid w:val="00090F0F"/>
    <w:rsid w:val="000A1830"/>
    <w:rsid w:val="000A5C0A"/>
    <w:rsid w:val="000A74D8"/>
    <w:rsid w:val="000B0223"/>
    <w:rsid w:val="000B7C74"/>
    <w:rsid w:val="000C1986"/>
    <w:rsid w:val="000C62CC"/>
    <w:rsid w:val="000D34A4"/>
    <w:rsid w:val="000E58EE"/>
    <w:rsid w:val="00103A7B"/>
    <w:rsid w:val="00115FEB"/>
    <w:rsid w:val="00123C86"/>
    <w:rsid w:val="00135134"/>
    <w:rsid w:val="001515CF"/>
    <w:rsid w:val="00157FFC"/>
    <w:rsid w:val="00163D6B"/>
    <w:rsid w:val="00165070"/>
    <w:rsid w:val="00167F67"/>
    <w:rsid w:val="001715EF"/>
    <w:rsid w:val="001729C6"/>
    <w:rsid w:val="00176DF0"/>
    <w:rsid w:val="00177CA9"/>
    <w:rsid w:val="001823F0"/>
    <w:rsid w:val="00190B79"/>
    <w:rsid w:val="0019690C"/>
    <w:rsid w:val="001A175D"/>
    <w:rsid w:val="001A6503"/>
    <w:rsid w:val="001B3491"/>
    <w:rsid w:val="001C605C"/>
    <w:rsid w:val="001D43A3"/>
    <w:rsid w:val="001E15C5"/>
    <w:rsid w:val="001E1651"/>
    <w:rsid w:val="001E32B2"/>
    <w:rsid w:val="001F686B"/>
    <w:rsid w:val="0021404D"/>
    <w:rsid w:val="002158B1"/>
    <w:rsid w:val="00230D81"/>
    <w:rsid w:val="00234C13"/>
    <w:rsid w:val="00237981"/>
    <w:rsid w:val="00241C0B"/>
    <w:rsid w:val="00255B91"/>
    <w:rsid w:val="00265A86"/>
    <w:rsid w:val="00276E73"/>
    <w:rsid w:val="00285574"/>
    <w:rsid w:val="00291345"/>
    <w:rsid w:val="00297AE9"/>
    <w:rsid w:val="002A5C9B"/>
    <w:rsid w:val="002A7031"/>
    <w:rsid w:val="002A7A7E"/>
    <w:rsid w:val="002B3547"/>
    <w:rsid w:val="002D7052"/>
    <w:rsid w:val="002E128E"/>
    <w:rsid w:val="002E47E2"/>
    <w:rsid w:val="002F19A8"/>
    <w:rsid w:val="003041AF"/>
    <w:rsid w:val="003051EA"/>
    <w:rsid w:val="00307971"/>
    <w:rsid w:val="00310330"/>
    <w:rsid w:val="00311C31"/>
    <w:rsid w:val="00324AC8"/>
    <w:rsid w:val="00326804"/>
    <w:rsid w:val="00333B46"/>
    <w:rsid w:val="00335FAB"/>
    <w:rsid w:val="0034180F"/>
    <w:rsid w:val="00343B88"/>
    <w:rsid w:val="00344B78"/>
    <w:rsid w:val="00352DFF"/>
    <w:rsid w:val="0036779D"/>
    <w:rsid w:val="003707F4"/>
    <w:rsid w:val="00377133"/>
    <w:rsid w:val="0039012B"/>
    <w:rsid w:val="00395BFC"/>
    <w:rsid w:val="003A0387"/>
    <w:rsid w:val="003A15BE"/>
    <w:rsid w:val="003A26DC"/>
    <w:rsid w:val="003B5471"/>
    <w:rsid w:val="003B73AD"/>
    <w:rsid w:val="003C5B30"/>
    <w:rsid w:val="003D0AE7"/>
    <w:rsid w:val="003D1C28"/>
    <w:rsid w:val="003D3D35"/>
    <w:rsid w:val="003E18C4"/>
    <w:rsid w:val="003F2CF0"/>
    <w:rsid w:val="003F3D57"/>
    <w:rsid w:val="004061E8"/>
    <w:rsid w:val="00415578"/>
    <w:rsid w:val="00415F6E"/>
    <w:rsid w:val="00417B05"/>
    <w:rsid w:val="00421168"/>
    <w:rsid w:val="00430042"/>
    <w:rsid w:val="0043096C"/>
    <w:rsid w:val="00432D31"/>
    <w:rsid w:val="004334DA"/>
    <w:rsid w:val="00445638"/>
    <w:rsid w:val="00451804"/>
    <w:rsid w:val="00461047"/>
    <w:rsid w:val="00467502"/>
    <w:rsid w:val="004704E4"/>
    <w:rsid w:val="00474447"/>
    <w:rsid w:val="0048020B"/>
    <w:rsid w:val="0048668F"/>
    <w:rsid w:val="00491AC2"/>
    <w:rsid w:val="00492AD6"/>
    <w:rsid w:val="00496463"/>
    <w:rsid w:val="004A27DC"/>
    <w:rsid w:val="004A4135"/>
    <w:rsid w:val="004A5240"/>
    <w:rsid w:val="004B16B4"/>
    <w:rsid w:val="004B195B"/>
    <w:rsid w:val="004C1E99"/>
    <w:rsid w:val="004C6BF9"/>
    <w:rsid w:val="004C7589"/>
    <w:rsid w:val="004D6F61"/>
    <w:rsid w:val="004E062B"/>
    <w:rsid w:val="004E08CC"/>
    <w:rsid w:val="0050063E"/>
    <w:rsid w:val="00512158"/>
    <w:rsid w:val="00512633"/>
    <w:rsid w:val="005153A4"/>
    <w:rsid w:val="0052000B"/>
    <w:rsid w:val="00522482"/>
    <w:rsid w:val="0052796E"/>
    <w:rsid w:val="00530E3B"/>
    <w:rsid w:val="00532EFB"/>
    <w:rsid w:val="00535C3C"/>
    <w:rsid w:val="005410CD"/>
    <w:rsid w:val="00547C3E"/>
    <w:rsid w:val="0055605A"/>
    <w:rsid w:val="005576C2"/>
    <w:rsid w:val="0056158C"/>
    <w:rsid w:val="00561B5C"/>
    <w:rsid w:val="0057700E"/>
    <w:rsid w:val="0058162D"/>
    <w:rsid w:val="00590592"/>
    <w:rsid w:val="005934F5"/>
    <w:rsid w:val="005961D1"/>
    <w:rsid w:val="005A0DB8"/>
    <w:rsid w:val="005A30DB"/>
    <w:rsid w:val="005A3F06"/>
    <w:rsid w:val="005A407F"/>
    <w:rsid w:val="005A73BB"/>
    <w:rsid w:val="005C0AB2"/>
    <w:rsid w:val="005C6848"/>
    <w:rsid w:val="005D0888"/>
    <w:rsid w:val="005D4614"/>
    <w:rsid w:val="005D4A70"/>
    <w:rsid w:val="005D4E2C"/>
    <w:rsid w:val="005E751A"/>
    <w:rsid w:val="005E7B9E"/>
    <w:rsid w:val="005F77E7"/>
    <w:rsid w:val="006104BB"/>
    <w:rsid w:val="00612640"/>
    <w:rsid w:val="00614D0F"/>
    <w:rsid w:val="00641B66"/>
    <w:rsid w:val="0064515D"/>
    <w:rsid w:val="00646E17"/>
    <w:rsid w:val="00652BBC"/>
    <w:rsid w:val="00654E56"/>
    <w:rsid w:val="006610C0"/>
    <w:rsid w:val="006618B7"/>
    <w:rsid w:val="00663A90"/>
    <w:rsid w:val="00664056"/>
    <w:rsid w:val="00666EC0"/>
    <w:rsid w:val="00675687"/>
    <w:rsid w:val="00676BCB"/>
    <w:rsid w:val="00685C16"/>
    <w:rsid w:val="006915C9"/>
    <w:rsid w:val="006917A5"/>
    <w:rsid w:val="00694732"/>
    <w:rsid w:val="006975D3"/>
    <w:rsid w:val="006A5683"/>
    <w:rsid w:val="006B2F5C"/>
    <w:rsid w:val="006C7DE4"/>
    <w:rsid w:val="006D0B54"/>
    <w:rsid w:val="006D1C2D"/>
    <w:rsid w:val="006D571C"/>
    <w:rsid w:val="006F65B0"/>
    <w:rsid w:val="00700BEB"/>
    <w:rsid w:val="00711321"/>
    <w:rsid w:val="00712058"/>
    <w:rsid w:val="007228E6"/>
    <w:rsid w:val="0072395A"/>
    <w:rsid w:val="00723C5D"/>
    <w:rsid w:val="007333AD"/>
    <w:rsid w:val="007414A0"/>
    <w:rsid w:val="0074467A"/>
    <w:rsid w:val="007470A0"/>
    <w:rsid w:val="007656A6"/>
    <w:rsid w:val="00766FA8"/>
    <w:rsid w:val="00777A4E"/>
    <w:rsid w:val="00780B6A"/>
    <w:rsid w:val="00781D04"/>
    <w:rsid w:val="00787105"/>
    <w:rsid w:val="00787B02"/>
    <w:rsid w:val="0079210C"/>
    <w:rsid w:val="00793D09"/>
    <w:rsid w:val="007967BA"/>
    <w:rsid w:val="007A6882"/>
    <w:rsid w:val="007B284D"/>
    <w:rsid w:val="007C76CD"/>
    <w:rsid w:val="007C7BB7"/>
    <w:rsid w:val="007D3A31"/>
    <w:rsid w:val="007E3C34"/>
    <w:rsid w:val="007F1984"/>
    <w:rsid w:val="007F1DCA"/>
    <w:rsid w:val="007F57AC"/>
    <w:rsid w:val="007F7DF7"/>
    <w:rsid w:val="008014DA"/>
    <w:rsid w:val="00806B7C"/>
    <w:rsid w:val="00807377"/>
    <w:rsid w:val="00821D1B"/>
    <w:rsid w:val="00825570"/>
    <w:rsid w:val="008424E0"/>
    <w:rsid w:val="008424E6"/>
    <w:rsid w:val="00863A02"/>
    <w:rsid w:val="00866D9F"/>
    <w:rsid w:val="00874F8C"/>
    <w:rsid w:val="00894B29"/>
    <w:rsid w:val="008C1A72"/>
    <w:rsid w:val="008C73DA"/>
    <w:rsid w:val="008D3A21"/>
    <w:rsid w:val="008D3E92"/>
    <w:rsid w:val="008E2179"/>
    <w:rsid w:val="008E6DC5"/>
    <w:rsid w:val="008F290E"/>
    <w:rsid w:val="008F2D64"/>
    <w:rsid w:val="009054C2"/>
    <w:rsid w:val="009072F7"/>
    <w:rsid w:val="00911AF1"/>
    <w:rsid w:val="00921E53"/>
    <w:rsid w:val="009314CA"/>
    <w:rsid w:val="00931D98"/>
    <w:rsid w:val="00941161"/>
    <w:rsid w:val="0094117D"/>
    <w:rsid w:val="0095067A"/>
    <w:rsid w:val="00950FDA"/>
    <w:rsid w:val="009566B9"/>
    <w:rsid w:val="00960F6A"/>
    <w:rsid w:val="009632DD"/>
    <w:rsid w:val="00963763"/>
    <w:rsid w:val="00964104"/>
    <w:rsid w:val="00965955"/>
    <w:rsid w:val="00967276"/>
    <w:rsid w:val="00974CD7"/>
    <w:rsid w:val="00982104"/>
    <w:rsid w:val="00991099"/>
    <w:rsid w:val="009918B7"/>
    <w:rsid w:val="009933C0"/>
    <w:rsid w:val="009A06C5"/>
    <w:rsid w:val="009A2A47"/>
    <w:rsid w:val="009A3BBA"/>
    <w:rsid w:val="009A5B74"/>
    <w:rsid w:val="009A7BB6"/>
    <w:rsid w:val="009B634A"/>
    <w:rsid w:val="009B7006"/>
    <w:rsid w:val="009C60CA"/>
    <w:rsid w:val="009C6317"/>
    <w:rsid w:val="009C6599"/>
    <w:rsid w:val="009E4F15"/>
    <w:rsid w:val="009F2447"/>
    <w:rsid w:val="009F3754"/>
    <w:rsid w:val="009F6C1F"/>
    <w:rsid w:val="00A061F0"/>
    <w:rsid w:val="00A06ED5"/>
    <w:rsid w:val="00A12EB0"/>
    <w:rsid w:val="00A25B26"/>
    <w:rsid w:val="00A30262"/>
    <w:rsid w:val="00A309BF"/>
    <w:rsid w:val="00A3551E"/>
    <w:rsid w:val="00A4646A"/>
    <w:rsid w:val="00A60AAD"/>
    <w:rsid w:val="00A74EF2"/>
    <w:rsid w:val="00A84955"/>
    <w:rsid w:val="00A91611"/>
    <w:rsid w:val="00AA16A3"/>
    <w:rsid w:val="00AA1CE6"/>
    <w:rsid w:val="00AB2AC2"/>
    <w:rsid w:val="00AB4A32"/>
    <w:rsid w:val="00AB4FCE"/>
    <w:rsid w:val="00AD4E8C"/>
    <w:rsid w:val="00AD6928"/>
    <w:rsid w:val="00AF0226"/>
    <w:rsid w:val="00B1180F"/>
    <w:rsid w:val="00B134A0"/>
    <w:rsid w:val="00B22559"/>
    <w:rsid w:val="00B23C82"/>
    <w:rsid w:val="00B27B7E"/>
    <w:rsid w:val="00B337AF"/>
    <w:rsid w:val="00B3435D"/>
    <w:rsid w:val="00B377A2"/>
    <w:rsid w:val="00B422BE"/>
    <w:rsid w:val="00B42885"/>
    <w:rsid w:val="00B538AF"/>
    <w:rsid w:val="00B56A3C"/>
    <w:rsid w:val="00B66532"/>
    <w:rsid w:val="00B669B9"/>
    <w:rsid w:val="00B71EEF"/>
    <w:rsid w:val="00B749A4"/>
    <w:rsid w:val="00B827EE"/>
    <w:rsid w:val="00B83F6D"/>
    <w:rsid w:val="00B96FD9"/>
    <w:rsid w:val="00BA0F48"/>
    <w:rsid w:val="00BA5BB0"/>
    <w:rsid w:val="00BB431B"/>
    <w:rsid w:val="00BB45D8"/>
    <w:rsid w:val="00BE0968"/>
    <w:rsid w:val="00BF2514"/>
    <w:rsid w:val="00BF7BE6"/>
    <w:rsid w:val="00C1211A"/>
    <w:rsid w:val="00C14DEF"/>
    <w:rsid w:val="00C14E29"/>
    <w:rsid w:val="00C2090E"/>
    <w:rsid w:val="00C23C7C"/>
    <w:rsid w:val="00C2443C"/>
    <w:rsid w:val="00C3153A"/>
    <w:rsid w:val="00C34EBF"/>
    <w:rsid w:val="00C37152"/>
    <w:rsid w:val="00C42484"/>
    <w:rsid w:val="00C4528A"/>
    <w:rsid w:val="00C52477"/>
    <w:rsid w:val="00C61911"/>
    <w:rsid w:val="00C64D95"/>
    <w:rsid w:val="00C67E4C"/>
    <w:rsid w:val="00C73C4C"/>
    <w:rsid w:val="00C912DD"/>
    <w:rsid w:val="00C942D9"/>
    <w:rsid w:val="00C9504B"/>
    <w:rsid w:val="00C96E9C"/>
    <w:rsid w:val="00CA0DFD"/>
    <w:rsid w:val="00CA3EFB"/>
    <w:rsid w:val="00CB181F"/>
    <w:rsid w:val="00CB41CC"/>
    <w:rsid w:val="00CC1662"/>
    <w:rsid w:val="00CD23A5"/>
    <w:rsid w:val="00CD64F4"/>
    <w:rsid w:val="00CE3EAC"/>
    <w:rsid w:val="00CE5802"/>
    <w:rsid w:val="00CE5CBB"/>
    <w:rsid w:val="00CF57EA"/>
    <w:rsid w:val="00CF71DE"/>
    <w:rsid w:val="00CF72A3"/>
    <w:rsid w:val="00D01033"/>
    <w:rsid w:val="00D0142B"/>
    <w:rsid w:val="00D12578"/>
    <w:rsid w:val="00D13CCE"/>
    <w:rsid w:val="00D16666"/>
    <w:rsid w:val="00D214E3"/>
    <w:rsid w:val="00D2592A"/>
    <w:rsid w:val="00D277E8"/>
    <w:rsid w:val="00D44935"/>
    <w:rsid w:val="00D44A79"/>
    <w:rsid w:val="00D52549"/>
    <w:rsid w:val="00D53178"/>
    <w:rsid w:val="00D57C92"/>
    <w:rsid w:val="00D610E3"/>
    <w:rsid w:val="00D67C61"/>
    <w:rsid w:val="00D7088A"/>
    <w:rsid w:val="00D73FB8"/>
    <w:rsid w:val="00D80AB8"/>
    <w:rsid w:val="00D87FB6"/>
    <w:rsid w:val="00D90E13"/>
    <w:rsid w:val="00D91144"/>
    <w:rsid w:val="00DA168C"/>
    <w:rsid w:val="00DA66DF"/>
    <w:rsid w:val="00DB2104"/>
    <w:rsid w:val="00DB2659"/>
    <w:rsid w:val="00DC1562"/>
    <w:rsid w:val="00DC6908"/>
    <w:rsid w:val="00DD30AC"/>
    <w:rsid w:val="00DD3A61"/>
    <w:rsid w:val="00DD5BBE"/>
    <w:rsid w:val="00DE0730"/>
    <w:rsid w:val="00E14888"/>
    <w:rsid w:val="00E14DA3"/>
    <w:rsid w:val="00E20AA9"/>
    <w:rsid w:val="00E22A37"/>
    <w:rsid w:val="00E249F7"/>
    <w:rsid w:val="00E26C9A"/>
    <w:rsid w:val="00E3440C"/>
    <w:rsid w:val="00E642CC"/>
    <w:rsid w:val="00E715E3"/>
    <w:rsid w:val="00E90C37"/>
    <w:rsid w:val="00E917AA"/>
    <w:rsid w:val="00E95CDC"/>
    <w:rsid w:val="00EA02DC"/>
    <w:rsid w:val="00EA0B4E"/>
    <w:rsid w:val="00EB2EF4"/>
    <w:rsid w:val="00EB4957"/>
    <w:rsid w:val="00EC2F2C"/>
    <w:rsid w:val="00EE07AE"/>
    <w:rsid w:val="00EF38FE"/>
    <w:rsid w:val="00EF3D6C"/>
    <w:rsid w:val="00EF52D3"/>
    <w:rsid w:val="00EF5915"/>
    <w:rsid w:val="00F071AD"/>
    <w:rsid w:val="00F2264B"/>
    <w:rsid w:val="00F26AC3"/>
    <w:rsid w:val="00F32EA9"/>
    <w:rsid w:val="00F337F3"/>
    <w:rsid w:val="00F352A8"/>
    <w:rsid w:val="00F40557"/>
    <w:rsid w:val="00F50EC7"/>
    <w:rsid w:val="00F7706C"/>
    <w:rsid w:val="00F80B87"/>
    <w:rsid w:val="00F81C0F"/>
    <w:rsid w:val="00F835E3"/>
    <w:rsid w:val="00FA15C1"/>
    <w:rsid w:val="00FA286D"/>
    <w:rsid w:val="00FB41B1"/>
    <w:rsid w:val="00FB6CFC"/>
    <w:rsid w:val="00FC3E98"/>
    <w:rsid w:val="00FC42E9"/>
    <w:rsid w:val="00FC638B"/>
    <w:rsid w:val="00FD180C"/>
    <w:rsid w:val="00FD3FAE"/>
    <w:rsid w:val="00FE0AD5"/>
    <w:rsid w:val="00FE40B8"/>
    <w:rsid w:val="00FF3737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77E8"/>
    <w:pPr>
      <w:keepNext/>
      <w:widowControl w:val="0"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D277E8"/>
    <w:pPr>
      <w:keepNext/>
      <w:tabs>
        <w:tab w:val="left" w:pos="5103"/>
      </w:tabs>
      <w:jc w:val="center"/>
      <w:outlineLvl w:val="1"/>
    </w:pPr>
    <w:rPr>
      <w:rFonts w:ascii="Arial" w:eastAsia="Arial Unicode MS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277E8"/>
    <w:pPr>
      <w:keepNext/>
      <w:outlineLvl w:val="2"/>
    </w:pPr>
    <w:rPr>
      <w:rFonts w:ascii="Arial" w:eastAsia="Arial Unicode MS" w:hAnsi="Arial"/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277E8"/>
    <w:pPr>
      <w:keepNext/>
      <w:ind w:firstLine="360"/>
      <w:outlineLvl w:val="4"/>
    </w:pPr>
    <w:rPr>
      <w:rFonts w:eastAsia="Arial Unicode MS"/>
      <w:szCs w:val="20"/>
    </w:rPr>
  </w:style>
  <w:style w:type="paragraph" w:styleId="Nadpis6">
    <w:name w:val="heading 6"/>
    <w:basedOn w:val="Normln"/>
    <w:next w:val="Normln"/>
    <w:link w:val="Nadpis6Char"/>
    <w:qFormat/>
    <w:rsid w:val="00D277E8"/>
    <w:pPr>
      <w:keepNext/>
      <w:widowControl w:val="0"/>
      <w:jc w:val="center"/>
      <w:outlineLvl w:val="5"/>
    </w:pPr>
    <w:rPr>
      <w:rFonts w:ascii="Arial" w:eastAsia="Arial Unicode MS" w:hAnsi="Arial" w:cs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77E8"/>
    <w:rPr>
      <w:rFonts w:ascii="Arial" w:eastAsia="Arial Unicode MS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277E8"/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277E8"/>
    <w:rPr>
      <w:rFonts w:ascii="Arial" w:eastAsia="Arial Unicode MS" w:hAnsi="Arial" w:cs="Arial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277E8"/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277E8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277E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77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277E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77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277E8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277E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rsid w:val="00D277E8"/>
    <w:rPr>
      <w:color w:val="0000FF"/>
      <w:u w:val="single"/>
    </w:rPr>
  </w:style>
  <w:style w:type="paragraph" w:styleId="Zpat">
    <w:name w:val="footer"/>
    <w:basedOn w:val="Normln"/>
    <w:link w:val="ZpatChar"/>
    <w:rsid w:val="00D27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77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277E8"/>
  </w:style>
  <w:style w:type="character" w:styleId="Zvraznn">
    <w:name w:val="Emphasis"/>
    <w:basedOn w:val="Standardnpsmoodstavce"/>
    <w:qFormat/>
    <w:rsid w:val="00D277E8"/>
    <w:rPr>
      <w:i/>
      <w:iCs/>
    </w:rPr>
  </w:style>
  <w:style w:type="paragraph" w:styleId="Odstavecseseznamem">
    <w:name w:val="List Paragraph"/>
    <w:basedOn w:val="Normln"/>
    <w:uiPriority w:val="34"/>
    <w:qFormat/>
    <w:rsid w:val="00A60A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43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4467A"/>
    <w:pPr>
      <w:spacing w:before="100" w:beforeAutospacing="1" w:after="100" w:afterAutospacing="1"/>
    </w:pPr>
    <w:rPr>
      <w:rFonts w:eastAsiaTheme="minorEastAsia"/>
    </w:rPr>
  </w:style>
  <w:style w:type="character" w:customStyle="1" w:styleId="s30">
    <w:name w:val="s30"/>
    <w:basedOn w:val="Standardnpsmoodstavce"/>
    <w:rsid w:val="00B337AF"/>
  </w:style>
  <w:style w:type="character" w:styleId="Odkaznakoment">
    <w:name w:val="annotation reference"/>
    <w:basedOn w:val="Standardnpsmoodstavce"/>
    <w:uiPriority w:val="99"/>
    <w:semiHidden/>
    <w:unhideWhenUsed/>
    <w:rsid w:val="00A061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1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1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1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1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77E8"/>
    <w:pPr>
      <w:keepNext/>
      <w:widowControl w:val="0"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D277E8"/>
    <w:pPr>
      <w:keepNext/>
      <w:tabs>
        <w:tab w:val="left" w:pos="5103"/>
      </w:tabs>
      <w:jc w:val="center"/>
      <w:outlineLvl w:val="1"/>
    </w:pPr>
    <w:rPr>
      <w:rFonts w:ascii="Arial" w:eastAsia="Arial Unicode MS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277E8"/>
    <w:pPr>
      <w:keepNext/>
      <w:outlineLvl w:val="2"/>
    </w:pPr>
    <w:rPr>
      <w:rFonts w:ascii="Arial" w:eastAsia="Arial Unicode MS" w:hAnsi="Arial"/>
      <w:b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277E8"/>
    <w:pPr>
      <w:keepNext/>
      <w:ind w:firstLine="360"/>
      <w:outlineLvl w:val="4"/>
    </w:pPr>
    <w:rPr>
      <w:rFonts w:eastAsia="Arial Unicode MS"/>
      <w:szCs w:val="20"/>
    </w:rPr>
  </w:style>
  <w:style w:type="paragraph" w:styleId="Nadpis6">
    <w:name w:val="heading 6"/>
    <w:basedOn w:val="Normln"/>
    <w:next w:val="Normln"/>
    <w:link w:val="Nadpis6Char"/>
    <w:qFormat/>
    <w:rsid w:val="00D277E8"/>
    <w:pPr>
      <w:keepNext/>
      <w:widowControl w:val="0"/>
      <w:jc w:val="center"/>
      <w:outlineLvl w:val="5"/>
    </w:pPr>
    <w:rPr>
      <w:rFonts w:ascii="Arial" w:eastAsia="Arial Unicode MS" w:hAnsi="Arial" w:cs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77E8"/>
    <w:rPr>
      <w:rFonts w:ascii="Arial" w:eastAsia="Arial Unicode MS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277E8"/>
    <w:rPr>
      <w:rFonts w:ascii="Arial" w:eastAsia="Arial Unicode MS" w:hAnsi="Arial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277E8"/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277E8"/>
    <w:rPr>
      <w:rFonts w:ascii="Arial" w:eastAsia="Arial Unicode MS" w:hAnsi="Arial" w:cs="Arial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277E8"/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277E8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277E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77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277E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77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277E8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D277E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rsid w:val="00D277E8"/>
    <w:rPr>
      <w:color w:val="0000FF"/>
      <w:u w:val="single"/>
    </w:rPr>
  </w:style>
  <w:style w:type="paragraph" w:styleId="Zpat">
    <w:name w:val="footer"/>
    <w:basedOn w:val="Normln"/>
    <w:link w:val="ZpatChar"/>
    <w:rsid w:val="00D27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77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277E8"/>
  </w:style>
  <w:style w:type="character" w:styleId="Zvraznn">
    <w:name w:val="Emphasis"/>
    <w:basedOn w:val="Standardnpsmoodstavce"/>
    <w:qFormat/>
    <w:rsid w:val="00D277E8"/>
    <w:rPr>
      <w:i/>
      <w:iCs/>
    </w:rPr>
  </w:style>
  <w:style w:type="paragraph" w:styleId="Odstavecseseznamem">
    <w:name w:val="List Paragraph"/>
    <w:basedOn w:val="Normln"/>
    <w:uiPriority w:val="34"/>
    <w:qFormat/>
    <w:rsid w:val="00A60A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43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74467A"/>
    <w:pPr>
      <w:spacing w:before="100" w:beforeAutospacing="1" w:after="100" w:afterAutospacing="1"/>
    </w:pPr>
    <w:rPr>
      <w:rFonts w:eastAsiaTheme="minorEastAsia"/>
    </w:rPr>
  </w:style>
  <w:style w:type="character" w:customStyle="1" w:styleId="s30">
    <w:name w:val="s30"/>
    <w:basedOn w:val="Standardnpsmoodstavce"/>
    <w:rsid w:val="00B337AF"/>
  </w:style>
  <w:style w:type="character" w:styleId="Odkaznakoment">
    <w:name w:val="annotation reference"/>
    <w:basedOn w:val="Standardnpsmoodstavce"/>
    <w:uiPriority w:val="99"/>
    <w:semiHidden/>
    <w:unhideWhenUsed/>
    <w:rsid w:val="00A061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1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1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1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1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Štainc</dc:creator>
  <cp:lastModifiedBy>Jakešová Barbora</cp:lastModifiedBy>
  <cp:revision>2</cp:revision>
  <cp:lastPrinted>2024-06-28T09:38:00Z</cp:lastPrinted>
  <dcterms:created xsi:type="dcterms:W3CDTF">2024-06-28T10:43:00Z</dcterms:created>
  <dcterms:modified xsi:type="dcterms:W3CDTF">2024-06-28T10:43:00Z</dcterms:modified>
</cp:coreProperties>
</file>