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1C" w:rsidRPr="00D04F71" w:rsidRDefault="00553A1C" w:rsidP="0055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SMLOUVA O DÍLO </w:t>
      </w:r>
    </w:p>
    <w:p w:rsidR="00553A1C" w:rsidRPr="00D04F71" w:rsidRDefault="00553A1C" w:rsidP="00553A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:rsidR="00553A1C" w:rsidRPr="00D04F71" w:rsidRDefault="00553A1C" w:rsidP="00553A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</w:t>
      </w:r>
      <w:r w:rsidRPr="00D04F71"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  <w:t>zákona č. 89/2012 Sb., občanský zákoník v platném znění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již „Občanský zákoník“)</w:t>
      </w:r>
    </w:p>
    <w:p w:rsidR="00553A1C" w:rsidRPr="00D04F71" w:rsidRDefault="00553A1C" w:rsidP="00553A1C">
      <w:pPr>
        <w:keepNext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4F71" w:rsidRPr="00D04F71" w:rsidRDefault="00553A1C" w:rsidP="00D04F7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</w:rPr>
        <w:t>Název:</w:t>
      </w: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524F">
        <w:rPr>
          <w:rFonts w:ascii="Times New Roman" w:hAnsi="Times New Roman" w:cs="Times New Roman"/>
          <w:sz w:val="24"/>
          <w:szCs w:val="24"/>
        </w:rPr>
        <w:t>Střední škola řemesel a Odborné učiliště Lipová - lázně</w:t>
      </w:r>
      <w:r w:rsidR="00D04F71" w:rsidRPr="00D04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A1C" w:rsidRPr="00D04F71" w:rsidRDefault="00553A1C" w:rsidP="00553A1C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</w:rPr>
        <w:t>Sídlo:</w:t>
      </w: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524F">
        <w:rPr>
          <w:rFonts w:ascii="Times New Roman" w:hAnsi="Times New Roman" w:cs="Times New Roman"/>
          <w:sz w:val="24"/>
          <w:szCs w:val="24"/>
        </w:rPr>
        <w:t>Lipová-lázně 458, 790 61 Lipová-lázně</w:t>
      </w:r>
    </w:p>
    <w:p w:rsidR="00553A1C" w:rsidRPr="00D04F71" w:rsidRDefault="00553A1C" w:rsidP="00553A1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4F71">
        <w:rPr>
          <w:rFonts w:ascii="Times New Roman" w:eastAsia="Times New Roman" w:hAnsi="Times New Roman" w:cs="Times New Roman"/>
          <w:sz w:val="24"/>
          <w:szCs w:val="24"/>
        </w:rPr>
        <w:tab/>
        <w:t xml:space="preserve">IČ: </w:t>
      </w:r>
      <w:r w:rsidRPr="00D04F71">
        <w:rPr>
          <w:rFonts w:ascii="Times New Roman" w:eastAsia="Times New Roman" w:hAnsi="Times New Roman" w:cs="Times New Roman"/>
          <w:sz w:val="24"/>
          <w:szCs w:val="24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</w:rPr>
        <w:tab/>
      </w:r>
      <w:r w:rsidR="006E524F">
        <w:rPr>
          <w:rFonts w:ascii="Times New Roman" w:hAnsi="Times New Roman" w:cs="Times New Roman"/>
          <w:sz w:val="24"/>
          <w:szCs w:val="24"/>
        </w:rPr>
        <w:t>00843032</w:t>
      </w:r>
    </w:p>
    <w:p w:rsidR="00553A1C" w:rsidRPr="00D04F71" w:rsidRDefault="00553A1C" w:rsidP="00553A1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4F71">
        <w:rPr>
          <w:rFonts w:ascii="Times New Roman" w:eastAsia="Times New Roman" w:hAnsi="Times New Roman" w:cs="Times New Roman"/>
          <w:sz w:val="24"/>
          <w:szCs w:val="24"/>
        </w:rPr>
        <w:tab/>
        <w:t xml:space="preserve">DIČ: </w:t>
      </w:r>
      <w:r w:rsidRPr="00D04F71">
        <w:rPr>
          <w:rFonts w:ascii="Times New Roman" w:eastAsia="Times New Roman" w:hAnsi="Times New Roman" w:cs="Times New Roman"/>
          <w:sz w:val="24"/>
          <w:szCs w:val="24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3A1C" w:rsidRPr="00D04F71" w:rsidRDefault="00553A1C" w:rsidP="00553A1C">
      <w:pPr>
        <w:spacing w:after="120" w:line="240" w:lineRule="auto"/>
        <w:ind w:left="283" w:firstLine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4F71">
        <w:rPr>
          <w:rFonts w:ascii="Times New Roman" w:eastAsia="Times New Roman" w:hAnsi="Times New Roman" w:cs="Times New Roman"/>
          <w:sz w:val="24"/>
          <w:szCs w:val="24"/>
        </w:rPr>
        <w:t xml:space="preserve">Zastoupení: </w:t>
      </w:r>
      <w:r w:rsidRPr="00D04F71">
        <w:rPr>
          <w:rFonts w:ascii="Times New Roman" w:eastAsia="Times New Roman" w:hAnsi="Times New Roman" w:cs="Times New Roman"/>
          <w:sz w:val="24"/>
          <w:szCs w:val="24"/>
        </w:rPr>
        <w:tab/>
      </w:r>
      <w:r w:rsidR="005C6C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6E524F">
        <w:rPr>
          <w:rFonts w:ascii="Times New Roman" w:hAnsi="Times New Roman" w:cs="Times New Roman"/>
          <w:sz w:val="24"/>
          <w:szCs w:val="24"/>
        </w:rPr>
        <w:t>, ředitel</w:t>
      </w:r>
      <w:proofErr w:type="gramEnd"/>
      <w:r w:rsidR="006E524F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objednatel)</w:t>
      </w: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320" w:lineRule="atLeast"/>
        <w:ind w:left="709" w:hanging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a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Název:</w:t>
      </w:r>
      <w:r w:rsidR="00216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Duhové stavby a servis s.r.o.</w:t>
      </w:r>
    </w:p>
    <w:p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Sídlo:  </w:t>
      </w:r>
      <w:r w:rsidR="00216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Krapkova 280/7, Nová Ulice, 779 00 Olomouc</w:t>
      </w:r>
    </w:p>
    <w:p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Zápis v obchodním rejstříku:</w:t>
      </w:r>
      <w:r w:rsidR="00216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C57139/KSOS Krajský soud v Ostravě</w:t>
      </w:r>
    </w:p>
    <w:p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Bankovní spojení:</w:t>
      </w:r>
      <w:r w:rsidR="00A158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123-1079500247/0100</w:t>
      </w:r>
    </w:p>
    <w:p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IČ: </w:t>
      </w:r>
      <w:r w:rsidR="00216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02115301</w:t>
      </w:r>
    </w:p>
    <w:p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DIČ: </w:t>
      </w:r>
      <w:r w:rsidR="00216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CZ02115301</w:t>
      </w:r>
    </w:p>
    <w:p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Zastoupení:</w:t>
      </w:r>
      <w:r w:rsidR="00216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(dále jen zhotovitel)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smlouvy, místo plnění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pro objednatele kompletní dílo:</w:t>
      </w:r>
    </w:p>
    <w:p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04F71" w:rsidRDefault="00553A1C" w:rsidP="00D04F71">
      <w:pPr>
        <w:jc w:val="center"/>
        <w:rPr>
          <w:b/>
        </w:rPr>
      </w:pP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Stavební práce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D04F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6E52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Střední škola řemesel a Odborné učiliště Lipová – lázně </w:t>
      </w:r>
      <w:r w:rsidR="006E52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– oprava střech</w:t>
      </w:r>
      <w:r w:rsidR="00D04F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</w:p>
    <w:p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6E524F" w:rsidRPr="006E524F" w:rsidRDefault="00553A1C" w:rsidP="006E524F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Předmětem plnění této veřejné zakázky je </w:t>
      </w:r>
      <w:r w:rsidR="00D04F71" w:rsidRPr="00D04F71">
        <w:rPr>
          <w:rFonts w:ascii="Times New Roman" w:eastAsia="Calibri" w:hAnsi="Times New Roman" w:cs="Times New Roman"/>
          <w:sz w:val="24"/>
          <w:szCs w:val="24"/>
        </w:rPr>
        <w:t>rekonstrukc</w:t>
      </w:r>
      <w:r w:rsidR="00D04F71">
        <w:rPr>
          <w:rFonts w:ascii="Times New Roman" w:eastAsia="Calibri" w:hAnsi="Times New Roman" w:cs="Times New Roman"/>
          <w:sz w:val="24"/>
          <w:szCs w:val="24"/>
        </w:rPr>
        <w:t>e</w:t>
      </w:r>
      <w:r w:rsidR="006E524F">
        <w:rPr>
          <w:rFonts w:ascii="Times New Roman" w:eastAsia="Calibri" w:hAnsi="Times New Roman" w:cs="Times New Roman"/>
          <w:sz w:val="24"/>
          <w:szCs w:val="24"/>
        </w:rPr>
        <w:t xml:space="preserve">/oprava střech </w:t>
      </w:r>
      <w:r w:rsidR="006E524F" w:rsidRPr="006E524F">
        <w:rPr>
          <w:rFonts w:ascii="Times New Roman" w:eastAsia="Calibri" w:hAnsi="Times New Roman" w:cs="Times New Roman"/>
          <w:sz w:val="24"/>
          <w:szCs w:val="24"/>
        </w:rPr>
        <w:t>na objektu dílen, svařovny a rozvodny v katastrálním území Lipová – lázně, na ulici Lipová lázně 458. Jedná se o opravu střech z hydroizolační folie mPVC tl. 1,5mm.</w:t>
      </w:r>
    </w:p>
    <w:p w:rsidR="00553A1C" w:rsidRPr="00D04F71" w:rsidRDefault="00D04F71" w:rsidP="00D04F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3A1C" w:rsidRPr="00D04F71" w:rsidRDefault="00553A1C" w:rsidP="00553A1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>Podrobný rozsah stavebních prací, dodávek a služeb je podrobně specifikován v soupisu prací, dodávek a služeb</w:t>
      </w:r>
      <w:r w:rsidR="006E52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smlouvy je úplné, funkční a bezvadné kompletní provedení všech stavebních prací včetně dodávek potřebných materiálů a zařízení nezbytných pro řádné dokončení provozuschopného díla a dále provedení všech činností souvisejících se stavebními pracemi, jejichž provedení je pro řádné dokončení díla nezbytné (např. zařízení staveniště, bezpečnostní opatření apod.).</w:t>
      </w:r>
    </w:p>
    <w:p w:rsidR="00553A1C" w:rsidRPr="00D04F71" w:rsidRDefault="00553A1C" w:rsidP="0055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3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Objednatel má právo upravit rozsah předmětu díla. Pokud objednatel toto právo uplatní, je zhotovitel povinen na omezení nebo rozšíření rozsahu díla, po vzájemném projednání, přistoupit.</w:t>
      </w:r>
    </w:p>
    <w:p w:rsidR="00553A1C" w:rsidRPr="00D04F71" w:rsidRDefault="00553A1C" w:rsidP="00553A1C">
      <w:pPr>
        <w:numPr>
          <w:ilvl w:val="0"/>
          <w:numId w:val="3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Závaznými podklady k provedení díla je tato smlouva a nabídka prací zhotovitele, s uvedenými jednotkovými cenami a celkovým rozpočtem, dle dohodnutých parametrů. Znalost uvedených smluvních podkladů je touto smlouvou potvrzena.</w:t>
      </w:r>
    </w:p>
    <w:p w:rsidR="00553A1C" w:rsidRPr="00D04F71" w:rsidRDefault="00553A1C" w:rsidP="00553A1C">
      <w:pPr>
        <w:numPr>
          <w:ilvl w:val="0"/>
          <w:numId w:val="3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vlastním jménem a na vlastní odpovědnost.</w:t>
      </w:r>
    </w:p>
    <w:p w:rsidR="00553A1C" w:rsidRPr="00D04F71" w:rsidRDefault="00553A1C" w:rsidP="00553A1C">
      <w:pPr>
        <w:numPr>
          <w:ilvl w:val="0"/>
          <w:numId w:val="3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zavazuje, že dokončené dílo převezme a zaplatí za jeho zhotovení dohodnutou cenu.</w:t>
      </w:r>
    </w:p>
    <w:p w:rsidR="00D04F71" w:rsidRPr="00D04F71" w:rsidRDefault="00553A1C" w:rsidP="00D04F71">
      <w:pPr>
        <w:numPr>
          <w:ilvl w:val="0"/>
          <w:numId w:val="3"/>
        </w:num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Místem plnění </w:t>
      </w:r>
      <w:r w:rsidR="00D04F71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650DDA" w:rsidRPr="00650DDA">
        <w:rPr>
          <w:rFonts w:ascii="Times New Roman" w:eastAsia="Times New Roman" w:hAnsi="Times New Roman" w:cs="Times New Roman"/>
          <w:sz w:val="24"/>
          <w:szCs w:val="24"/>
          <w:lang w:eastAsia="cs-CZ"/>
        </w:rPr>
        <w:t>objekt Střední školy řemesel a Odborné učiliště Lipová – Lázně, Lipová – lázně 458, 790 61 Lipová – lázně</w:t>
      </w:r>
      <w:r w:rsid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objednatele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poskytne zhotoviteli potřebnou součinnost a bude na jeho připomínky reagovat do tří pracovních dnů od jejich písemného oznámení, u složitějších případů po dohodě se zhotovitelem do pěti pracovních dnů, nebude-li mezi smluvními stranami dohodnuta lhůta jiná, a to písemným sdělením.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Povinnosti zhotovitele</w:t>
      </w:r>
    </w:p>
    <w:p w:rsidR="00553A1C" w:rsidRPr="00D04F71" w:rsidRDefault="00553A1C" w:rsidP="00553A1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ceny, kromě povinností stanovených a vyplývajících z ostatních článků této smlouvy, je zhotovitel povine</w:t>
      </w:r>
      <w:r w:rsidR="00A52204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</w:p>
    <w:p w:rsidR="00553A1C" w:rsidRPr="00D04F71" w:rsidRDefault="00553A1C" w:rsidP="00553A1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provádět práce řádným způsobem v souladu se specifikacemi, platnými normami a technickou praxí.</w:t>
      </w:r>
    </w:p>
    <w:p w:rsidR="00553A1C" w:rsidRPr="00D04F71" w:rsidRDefault="00553A1C" w:rsidP="00553A1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pečovat o předaný pozemek k realizaci díla.</w:t>
      </w:r>
    </w:p>
    <w:p w:rsidR="00553A1C" w:rsidRPr="00D04F71" w:rsidRDefault="00553A1C" w:rsidP="00553A1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uvést všechny povrchy dotčené realizací díla do původního stavu (komunikace, chodníky, zeleň)</w:t>
      </w:r>
    </w:p>
    <w:p w:rsidR="00553A1C" w:rsidRPr="00D04F71" w:rsidRDefault="00553A1C" w:rsidP="00553A1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 podmínky dané povoleními k realizaci díla.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protokolárním předání a převzetí díla objednatelem předává pozemek vyčištěn</w:t>
      </w:r>
      <w:r w:rsidR="00903A92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přípravných materiálů a odpadů způsobených svým zásahem.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jedna ze smluvních stran zjistí rozpory mezi ustanoveními této smlouvy, bude neprodleně písemně informovat stranu druhou. Rozpory budou do 7 dnů projednány smluvními stranami a dohodnuty příp. změny smlouvy. 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Lhůty realizace</w:t>
      </w:r>
    </w:p>
    <w:p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provede dílo v těchto lhůtách:</w:t>
      </w:r>
    </w:p>
    <w:p w:rsidR="00553A1C" w:rsidRPr="00D04F71" w:rsidRDefault="00553A1C" w:rsidP="00553A1C">
      <w:pPr>
        <w:spacing w:after="0" w:line="240" w:lineRule="auto"/>
        <w:ind w:left="4245" w:hanging="3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A1C" w:rsidRPr="00D04F71" w:rsidRDefault="00553A1C" w:rsidP="00553A1C">
      <w:pPr>
        <w:spacing w:after="0" w:line="240" w:lineRule="auto"/>
        <w:ind w:left="4245" w:hanging="3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Termín zahájení prací: </w:t>
      </w:r>
      <w:r w:rsidRPr="00D04F71">
        <w:rPr>
          <w:rFonts w:ascii="Times New Roman" w:eastAsia="Calibri" w:hAnsi="Times New Roman" w:cs="Times New Roman"/>
          <w:sz w:val="24"/>
          <w:szCs w:val="24"/>
        </w:rPr>
        <w:tab/>
      </w:r>
      <w:r w:rsidRPr="00D04F71">
        <w:rPr>
          <w:rFonts w:ascii="Times New Roman" w:eastAsia="Calibri" w:hAnsi="Times New Roman" w:cs="Times New Roman"/>
          <w:sz w:val="24"/>
          <w:szCs w:val="24"/>
        </w:rPr>
        <w:tab/>
      </w:r>
      <w:r w:rsidR="006A59BD" w:rsidRPr="00D04F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562E54">
        <w:rPr>
          <w:rFonts w:ascii="Times New Roman" w:eastAsia="Calibri" w:hAnsi="Times New Roman" w:cs="Times New Roman"/>
          <w:sz w:val="24"/>
          <w:szCs w:val="24"/>
        </w:rPr>
        <w:t>5</w:t>
      </w:r>
      <w:r w:rsidRPr="00D04F71">
        <w:rPr>
          <w:rFonts w:ascii="Times New Roman" w:eastAsia="Calibri" w:hAnsi="Times New Roman" w:cs="Times New Roman"/>
          <w:sz w:val="24"/>
          <w:szCs w:val="24"/>
        </w:rPr>
        <w:t>-ti</w:t>
      </w:r>
      <w:proofErr w:type="gramEnd"/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 kalendářních dnů od podpisu smlouvy </w:t>
      </w:r>
    </w:p>
    <w:p w:rsidR="00553A1C" w:rsidRPr="00D04F71" w:rsidRDefault="00553A1C" w:rsidP="00553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Požadovaný termín dokončení </w:t>
      </w:r>
      <w:proofErr w:type="gramStart"/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prací: </w:t>
      </w:r>
      <w:r w:rsidR="006A59BD" w:rsidRPr="00D04F7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A0DA0" w:rsidRPr="00D04F71">
        <w:rPr>
          <w:rFonts w:ascii="Times New Roman" w:eastAsia="Calibri" w:hAnsi="Times New Roman" w:cs="Times New Roman"/>
          <w:sz w:val="24"/>
          <w:szCs w:val="24"/>
        </w:rPr>
        <w:t>max.</w:t>
      </w:r>
      <w:proofErr w:type="gramEnd"/>
      <w:r w:rsidR="004A0DA0" w:rsidRPr="00D04F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E54">
        <w:rPr>
          <w:rFonts w:ascii="Times New Roman" w:eastAsia="Calibri" w:hAnsi="Times New Roman" w:cs="Times New Roman"/>
          <w:sz w:val="24"/>
          <w:szCs w:val="24"/>
        </w:rPr>
        <w:t>45</w:t>
      </w:r>
      <w:r w:rsidRPr="00D04F71">
        <w:rPr>
          <w:rFonts w:ascii="Times New Roman" w:eastAsia="Calibri" w:hAnsi="Times New Roman" w:cs="Times New Roman"/>
          <w:sz w:val="24"/>
          <w:szCs w:val="24"/>
        </w:rPr>
        <w:t xml:space="preserve"> kalendářních dnů od zahájení prací.</w:t>
      </w:r>
    </w:p>
    <w:p w:rsidR="00553A1C" w:rsidRPr="00D04F71" w:rsidRDefault="00553A1C" w:rsidP="00553A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A1C" w:rsidRPr="00D04F71" w:rsidRDefault="00553A1C" w:rsidP="00553A1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>Termín zahájení stavebních prací definuje termín, ve kterém objednatel předpokládá, že budou zahájeny stavební práce předáním a převzetím staveniště mezi objednatelem a zhotovitelem.</w:t>
      </w:r>
    </w:p>
    <w:p w:rsidR="00553A1C" w:rsidRPr="00D04F71" w:rsidRDefault="00553A1C" w:rsidP="00553A1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A1C" w:rsidRPr="00D04F71" w:rsidRDefault="00553A1C" w:rsidP="00553A1C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oprávněn k přiměřenému prodloužení doby dokončení díla v případech, že:</w:t>
      </w:r>
    </w:p>
    <w:p w:rsidR="00553A1C" w:rsidRPr="00D04F71" w:rsidRDefault="00553A1C" w:rsidP="00553A1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objednatel nesplní své závazky a povinnosti dle této smlouvy a závazky vyplývající z právních předpisů,</w:t>
      </w:r>
    </w:p>
    <w:p w:rsidR="00553A1C" w:rsidRPr="00D04F71" w:rsidRDefault="00553A1C" w:rsidP="00553A1C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požaduje změny smlouvy přesahující o 10 % objemu díla.</w:t>
      </w:r>
    </w:p>
    <w:p w:rsidR="0085105E" w:rsidRPr="00D04F71" w:rsidRDefault="0085105E" w:rsidP="00553A1C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nepříznivých klimatických vlivů se prodlouží termín realizace</w:t>
      </w:r>
      <w:r w:rsidR="00562E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 pozastavenou dobu zapsanou ve stavebním deníku.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za dílo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zaplatí zhotoviteli za provedení díla dle čl. I této smlouvy nejvýše přípustnou cenu: 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bez DPH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Kč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6E5E">
        <w:rPr>
          <w:rFonts w:ascii="Times New Roman" w:eastAsia="Times New Roman" w:hAnsi="Times New Roman" w:cs="Times New Roman"/>
          <w:sz w:val="24"/>
          <w:szCs w:val="24"/>
          <w:lang w:eastAsia="cs-CZ"/>
        </w:rPr>
        <w:t>1.322.135,-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DPH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Kč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6E5E">
        <w:rPr>
          <w:rFonts w:ascii="Times New Roman" w:eastAsia="Times New Roman" w:hAnsi="Times New Roman" w:cs="Times New Roman"/>
          <w:sz w:val="24"/>
          <w:szCs w:val="24"/>
          <w:lang w:eastAsia="cs-CZ"/>
        </w:rPr>
        <w:t>277.648,-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celková cena vč. DPH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6E5E">
        <w:rPr>
          <w:rFonts w:ascii="Times New Roman" w:eastAsia="Times New Roman" w:hAnsi="Times New Roman" w:cs="Times New Roman"/>
          <w:sz w:val="24"/>
          <w:szCs w:val="24"/>
          <w:lang w:eastAsia="cs-CZ"/>
        </w:rPr>
        <w:t>1..599.783,</w:t>
      </w:r>
      <w:proofErr w:type="gramEnd"/>
      <w:r w:rsidR="00216E5E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slovy: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6E5E">
        <w:rPr>
          <w:rFonts w:ascii="Times New Roman" w:eastAsia="Times New Roman" w:hAnsi="Times New Roman" w:cs="Times New Roman"/>
          <w:sz w:val="24"/>
          <w:szCs w:val="24"/>
          <w:lang w:eastAsia="cs-CZ"/>
        </w:rPr>
        <w:t>jedenmilionpětsetdevadesátdevěttisícsedmsetosmdesáttřikorunčeských</w:t>
      </w:r>
    </w:p>
    <w:p w:rsidR="00553A1C" w:rsidRPr="00D04F71" w:rsidRDefault="00553A1C" w:rsidP="00553A1C">
      <w:pPr>
        <w:spacing w:before="100" w:beforeAutospacing="1" w:after="12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Daň z přidané hodnoty bude účtována ve výši podle platných předpisů v době vzniku zdanitelného plnění. </w:t>
      </w:r>
    </w:p>
    <w:p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se zákonem č. 526/1990 Sb. o cenách smluvní strany sjednávají cenu za dílo jako cenu pevnou a obsahuje veškeré náklady na realizaci díla.</w:t>
      </w:r>
    </w:p>
    <w:p w:rsidR="006A59BD" w:rsidRPr="00D04F71" w:rsidRDefault="006A59BD" w:rsidP="006A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9BD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Položkový rozpočet je nedílnou součástí této smlouvy jako příloha č. 1. Položkový rozpočet slouží k prokazování finančního objemu provedených prací (tj. jako podklad pro fakturaci) a dále pro ocenění případných víceprací. Jednotkové ceny uvedené v položkovém rozpočtu jsou pro tyto účely ceny pevné po celou dobu výstavby.</w:t>
      </w:r>
    </w:p>
    <w:p w:rsidR="006A59BD" w:rsidRPr="00D04F71" w:rsidRDefault="006A59BD" w:rsidP="006A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F71">
        <w:rPr>
          <w:rFonts w:ascii="Times New Roman" w:eastAsia="Calibri" w:hAnsi="Times New Roman" w:cs="Times New Roman"/>
          <w:sz w:val="24"/>
          <w:szCs w:val="24"/>
        </w:rPr>
        <w:t>Jednotkové ceny jsou pro plnění předmětu veřejné zakázky cenami závaznými. Do ceny jednotlivých položek zahrnul zhotovitel veškeré náklady na práce a dodávky nezbytné pro kvalitní zhotovení díla včetně veškerých rizik a vlivů (včetně inflačních) během provádění díla.</w:t>
      </w:r>
    </w:p>
    <w:p w:rsidR="006A59BD" w:rsidRPr="00D04F71" w:rsidRDefault="006A59BD" w:rsidP="006A5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Dohodnutá cena může být změněna pouze v případech:</w:t>
      </w:r>
    </w:p>
    <w:p w:rsidR="00553A1C" w:rsidRPr="00D04F71" w:rsidRDefault="00553A1C" w:rsidP="00553A1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změně předmětu plnění, dohodnutého ve smlouvě. Změny musí být dohodnuty v dodatku ke smlouvě,</w:t>
      </w:r>
    </w:p>
    <w:p w:rsidR="00553A1C" w:rsidRPr="00D04F71" w:rsidRDefault="00553A1C" w:rsidP="00553A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zákonné změně sazby DPH – podle účinnosti zákonné úpravy.</w:t>
      </w:r>
    </w:p>
    <w:p w:rsidR="00553A1C" w:rsidRPr="00D04F71" w:rsidRDefault="00553A1C" w:rsidP="00553A1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Dojde-li ke změně předmětu plnění nebo jeho specifikace podle čl. II. této smlouvy, bude cena stanovena následovně: </w:t>
      </w:r>
    </w:p>
    <w:p w:rsidR="00553A1C" w:rsidRPr="00D04F71" w:rsidRDefault="00553A1C" w:rsidP="00553A1C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písemného soupisu rozsahu prací a jejich specifikací, odsouhlaseného oběma stranami.</w:t>
      </w:r>
    </w:p>
    <w:p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Stejným způsobem bude stanovena cena prací sjednaných nad rámec sjednaného díla, tzv. víceprací, nedohodnou-li se smluvní strany jinak. </w:t>
      </w:r>
    </w:p>
    <w:p w:rsidR="006A59BD" w:rsidRPr="00D04F71" w:rsidRDefault="006A59BD" w:rsidP="006A59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vícepráce, změny, doplňky nebo rozšíření, které si objednatel dodatečně objedná u zhotovitele, musí být ještě před jejich realizací vzájemně písemně odsouhlaseny, včetně způsobu jejich provedení a ocenění.</w:t>
      </w:r>
    </w:p>
    <w:p w:rsidR="006A59BD" w:rsidRPr="00D04F71" w:rsidRDefault="006A59BD" w:rsidP="006A59BD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Změnu ceny, její zvýšení nebo snížení a cenu víceprací jsou smluvní strany povinny uvést v písemném dodatku uzavřeném v souladu s příslušnými ustanoveními této smlouvy.</w:t>
      </w:r>
    </w:p>
    <w:p w:rsidR="006A59BD" w:rsidRPr="00D04F71" w:rsidRDefault="006A59BD" w:rsidP="006A59BD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6A59B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Zhotoviteli zaniká nárok na zvýšení ceny v případě, že se vyskytne potřeba prací, dodávek a činností, nezahrnutých v této smlouvě a zhotovitel neoznámí tuto skutečnost objednateli do pěti dnů poté, kdy se potřeba těchto prací, dodávek a činností objevila.</w:t>
      </w:r>
    </w:p>
    <w:p w:rsidR="00553A1C" w:rsidRPr="00D04F71" w:rsidRDefault="00553A1C" w:rsidP="00553A1C">
      <w:pPr>
        <w:spacing w:before="100" w:beforeAutospacing="1" w:after="2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Fakturace a placení</w:t>
      </w:r>
    </w:p>
    <w:p w:rsidR="00553A1C" w:rsidRPr="00D04F71" w:rsidRDefault="00553A1C" w:rsidP="00553A1C">
      <w:pPr>
        <w:numPr>
          <w:ilvl w:val="0"/>
          <w:numId w:val="1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bude uhrazeno formou měsíčních faktur. Nedílnou součástí každé faktury musí být soupis provedených prací. </w:t>
      </w:r>
    </w:p>
    <w:p w:rsidR="00553A1C" w:rsidRPr="00D04F71" w:rsidRDefault="00553A1C" w:rsidP="00553A1C">
      <w:pPr>
        <w:numPr>
          <w:ilvl w:val="0"/>
          <w:numId w:val="1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Faktury zhotovitele musí formou a obsahem odpovídat zákonu o účetnictví a zákonu o dani z přidané hodnoty a musí</w:t>
      </w:r>
      <w:r w:rsidRPr="00D04F7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obsahovat:</w:t>
      </w:r>
    </w:p>
    <w:p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označení účetního dokladu a jeho pořadové číslo </w:t>
      </w:r>
    </w:p>
    <w:p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identifikační údaje objednatele včetně IČ </w:t>
      </w:r>
    </w:p>
    <w:p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identifikační údaje zhotovitele včetně DIČ </w:t>
      </w:r>
    </w:p>
    <w:p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popis obsahu účetního dokladu </w:t>
      </w:r>
    </w:p>
    <w:p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vystavení </w:t>
      </w:r>
    </w:p>
    <w:p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uskutečnění zdanitelného plnění </w:t>
      </w:r>
    </w:p>
    <w:p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výši ceny bez daně celkem </w:t>
      </w:r>
    </w:p>
    <w:p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sazbu daně </w:t>
      </w:r>
    </w:p>
    <w:p w:rsidR="00553A1C" w:rsidRPr="00D04F71" w:rsidRDefault="00A52204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výši daně celkem zaokrouhlenou dle příslušných předpisů </w:t>
      </w:r>
    </w:p>
    <w:p w:rsidR="00553A1C" w:rsidRPr="00D04F71" w:rsidRDefault="00A52204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cenu celkem včetně daně </w:t>
      </w:r>
    </w:p>
    <w:p w:rsidR="00553A1C" w:rsidRPr="00D04F71" w:rsidRDefault="00553A1C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podpis odpovědné osoby zhotovitele </w:t>
      </w:r>
    </w:p>
    <w:p w:rsidR="00553A1C" w:rsidRPr="00D04F71" w:rsidRDefault="00A52204" w:rsidP="00553A1C">
      <w:pPr>
        <w:numPr>
          <w:ilvl w:val="0"/>
          <w:numId w:val="2"/>
        </w:numPr>
        <w:tabs>
          <w:tab w:val="num" w:pos="993"/>
        </w:tabs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přílohu - soupis provedených prací oceněný podle dohodnutého způsobu </w:t>
      </w:r>
    </w:p>
    <w:p w:rsidR="00553A1C" w:rsidRPr="00D04F71" w:rsidRDefault="00553A1C" w:rsidP="00553A1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Bez kteréhokoliv z uvedených údajů je faktura neplatná.</w:t>
      </w:r>
    </w:p>
    <w:p w:rsidR="00553A1C" w:rsidRPr="00D04F71" w:rsidRDefault="00553A1C" w:rsidP="00553A1C">
      <w:pPr>
        <w:numPr>
          <w:ilvl w:val="0"/>
          <w:numId w:val="12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doručení faktury se považuje den předání faktury objednateli, nebo třetí den po jejím doporučeném odeslání zhotovitelem, pokud si ji objednatel ve lhůtě nevyzvedl nebo odmítl převzít. Zhotovitel je povinen vystavit a předat fakturu tak, aby byla objednateli doručena nejpozději desátý pracovní den následujícího měsíce. </w:t>
      </w:r>
    </w:p>
    <w:p w:rsidR="00553A1C" w:rsidRPr="00D04F71" w:rsidRDefault="00553A1C" w:rsidP="00553A1C">
      <w:pPr>
        <w:numPr>
          <w:ilvl w:val="0"/>
          <w:numId w:val="12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Fakturované částky budou splatné do 30 kalendářních dnů po obdržení faktury objednatelem.</w:t>
      </w:r>
    </w:p>
    <w:p w:rsidR="00553A1C" w:rsidRPr="00D04F71" w:rsidRDefault="00553A1C" w:rsidP="00553A1C">
      <w:pPr>
        <w:numPr>
          <w:ilvl w:val="0"/>
          <w:numId w:val="12"/>
        </w:numPr>
        <w:spacing w:before="100" w:beforeAutospacing="1" w:after="2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Úhradou faktury se rozumí připsání předmětné částky na účet zhotovitele.</w:t>
      </w:r>
    </w:p>
    <w:p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Záruka, vady díla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Odpovědnost za vady sjednaných prací se řídí ustanoveními § 2615 a následujících Občanského zákoníku.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poskytuje záruku v délce 36 měsíců na stavební část, která začíná plynout ode dne řádného předání a převzetí díla. 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 tuto dobu</w:t>
      </w:r>
      <w:r w:rsidRPr="00D04F7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odpovídá zhotovitel za to, že dílo má vlastnosti stanovené právními předpisy, ustanoveními technických norem, smlouvou, popř. že má vlastnosti obvyklé, že je kompletní a bez právních vad. Zhotovitel neodpovídá za vady vzniklé nesprávným používání</w:t>
      </w:r>
      <w:r w:rsidR="00562E54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 běžného opotřebení díla. Uvedená záruční doba se nevztahuje na běžný spotřební materiál.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dále neodpovídá za vady díla, jestliže tyto vady byly způsobeny použitím věcí předaných mu ke zpracování objednatelem v případě, že zhotovitel ani při vynaložení odborné péče nevhodnost těchto věcí nemohl zjistit nebo na ně objednatele upozornil a objednatel na jejich použití trval. Neodpovídá rovněž za vady způsobené dodržením nevhodných pokynů daných mu objednatelem, jestliže zhotovitel na nevhodnost těchto pokynů upozornil a objednatel na jejich dodržení trval, nebo jestliže zhotovitel tuto nevhodnost nemohl zjistit. Právo objednatele z vad díla zaniká, pokud objednatel neoznámí vady díla. 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je povinen vady uplatnit písemně u zhotovitele neprodleně po jejich zjištění. V reklamaci musí být vady popsány a musí být uvedeno, jak se projevují. 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zavazuje, že se do 10 dnů po obdržení výzvy, dostaví k prohlídce a písemně dohodne s objednatelem způsob a termín provedení opravy.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Stavební deník, kontrolní dny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je povinen vést stavební deník ve smyslu § 157 zákona číslo 183/2006 Sb., o územním plánování a stavebním řádu, a navazujících prováděcích předpisů, a to po celou dobu provádění stavby.  Stavební deník musí být uložen u stavbyvedoucího na dohodnutém a pro obě smluvní strany přístupném místě a dále musí obsahovat všechny náležitosti stanovené zmíněnými právními předpisy. </w:t>
      </w:r>
    </w:p>
    <w:p w:rsidR="00553A1C" w:rsidRPr="00D04F71" w:rsidRDefault="00553A1C" w:rsidP="00553A1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zhotovitele vést stavební deník končí dnem předání a převzetí díla.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Ref34233303"/>
      <w:bookmarkEnd w:id="0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je oprávněn kontrolovat provádění díla. K této činnosti může rovněž zmocnit třetí stranu. Zmocnění dalších osob ke kontrole je objednatel povinen písemně oznámit zhotoviteli. </w:t>
      </w:r>
      <w:r w:rsidR="005E3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Zjistí - </w:t>
      </w:r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li objednatel, popř. jím pověřená osoba při kontrole provádění díla, že zhotovitel porušuje své povinnosti stanovené mu touto smlouvou, může objednatel vyzvat zhotovitele k zajištění nápravy a provádění</w:t>
      </w:r>
      <w:r w:rsidR="005E3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díla řádným způsobem. Nesjedná - </w:t>
      </w:r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li zhotovitel nápravu ani v přiměřené době, může objedn</w:t>
      </w:r>
      <w:r w:rsidR="005E35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atel odstoupit od smlouvy, vedl - </w:t>
      </w:r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li by postup zhotovitele nepochybně k podstatnému porušení smlouvy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 na pořádání kontrolních dnů stavby. Kontrolní dny budou organizovány objednatelem, případně jeho pověřeným zástupcem, se zaměřením na kontrolu kvality a věcného a časového postupu provádění díla.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si vyhrazuje právo kontroly všech zakrývaných konstrukcí osobně nebo svým zástupcem. Na zakrytí musí zhotovitel upozornit objednatele a jeho zástupce nejméně 2 pracovní dny předem zápisem do stavebního deníku a také jedním z těchto dalších způsobů (e-mailem, telefonicky, textovou zprávou SMS). Pokud se objednatel nebo jeho zástupce v uvedeném termínu nedostaví, </w:t>
      </w:r>
      <w:r w:rsidRPr="00D04F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aniž by písemně sdělil zhotoviteli, proč se v daném termínu nemůže dostavit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má se za to, že se způsobem provedení 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prací v plném rozsahu souhlasí. V případě, že zhotovitel neupozorní objednatele nebo jeho zástupce na plánované zakrytí konstrukcí ve výše uvedené lhůtě, je objednatel oprávněn žádat po zhotoviteli a na náklady zhotovitele odkrytí těchto konstrukcí, případně si nechat na náklady zhotovitele provést kontrolní sondy.  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bude nejméně 4 pracovní dny předem informovat objednatele a jeho zástupce o plánovaných zkouškách a měřeních zápisem do stavebního deníku a také jedním z těchto dalších způsobů (e-mailem, telefonicky či textovou zprávou SMS). O zkouškách bude proveden zápis do stavebního deníku a následně vyhotoven protokol. Zhotovitel bude průběžně dokladovat výsledky zkoušek, měření, vzorků a atestů v rozsahu stanoveném PD a příslušnými normami.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Předání a převzetí díla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Řádným dokončením díla se rozumí předání a převzetí řádně provedeného díla bez vad a nedodělků na podkladě sepsaného předávacího protokolu. Objednatel je </w:t>
      </w:r>
      <w:r w:rsidR="00562E54">
        <w:rPr>
          <w:rFonts w:ascii="Times New Roman" w:eastAsia="Times New Roman" w:hAnsi="Times New Roman" w:cs="Times New Roman"/>
          <w:sz w:val="24"/>
          <w:szCs w:val="24"/>
          <w:lang w:eastAsia="cs-CZ"/>
        </w:rPr>
        <w:t>povinen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převzít dílo, které má drobné vady a nedodělky, v případě, že v protokolu o předání a převzetí díla budou tyto drobné vady a nedodělky uvedeny, včetně lhůty pro jejich odstranění. Řízení o předání a převzetí řádně dokončeného díla je řádně ukončeno až potvrzením předávacího protokolu oběma smluvním stranami a ostatními účastníky o řízení o předání a převzetí díla. 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Vadou se rozumí odchylka v kvalitě a parametrech díla, stanovených projektovými dokumentacemi, touto smlouvou a obecně závaznými předpisy. Nedodělkem se rozumí nedokončená práce oproti </w:t>
      </w:r>
      <w:r w:rsidR="00562E54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zadávací dokumentaci a položkovému rozpočtu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53A1C" w:rsidRPr="00D04F71" w:rsidRDefault="00553A1C" w:rsidP="00553A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53A1C" w:rsidRPr="00D04F71" w:rsidRDefault="00553A1C" w:rsidP="00553A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XI. Sankce</w:t>
      </w:r>
    </w:p>
    <w:p w:rsidR="00553A1C" w:rsidRPr="00D04F71" w:rsidRDefault="00553A1C" w:rsidP="00553A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se zhotovitel dostane do prodlení s termínem předání řádně provedeného díla bez vad a nedodělků dle odst. </w:t>
      </w:r>
      <w:proofErr w:type="gramStart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5.1. této</w:t>
      </w:r>
      <w:proofErr w:type="gramEnd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smlouvy, zavazuje se uhradit objednateli smluvní pokutu ve výši  0,1 % z ceny díla  za každý i započatý den prodlení s termínem dokončení díla.</w:t>
      </w:r>
    </w:p>
    <w:p w:rsidR="00553A1C" w:rsidRPr="00D04F71" w:rsidRDefault="00553A1C" w:rsidP="00553A1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se zhotovitel dostane do prodlení s odstraněním vady či nedodělku dle odst. 10.1. této smlouvy, zavazuje se uhradit objednateli smluvní pokutu ve výši Kč 500,-- za každý i započatý den prodlení s odstraněním každé vady či nedodělku.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se zhotovitel dostane do prodlení s odstraněním reklamované vady dle odst. 8.6. této smlouvy, zavazuje se uhradit objednateli smluvní pokutu ve výši Kč 500,-- za každý i započatý den prodlení s odstraněním každé reklamované vady.</w:t>
      </w:r>
    </w:p>
    <w:p w:rsidR="00553A1C" w:rsidRPr="00D04F71" w:rsidRDefault="00553A1C" w:rsidP="00553A1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se objednatel dostane do prodlení s úhradou faktury vystavené dle této smlouvy, zavazuje se uhradit zhotoviteli úrok z prodlení ve výši dle platných obecně závazných právních předpisů. </w:t>
      </w:r>
    </w:p>
    <w:p w:rsidR="00553A1C" w:rsidRPr="00D04F71" w:rsidRDefault="00553A1C" w:rsidP="00553A1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Default="00553A1C" w:rsidP="00553A1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úhradou smluvní pokuty nezaniká nárok oprávněné smluvní strany domáhat se náhrady škody.</w:t>
      </w:r>
    </w:p>
    <w:p w:rsidR="00812B2F" w:rsidRDefault="00812B2F" w:rsidP="0081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2B2F" w:rsidRPr="00D04F71" w:rsidRDefault="00812B2F" w:rsidP="0081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6E5E" w:rsidRDefault="00216E5E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16E5E" w:rsidRDefault="00216E5E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XII. Odstoupení od smlouvy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smluvní strana neplní povinnosti vyplývající z této smlouvy a v případě, že porušení smlouvy může být napraveno a smluvní strana tak neučiní ani do 14 dnů po obdržení výzvy k nápravě, pak druhá smluvní strana je oprávněna odstoupit od smlouvy doručením písemné výpovědi straně první.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odstoupit od této smlouvy v těchto případech:</w:t>
      </w:r>
    </w:p>
    <w:p w:rsidR="00553A1C" w:rsidRPr="00D04F71" w:rsidRDefault="00553A1C" w:rsidP="00553A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prodlení zhotovitele se zahájením prací a s dokončením termínů o více jak 30 kalendářních dnů </w:t>
      </w:r>
    </w:p>
    <w:p w:rsidR="00553A1C" w:rsidRPr="00D04F71" w:rsidRDefault="00553A1C" w:rsidP="00553A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zvlášť hrubém porušení provozních podmínek pracoviště, vyplývajících z podmínek </w:t>
      </w:r>
      <w:r w:rsidR="00562E54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zadávací dokumentace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vyjádření dotčených státních orgánů. </w:t>
      </w:r>
    </w:p>
    <w:p w:rsidR="00553A1C" w:rsidRPr="00D04F71" w:rsidRDefault="00553A1C" w:rsidP="00553A1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soustavném nebo zvlášť hrubém porušení podmínek jakosti prováděného díla.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Povinností objednatele je zhotovitele o takovémto porušení jeho povinností informovat písemně se sdělením lhůty k nápravě. Pokud k nápravě nedojde, teprve poté může objednatel od této smlouvy odstoupit.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ukončení smluvního vztahu se vzájemné vztahy vypořádají následujícím způsobem: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zhotovitel má nárok na úhradu zhotovovaného díla, přičemž se při výpočtu ceny vychází poměrně z ceny díla dle této smlouvy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ceny díla se odečte příp. smluvní pokuta, penále či jiné nároky objednatele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od této smlouvy bez ohledu na to, z jakého důvodu se tak stalo, neovlivňuje práva, nároky a odpovědnost žádné ze smluvních stran, které vznikly před ukončením smlouvy.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XIII. Změny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změněna nebo doplňována pouze písemnou dohodou obou smluvních stran formou dodatku ke smlouvě. K předloženému návrhu změny smlouvy se druhá strana písemně vyjádři do jednoho týdne od doručení návrhu.</w:t>
      </w:r>
    </w:p>
    <w:p w:rsidR="00634964" w:rsidRDefault="00634964" w:rsidP="006349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34964" w:rsidRPr="00634964" w:rsidRDefault="00634964" w:rsidP="006349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49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6349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Odpovědné zadávání</w:t>
      </w:r>
    </w:p>
    <w:p w:rsidR="00553A1C" w:rsidRPr="00D04F71" w:rsidRDefault="00553A1C" w:rsidP="0063496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964" w:rsidRPr="00634964" w:rsidRDefault="00634964" w:rsidP="00634964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je </w:t>
      </w:r>
      <w:r w:rsidRPr="00634964">
        <w:rPr>
          <w:rFonts w:ascii="Times New Roman" w:hAnsi="Times New Roman" w:cs="Times New Roman"/>
          <w:sz w:val="24"/>
          <w:szCs w:val="24"/>
        </w:rPr>
        <w:t>povin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634964">
        <w:rPr>
          <w:rFonts w:ascii="Times New Roman" w:hAnsi="Times New Roman" w:cs="Times New Roman"/>
          <w:sz w:val="24"/>
          <w:szCs w:val="24"/>
        </w:rPr>
        <w:t xml:space="preserve"> dbát při provádění stavebních prací na ochranu životního prostředí, dodržovat platné technické, bezpečnostní, zdravotní, hygienické a jiné předpisy, včetně předpisů týkajících se ochrany životního prostředí a realizovat dílo v souladu s nejvýše dosaženým stupněm poznání a inovací v daném průmyslovém a technickém odvětví.</w:t>
      </w:r>
    </w:p>
    <w:p w:rsidR="00553A1C" w:rsidRPr="00634964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XV.  Oprávněné osoby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6A59BD" w:rsidP="006A59BD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 jsou zmocnění jednat:</w:t>
      </w:r>
    </w:p>
    <w:p w:rsidR="00553A1C" w:rsidRPr="00D04F71" w:rsidRDefault="00691224" w:rsidP="00691224">
      <w:pPr>
        <w:tabs>
          <w:tab w:val="left" w:pos="709"/>
          <w:tab w:val="left" w:pos="3544"/>
        </w:tabs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53A1C" w:rsidRPr="00D04F71">
        <w:rPr>
          <w:rFonts w:ascii="Times New Roman" w:eastAsia="Times New Roman" w:hAnsi="Times New Roman" w:cs="Times New Roman"/>
          <w:sz w:val="24"/>
          <w:szCs w:val="24"/>
        </w:rPr>
        <w:t>- ve věcech smlouvy: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</w:rPr>
        <w:tab/>
      </w:r>
      <w:r w:rsidR="00553A1C" w:rsidRPr="00D04F71">
        <w:rPr>
          <w:rFonts w:ascii="Times New Roman" w:eastAsia="Times New Roman" w:hAnsi="Times New Roman" w:cs="Times New Roman"/>
          <w:sz w:val="24"/>
          <w:szCs w:val="24"/>
        </w:rPr>
        <w:tab/>
      </w:r>
      <w:r w:rsidR="00D31F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650DDA">
        <w:rPr>
          <w:rFonts w:ascii="Times New Roman" w:eastAsia="Times New Roman" w:hAnsi="Times New Roman" w:cs="Times New Roman"/>
          <w:sz w:val="24"/>
          <w:szCs w:val="24"/>
        </w:rPr>
        <w:t>ředitel školy</w:t>
      </w:r>
    </w:p>
    <w:p w:rsidR="00553A1C" w:rsidRPr="00D04F71" w:rsidRDefault="00553A1C" w:rsidP="00691224">
      <w:pPr>
        <w:tabs>
          <w:tab w:val="left" w:pos="709"/>
          <w:tab w:val="left" w:pos="3544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04F71">
        <w:rPr>
          <w:rFonts w:ascii="Times New Roman" w:eastAsia="Times New Roman" w:hAnsi="Times New Roman" w:cs="Times New Roman"/>
          <w:sz w:val="24"/>
          <w:szCs w:val="24"/>
        </w:rPr>
        <w:tab/>
        <w:t>- ve věcech realizace:</w:t>
      </w:r>
      <w:r w:rsidRPr="00D04F71">
        <w:rPr>
          <w:rFonts w:ascii="Times New Roman" w:eastAsia="Times New Roman" w:hAnsi="Times New Roman" w:cs="Times New Roman"/>
          <w:sz w:val="24"/>
          <w:szCs w:val="24"/>
        </w:rPr>
        <w:tab/>
      </w:r>
      <w:r w:rsidR="00691224">
        <w:rPr>
          <w:rFonts w:ascii="Times New Roman" w:eastAsia="Times New Roman" w:hAnsi="Times New Roman" w:cs="Times New Roman"/>
          <w:sz w:val="24"/>
          <w:szCs w:val="24"/>
        </w:rPr>
        <w:tab/>
        <w:t xml:space="preserve">Ing. Václav Sloup, ekonom školy </w:t>
      </w:r>
    </w:p>
    <w:p w:rsidR="00553A1C" w:rsidRPr="00D04F71" w:rsidRDefault="00553A1C" w:rsidP="00553A1C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3A1C" w:rsidRPr="00D04F71" w:rsidRDefault="00553A1C" w:rsidP="00553A1C">
      <w:pPr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F71">
        <w:rPr>
          <w:rFonts w:ascii="Times New Roman" w:eastAsia="Times New Roman" w:hAnsi="Times New Roman" w:cs="Times New Roman"/>
          <w:sz w:val="24"/>
          <w:szCs w:val="24"/>
        </w:rPr>
        <w:t>Za zhotovitele jsou zmocněni jednat: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  <w:t>- ve věcech smlouvy: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16E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1F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jednatel</w:t>
      </w:r>
    </w:p>
    <w:p w:rsidR="00216E5E" w:rsidRPr="00D04F71" w:rsidRDefault="00553A1C" w:rsidP="00216E5E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ve věcech realizace: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31F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</w:t>
      </w:r>
      <w:r w:rsidR="00216E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1F94">
        <w:rPr>
          <w:rFonts w:ascii="Times New Roman" w:eastAsia="Times New Roman" w:hAnsi="Times New Roman" w:cs="Times New Roman"/>
          <w:sz w:val="24"/>
          <w:szCs w:val="24"/>
          <w:lang w:eastAsia="cs-CZ"/>
        </w:rPr>
        <w:t>jednatel</w:t>
      </w:r>
    </w:p>
    <w:p w:rsidR="00553A1C" w:rsidRDefault="00553A1C" w:rsidP="006A59BD">
      <w:pPr>
        <w:overflowPunct w:val="0"/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4964" w:rsidRPr="00D04F71" w:rsidRDefault="00634964" w:rsidP="006A59BD">
      <w:pPr>
        <w:overflowPunct w:val="0"/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XV</w:t>
      </w:r>
      <w:r w:rsidR="006349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D04F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 Závěrečná ustanovení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Právní vztahy vyplývající z této smlouvy se řídí, není-li ve smlouvě uvedeno </w:t>
      </w:r>
      <w:proofErr w:type="gramStart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jinak,  podle</w:t>
      </w:r>
      <w:proofErr w:type="gramEnd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zák. č. 89/2012 Sb., ve znění pozdějších předpisů.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se vyhotovuje ve čtyřech stejnopisech, z nichž každá strana </w:t>
      </w:r>
      <w:proofErr w:type="gramStart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obdrží  po</w:t>
      </w:r>
      <w:proofErr w:type="gramEnd"/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dvou.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nabývá platnosti a účinnosti podpisem statutárních zástupců obou smluvních stran.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7677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a datum podpisu:</w:t>
      </w:r>
      <w:r w:rsidR="005E35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31F94" w:rsidRDefault="00D31F94" w:rsidP="00427677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E356F" w:rsidP="00427677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Lipové-lázních 2. 10. 2023</w:t>
      </w:r>
      <w:r w:rsidR="004276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Olomouci 16. 10. 2023</w:t>
      </w: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objednatele: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zhotovitele:</w:t>
      </w:r>
    </w:p>
    <w:p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……………………………..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………………………………..</w:t>
      </w:r>
    </w:p>
    <w:p w:rsidR="00553A1C" w:rsidRPr="00D04F71" w:rsidRDefault="005C6C4E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="00903A92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školy</w:t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53A1C"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</w:t>
      </w:r>
      <w:r w:rsidR="006D57DA">
        <w:rPr>
          <w:rFonts w:ascii="Times New Roman" w:eastAsia="Times New Roman" w:hAnsi="Times New Roman" w:cs="Times New Roman"/>
          <w:sz w:val="24"/>
          <w:szCs w:val="24"/>
          <w:lang w:eastAsia="cs-CZ"/>
        </w:rPr>
        <w:t>jednatel</w:t>
      </w:r>
    </w:p>
    <w:p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3A1C" w:rsidRPr="00D04F71" w:rsidRDefault="00553A1C" w:rsidP="00553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2239" w:rsidRPr="00D04F71" w:rsidRDefault="00553A1C" w:rsidP="00553A1C">
      <w:pPr>
        <w:rPr>
          <w:rFonts w:ascii="Times New Roman" w:hAnsi="Times New Roman" w:cs="Times New Roman"/>
        </w:rPr>
      </w:pP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č. 1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:</w:t>
      </w:r>
      <w:r w:rsidRPr="00D04F7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Soup</w:t>
      </w:r>
      <w:r w:rsidRPr="00D04F71">
        <w:rPr>
          <w:rFonts w:ascii="Times New Roman" w:eastAsia="Times New Roman" w:hAnsi="Times New Roman" w:cs="Times New Roman"/>
          <w:lang w:eastAsia="cs-CZ"/>
        </w:rPr>
        <w:t>is provedených prací (položkový rozpoč</w:t>
      </w:r>
      <w:r w:rsidR="00DC7582" w:rsidRPr="00D04F71">
        <w:rPr>
          <w:rFonts w:ascii="Times New Roman" w:eastAsia="Times New Roman" w:hAnsi="Times New Roman" w:cs="Times New Roman"/>
          <w:lang w:eastAsia="cs-CZ"/>
        </w:rPr>
        <w:t>et)</w:t>
      </w:r>
    </w:p>
    <w:sectPr w:rsidR="009C2239" w:rsidRPr="00D04F71" w:rsidSect="00130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BAE"/>
    <w:multiLevelType w:val="hybridMultilevel"/>
    <w:tmpl w:val="0C2E9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2FA3"/>
    <w:multiLevelType w:val="hybridMultilevel"/>
    <w:tmpl w:val="82A8C7F4"/>
    <w:lvl w:ilvl="0" w:tplc="2DAA17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0388F"/>
    <w:multiLevelType w:val="hybridMultilevel"/>
    <w:tmpl w:val="97589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86046"/>
    <w:multiLevelType w:val="hybridMultilevel"/>
    <w:tmpl w:val="CD8C0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76D46"/>
    <w:multiLevelType w:val="hybridMultilevel"/>
    <w:tmpl w:val="A0D0C7A0"/>
    <w:lvl w:ilvl="0" w:tplc="49361128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4EF75D8"/>
    <w:multiLevelType w:val="hybridMultilevel"/>
    <w:tmpl w:val="590C7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81EE9"/>
    <w:multiLevelType w:val="hybridMultilevel"/>
    <w:tmpl w:val="28F0D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B3F80"/>
    <w:multiLevelType w:val="hybridMultilevel"/>
    <w:tmpl w:val="346C5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806C6"/>
    <w:multiLevelType w:val="hybridMultilevel"/>
    <w:tmpl w:val="B9163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41610"/>
    <w:multiLevelType w:val="hybridMultilevel"/>
    <w:tmpl w:val="C332F32C"/>
    <w:lvl w:ilvl="0" w:tplc="E0D4C7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7FA41AF2">
      <w:start w:val="2"/>
      <w:numFmt w:val="lowerLetter"/>
      <w:lvlText w:val="%2)"/>
      <w:lvlJc w:val="left"/>
      <w:pPr>
        <w:tabs>
          <w:tab w:val="num" w:pos="1860"/>
        </w:tabs>
        <w:ind w:left="1860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7E43A1A"/>
    <w:multiLevelType w:val="hybridMultilevel"/>
    <w:tmpl w:val="52B42438"/>
    <w:lvl w:ilvl="0" w:tplc="BD6439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31A96"/>
    <w:multiLevelType w:val="hybridMultilevel"/>
    <w:tmpl w:val="4F3E4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739FB"/>
    <w:multiLevelType w:val="hybridMultilevel"/>
    <w:tmpl w:val="25360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B7A94"/>
    <w:multiLevelType w:val="hybridMultilevel"/>
    <w:tmpl w:val="96C47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849B4"/>
    <w:multiLevelType w:val="multilevel"/>
    <w:tmpl w:val="DACC4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6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9B80644"/>
    <w:multiLevelType w:val="hybridMultilevel"/>
    <w:tmpl w:val="45F09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A2BDA"/>
    <w:multiLevelType w:val="hybridMultilevel"/>
    <w:tmpl w:val="0792C54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820774"/>
    <w:multiLevelType w:val="hybridMultilevel"/>
    <w:tmpl w:val="E2D0F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9C1D3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D4437F"/>
    <w:multiLevelType w:val="hybridMultilevel"/>
    <w:tmpl w:val="6C6E3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137D9"/>
    <w:multiLevelType w:val="multilevel"/>
    <w:tmpl w:val="6F4A04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73E15DFD"/>
    <w:multiLevelType w:val="hybridMultilevel"/>
    <w:tmpl w:val="F0AC7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30549"/>
    <w:multiLevelType w:val="hybridMultilevel"/>
    <w:tmpl w:val="0C267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6"/>
  </w:num>
  <w:num w:numId="5">
    <w:abstractNumId w:val="16"/>
  </w:num>
  <w:num w:numId="6">
    <w:abstractNumId w:val="14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15"/>
  </w:num>
  <w:num w:numId="13">
    <w:abstractNumId w:val="20"/>
  </w:num>
  <w:num w:numId="14">
    <w:abstractNumId w:val="12"/>
  </w:num>
  <w:num w:numId="15">
    <w:abstractNumId w:val="11"/>
  </w:num>
  <w:num w:numId="16">
    <w:abstractNumId w:val="5"/>
  </w:num>
  <w:num w:numId="17">
    <w:abstractNumId w:val="8"/>
  </w:num>
  <w:num w:numId="18">
    <w:abstractNumId w:val="21"/>
  </w:num>
  <w:num w:numId="19">
    <w:abstractNumId w:val="10"/>
  </w:num>
  <w:num w:numId="20">
    <w:abstractNumId w:val="13"/>
  </w:num>
  <w:num w:numId="21">
    <w:abstractNumId w:val="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53A1C"/>
    <w:rsid w:val="00093014"/>
    <w:rsid w:val="00130062"/>
    <w:rsid w:val="001B5305"/>
    <w:rsid w:val="00216E5E"/>
    <w:rsid w:val="00346643"/>
    <w:rsid w:val="00427677"/>
    <w:rsid w:val="004A0DA0"/>
    <w:rsid w:val="00553A1C"/>
    <w:rsid w:val="00562E54"/>
    <w:rsid w:val="005C6C4E"/>
    <w:rsid w:val="005E356F"/>
    <w:rsid w:val="00634964"/>
    <w:rsid w:val="00650DDA"/>
    <w:rsid w:val="00691224"/>
    <w:rsid w:val="006A59BD"/>
    <w:rsid w:val="006D57DA"/>
    <w:rsid w:val="006E524F"/>
    <w:rsid w:val="007030EB"/>
    <w:rsid w:val="00730CE1"/>
    <w:rsid w:val="00812B2F"/>
    <w:rsid w:val="008315B8"/>
    <w:rsid w:val="0085105E"/>
    <w:rsid w:val="00903A92"/>
    <w:rsid w:val="009C2239"/>
    <w:rsid w:val="00A158C7"/>
    <w:rsid w:val="00A52204"/>
    <w:rsid w:val="00C85C4F"/>
    <w:rsid w:val="00D04F71"/>
    <w:rsid w:val="00D31F94"/>
    <w:rsid w:val="00DC7582"/>
    <w:rsid w:val="00F1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0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2438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Václav Sloup</cp:lastModifiedBy>
  <cp:revision>11</cp:revision>
  <cp:lastPrinted>2023-09-06T15:16:00Z</cp:lastPrinted>
  <dcterms:created xsi:type="dcterms:W3CDTF">2023-09-04T16:06:00Z</dcterms:created>
  <dcterms:modified xsi:type="dcterms:W3CDTF">2023-11-07T11:08:00Z</dcterms:modified>
</cp:coreProperties>
</file>