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C4" w:rsidRPr="00A07645" w:rsidRDefault="00A07645">
      <w:pPr>
        <w:ind w:left="2232"/>
        <w:rPr>
          <w:rFonts w:ascii="Arial" w:hAnsi="Arial" w:cs="Arial"/>
          <w:b/>
          <w:color w:val="000000"/>
          <w:spacing w:val="50"/>
          <w:w w:val="105"/>
          <w:sz w:val="30"/>
          <w:u w:val="single"/>
          <w:lang w:val="cs-CZ"/>
        </w:rPr>
      </w:pPr>
      <w:r w:rsidRPr="00A07645">
        <w:rPr>
          <w:rFonts w:ascii="Arial" w:hAnsi="Arial" w:cs="Arial"/>
          <w:b/>
          <w:color w:val="000000"/>
          <w:spacing w:val="50"/>
          <w:w w:val="105"/>
          <w:sz w:val="30"/>
          <w:u w:val="single"/>
          <w:lang w:val="cs-CZ"/>
        </w:rPr>
        <w:t xml:space="preserve">SMLOUVA AROVACÍ </w:t>
      </w:r>
    </w:p>
    <w:p w:rsidR="00A775C4" w:rsidRPr="00A07645" w:rsidRDefault="00A07645">
      <w:pPr>
        <w:spacing w:before="576"/>
        <w:ind w:left="2592"/>
        <w:rPr>
          <w:rFonts w:ascii="Arial" w:hAnsi="Arial" w:cs="Arial"/>
          <w:b/>
          <w:color w:val="000000"/>
          <w:spacing w:val="40"/>
          <w:lang w:val="cs-CZ"/>
        </w:rPr>
      </w:pPr>
      <w:r w:rsidRPr="00A07645">
        <w:rPr>
          <w:rFonts w:ascii="Arial" w:hAnsi="Arial" w:cs="Arial"/>
          <w:b/>
          <w:color w:val="000000"/>
          <w:spacing w:val="40"/>
          <w:lang w:val="cs-CZ"/>
        </w:rPr>
        <w:t>Iveco Czech Republic, a. s.</w:t>
      </w:r>
    </w:p>
    <w:p w:rsidR="00A775C4" w:rsidRPr="00A07645" w:rsidRDefault="00A07645">
      <w:pPr>
        <w:spacing w:before="72"/>
        <w:ind w:left="2304"/>
        <w:rPr>
          <w:rFonts w:ascii="Arial" w:hAnsi="Arial" w:cs="Arial"/>
          <w:color w:val="000000"/>
          <w:spacing w:val="-7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7"/>
          <w:sz w:val="20"/>
          <w:lang w:val="cs-CZ"/>
        </w:rPr>
        <w:t>zastoupená Mgr. Davidem Křížem, generálním ředitelem</w:t>
      </w:r>
    </w:p>
    <w:p w:rsidR="00A775C4" w:rsidRPr="00A07645" w:rsidRDefault="00A07645">
      <w:pPr>
        <w:ind w:left="1872" w:right="1080" w:hanging="720"/>
        <w:rPr>
          <w:rFonts w:ascii="Arial" w:hAnsi="Arial" w:cs="Arial"/>
          <w:color w:val="000000"/>
          <w:spacing w:val="-12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12"/>
          <w:sz w:val="20"/>
          <w:lang w:val="cs-CZ"/>
        </w:rPr>
        <w:t xml:space="preserve">sídlo společnosti ve Vysokém Mýtě, Dobrovského 74, Pražské Předměstí, PSČ 566 01 </w:t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>Bankovní spojení:</w:t>
      </w:r>
    </w:p>
    <w:p w:rsidR="00A775C4" w:rsidRPr="00A07645" w:rsidRDefault="00A07645">
      <w:pPr>
        <w:spacing w:before="36"/>
        <w:jc w:val="center"/>
        <w:rPr>
          <w:rFonts w:ascii="Arial" w:hAnsi="Arial" w:cs="Arial"/>
          <w:color w:val="000000"/>
          <w:spacing w:val="-7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7"/>
          <w:sz w:val="20"/>
          <w:lang w:val="cs-CZ"/>
        </w:rPr>
        <w:t>zapsaná v obchodním rejst</w:t>
      </w:r>
      <w:r w:rsidRPr="00A07645">
        <w:rPr>
          <w:rFonts w:ascii="Arial" w:hAnsi="Arial" w:cs="Arial"/>
          <w:color w:val="000000"/>
          <w:spacing w:val="-7"/>
          <w:sz w:val="20"/>
          <w:lang w:val="cs-CZ"/>
        </w:rPr>
        <w:t xml:space="preserve">říku u Krajského soudu v Hradci Králové, oddíl B, vložka 936 </w:t>
      </w:r>
      <w:r w:rsidRPr="00A07645">
        <w:rPr>
          <w:rFonts w:ascii="Arial" w:hAnsi="Arial" w:cs="Arial"/>
          <w:color w:val="000000"/>
          <w:spacing w:val="-7"/>
          <w:sz w:val="20"/>
          <w:lang w:val="cs-CZ"/>
        </w:rPr>
        <w:br/>
      </w:r>
      <w:r w:rsidRPr="00A07645">
        <w:rPr>
          <w:rFonts w:ascii="Arial" w:hAnsi="Arial" w:cs="Arial"/>
          <w:color w:val="000000"/>
          <w:spacing w:val="-10"/>
          <w:sz w:val="20"/>
          <w:lang w:val="cs-CZ"/>
        </w:rPr>
        <w:t>IČO: 48171131, DIČ: CZ48171131</w:t>
      </w:r>
    </w:p>
    <w:p w:rsidR="00A775C4" w:rsidRPr="00A07645" w:rsidRDefault="00A07645">
      <w:pPr>
        <w:spacing w:before="288"/>
        <w:jc w:val="center"/>
        <w:rPr>
          <w:rFonts w:ascii="Arial" w:hAnsi="Arial" w:cs="Arial"/>
          <w:color w:val="000000"/>
          <w:spacing w:val="-8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>na stran</w:t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 xml:space="preserve">ě jedné jako dárce </w:t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br/>
      </w:r>
      <w:r w:rsidRPr="00A07645">
        <w:rPr>
          <w:rFonts w:ascii="Arial" w:hAnsi="Arial" w:cs="Arial"/>
          <w:b/>
          <w:color w:val="000000"/>
          <w:sz w:val="18"/>
          <w:lang w:val="cs-CZ"/>
        </w:rPr>
        <w:t>a</w:t>
      </w:r>
    </w:p>
    <w:p w:rsidR="00A775C4" w:rsidRPr="00A07645" w:rsidRDefault="00A07645">
      <w:pPr>
        <w:spacing w:before="252" w:line="309" w:lineRule="auto"/>
        <w:jc w:val="center"/>
        <w:rPr>
          <w:rFonts w:ascii="Arial" w:hAnsi="Arial" w:cs="Arial"/>
          <w:b/>
          <w:color w:val="000000"/>
          <w:spacing w:val="39"/>
          <w:lang w:val="cs-CZ"/>
        </w:rPr>
      </w:pPr>
      <w:r w:rsidRPr="00A07645">
        <w:rPr>
          <w:rFonts w:ascii="Arial" w:hAnsi="Arial" w:cs="Arial"/>
          <w:b/>
          <w:color w:val="000000"/>
          <w:spacing w:val="39"/>
          <w:lang w:val="cs-CZ"/>
        </w:rPr>
        <w:t>Regionální muzeum ve Vysokém Mýt</w:t>
      </w:r>
      <w:r w:rsidRPr="00A07645">
        <w:rPr>
          <w:rFonts w:ascii="Arial" w:hAnsi="Arial" w:cs="Arial"/>
          <w:b/>
          <w:color w:val="000000"/>
          <w:spacing w:val="39"/>
          <w:lang w:val="cs-CZ"/>
        </w:rPr>
        <w:t xml:space="preserve">ě (organizace zřizovaná </w:t>
      </w:r>
      <w:r w:rsidRPr="00A07645">
        <w:rPr>
          <w:rFonts w:ascii="Arial" w:hAnsi="Arial" w:cs="Arial"/>
          <w:b/>
          <w:color w:val="000000"/>
          <w:spacing w:val="39"/>
          <w:lang w:val="cs-CZ"/>
        </w:rPr>
        <w:br/>
      </w:r>
      <w:r w:rsidRPr="00A07645">
        <w:rPr>
          <w:rFonts w:ascii="Arial" w:hAnsi="Arial" w:cs="Arial"/>
          <w:b/>
          <w:color w:val="000000"/>
          <w:spacing w:val="38"/>
          <w:lang w:val="cs-CZ"/>
        </w:rPr>
        <w:t>Pardubickým krajem)</w:t>
      </w:r>
    </w:p>
    <w:p w:rsidR="00A775C4" w:rsidRPr="00A07645" w:rsidRDefault="00A07645">
      <w:pPr>
        <w:spacing w:before="72"/>
        <w:ind w:left="2952" w:right="2880"/>
        <w:rPr>
          <w:rFonts w:ascii="Arial" w:hAnsi="Arial" w:cs="Arial"/>
          <w:color w:val="000000"/>
          <w:spacing w:val="-14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14"/>
          <w:sz w:val="20"/>
          <w:lang w:val="cs-CZ"/>
        </w:rPr>
        <w:t xml:space="preserve">zastoupené Mgr. Jiřím Junkem, ředitelem </w:t>
      </w:r>
      <w:r w:rsidRPr="00A07645">
        <w:rPr>
          <w:rFonts w:ascii="Arial" w:hAnsi="Arial" w:cs="Arial"/>
          <w:color w:val="000000"/>
          <w:spacing w:val="-9"/>
          <w:sz w:val="20"/>
          <w:lang w:val="cs-CZ"/>
        </w:rPr>
        <w:t>sídlo ve Vysokém Mýtě, Šemberova 125</w:t>
      </w:r>
    </w:p>
    <w:p w:rsidR="00A775C4" w:rsidRPr="00A07645" w:rsidRDefault="00A07645">
      <w:pPr>
        <w:ind w:left="1368"/>
        <w:rPr>
          <w:rFonts w:ascii="Arial" w:hAnsi="Arial" w:cs="Arial"/>
          <w:color w:val="000000"/>
          <w:spacing w:val="-8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>bankovní spojení:</w:t>
      </w:r>
    </w:p>
    <w:p w:rsidR="00A775C4" w:rsidRPr="00A07645" w:rsidRDefault="00A07645">
      <w:pPr>
        <w:spacing w:before="36"/>
        <w:jc w:val="center"/>
        <w:rPr>
          <w:rFonts w:ascii="Arial" w:hAnsi="Arial" w:cs="Arial"/>
          <w:color w:val="000000"/>
          <w:spacing w:val="-6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6"/>
          <w:sz w:val="20"/>
          <w:lang w:val="cs-CZ"/>
        </w:rPr>
        <w:t>IČO: 372331</w:t>
      </w:r>
    </w:p>
    <w:p w:rsidR="00A775C4" w:rsidRPr="00A07645" w:rsidRDefault="00A07645">
      <w:pPr>
        <w:spacing w:before="216" w:line="480" w:lineRule="auto"/>
        <w:jc w:val="center"/>
        <w:rPr>
          <w:rFonts w:ascii="Arial" w:hAnsi="Arial" w:cs="Arial"/>
          <w:color w:val="000000"/>
          <w:spacing w:val="-8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>na stran</w:t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 xml:space="preserve">ě druhé jako obdarovaný </w:t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br/>
        <w:t>uzavírají tuto</w:t>
      </w:r>
    </w:p>
    <w:p w:rsidR="00A775C4" w:rsidRPr="00A07645" w:rsidRDefault="00A07645">
      <w:pPr>
        <w:spacing w:before="216" w:line="271" w:lineRule="auto"/>
        <w:jc w:val="center"/>
        <w:rPr>
          <w:rFonts w:ascii="Arial" w:hAnsi="Arial" w:cs="Arial"/>
          <w:b/>
          <w:color w:val="000000"/>
          <w:spacing w:val="78"/>
          <w:lang w:val="cs-CZ"/>
        </w:rPr>
      </w:pPr>
      <w:r w:rsidRPr="00A07645">
        <w:rPr>
          <w:rFonts w:ascii="Arial" w:hAnsi="Arial" w:cs="Arial"/>
          <w:b/>
          <w:color w:val="000000"/>
          <w:spacing w:val="78"/>
          <w:lang w:val="cs-CZ"/>
        </w:rPr>
        <w:t xml:space="preserve">smlouvu </w:t>
      </w:r>
      <w:r w:rsidRPr="00A07645">
        <w:rPr>
          <w:rFonts w:ascii="Arial" w:hAnsi="Arial" w:cs="Arial"/>
          <w:color w:val="000000"/>
          <w:spacing w:val="58"/>
          <w:sz w:val="21"/>
          <w:lang w:val="cs-CZ"/>
        </w:rPr>
        <w:t xml:space="preserve">darovací </w:t>
      </w:r>
      <w:r w:rsidRPr="00A07645">
        <w:rPr>
          <w:rFonts w:ascii="Arial" w:hAnsi="Arial" w:cs="Arial"/>
          <w:color w:val="000000"/>
          <w:spacing w:val="58"/>
          <w:sz w:val="21"/>
          <w:lang w:val="cs-CZ"/>
        </w:rPr>
        <w:br/>
      </w:r>
      <w:r w:rsidRPr="00A07645">
        <w:rPr>
          <w:rFonts w:ascii="Arial" w:hAnsi="Arial" w:cs="Arial"/>
          <w:color w:val="000000"/>
          <w:spacing w:val="-7"/>
          <w:sz w:val="20"/>
          <w:lang w:val="cs-CZ"/>
        </w:rPr>
        <w:t>dle ustanovení § 2055 a násl. zák. č. 89/2012 Sb., Občanský zákoník</w:t>
      </w:r>
    </w:p>
    <w:p w:rsidR="00A775C4" w:rsidRPr="00A07645" w:rsidRDefault="00A07645">
      <w:pPr>
        <w:spacing w:before="180" w:line="199" w:lineRule="auto"/>
        <w:jc w:val="center"/>
        <w:rPr>
          <w:rFonts w:ascii="Arial" w:hAnsi="Arial" w:cs="Arial"/>
          <w:color w:val="000000"/>
          <w:spacing w:val="-12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12"/>
          <w:sz w:val="20"/>
          <w:lang w:val="cs-CZ"/>
        </w:rPr>
        <w:t>I.</w:t>
      </w:r>
    </w:p>
    <w:p w:rsidR="00A775C4" w:rsidRDefault="00A07645">
      <w:pPr>
        <w:rPr>
          <w:rFonts w:ascii="Arial" w:hAnsi="Arial" w:cs="Arial"/>
          <w:color w:val="000000"/>
          <w:spacing w:val="-8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>Dárce prohlašuje,</w:t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 xml:space="preserve"> že touto smlouvou p</w:t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 xml:space="preserve">řevádí formou daru na účet obdarovaného částku ve výši Kč 75.000,- Kč (slovy: </w:t>
      </w:r>
      <w:proofErr w:type="spellStart"/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>sedmdesátpěttisíc</w:t>
      </w:r>
      <w:proofErr w:type="spellEnd"/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 xml:space="preserve"> korun českých), načež obdarovaný prohlašuje, že tento dar přijímá.</w:t>
      </w:r>
    </w:p>
    <w:p w:rsidR="00A07645" w:rsidRDefault="00A07645">
      <w:pPr>
        <w:rPr>
          <w:rFonts w:ascii="Arial" w:hAnsi="Arial" w:cs="Arial"/>
          <w:color w:val="000000"/>
          <w:spacing w:val="-8"/>
          <w:sz w:val="20"/>
          <w:lang w:val="cs-CZ"/>
        </w:rPr>
      </w:pPr>
      <w:r>
        <w:rPr>
          <w:rFonts w:ascii="Arial" w:hAnsi="Arial" w:cs="Arial"/>
          <w:color w:val="000000"/>
          <w:spacing w:val="-8"/>
          <w:sz w:val="20"/>
          <w:lang w:val="cs-CZ"/>
        </w:rPr>
        <w:tab/>
      </w:r>
      <w:r>
        <w:rPr>
          <w:rFonts w:ascii="Arial" w:hAnsi="Arial" w:cs="Arial"/>
          <w:color w:val="000000"/>
          <w:spacing w:val="-8"/>
          <w:sz w:val="20"/>
          <w:lang w:val="cs-CZ"/>
        </w:rPr>
        <w:tab/>
      </w:r>
      <w:r>
        <w:rPr>
          <w:rFonts w:ascii="Arial" w:hAnsi="Arial" w:cs="Arial"/>
          <w:color w:val="000000"/>
          <w:spacing w:val="-8"/>
          <w:sz w:val="20"/>
          <w:lang w:val="cs-CZ"/>
        </w:rPr>
        <w:tab/>
      </w:r>
      <w:r>
        <w:rPr>
          <w:rFonts w:ascii="Arial" w:hAnsi="Arial" w:cs="Arial"/>
          <w:color w:val="000000"/>
          <w:spacing w:val="-8"/>
          <w:sz w:val="20"/>
          <w:lang w:val="cs-CZ"/>
        </w:rPr>
        <w:tab/>
      </w:r>
      <w:r>
        <w:rPr>
          <w:rFonts w:ascii="Arial" w:hAnsi="Arial" w:cs="Arial"/>
          <w:color w:val="000000"/>
          <w:spacing w:val="-8"/>
          <w:sz w:val="20"/>
          <w:lang w:val="cs-CZ"/>
        </w:rPr>
        <w:tab/>
      </w:r>
      <w:r>
        <w:rPr>
          <w:rFonts w:ascii="Arial" w:hAnsi="Arial" w:cs="Arial"/>
          <w:color w:val="000000"/>
          <w:spacing w:val="-8"/>
          <w:sz w:val="20"/>
          <w:lang w:val="cs-CZ"/>
        </w:rPr>
        <w:tab/>
      </w:r>
      <w:r>
        <w:rPr>
          <w:rFonts w:ascii="Arial" w:hAnsi="Arial" w:cs="Arial"/>
          <w:color w:val="000000"/>
          <w:spacing w:val="-8"/>
          <w:sz w:val="20"/>
          <w:lang w:val="cs-CZ"/>
        </w:rPr>
        <w:tab/>
      </w:r>
    </w:p>
    <w:p w:rsidR="00A07645" w:rsidRDefault="00A07645" w:rsidP="00A07645">
      <w:pPr>
        <w:rPr>
          <w:rFonts w:ascii="Arial" w:hAnsi="Arial" w:cs="Arial"/>
          <w:color w:val="000000"/>
          <w:spacing w:val="-8"/>
          <w:sz w:val="20"/>
          <w:lang w:val="cs-CZ"/>
        </w:rPr>
      </w:pPr>
      <w:r>
        <w:rPr>
          <w:rFonts w:ascii="Arial" w:hAnsi="Arial" w:cs="Arial"/>
          <w:color w:val="000000"/>
          <w:spacing w:val="-8"/>
          <w:sz w:val="20"/>
          <w:lang w:val="cs-CZ"/>
        </w:rPr>
        <w:t xml:space="preserve">                                                                                              II.</w:t>
      </w:r>
    </w:p>
    <w:p w:rsidR="00A775C4" w:rsidRPr="00A07645" w:rsidRDefault="00A07645" w:rsidP="00A07645">
      <w:pPr>
        <w:rPr>
          <w:rFonts w:ascii="Arial" w:hAnsi="Arial" w:cs="Arial"/>
          <w:color w:val="000000"/>
          <w:spacing w:val="-7"/>
          <w:sz w:val="20"/>
          <w:lang w:val="cs-CZ"/>
        </w:rPr>
      </w:pPr>
      <w:bookmarkStart w:id="0" w:name="_GoBack"/>
      <w:bookmarkEnd w:id="0"/>
      <w:r w:rsidRPr="00A07645">
        <w:rPr>
          <w:rFonts w:ascii="Arial" w:hAnsi="Arial" w:cs="Arial"/>
          <w:color w:val="000000"/>
          <w:spacing w:val="-7"/>
          <w:sz w:val="20"/>
          <w:lang w:val="cs-CZ"/>
        </w:rPr>
        <w:t>Dar uvedený v článku I. této smlouvy je určen jako příspěvek na realizaci XVIII. ročníku Sodo</w:t>
      </w:r>
      <w:r w:rsidRPr="00A07645">
        <w:rPr>
          <w:rFonts w:ascii="Arial" w:hAnsi="Arial" w:cs="Arial"/>
          <w:color w:val="000000"/>
          <w:spacing w:val="-7"/>
          <w:sz w:val="20"/>
          <w:lang w:val="cs-CZ"/>
        </w:rPr>
        <w:t xml:space="preserve">mkova Vysokého </w:t>
      </w:r>
      <w:r w:rsidRPr="00A07645">
        <w:rPr>
          <w:rFonts w:ascii="Arial" w:hAnsi="Arial" w:cs="Arial"/>
          <w:color w:val="000000"/>
          <w:spacing w:val="-10"/>
          <w:sz w:val="20"/>
          <w:lang w:val="cs-CZ"/>
        </w:rPr>
        <w:t xml:space="preserve">Mýta a opravy historických autobusů Karosa a obdarovaný se zavazuje tento dar na shora uvedený účel využít. V </w:t>
      </w:r>
      <w:r w:rsidRPr="00A07645">
        <w:rPr>
          <w:rFonts w:ascii="Arial" w:hAnsi="Arial" w:cs="Arial"/>
          <w:color w:val="000000"/>
          <w:spacing w:val="-5"/>
          <w:sz w:val="20"/>
          <w:lang w:val="cs-CZ"/>
        </w:rPr>
        <w:t xml:space="preserve">případě, že dar bude použit v rozporu s tímto účelovým určením, má dárce právo od smlouvy odstoupit. </w:t>
      </w:r>
      <w:r w:rsidRPr="00A07645">
        <w:rPr>
          <w:rFonts w:ascii="Arial" w:hAnsi="Arial" w:cs="Arial"/>
          <w:color w:val="000000"/>
          <w:spacing w:val="-6"/>
          <w:sz w:val="20"/>
          <w:lang w:val="cs-CZ"/>
        </w:rPr>
        <w:t xml:space="preserve">Obdarovaný je v takovém případě povinen dárci dar vrátit do 30 dnů poté, co obdržel projev vůle dárce, jímž </w:t>
      </w:r>
      <w:r w:rsidRPr="00A07645">
        <w:rPr>
          <w:rFonts w:ascii="Arial" w:hAnsi="Arial" w:cs="Arial"/>
          <w:color w:val="000000"/>
          <w:spacing w:val="-10"/>
          <w:sz w:val="20"/>
          <w:lang w:val="cs-CZ"/>
        </w:rPr>
        <w:t>tento od smlouvy odstupuje.</w:t>
      </w:r>
    </w:p>
    <w:p w:rsidR="00A775C4" w:rsidRPr="00A07645" w:rsidRDefault="00A775C4">
      <w:pPr>
        <w:numPr>
          <w:ilvl w:val="0"/>
          <w:numId w:val="1"/>
        </w:numPr>
        <w:tabs>
          <w:tab w:val="clear" w:pos="216"/>
          <w:tab w:val="decimal" w:pos="4680"/>
        </w:tabs>
        <w:spacing w:before="324" w:line="204" w:lineRule="auto"/>
        <w:ind w:left="4464"/>
        <w:rPr>
          <w:rFonts w:ascii="Arial" w:hAnsi="Arial" w:cs="Arial"/>
          <w:color w:val="000000"/>
          <w:sz w:val="20"/>
          <w:lang w:val="cs-CZ"/>
        </w:rPr>
      </w:pPr>
    </w:p>
    <w:p w:rsidR="00A775C4" w:rsidRPr="00A07645" w:rsidRDefault="00A07645">
      <w:pPr>
        <w:spacing w:before="36"/>
        <w:rPr>
          <w:rFonts w:ascii="Arial" w:hAnsi="Arial" w:cs="Arial"/>
          <w:color w:val="000000"/>
          <w:spacing w:val="-8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>Dárce se zavazuje převést v článku I. uvedený dar na účet obdarovaného, který je veden u</w:t>
      </w:r>
    </w:p>
    <w:p w:rsidR="00A775C4" w:rsidRPr="00A07645" w:rsidRDefault="00A07645">
      <w:pPr>
        <w:ind w:left="3672"/>
        <w:rPr>
          <w:rFonts w:ascii="Arial" w:hAnsi="Arial" w:cs="Arial"/>
          <w:color w:val="000000"/>
          <w:spacing w:val="-9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9"/>
          <w:sz w:val="20"/>
          <w:lang w:val="cs-CZ"/>
        </w:rPr>
        <w:t>a to nejpozd</w:t>
      </w:r>
      <w:r w:rsidRPr="00A07645">
        <w:rPr>
          <w:rFonts w:ascii="Arial" w:hAnsi="Arial" w:cs="Arial"/>
          <w:color w:val="000000"/>
          <w:spacing w:val="-9"/>
          <w:sz w:val="20"/>
          <w:lang w:val="cs-CZ"/>
        </w:rPr>
        <w:t>ěji do 30 dnů od podpisu smlouvy.</w:t>
      </w:r>
    </w:p>
    <w:p w:rsidR="00A775C4" w:rsidRPr="00A07645" w:rsidRDefault="00A775C4">
      <w:pPr>
        <w:numPr>
          <w:ilvl w:val="0"/>
          <w:numId w:val="1"/>
        </w:numPr>
        <w:tabs>
          <w:tab w:val="clear" w:pos="216"/>
          <w:tab w:val="decimal" w:pos="4680"/>
        </w:tabs>
        <w:spacing w:before="324" w:line="196" w:lineRule="auto"/>
        <w:ind w:left="4464"/>
        <w:rPr>
          <w:rFonts w:ascii="Arial" w:hAnsi="Arial" w:cs="Arial"/>
          <w:color w:val="000000"/>
          <w:sz w:val="21"/>
          <w:lang w:val="cs-CZ"/>
        </w:rPr>
      </w:pPr>
    </w:p>
    <w:p w:rsidR="00A775C4" w:rsidRPr="00A07645" w:rsidRDefault="00A07645">
      <w:pPr>
        <w:rPr>
          <w:rFonts w:ascii="Arial" w:hAnsi="Arial" w:cs="Arial"/>
          <w:color w:val="000000"/>
          <w:spacing w:val="-8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 xml:space="preserve">Smlouva se vyhotovuje ve dvojím vyhotovení, z </w:t>
      </w:r>
      <w:proofErr w:type="gramStart"/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>nichž</w:t>
      </w:r>
      <w:proofErr w:type="gramEnd"/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 xml:space="preserve"> každá strana obdrží po jednom vyhotovení.</w:t>
      </w:r>
    </w:p>
    <w:p w:rsidR="00A775C4" w:rsidRPr="00A07645" w:rsidRDefault="00A07645">
      <w:pPr>
        <w:rPr>
          <w:rFonts w:ascii="Arial" w:hAnsi="Arial" w:cs="Arial"/>
          <w:color w:val="000000"/>
          <w:spacing w:val="-10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10"/>
          <w:sz w:val="20"/>
          <w:lang w:val="cs-CZ"/>
        </w:rPr>
        <w:t xml:space="preserve">Účastníci této smlouvy po jejím přečtení prohlašují, že smlouva byla sepsána na základě pravdivých údajů, jejich </w:t>
      </w:r>
      <w:r w:rsidRPr="00A07645">
        <w:rPr>
          <w:rFonts w:ascii="Arial" w:hAnsi="Arial" w:cs="Arial"/>
          <w:color w:val="000000"/>
          <w:spacing w:val="-7"/>
          <w:sz w:val="20"/>
          <w:lang w:val="cs-CZ"/>
        </w:rPr>
        <w:t>svobodné a váž</w:t>
      </w:r>
      <w:r w:rsidRPr="00A07645">
        <w:rPr>
          <w:rFonts w:ascii="Arial" w:hAnsi="Arial" w:cs="Arial"/>
          <w:color w:val="000000"/>
          <w:spacing w:val="-7"/>
          <w:sz w:val="20"/>
          <w:lang w:val="cs-CZ"/>
        </w:rPr>
        <w:t>né vůle, na důkaz čehož připojují své podpisy.</w:t>
      </w:r>
    </w:p>
    <w:p w:rsidR="00A775C4" w:rsidRPr="00A07645" w:rsidRDefault="00A07645" w:rsidP="00A07645">
      <w:pPr>
        <w:spacing w:before="288"/>
        <w:rPr>
          <w:rFonts w:ascii="Arial" w:hAnsi="Arial" w:cs="Arial"/>
          <w:color w:val="000000"/>
          <w:spacing w:val="-8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 xml:space="preserve">Ve Vysokém Mýtě dne </w:t>
      </w:r>
      <w:proofErr w:type="gramStart"/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>23.5.2024</w:t>
      </w:r>
      <w:proofErr w:type="gramEnd"/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ab/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ab/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ab/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ab/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ab/>
      </w:r>
      <w:r w:rsidRPr="00A07645">
        <w:rPr>
          <w:rFonts w:ascii="Arial" w:hAnsi="Arial" w:cs="Arial"/>
          <w:color w:val="000000"/>
          <w:spacing w:val="-8"/>
          <w:sz w:val="20"/>
          <w:lang w:val="cs-CZ"/>
        </w:rPr>
        <w:tab/>
        <w:t>5.6.2024</w:t>
      </w:r>
    </w:p>
    <w:p w:rsidR="00A775C4" w:rsidRPr="00A07645" w:rsidRDefault="00A07645">
      <w:pPr>
        <w:tabs>
          <w:tab w:val="right" w:pos="8633"/>
        </w:tabs>
        <w:spacing w:before="900"/>
        <w:ind w:left="1872"/>
        <w:rPr>
          <w:rFonts w:ascii="Arial" w:hAnsi="Arial" w:cs="Arial"/>
          <w:b/>
          <w:color w:val="000000"/>
          <w:spacing w:val="42"/>
          <w:w w:val="85"/>
          <w:sz w:val="21"/>
          <w:lang w:val="cs-CZ"/>
        </w:rPr>
      </w:pPr>
      <w:r w:rsidRPr="00A07645">
        <w:rPr>
          <w:rFonts w:ascii="Arial" w:hAnsi="Arial" w:cs="Arial"/>
          <w:b/>
          <w:color w:val="000000"/>
          <w:spacing w:val="42"/>
          <w:w w:val="85"/>
          <w:sz w:val="21"/>
          <w:lang w:val="cs-CZ"/>
        </w:rPr>
        <w:t>Mgr. David Kříž</w:t>
      </w:r>
      <w:r w:rsidRPr="00A07645">
        <w:rPr>
          <w:rFonts w:ascii="Arial" w:hAnsi="Arial" w:cs="Arial"/>
          <w:b/>
          <w:color w:val="000000"/>
          <w:spacing w:val="42"/>
          <w:w w:val="85"/>
          <w:sz w:val="21"/>
          <w:lang w:val="cs-CZ"/>
        </w:rPr>
        <w:tab/>
      </w:r>
      <w:r w:rsidRPr="00A07645">
        <w:rPr>
          <w:rFonts w:ascii="Arial" w:hAnsi="Arial" w:cs="Arial"/>
          <w:b/>
          <w:color w:val="000000"/>
          <w:spacing w:val="50"/>
          <w:w w:val="85"/>
          <w:sz w:val="21"/>
          <w:lang w:val="cs-CZ"/>
        </w:rPr>
        <w:t>Mgr. Jiří Junek</w:t>
      </w:r>
    </w:p>
    <w:p w:rsidR="00A775C4" w:rsidRPr="00A07645" w:rsidRDefault="00A07645">
      <w:pPr>
        <w:tabs>
          <w:tab w:val="right" w:pos="7872"/>
        </w:tabs>
        <w:ind w:left="2232"/>
        <w:rPr>
          <w:rFonts w:ascii="Arial" w:hAnsi="Arial" w:cs="Arial"/>
          <w:color w:val="000000"/>
          <w:spacing w:val="-12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12"/>
          <w:sz w:val="20"/>
          <w:lang w:val="cs-CZ"/>
        </w:rPr>
        <w:t>generální ředitel</w:t>
      </w:r>
      <w:r w:rsidRPr="00A07645">
        <w:rPr>
          <w:rFonts w:ascii="Arial" w:hAnsi="Arial" w:cs="Arial"/>
          <w:color w:val="000000"/>
          <w:spacing w:val="-12"/>
          <w:sz w:val="20"/>
          <w:lang w:val="cs-CZ"/>
        </w:rPr>
        <w:tab/>
      </w:r>
      <w:proofErr w:type="spellStart"/>
      <w:r w:rsidRPr="00A07645">
        <w:rPr>
          <w:rFonts w:ascii="Arial" w:hAnsi="Arial" w:cs="Arial"/>
          <w:color w:val="000000"/>
          <w:spacing w:val="-12"/>
          <w:sz w:val="20"/>
          <w:lang w:val="cs-CZ"/>
        </w:rPr>
        <w:t>ředitel</w:t>
      </w:r>
      <w:proofErr w:type="spellEnd"/>
    </w:p>
    <w:p w:rsidR="00A775C4" w:rsidRPr="00A07645" w:rsidRDefault="00A07645">
      <w:pPr>
        <w:tabs>
          <w:tab w:val="right" w:pos="9069"/>
        </w:tabs>
        <w:ind w:left="1224"/>
        <w:rPr>
          <w:rFonts w:ascii="Arial" w:hAnsi="Arial" w:cs="Arial"/>
          <w:color w:val="000000"/>
          <w:spacing w:val="-10"/>
          <w:sz w:val="20"/>
          <w:lang w:val="cs-CZ"/>
        </w:rPr>
      </w:pPr>
      <w:r w:rsidRPr="00A07645">
        <w:rPr>
          <w:rFonts w:ascii="Arial" w:hAnsi="Arial" w:cs="Arial"/>
          <w:color w:val="000000"/>
          <w:spacing w:val="-10"/>
          <w:sz w:val="20"/>
          <w:lang w:val="cs-CZ"/>
        </w:rPr>
        <w:t>Iveco Czech Republic, a. s., Vysoké Mýto</w:t>
      </w:r>
      <w:r w:rsidRPr="00A07645">
        <w:rPr>
          <w:rFonts w:ascii="Arial" w:hAnsi="Arial" w:cs="Arial"/>
          <w:color w:val="000000"/>
          <w:spacing w:val="-10"/>
          <w:sz w:val="20"/>
          <w:lang w:val="cs-CZ"/>
        </w:rPr>
        <w:tab/>
      </w:r>
      <w:r>
        <w:rPr>
          <w:rFonts w:ascii="Arial" w:hAnsi="Arial" w:cs="Arial"/>
          <w:color w:val="000000"/>
          <w:spacing w:val="-10"/>
          <w:sz w:val="20"/>
          <w:lang w:val="cs-CZ"/>
        </w:rPr>
        <w:t>Regionální muzeum ve Vysokém Mýtě</w:t>
      </w:r>
    </w:p>
    <w:sectPr w:rsidR="00A775C4" w:rsidRPr="00A07645">
      <w:pgSz w:w="11918" w:h="16854"/>
      <w:pgMar w:top="1132" w:right="1355" w:bottom="932" w:left="142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3B8"/>
    <w:multiLevelType w:val="multilevel"/>
    <w:tmpl w:val="9418D10E"/>
    <w:lvl w:ilvl="0">
      <w:start w:val="3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75C4"/>
    <w:rsid w:val="00A07645"/>
    <w:rsid w:val="00A7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F026"/>
  <w15:docId w15:val="{4E97184C-3932-4032-8323-D1C14146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2024-06-27T14:30:00Z</dcterms:created>
  <dcterms:modified xsi:type="dcterms:W3CDTF">2024-06-27T14:34:00Z</dcterms:modified>
</cp:coreProperties>
</file>