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238E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244617/2024/508100/Str</w:t>
      </w:r>
    </w:p>
    <w:p w14:paraId="0E05F5A6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UID:spuess920bbb57</w:t>
      </w:r>
    </w:p>
    <w:p w14:paraId="15ADACD6" w14:textId="77777777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42CC44D1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3178CCCF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Pojer Pavel Ing., ředitel Krajského pozemkového úřadu pro Ústecký kraj</w:t>
      </w:r>
    </w:p>
    <w:p w14:paraId="0255F499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Husitská 1071/2, 415 02 Teplice</w:t>
      </w:r>
    </w:p>
    <w:p w14:paraId="36954B6D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187B7722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 CZ01312774</w:t>
      </w:r>
    </w:p>
    <w:p w14:paraId="5396185C" w14:textId="77777777" w:rsidR="003F7C07" w:rsidRDefault="003F7C07" w:rsidP="003F7C07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4031666D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423337BE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41EE4D30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1005932442</w:t>
      </w:r>
    </w:p>
    <w:p w14:paraId="6E140A1E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1D51F61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8219718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7BAE38CD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65C5FC71" w14:textId="5E9C99E6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Lisová Stanislava</w:t>
      </w:r>
      <w:r w:rsidRPr="00BB196A">
        <w:rPr>
          <w:rFonts w:ascii="Arial" w:hAnsi="Arial" w:cs="Arial"/>
          <w:color w:val="000000"/>
          <w:sz w:val="22"/>
          <w:szCs w:val="22"/>
        </w:rPr>
        <w:t>, r.č. 63</w:t>
      </w:r>
      <w:r w:rsidR="00C331D3">
        <w:rPr>
          <w:rFonts w:ascii="Arial" w:hAnsi="Arial" w:cs="Arial"/>
          <w:color w:val="000000"/>
          <w:sz w:val="22"/>
          <w:szCs w:val="22"/>
        </w:rPr>
        <w:t>xxxxxxxxx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C331D3">
        <w:rPr>
          <w:rFonts w:ascii="Arial" w:hAnsi="Arial" w:cs="Arial"/>
          <w:color w:val="000000"/>
          <w:sz w:val="22"/>
          <w:szCs w:val="22"/>
        </w:rPr>
        <w:t>xxxxxxxxxxxxxxxxx</w:t>
      </w:r>
      <w:r w:rsidRPr="00BB196A">
        <w:rPr>
          <w:rFonts w:ascii="Arial" w:hAnsi="Arial" w:cs="Arial"/>
          <w:color w:val="000000"/>
          <w:sz w:val="22"/>
          <w:szCs w:val="22"/>
        </w:rPr>
        <w:t>, Kadaň, PSČ 432 01</w:t>
      </w:r>
    </w:p>
    <w:p w14:paraId="77727182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7C798F18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E738A1F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1186B197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775797AA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76623C3B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1AD9DCB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1005932442</w:t>
      </w:r>
    </w:p>
    <w:p w14:paraId="6C8B400C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524FB41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66C7BFDB" w14:textId="77777777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Ústecký kraj, Katastrální pracoviště Chomutov na LV 10 002:</w:t>
      </w:r>
    </w:p>
    <w:p w14:paraId="18182D32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28A9B92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4A7F2A06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B7BF6EF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Katastr nemovitostí - pozemkové</w:t>
      </w:r>
    </w:p>
    <w:p w14:paraId="2DBCDEA1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Kadaň</w:t>
      </w:r>
      <w:r w:rsidRPr="00BB196A">
        <w:rPr>
          <w:rFonts w:ascii="Arial" w:hAnsi="Arial" w:cs="Arial"/>
          <w:sz w:val="18"/>
          <w:szCs w:val="18"/>
        </w:rPr>
        <w:tab/>
        <w:t>Úhošťany</w:t>
      </w:r>
      <w:r w:rsidRPr="00BB196A">
        <w:rPr>
          <w:rFonts w:ascii="Arial" w:hAnsi="Arial" w:cs="Arial"/>
          <w:sz w:val="18"/>
          <w:szCs w:val="18"/>
        </w:rPr>
        <w:tab/>
        <w:t>493/3</w:t>
      </w:r>
      <w:r w:rsidRPr="00BB196A">
        <w:rPr>
          <w:rFonts w:ascii="Arial" w:hAnsi="Arial" w:cs="Arial"/>
          <w:sz w:val="18"/>
          <w:szCs w:val="18"/>
        </w:rPr>
        <w:tab/>
        <w:t>ostatní plocha</w:t>
      </w:r>
    </w:p>
    <w:p w14:paraId="41B59BFB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Nově vytvořeno GP: číslo 463-18/2023 ze dne 22.3.2023 z parcely č. KN 493</w:t>
      </w:r>
    </w:p>
    <w:p w14:paraId="6F2DCFB0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B85752B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59ECD18E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6D3013B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68725416" w14:textId="2BBEE8CF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68162B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0510B7C6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D66C9F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1B6015C7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50303A8D" w14:textId="77777777"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DAA1AF" w14:textId="55F61DAC" w:rsidR="00F95815" w:rsidRPr="0080603D" w:rsidRDefault="00746C63" w:rsidP="0068162B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1C799AFB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747E1FFC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51F3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7EC384AE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0A43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488BB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24B5424D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ED47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Úhošťany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7178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493/3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D6AB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402 960,00 Kč</w:t>
            </w:r>
          </w:p>
        </w:tc>
      </w:tr>
    </w:tbl>
    <w:p w14:paraId="58BD5831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1E3F119B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2FEE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BF64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402 960,00 Kč</w:t>
            </w:r>
          </w:p>
        </w:tc>
      </w:tr>
    </w:tbl>
    <w:p w14:paraId="74933C93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4F87C85D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271E8675" w14:textId="77777777" w:rsidR="00585E4A" w:rsidRDefault="00585E4A">
      <w:pPr>
        <w:widowControl/>
        <w:tabs>
          <w:tab w:val="left" w:pos="426"/>
        </w:tabs>
      </w:pPr>
    </w:p>
    <w:p w14:paraId="5918F4D8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V.</w:t>
      </w:r>
    </w:p>
    <w:p w14:paraId="2D75E11B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1E498C19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69C94E1E" w14:textId="19B70F30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 Užívací vztah k prodávanému pozemku je řešen: nájemní smlouvou č. 79N22/42, kterou s SPÚ, resp. dříve PF ČR uzavřel s </w:t>
      </w:r>
      <w:r w:rsidR="00C331D3">
        <w:rPr>
          <w:rFonts w:ascii="Arial" w:hAnsi="Arial" w:cs="Arial"/>
          <w:sz w:val="22"/>
          <w:szCs w:val="22"/>
        </w:rPr>
        <w:t>xxxxxxxxxxxxxxxxx</w:t>
      </w:r>
      <w:r w:rsidRPr="00BB196A">
        <w:rPr>
          <w:rFonts w:ascii="Arial" w:hAnsi="Arial" w:cs="Arial"/>
          <w:sz w:val="22"/>
          <w:szCs w:val="22"/>
        </w:rPr>
        <w:t>, jakožto nájemce. S obsahem nájemní smlouvy  byl kupující seznámen před podpisem této smlouvy, což stvrzuje svým podpisem.</w:t>
      </w:r>
    </w:p>
    <w:p w14:paraId="6AC6CBCF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3) Prodávaný pozemek je součástí společenstevní honitby Rokle, jejímž držitelem je uvést HS Rokle. Tento pozemek je ve smyslu zákona č. 503/2012 Sb., o Státním pozemkovém úřadu, ve znění pozdějších předpisů, v režimu přičlenění.</w:t>
      </w:r>
    </w:p>
    <w:p w14:paraId="6785A827" w14:textId="77777777" w:rsidR="00746C63" w:rsidRPr="00BB196A" w:rsidRDefault="00A37389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4946"/>
      <w:r>
        <w:rPr>
          <w:rFonts w:ascii="Arial" w:hAnsi="Arial" w:cs="Arial"/>
        </w:rPr>
        <w:t xml:space="preserve">4) </w:t>
      </w:r>
      <w:r>
        <w:rPr>
          <w:rFonts w:ascii="Arial" w:hAnsi="Arial" w:cs="Arial"/>
          <w:sz w:val="22"/>
          <w:szCs w:val="22"/>
        </w:rPr>
        <w:t>Kupující nabývá pozemek ve smyslu § 1918 zákona č. 89/2012 Sb., Občanský zákoník tak, jak stojí a leží. V souladu s ustanovením § 1916 odst. 2 zákona č. 89/2012 Sb., Občanský zákoník se pak kupující vzdává svého práva z vadného plnění a zavazuje se, že nebude po prodávajícím uplatňovat jakákoliv práva z vad předávaného pozemku.</w:t>
      </w:r>
      <w:bookmarkEnd w:id="0"/>
    </w:p>
    <w:p w14:paraId="0D90C600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34A40F4" w14:textId="08FFE165" w:rsidR="00746C63" w:rsidRPr="00BB196A" w:rsidRDefault="00746C63" w:rsidP="0068162B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22AA8E15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4199360" w14:textId="77777777" w:rsidR="00306105" w:rsidRDefault="00306105" w:rsidP="00306105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643771E3" w14:textId="77777777" w:rsidR="00306105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3E18EB28" w14:textId="77777777" w:rsidR="00306105" w:rsidRPr="001D58B7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5D022144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5C30F56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173023B9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2CD71CA4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53728E67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6CCDE28D" w14:textId="77777777" w:rsidR="00F37709" w:rsidRDefault="00F3770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SPÚ  jako správce osobních údajů dle zákona č. </w:t>
      </w:r>
      <w:r w:rsidR="00DE0D77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317932F6" w14:textId="77777777" w:rsidR="00F37709" w:rsidRDefault="008C6E1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</w:t>
      </w:r>
      <w:r>
        <w:rPr>
          <w:rFonts w:ascii="Arial" w:hAnsi="Arial" w:cs="Arial"/>
          <w:sz w:val="22"/>
          <w:szCs w:val="22"/>
        </w:rPr>
        <w:lastRenderedPageBreak/>
        <w:t>č. 499/2004 Sb. o archivnictví a spisové službě a o změně některých zákonů, ve znění pozdějších předpisů.</w:t>
      </w:r>
    </w:p>
    <w:p w14:paraId="7927B08D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2ACF99A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40F03D78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5B730B19" w14:textId="4A7A63F6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68162B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14:paraId="677D9B24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58B5A4D8" w14:textId="7777777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4B81DA78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FA70BEE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5681773C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3FC82777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C9EE4EE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6C18375" w14:textId="475369EF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Teplicích dne</w:t>
      </w:r>
      <w:r w:rsidR="00FB1934">
        <w:rPr>
          <w:rFonts w:ascii="Arial" w:hAnsi="Arial" w:cs="Arial"/>
          <w:sz w:val="22"/>
          <w:szCs w:val="22"/>
        </w:rPr>
        <w:t xml:space="preserve"> 26. 6 2024</w:t>
      </w:r>
      <w:r w:rsidRPr="00BB196A">
        <w:rPr>
          <w:rFonts w:ascii="Arial" w:hAnsi="Arial" w:cs="Arial"/>
          <w:sz w:val="22"/>
          <w:szCs w:val="22"/>
        </w:rPr>
        <w:tab/>
        <w:t xml:space="preserve">V </w:t>
      </w:r>
      <w:r w:rsidR="00FB1934">
        <w:rPr>
          <w:rFonts w:ascii="Arial" w:hAnsi="Arial" w:cs="Arial"/>
          <w:sz w:val="22"/>
          <w:szCs w:val="22"/>
        </w:rPr>
        <w:t>Chomutově</w:t>
      </w:r>
      <w:r w:rsidRPr="00BB196A">
        <w:rPr>
          <w:rFonts w:ascii="Arial" w:hAnsi="Arial" w:cs="Arial"/>
          <w:sz w:val="22"/>
          <w:szCs w:val="22"/>
        </w:rPr>
        <w:t xml:space="preserve"> dne </w:t>
      </w:r>
      <w:r w:rsidR="00FB1934">
        <w:rPr>
          <w:rFonts w:ascii="Arial" w:hAnsi="Arial" w:cs="Arial"/>
          <w:sz w:val="22"/>
          <w:szCs w:val="22"/>
        </w:rPr>
        <w:t>26. 6. 2024</w:t>
      </w:r>
    </w:p>
    <w:p w14:paraId="78DD093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2B7DB4C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264DBBB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24E8F12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AD35C03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97DBAF3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Lisová Stanislava</w:t>
      </w:r>
    </w:p>
    <w:p w14:paraId="4779F0A4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14:paraId="2C11A0CA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Ústecký kraj</w:t>
      </w:r>
      <w:r w:rsidRPr="00BB196A">
        <w:rPr>
          <w:rFonts w:ascii="Arial" w:hAnsi="Arial" w:cs="Arial"/>
          <w:sz w:val="22"/>
          <w:szCs w:val="22"/>
        </w:rPr>
        <w:tab/>
      </w:r>
    </w:p>
    <w:p w14:paraId="3B523DB9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Pojer Pavel Ing.</w:t>
      </w:r>
      <w:r w:rsidRPr="00BB196A">
        <w:rPr>
          <w:rFonts w:ascii="Arial" w:hAnsi="Arial" w:cs="Arial"/>
          <w:sz w:val="22"/>
          <w:szCs w:val="22"/>
        </w:rPr>
        <w:tab/>
      </w:r>
    </w:p>
    <w:p w14:paraId="5D16C1F7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4D1BFFD0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631BBA8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7CF907DA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</w:t>
      </w:r>
      <w:r w:rsidR="00B837DC" w:rsidRPr="00BA0CC9">
        <w:rPr>
          <w:rFonts w:ascii="Arial" w:hAnsi="Arial" w:cs="Arial"/>
          <w:sz w:val="22"/>
          <w:szCs w:val="22"/>
        </w:rPr>
        <w:t>nabízené</w:t>
      </w:r>
      <w:r w:rsidR="00B837DC">
        <w:rPr>
          <w:rFonts w:ascii="Arial" w:hAnsi="Arial" w:cs="Arial"/>
          <w:sz w:val="22"/>
          <w:szCs w:val="22"/>
        </w:rPr>
        <w:t>ho majetku</w:t>
      </w:r>
      <w:r w:rsidR="00B837DC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3807742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78AF1EA4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13781DF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797E316F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Ústecký kraj</w:t>
      </w:r>
    </w:p>
    <w:p w14:paraId="793B5F0A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Strnadová Lenka Ing.</w:t>
      </w:r>
    </w:p>
    <w:p w14:paraId="75B9FC3D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7B0EA8DE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7C713E76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1F7631C6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14604AFB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Ing. Lenka Strnadová</w:t>
      </w:r>
    </w:p>
    <w:p w14:paraId="4D292EB0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FF0F5EC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1A172C5D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060DA628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54AC131D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68661D6B" w14:textId="77777777"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2572D62" w14:textId="77777777" w:rsidR="0068162B" w:rsidRDefault="0068162B" w:rsidP="00412D61">
      <w:pPr>
        <w:jc w:val="both"/>
        <w:rPr>
          <w:rFonts w:ascii="Arial" w:hAnsi="Arial" w:cs="Arial"/>
          <w:sz w:val="22"/>
          <w:szCs w:val="22"/>
        </w:rPr>
      </w:pPr>
    </w:p>
    <w:p w14:paraId="3569BDD0" w14:textId="77777777" w:rsidR="0068162B" w:rsidRDefault="0068162B" w:rsidP="00412D61">
      <w:pPr>
        <w:jc w:val="both"/>
        <w:rPr>
          <w:rFonts w:ascii="Arial" w:hAnsi="Arial" w:cs="Arial"/>
          <w:sz w:val="22"/>
          <w:szCs w:val="22"/>
        </w:rPr>
      </w:pPr>
    </w:p>
    <w:p w14:paraId="085359AD" w14:textId="77777777" w:rsidR="00864F2A" w:rsidRDefault="00864F2A" w:rsidP="00412D61">
      <w:pPr>
        <w:jc w:val="both"/>
        <w:rPr>
          <w:rFonts w:ascii="Arial" w:hAnsi="Arial" w:cs="Arial"/>
          <w:sz w:val="22"/>
          <w:szCs w:val="22"/>
        </w:rPr>
      </w:pPr>
    </w:p>
    <w:p w14:paraId="30838291" w14:textId="4D491910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4034AF58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4037A56D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31D21400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63560FD3" w14:textId="52FB959B" w:rsidR="00412D61" w:rsidRPr="00BB196A" w:rsidRDefault="00FB1934" w:rsidP="00412D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27. 6. 2024</w:t>
      </w:r>
    </w:p>
    <w:p w14:paraId="77AA0AF5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51735C21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51A23308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568C99F7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6AFB6D52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A9DE5C3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6845729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E109A42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1DFAB211" w14:textId="464BB0B9" w:rsidR="007B3D5D" w:rsidRPr="00BB196A" w:rsidRDefault="0068162B" w:rsidP="007B3D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Lenka Strnadová</w:t>
      </w:r>
    </w:p>
    <w:p w14:paraId="358DF2B8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21A54DB2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5DA258C4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38342C66" w14:textId="32D1E2C3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</w:t>
      </w:r>
      <w:r w:rsidR="0068162B">
        <w:rPr>
          <w:rFonts w:ascii="Arial" w:hAnsi="Arial" w:cs="Arial"/>
          <w:sz w:val="22"/>
          <w:szCs w:val="22"/>
        </w:rPr>
        <w:t>Teplicích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</w:r>
      <w:r w:rsidR="0068162B">
        <w:rPr>
          <w:rFonts w:ascii="Arial" w:hAnsi="Arial" w:cs="Arial"/>
          <w:sz w:val="22"/>
          <w:szCs w:val="22"/>
        </w:rPr>
        <w:t xml:space="preserve">                   </w:t>
      </w:r>
      <w:r w:rsidRPr="00BB196A">
        <w:rPr>
          <w:rFonts w:ascii="Arial" w:hAnsi="Arial" w:cs="Arial"/>
          <w:sz w:val="22"/>
          <w:szCs w:val="22"/>
        </w:rPr>
        <w:t>……………………………….</w:t>
      </w:r>
    </w:p>
    <w:p w14:paraId="44980CB0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182B884B" w14:textId="7D72B65F"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dne </w:t>
      </w:r>
      <w:r w:rsidR="00FB1934">
        <w:rPr>
          <w:rFonts w:ascii="Arial" w:hAnsi="Arial" w:cs="Arial"/>
          <w:sz w:val="22"/>
          <w:szCs w:val="22"/>
        </w:rPr>
        <w:t>27. 6. 2024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14:paraId="59185C3E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4AA2" w14:textId="77777777" w:rsidR="00082381" w:rsidRDefault="00082381">
      <w:r>
        <w:separator/>
      </w:r>
    </w:p>
  </w:endnote>
  <w:endnote w:type="continuationSeparator" w:id="0">
    <w:p w14:paraId="6777D3C8" w14:textId="77777777" w:rsidR="00082381" w:rsidRDefault="0008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4F1B4" w14:textId="77777777" w:rsidR="00082381" w:rsidRDefault="00082381">
      <w:r>
        <w:separator/>
      </w:r>
    </w:p>
  </w:footnote>
  <w:footnote w:type="continuationSeparator" w:id="0">
    <w:p w14:paraId="1E20E55B" w14:textId="77777777" w:rsidR="00082381" w:rsidRDefault="0008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EB9B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35BE1"/>
    <w:rsid w:val="0005201B"/>
    <w:rsid w:val="000819CE"/>
    <w:rsid w:val="00082381"/>
    <w:rsid w:val="00091D88"/>
    <w:rsid w:val="000A2586"/>
    <w:rsid w:val="000D1989"/>
    <w:rsid w:val="000F3560"/>
    <w:rsid w:val="00105791"/>
    <w:rsid w:val="00110AFC"/>
    <w:rsid w:val="0011157B"/>
    <w:rsid w:val="0011459A"/>
    <w:rsid w:val="0015746A"/>
    <w:rsid w:val="0016544E"/>
    <w:rsid w:val="001873DB"/>
    <w:rsid w:val="001A667F"/>
    <w:rsid w:val="001D0844"/>
    <w:rsid w:val="001D58B7"/>
    <w:rsid w:val="002055A2"/>
    <w:rsid w:val="00253C58"/>
    <w:rsid w:val="00271965"/>
    <w:rsid w:val="00273143"/>
    <w:rsid w:val="002750DE"/>
    <w:rsid w:val="00306105"/>
    <w:rsid w:val="00371381"/>
    <w:rsid w:val="00391669"/>
    <w:rsid w:val="003916F3"/>
    <w:rsid w:val="003F7C07"/>
    <w:rsid w:val="00410C86"/>
    <w:rsid w:val="00412D61"/>
    <w:rsid w:val="0043604A"/>
    <w:rsid w:val="004C0CB6"/>
    <w:rsid w:val="004D056F"/>
    <w:rsid w:val="004F2747"/>
    <w:rsid w:val="00521DC2"/>
    <w:rsid w:val="0056566C"/>
    <w:rsid w:val="00572AE4"/>
    <w:rsid w:val="00585E4A"/>
    <w:rsid w:val="005F01A4"/>
    <w:rsid w:val="005F0FD7"/>
    <w:rsid w:val="00625710"/>
    <w:rsid w:val="0068162B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13F8D"/>
    <w:rsid w:val="00831AF0"/>
    <w:rsid w:val="008435DA"/>
    <w:rsid w:val="00864F2A"/>
    <w:rsid w:val="00881E28"/>
    <w:rsid w:val="008C6E19"/>
    <w:rsid w:val="008E67C2"/>
    <w:rsid w:val="00923457"/>
    <w:rsid w:val="00930B42"/>
    <w:rsid w:val="00935350"/>
    <w:rsid w:val="00944C26"/>
    <w:rsid w:val="0098093E"/>
    <w:rsid w:val="009A641A"/>
    <w:rsid w:val="00A01241"/>
    <w:rsid w:val="00A31C3B"/>
    <w:rsid w:val="00A37389"/>
    <w:rsid w:val="00A41998"/>
    <w:rsid w:val="00A723F9"/>
    <w:rsid w:val="00A807B7"/>
    <w:rsid w:val="00A92B9F"/>
    <w:rsid w:val="00AA1527"/>
    <w:rsid w:val="00AA7DF3"/>
    <w:rsid w:val="00AB397A"/>
    <w:rsid w:val="00AC09A0"/>
    <w:rsid w:val="00B56780"/>
    <w:rsid w:val="00B837DC"/>
    <w:rsid w:val="00B9483C"/>
    <w:rsid w:val="00BA0CC9"/>
    <w:rsid w:val="00BB196A"/>
    <w:rsid w:val="00BD69A7"/>
    <w:rsid w:val="00BE5AC3"/>
    <w:rsid w:val="00BF18A5"/>
    <w:rsid w:val="00C331D3"/>
    <w:rsid w:val="00C70A46"/>
    <w:rsid w:val="00C9419D"/>
    <w:rsid w:val="00CB4222"/>
    <w:rsid w:val="00CF17FD"/>
    <w:rsid w:val="00CF7B8B"/>
    <w:rsid w:val="00D04691"/>
    <w:rsid w:val="00DB23D0"/>
    <w:rsid w:val="00DE0D77"/>
    <w:rsid w:val="00E643A3"/>
    <w:rsid w:val="00EC3E05"/>
    <w:rsid w:val="00F24B49"/>
    <w:rsid w:val="00F34F6C"/>
    <w:rsid w:val="00F37709"/>
    <w:rsid w:val="00F53E72"/>
    <w:rsid w:val="00F80203"/>
    <w:rsid w:val="00F95815"/>
    <w:rsid w:val="00FB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9D336"/>
  <w14:defaultImageDpi w14:val="0"/>
  <w15:docId w15:val="{13BC114B-83F2-4EC2-B659-FC6C1008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306105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9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1215</Words>
  <Characters>7387</Characters>
  <Application>Microsoft Office Word</Application>
  <DocSecurity>0</DocSecurity>
  <Lines>61</Lines>
  <Paragraphs>17</Paragraphs>
  <ScaleCrop>false</ScaleCrop>
  <Company>Pozemkový Fond ČR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Strnadová Lenka Ing.</dc:creator>
  <cp:keywords/>
  <dc:description/>
  <cp:lastModifiedBy>Strnadová Lenka Ing.</cp:lastModifiedBy>
  <cp:revision>4</cp:revision>
  <cp:lastPrinted>2003-04-28T06:39:00Z</cp:lastPrinted>
  <dcterms:created xsi:type="dcterms:W3CDTF">2024-06-19T11:59:00Z</dcterms:created>
  <dcterms:modified xsi:type="dcterms:W3CDTF">2024-06-27T08:44:00Z</dcterms:modified>
</cp:coreProperties>
</file>