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22B4A" w14:textId="77777777" w:rsidR="0087561F" w:rsidRDefault="0087561F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</w:p>
    <w:p w14:paraId="5513DD56" w14:textId="340A7974" w:rsidR="007F4E6C" w:rsidRPr="00070600" w:rsidRDefault="0032299B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1 ke </w:t>
      </w:r>
      <w:r w:rsidR="007F4E6C" w:rsidRPr="00070600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="007F4E6C" w:rsidRPr="00070600">
        <w:rPr>
          <w:sz w:val="28"/>
          <w:szCs w:val="28"/>
        </w:rPr>
        <w:t xml:space="preserve"> o zajištění </w:t>
      </w:r>
      <w:r w:rsidR="00D37639">
        <w:rPr>
          <w:sz w:val="28"/>
          <w:szCs w:val="28"/>
        </w:rPr>
        <w:t>lékařské</w:t>
      </w:r>
      <w:r w:rsidR="007F4E6C">
        <w:rPr>
          <w:sz w:val="28"/>
          <w:szCs w:val="28"/>
        </w:rPr>
        <w:t xml:space="preserve"> pohotovostní</w:t>
      </w:r>
      <w:r w:rsidR="007F4E6C" w:rsidRPr="00070600">
        <w:rPr>
          <w:sz w:val="28"/>
          <w:szCs w:val="28"/>
        </w:rPr>
        <w:t xml:space="preserve"> </w:t>
      </w:r>
      <w:r w:rsidR="0080791F">
        <w:rPr>
          <w:sz w:val="28"/>
          <w:szCs w:val="28"/>
        </w:rPr>
        <w:t>služby</w:t>
      </w:r>
    </w:p>
    <w:p w14:paraId="761F1A29" w14:textId="0C9CD1AE"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</w:t>
      </w:r>
      <w:r w:rsidR="00501409" w:rsidRPr="00F81364">
        <w:rPr>
          <w:b/>
          <w:sz w:val="28"/>
          <w:szCs w:val="28"/>
        </w:rPr>
        <w:t>/</w:t>
      </w:r>
      <w:r w:rsidR="00FE4054">
        <w:rPr>
          <w:b/>
          <w:sz w:val="28"/>
          <w:szCs w:val="28"/>
        </w:rPr>
        <w:t>139</w:t>
      </w:r>
      <w:r w:rsidR="00501409">
        <w:rPr>
          <w:b/>
          <w:sz w:val="28"/>
          <w:szCs w:val="28"/>
        </w:rPr>
        <w:t>/20</w:t>
      </w:r>
      <w:r w:rsidR="007351B9">
        <w:rPr>
          <w:b/>
          <w:sz w:val="28"/>
          <w:szCs w:val="28"/>
        </w:rPr>
        <w:t>2</w:t>
      </w:r>
      <w:r w:rsidR="00FE4054">
        <w:rPr>
          <w:b/>
          <w:sz w:val="28"/>
          <w:szCs w:val="28"/>
        </w:rPr>
        <w:t>4</w:t>
      </w:r>
    </w:p>
    <w:p w14:paraId="223B82A5" w14:textId="77777777" w:rsidR="00E73F8C" w:rsidRDefault="00E73F8C" w:rsidP="000C1301">
      <w:pPr>
        <w:spacing w:line="276" w:lineRule="auto"/>
        <w:jc w:val="both"/>
        <w:rPr>
          <w:iCs/>
        </w:rPr>
      </w:pPr>
    </w:p>
    <w:p w14:paraId="600FAF35" w14:textId="6EAEF66C" w:rsidR="00E73F8C" w:rsidRDefault="0032299B" w:rsidP="000C1301">
      <w:pPr>
        <w:pStyle w:val="Nadpis9"/>
        <w:spacing w:before="0"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uzavřený mezi těmito smluvními stranami:</w:t>
      </w:r>
    </w:p>
    <w:p w14:paraId="6624D9A4" w14:textId="77777777" w:rsidR="0032299B" w:rsidRPr="0032299B" w:rsidRDefault="0032299B" w:rsidP="0032299B"/>
    <w:p w14:paraId="54C17818" w14:textId="77777777"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14:paraId="1D290384" w14:textId="77777777" w:rsidR="007F4E6C" w:rsidRPr="005A5000" w:rsidRDefault="007F4E6C" w:rsidP="001759D6">
      <w:pPr>
        <w:spacing w:before="120"/>
        <w:jc w:val="both"/>
      </w:pPr>
      <w:r w:rsidRPr="005A5000">
        <w:t>se sídlem</w:t>
      </w:r>
      <w:r w:rsidR="00DF30E6">
        <w:t xml:space="preserve"> </w:t>
      </w:r>
      <w:r w:rsidRPr="005A5000">
        <w:t>U Jezu 642/</w:t>
      </w:r>
      <w:proofErr w:type="gramStart"/>
      <w:r w:rsidRPr="005A5000">
        <w:t>2a</w:t>
      </w:r>
      <w:proofErr w:type="gramEnd"/>
      <w:r w:rsidRPr="005A5000">
        <w:t xml:space="preserve">, </w:t>
      </w:r>
      <w:r>
        <w:t xml:space="preserve">461 80 </w:t>
      </w:r>
      <w:r w:rsidRPr="005A5000">
        <w:t xml:space="preserve">Liberec </w:t>
      </w:r>
      <w:r>
        <w:t>2</w:t>
      </w:r>
    </w:p>
    <w:p w14:paraId="4978ADC7" w14:textId="77777777" w:rsidR="007F4E6C" w:rsidRPr="00ED4F84" w:rsidRDefault="007F4E6C" w:rsidP="001759D6">
      <w:pPr>
        <w:spacing w:before="120"/>
        <w:jc w:val="both"/>
        <w:rPr>
          <w:color w:val="FF0000"/>
        </w:rPr>
      </w:pPr>
      <w:r w:rsidRPr="005A5000">
        <w:t>zastoupený</w:t>
      </w:r>
      <w:r w:rsidR="00DF30E6">
        <w:t xml:space="preserve"> </w:t>
      </w:r>
      <w:r w:rsidR="005C3C15">
        <w:t>M</w:t>
      </w:r>
      <w:r w:rsidR="00A40EEA">
        <w:t>artinem Půtou</w:t>
      </w:r>
      <w:r>
        <w:t>, hejtmanem</w:t>
      </w:r>
    </w:p>
    <w:p w14:paraId="35AF886E" w14:textId="77777777" w:rsidR="007F4E6C" w:rsidRDefault="007F4E6C" w:rsidP="001759D6">
      <w:pPr>
        <w:spacing w:before="120"/>
        <w:jc w:val="both"/>
      </w:pPr>
      <w:r w:rsidRPr="005A5000">
        <w:t>IČ</w:t>
      </w:r>
      <w:r w:rsidR="00DF30E6">
        <w:t>O</w:t>
      </w:r>
      <w:r w:rsidRPr="005A5000">
        <w:t>: 70891508</w:t>
      </w:r>
    </w:p>
    <w:p w14:paraId="2A11B556" w14:textId="77777777" w:rsidR="00E67721" w:rsidRPr="005A5000" w:rsidRDefault="00E67721" w:rsidP="001759D6">
      <w:pPr>
        <w:spacing w:before="120"/>
        <w:jc w:val="both"/>
      </w:pPr>
      <w:r>
        <w:t>DIČ: CZ70891508</w:t>
      </w:r>
    </w:p>
    <w:p w14:paraId="046661C3" w14:textId="77777777" w:rsidR="006A22A4" w:rsidRDefault="006A22A4" w:rsidP="001759D6">
      <w:pPr>
        <w:spacing w:before="120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14:paraId="66C12E2F" w14:textId="77777777" w:rsidR="007F4E6C" w:rsidRDefault="006A22A4" w:rsidP="001759D6">
      <w:pPr>
        <w:spacing w:before="120"/>
        <w:jc w:val="both"/>
      </w:pPr>
      <w:r>
        <w:t xml:space="preserve">Číslo účtu: </w:t>
      </w:r>
      <w:r w:rsidR="001C4FD5" w:rsidRPr="001C4FD5">
        <w:t>19-7964</w:t>
      </w:r>
      <w:r w:rsidR="00292521">
        <w:t>2</w:t>
      </w:r>
      <w:r w:rsidR="001C4FD5" w:rsidRPr="001C4FD5">
        <w:t>002</w:t>
      </w:r>
      <w:r w:rsidR="00292521">
        <w:t>8</w:t>
      </w:r>
      <w:r w:rsidR="001C4FD5" w:rsidRPr="001C4FD5">
        <w:t>7/0100</w:t>
      </w:r>
    </w:p>
    <w:p w14:paraId="1C15B1B2" w14:textId="77777777" w:rsidR="00E770D9" w:rsidRPr="00E770D9" w:rsidRDefault="00E770D9" w:rsidP="001759D6">
      <w:pPr>
        <w:spacing w:before="120"/>
        <w:jc w:val="both"/>
        <w:rPr>
          <w:i/>
        </w:rPr>
      </w:pPr>
      <w:r w:rsidRPr="00E770D9">
        <w:rPr>
          <w:i/>
        </w:rPr>
        <w:t xml:space="preserve">dále jen </w:t>
      </w:r>
      <w:r w:rsidR="00DF30E6">
        <w:rPr>
          <w:i/>
        </w:rPr>
        <w:t>„kraj“</w:t>
      </w:r>
    </w:p>
    <w:p w14:paraId="074EAD5E" w14:textId="77777777" w:rsidR="00306571" w:rsidRDefault="00306571" w:rsidP="000C1301">
      <w:pPr>
        <w:spacing w:line="276" w:lineRule="auto"/>
        <w:jc w:val="both"/>
      </w:pPr>
    </w:p>
    <w:p w14:paraId="705DAF5C" w14:textId="77777777" w:rsidR="007F4E6C" w:rsidRDefault="007F4E6C" w:rsidP="000C1301">
      <w:pPr>
        <w:spacing w:line="276" w:lineRule="auto"/>
        <w:jc w:val="both"/>
      </w:pPr>
      <w:r w:rsidRPr="005A5000">
        <w:t>a</w:t>
      </w:r>
    </w:p>
    <w:p w14:paraId="551D4FCF" w14:textId="77777777"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14:paraId="608BADE9" w14:textId="77777777" w:rsidR="001C4FD5" w:rsidRDefault="001C4FD5" w:rsidP="001C4FD5">
      <w:pPr>
        <w:pStyle w:val="Nadpis9"/>
        <w:spacing w:before="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251A59">
        <w:rPr>
          <w:rFonts w:ascii="Times New Roman" w:hAnsi="Times New Roman"/>
          <w:b/>
          <w:sz w:val="24"/>
          <w:szCs w:val="24"/>
        </w:rPr>
        <w:t>MN, a.s.</w:t>
      </w:r>
    </w:p>
    <w:p w14:paraId="699BAB31" w14:textId="77777777" w:rsidR="001C4FD5" w:rsidRDefault="00536C69" w:rsidP="001759D6">
      <w:pPr>
        <w:spacing w:before="120"/>
        <w:jc w:val="both"/>
      </w:pPr>
      <w:r>
        <w:t>s</w:t>
      </w:r>
      <w:r w:rsidR="001C4FD5">
        <w:t xml:space="preserve">e sídlem </w:t>
      </w:r>
      <w:proofErr w:type="spellStart"/>
      <w:r w:rsidR="001C4FD5">
        <w:t>Metyšova</w:t>
      </w:r>
      <w:proofErr w:type="spellEnd"/>
      <w:r w:rsidR="001C4FD5">
        <w:t xml:space="preserve"> 465, 514 01 Jilemnice</w:t>
      </w:r>
    </w:p>
    <w:p w14:paraId="1403780E" w14:textId="672F43D1" w:rsidR="001C4FD5" w:rsidRDefault="00536C69" w:rsidP="001759D6">
      <w:pPr>
        <w:spacing w:before="120"/>
        <w:jc w:val="both"/>
      </w:pPr>
      <w:r>
        <w:t>z</w:t>
      </w:r>
      <w:r w:rsidR="001C4FD5">
        <w:t xml:space="preserve">astoupená MUDr. Jiřím Kalenským, </w:t>
      </w:r>
      <w:r w:rsidR="00251A59">
        <w:t>předsedou představenstva</w:t>
      </w:r>
      <w:r w:rsidR="001759D6">
        <w:t xml:space="preserve"> a Ing. Et Ing. Imrichem Kohútem, členem představenstva</w:t>
      </w:r>
    </w:p>
    <w:p w14:paraId="64217139" w14:textId="77777777" w:rsidR="001C4FD5" w:rsidRPr="00A75959" w:rsidRDefault="001C4FD5" w:rsidP="001759D6">
      <w:pPr>
        <w:spacing w:before="120"/>
        <w:jc w:val="both"/>
      </w:pPr>
      <w:r w:rsidRPr="00A75959">
        <w:t>IČ</w:t>
      </w:r>
      <w:r w:rsidR="00DF30E6">
        <w:t>O</w:t>
      </w:r>
      <w:r w:rsidRPr="00A75959">
        <w:t>: 0</w:t>
      </w:r>
      <w:r w:rsidR="00251A59">
        <w:t>5421888</w:t>
      </w:r>
    </w:p>
    <w:p w14:paraId="72018420" w14:textId="77777777" w:rsidR="001C4FD5" w:rsidRPr="00251A59" w:rsidRDefault="001C4FD5" w:rsidP="001759D6">
      <w:pPr>
        <w:spacing w:before="120"/>
        <w:jc w:val="both"/>
        <w:rPr>
          <w:highlight w:val="yellow"/>
        </w:rPr>
      </w:pPr>
      <w:r w:rsidRPr="00A75959">
        <w:t xml:space="preserve">DIČ: </w:t>
      </w:r>
      <w:r w:rsidRPr="009938AF">
        <w:t>CZ0</w:t>
      </w:r>
      <w:r w:rsidR="009938AF">
        <w:t>5421888</w:t>
      </w:r>
    </w:p>
    <w:p w14:paraId="3F36B975" w14:textId="77777777" w:rsidR="00DF30E6" w:rsidRDefault="00DF30E6" w:rsidP="001759D6">
      <w:pPr>
        <w:spacing w:before="120"/>
        <w:jc w:val="both"/>
      </w:pPr>
      <w:r>
        <w:t>Bankovní spojení: Komerční banka</w:t>
      </w:r>
    </w:p>
    <w:p w14:paraId="3175A4D5" w14:textId="77777777" w:rsidR="001C4FD5" w:rsidRDefault="001C4FD5" w:rsidP="001759D6">
      <w:pPr>
        <w:spacing w:before="120"/>
        <w:jc w:val="both"/>
      </w:pPr>
      <w:r w:rsidRPr="009938AF">
        <w:t xml:space="preserve">Číslo účtu nemocnice: </w:t>
      </w:r>
      <w:r w:rsidR="009938AF">
        <w:t>115</w:t>
      </w:r>
      <w:r w:rsidRPr="009938AF">
        <w:t>-</w:t>
      </w:r>
      <w:r w:rsidR="009938AF">
        <w:t>3453310267</w:t>
      </w:r>
      <w:r w:rsidRPr="009938AF">
        <w:t>/0100</w:t>
      </w:r>
    </w:p>
    <w:p w14:paraId="55E6DEF2" w14:textId="5039E7E9" w:rsidR="0032299B" w:rsidRPr="001C0C42" w:rsidRDefault="001C4FD5" w:rsidP="001C0C42">
      <w:pPr>
        <w:pStyle w:val="Nadpis9"/>
        <w:spacing w:before="120"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 xml:space="preserve">dále jen </w:t>
      </w:r>
      <w:r w:rsidR="00DF30E6">
        <w:rPr>
          <w:rFonts w:ascii="Times New Roman" w:hAnsi="Times New Roman"/>
          <w:bCs/>
          <w:i/>
          <w:iCs/>
          <w:sz w:val="24"/>
          <w:szCs w:val="24"/>
        </w:rPr>
        <w:t>„</w:t>
      </w:r>
      <w:r w:rsidRPr="00E770D9">
        <w:rPr>
          <w:rFonts w:ascii="Times New Roman" w:hAnsi="Times New Roman"/>
          <w:bCs/>
          <w:i/>
          <w:iCs/>
          <w:sz w:val="24"/>
          <w:szCs w:val="24"/>
        </w:rPr>
        <w:t>nemocnice</w:t>
      </w:r>
    </w:p>
    <w:p w14:paraId="4CC1718D" w14:textId="498129D7" w:rsidR="0032299B" w:rsidRDefault="0032299B" w:rsidP="0032299B">
      <w:pPr>
        <w:jc w:val="center"/>
      </w:pPr>
      <w:r>
        <w:t>takto:</w:t>
      </w:r>
    </w:p>
    <w:p w14:paraId="32CF2C60" w14:textId="49AEA039" w:rsidR="0032299B" w:rsidRPr="0032299B" w:rsidRDefault="0032299B" w:rsidP="00C2781F">
      <w:pPr>
        <w:spacing w:before="120" w:after="120"/>
        <w:jc w:val="center"/>
        <w:rPr>
          <w:b/>
          <w:bCs/>
        </w:rPr>
      </w:pPr>
      <w:r w:rsidRPr="0032299B">
        <w:rPr>
          <w:b/>
          <w:bCs/>
        </w:rPr>
        <w:t>Úvodní ustanovení</w:t>
      </w:r>
    </w:p>
    <w:p w14:paraId="201B6D02" w14:textId="65DCE679" w:rsidR="0032299B" w:rsidRDefault="0032299B" w:rsidP="007E6712">
      <w:pPr>
        <w:pStyle w:val="Odstavecseseznamem"/>
        <w:numPr>
          <w:ilvl w:val="0"/>
          <w:numId w:val="39"/>
        </w:numPr>
        <w:spacing w:after="120" w:line="276" w:lineRule="auto"/>
        <w:ind w:left="284" w:hanging="284"/>
        <w:jc w:val="both"/>
      </w:pPr>
      <w:r>
        <w:t xml:space="preserve">Smluvní strany tímto konstatují, že mezi sebou </w:t>
      </w:r>
      <w:r w:rsidR="00815FB8">
        <w:t xml:space="preserve">dne </w:t>
      </w:r>
      <w:r w:rsidR="00B038F4">
        <w:t>28</w:t>
      </w:r>
      <w:r>
        <w:t xml:space="preserve">. </w:t>
      </w:r>
      <w:r w:rsidR="00B038F4">
        <w:t>02</w:t>
      </w:r>
      <w:r>
        <w:t xml:space="preserve">. 2024 uzavřely Smlouvu o zajištění lékařské pohotovostní služby č. OLP/139/2024 (dále jen </w:t>
      </w:r>
      <w:r w:rsidRPr="00974B16">
        <w:rPr>
          <w:i/>
          <w:iCs/>
        </w:rPr>
        <w:t>„smlouva“)</w:t>
      </w:r>
    </w:p>
    <w:p w14:paraId="0D4A65A6" w14:textId="70F9C596" w:rsidR="00621B1E" w:rsidRDefault="0032299B" w:rsidP="007E6712">
      <w:pPr>
        <w:pStyle w:val="Odstavecseseznamem"/>
        <w:numPr>
          <w:ilvl w:val="0"/>
          <w:numId w:val="39"/>
        </w:numPr>
        <w:spacing w:after="120" w:line="276" w:lineRule="auto"/>
        <w:ind w:left="284" w:hanging="284"/>
        <w:contextualSpacing/>
        <w:jc w:val="both"/>
      </w:pPr>
      <w:r>
        <w:t>Důvodem pro uzavření tohoto dodatku je úprava minimálního rozsahu poskytování lékařské pohotovostní služby pro dospělé a děti</w:t>
      </w:r>
      <w:r w:rsidR="00AB1103">
        <w:t xml:space="preserve"> od 1. 7. 2024</w:t>
      </w:r>
      <w:r>
        <w:t>. Smluvní strany se proto dohodly na</w:t>
      </w:r>
      <w:r w:rsidR="00621B1E">
        <w:t xml:space="preserve"> úpravě, jak je uvedeno v článku I. tohoto dodatku.</w:t>
      </w:r>
    </w:p>
    <w:p w14:paraId="44EAC3D1" w14:textId="77777777" w:rsidR="00621B1E" w:rsidRDefault="00621B1E" w:rsidP="00251A59">
      <w:pPr>
        <w:contextualSpacing/>
        <w:jc w:val="both"/>
      </w:pPr>
    </w:p>
    <w:p w14:paraId="40203174" w14:textId="4E9269D4" w:rsidR="0032299B" w:rsidRPr="00621B1E" w:rsidRDefault="00621B1E" w:rsidP="00621B1E">
      <w:pPr>
        <w:contextualSpacing/>
        <w:jc w:val="center"/>
        <w:rPr>
          <w:b/>
          <w:bCs/>
        </w:rPr>
      </w:pPr>
      <w:r w:rsidRPr="00621B1E">
        <w:rPr>
          <w:b/>
          <w:bCs/>
        </w:rPr>
        <w:t>Článek I.</w:t>
      </w:r>
    </w:p>
    <w:p w14:paraId="50B0AEF8" w14:textId="6BE9DBFE" w:rsidR="00621B1E" w:rsidRPr="00621B1E" w:rsidRDefault="00621B1E" w:rsidP="00C2781F">
      <w:pPr>
        <w:spacing w:before="120" w:after="120"/>
        <w:jc w:val="center"/>
      </w:pPr>
      <w:r w:rsidRPr="00974B16">
        <w:rPr>
          <w:b/>
          <w:bCs/>
        </w:rPr>
        <w:t>Předmět dodatku</w:t>
      </w:r>
    </w:p>
    <w:p w14:paraId="391E0FE4" w14:textId="77777777" w:rsidR="00AB1103" w:rsidRDefault="00AB1103" w:rsidP="00AB1103">
      <w:pPr>
        <w:pStyle w:val="Odstavecseseznamem"/>
        <w:numPr>
          <w:ilvl w:val="0"/>
          <w:numId w:val="40"/>
        </w:numPr>
        <w:spacing w:before="120" w:after="120"/>
        <w:ind w:left="284" w:hanging="284"/>
        <w:jc w:val="both"/>
      </w:pPr>
      <w:r>
        <w:t xml:space="preserve">Smluvní strany se z výše uvedeného důvodu dohodly, že článek II. odst. 7 smlouvy se od 1.7.2024 ve znění: </w:t>
      </w:r>
    </w:p>
    <w:p w14:paraId="5154762B" w14:textId="77777777" w:rsidR="00AB1103" w:rsidRDefault="00AB1103" w:rsidP="00AB1103">
      <w:pPr>
        <w:spacing w:after="120" w:line="276" w:lineRule="auto"/>
        <w:ind w:left="284"/>
        <w:jc w:val="both"/>
        <w:rPr>
          <w:i/>
          <w:iCs/>
        </w:rPr>
      </w:pPr>
    </w:p>
    <w:p w14:paraId="30462F61" w14:textId="77777777" w:rsidR="00AB1103" w:rsidRPr="00D27E47" w:rsidRDefault="00AB1103" w:rsidP="00AB1103">
      <w:pPr>
        <w:spacing w:before="120" w:after="120" w:line="276" w:lineRule="auto"/>
        <w:ind w:left="851"/>
        <w:jc w:val="both"/>
        <w:rPr>
          <w:i/>
          <w:iCs/>
        </w:rPr>
      </w:pPr>
      <w:r w:rsidRPr="00D27E47">
        <w:rPr>
          <w:i/>
          <w:iCs/>
        </w:rPr>
        <w:lastRenderedPageBreak/>
        <w:t>Nemocnice se zavazuje zajišťovat lékařskou pohotovostní službu pro dospělé v tomto minimálním rozsahu:</w:t>
      </w:r>
    </w:p>
    <w:p w14:paraId="0F947B53" w14:textId="77777777" w:rsidR="00AB1103" w:rsidRPr="00D27E47" w:rsidRDefault="00AB1103" w:rsidP="00AB1103">
      <w:pPr>
        <w:pStyle w:val="Odstavecseseznamem"/>
        <w:numPr>
          <w:ilvl w:val="0"/>
          <w:numId w:val="34"/>
        </w:numPr>
        <w:spacing w:before="120"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>v pracovních dnech pondělí až čtvrtek 2 hodiny v rozmezí doby od 17 do 21 hodin,</w:t>
      </w:r>
    </w:p>
    <w:p w14:paraId="4E4BE5E2" w14:textId="77777777" w:rsidR="00AB1103" w:rsidRPr="00D27E47" w:rsidRDefault="00AB1103" w:rsidP="00AB1103">
      <w:pPr>
        <w:pStyle w:val="Odstavecseseznamem"/>
        <w:numPr>
          <w:ilvl w:val="0"/>
          <w:numId w:val="34"/>
        </w:numPr>
        <w:spacing w:before="120"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>v pátek v době od 17 do 21 hodin,</w:t>
      </w:r>
    </w:p>
    <w:p w14:paraId="50BEFAEC" w14:textId="77777777" w:rsidR="00AB1103" w:rsidRPr="00D27E47" w:rsidRDefault="00AB1103" w:rsidP="00AB1103">
      <w:pPr>
        <w:pStyle w:val="Odstavecseseznamem"/>
        <w:numPr>
          <w:ilvl w:val="0"/>
          <w:numId w:val="34"/>
        </w:numPr>
        <w:spacing w:before="120"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>v sobotu, v neděli a o svátcích v době od 9 do 18 hodin,</w:t>
      </w:r>
    </w:p>
    <w:p w14:paraId="49AD182F" w14:textId="77777777" w:rsidR="00AB1103" w:rsidRPr="00D27E47" w:rsidRDefault="00AB1103" w:rsidP="00AB1103">
      <w:pPr>
        <w:spacing w:before="120" w:after="120" w:line="276" w:lineRule="auto"/>
        <w:ind w:left="851"/>
        <w:jc w:val="both"/>
        <w:rPr>
          <w:i/>
          <w:iCs/>
        </w:rPr>
      </w:pPr>
      <w:r w:rsidRPr="00D27E47">
        <w:rPr>
          <w:i/>
          <w:iCs/>
        </w:rPr>
        <w:t xml:space="preserve">   lékařskou pohotovostní službu pro děti v tomto minimálním rozsahu:</w:t>
      </w:r>
    </w:p>
    <w:p w14:paraId="1085A4DC" w14:textId="77777777" w:rsidR="00AB1103" w:rsidRPr="00D27E47" w:rsidRDefault="00AB1103" w:rsidP="00AB1103">
      <w:pPr>
        <w:pStyle w:val="Odstavecseseznamem"/>
        <w:numPr>
          <w:ilvl w:val="0"/>
          <w:numId w:val="35"/>
        </w:numPr>
        <w:spacing w:before="120"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>v pracovních dnech v době od 17 do 21 hodin,</w:t>
      </w:r>
    </w:p>
    <w:p w14:paraId="721240F8" w14:textId="77777777" w:rsidR="00AB1103" w:rsidRPr="00D27E47" w:rsidRDefault="00AB1103" w:rsidP="00AB1103">
      <w:pPr>
        <w:pStyle w:val="Odstavecseseznamem"/>
        <w:numPr>
          <w:ilvl w:val="0"/>
          <w:numId w:val="35"/>
        </w:numPr>
        <w:spacing w:before="120"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 xml:space="preserve">v sobotu, v neděli a o svátcích v době od 9 do 20 hodin, </w:t>
      </w:r>
    </w:p>
    <w:p w14:paraId="41535B03" w14:textId="77777777" w:rsidR="00AB1103" w:rsidRDefault="00AB1103" w:rsidP="00AB1103">
      <w:pPr>
        <w:spacing w:before="120" w:after="120" w:line="276" w:lineRule="auto"/>
        <w:ind w:left="851"/>
        <w:jc w:val="both"/>
        <w:rPr>
          <w:i/>
          <w:iCs/>
        </w:rPr>
      </w:pPr>
      <w:r w:rsidRPr="00D27E47">
        <w:rPr>
          <w:i/>
          <w:iCs/>
        </w:rPr>
        <w:t>a to v rozsahu a za podmínek uvedených v Příloze č. 1 této smlouvy, která je nedílnou</w:t>
      </w:r>
      <w:r>
        <w:rPr>
          <w:i/>
          <w:iCs/>
        </w:rPr>
        <w:t xml:space="preserve"> </w:t>
      </w:r>
      <w:r w:rsidRPr="00D27E47">
        <w:rPr>
          <w:i/>
          <w:iCs/>
        </w:rPr>
        <w:t>součástí této smlouvy.</w:t>
      </w:r>
    </w:p>
    <w:p w14:paraId="35D751BD" w14:textId="77777777" w:rsidR="00AB1103" w:rsidRDefault="00AB1103" w:rsidP="00AB1103">
      <w:pPr>
        <w:spacing w:after="120" w:line="276" w:lineRule="auto"/>
        <w:ind w:left="284"/>
        <w:jc w:val="both"/>
        <w:rPr>
          <w:i/>
          <w:iCs/>
        </w:rPr>
      </w:pPr>
    </w:p>
    <w:p w14:paraId="20679CB9" w14:textId="77777777" w:rsidR="00AB1103" w:rsidRDefault="00AB1103" w:rsidP="00AB1103">
      <w:pPr>
        <w:spacing w:after="120" w:line="276" w:lineRule="auto"/>
        <w:ind w:left="284"/>
        <w:jc w:val="both"/>
        <w:rPr>
          <w:i/>
          <w:iCs/>
        </w:rPr>
      </w:pPr>
      <w:proofErr w:type="gramStart"/>
      <w:r>
        <w:rPr>
          <w:i/>
          <w:iCs/>
        </w:rPr>
        <w:t>ruší</w:t>
      </w:r>
      <w:proofErr w:type="gramEnd"/>
      <w:r>
        <w:rPr>
          <w:i/>
          <w:iCs/>
        </w:rPr>
        <w:t xml:space="preserve"> a nahrazuje tímto zněním:</w:t>
      </w:r>
    </w:p>
    <w:p w14:paraId="41F42F9C" w14:textId="77777777" w:rsidR="00AB1103" w:rsidRDefault="00AB1103" w:rsidP="00AB1103">
      <w:pPr>
        <w:spacing w:after="120" w:line="276" w:lineRule="auto"/>
        <w:jc w:val="both"/>
        <w:rPr>
          <w:i/>
          <w:iCs/>
        </w:rPr>
      </w:pPr>
    </w:p>
    <w:p w14:paraId="4FD35BAC" w14:textId="77777777" w:rsidR="00AB1103" w:rsidRPr="00D27E47" w:rsidRDefault="00AB1103" w:rsidP="00AB1103">
      <w:pPr>
        <w:spacing w:after="120" w:line="276" w:lineRule="auto"/>
        <w:ind w:left="993"/>
        <w:jc w:val="both"/>
        <w:rPr>
          <w:i/>
          <w:iCs/>
        </w:rPr>
      </w:pPr>
      <w:r w:rsidRPr="00D27E47">
        <w:rPr>
          <w:i/>
          <w:iCs/>
        </w:rPr>
        <w:t>Nemocnice se zavazuje zajišťovat lékařskou pohotovostní službu pro dospělé v tomto minimálním rozsahu:</w:t>
      </w:r>
    </w:p>
    <w:p w14:paraId="7A70B3D1" w14:textId="77777777" w:rsidR="00AB1103" w:rsidRPr="00D27E47" w:rsidRDefault="00AB1103" w:rsidP="00AB1103">
      <w:pPr>
        <w:pStyle w:val="Odstavecseseznamem"/>
        <w:numPr>
          <w:ilvl w:val="0"/>
          <w:numId w:val="34"/>
        </w:numPr>
        <w:spacing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>v pracovních dnech pondělí až čtvrtek 2 hodiny v rozmezí doby od 17 do 21 hodin,</w:t>
      </w:r>
    </w:p>
    <w:p w14:paraId="50AF4D10" w14:textId="77777777" w:rsidR="00AB1103" w:rsidRPr="00D27E47" w:rsidRDefault="00AB1103" w:rsidP="00AB1103">
      <w:pPr>
        <w:pStyle w:val="Odstavecseseznamem"/>
        <w:numPr>
          <w:ilvl w:val="0"/>
          <w:numId w:val="34"/>
        </w:numPr>
        <w:spacing w:after="120" w:line="276" w:lineRule="auto"/>
        <w:ind w:left="1276" w:hanging="283"/>
        <w:jc w:val="both"/>
        <w:rPr>
          <w:b/>
          <w:bCs/>
          <w:i/>
          <w:iCs/>
        </w:rPr>
      </w:pPr>
      <w:r w:rsidRPr="00D27E47">
        <w:rPr>
          <w:b/>
          <w:bCs/>
          <w:i/>
          <w:iCs/>
        </w:rPr>
        <w:t>v pátek 3 hodiny v rozmezí doby od 17 do 21 hodin,</w:t>
      </w:r>
    </w:p>
    <w:p w14:paraId="702C4DA1" w14:textId="77777777" w:rsidR="00AB1103" w:rsidRPr="00D27E47" w:rsidRDefault="00AB1103" w:rsidP="00AB1103">
      <w:pPr>
        <w:pStyle w:val="Odstavecseseznamem"/>
        <w:numPr>
          <w:ilvl w:val="0"/>
          <w:numId w:val="34"/>
        </w:numPr>
        <w:spacing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 xml:space="preserve">v sobotu, v neděli a o svátcích v době od 9 do 18 hodin, </w:t>
      </w:r>
    </w:p>
    <w:p w14:paraId="6EAB0C20" w14:textId="77777777" w:rsidR="00AB1103" w:rsidRPr="00D27E47" w:rsidRDefault="00AB1103" w:rsidP="00AB1103">
      <w:pPr>
        <w:spacing w:after="120" w:line="276" w:lineRule="auto"/>
        <w:ind w:left="993"/>
        <w:jc w:val="both"/>
        <w:rPr>
          <w:i/>
          <w:iCs/>
        </w:rPr>
      </w:pPr>
      <w:r w:rsidRPr="00D27E47">
        <w:rPr>
          <w:i/>
          <w:iCs/>
        </w:rPr>
        <w:t>lékařskou pohotovostní službu pro děti v tomto minimálním rozsahu:</w:t>
      </w:r>
    </w:p>
    <w:p w14:paraId="32FD2488" w14:textId="77777777" w:rsidR="00AB1103" w:rsidRPr="00D27E47" w:rsidRDefault="00AB1103" w:rsidP="00AB1103">
      <w:pPr>
        <w:pStyle w:val="Odstavecseseznamem"/>
        <w:numPr>
          <w:ilvl w:val="0"/>
          <w:numId w:val="35"/>
        </w:numPr>
        <w:spacing w:after="120" w:line="276" w:lineRule="auto"/>
        <w:ind w:left="1276" w:hanging="283"/>
        <w:jc w:val="both"/>
        <w:rPr>
          <w:b/>
          <w:bCs/>
          <w:i/>
          <w:iCs/>
        </w:rPr>
      </w:pPr>
      <w:r w:rsidRPr="00D27E47">
        <w:rPr>
          <w:b/>
          <w:bCs/>
          <w:i/>
          <w:iCs/>
        </w:rPr>
        <w:t>v pracovních dnech 3 hodiny v rozmezí doby od 17 do 21 hodin,</w:t>
      </w:r>
    </w:p>
    <w:p w14:paraId="346F4774" w14:textId="77777777" w:rsidR="00AB1103" w:rsidRDefault="00AB1103" w:rsidP="00AB1103">
      <w:pPr>
        <w:pStyle w:val="Odstavecseseznamem"/>
        <w:numPr>
          <w:ilvl w:val="0"/>
          <w:numId w:val="35"/>
        </w:numPr>
        <w:spacing w:after="120" w:line="276" w:lineRule="auto"/>
        <w:ind w:left="1276" w:hanging="283"/>
        <w:jc w:val="both"/>
        <w:rPr>
          <w:i/>
          <w:iCs/>
        </w:rPr>
      </w:pPr>
      <w:r w:rsidRPr="00D27E47">
        <w:rPr>
          <w:i/>
          <w:iCs/>
        </w:rPr>
        <w:t xml:space="preserve">v sobotu, v neděli a o svátcích v době od 9 do 20 hodin, </w:t>
      </w:r>
    </w:p>
    <w:p w14:paraId="2C150303" w14:textId="77777777" w:rsidR="00AB1103" w:rsidRDefault="00AB1103" w:rsidP="00AB1103">
      <w:pPr>
        <w:spacing w:after="120" w:line="276" w:lineRule="auto"/>
        <w:ind w:left="993"/>
        <w:jc w:val="both"/>
      </w:pPr>
      <w:r w:rsidRPr="00D27E47">
        <w:rPr>
          <w:i/>
          <w:iCs/>
        </w:rPr>
        <w:t>a to v rozsahu a za podmínek uvedených v Příloze č. 1 této smlouvy, která je nedílnou součástí této smlouvy.</w:t>
      </w:r>
      <w:r w:rsidRPr="00F81364">
        <w:t xml:space="preserve"> </w:t>
      </w:r>
    </w:p>
    <w:p w14:paraId="3D2143B6" w14:textId="1E48B612" w:rsidR="00AB1103" w:rsidRPr="00D27E47" w:rsidRDefault="00AB1103" w:rsidP="00AB1103">
      <w:pPr>
        <w:pStyle w:val="Odstavecseseznamem"/>
        <w:numPr>
          <w:ilvl w:val="0"/>
          <w:numId w:val="40"/>
        </w:numPr>
        <w:spacing w:line="276" w:lineRule="auto"/>
        <w:ind w:left="284" w:hanging="284"/>
        <w:jc w:val="both"/>
        <w:rPr>
          <w:b/>
          <w:bCs/>
          <w:iCs/>
        </w:rPr>
      </w:pPr>
      <w:r>
        <w:rPr>
          <w:iCs/>
        </w:rPr>
        <w:t>Dále se smluvní strany dohodly na tom, že od 1.</w:t>
      </w:r>
      <w:r w:rsidR="00E71F12">
        <w:rPr>
          <w:iCs/>
        </w:rPr>
        <w:t xml:space="preserve"> </w:t>
      </w:r>
      <w:r>
        <w:rPr>
          <w:iCs/>
        </w:rPr>
        <w:t>7.</w:t>
      </w:r>
      <w:r w:rsidR="00E71F12">
        <w:rPr>
          <w:iCs/>
        </w:rPr>
        <w:t xml:space="preserve"> </w:t>
      </w:r>
      <w:r>
        <w:rPr>
          <w:iCs/>
        </w:rPr>
        <w:t xml:space="preserve">2024 se Příloha č. 1 smlouvy </w:t>
      </w:r>
      <w:proofErr w:type="gramStart"/>
      <w:r>
        <w:rPr>
          <w:iCs/>
        </w:rPr>
        <w:t>ruší</w:t>
      </w:r>
      <w:proofErr w:type="gramEnd"/>
      <w:r>
        <w:rPr>
          <w:iCs/>
        </w:rPr>
        <w:t xml:space="preserve"> a nahrazuje Přílohou č. 1 k tomuto dodatku.</w:t>
      </w:r>
    </w:p>
    <w:p w14:paraId="51596D36" w14:textId="77777777" w:rsidR="00A40EEA" w:rsidRPr="000A3F7D" w:rsidRDefault="00A40EEA" w:rsidP="00702DAA">
      <w:pPr>
        <w:spacing w:line="276" w:lineRule="auto"/>
        <w:ind w:left="397"/>
        <w:jc w:val="both"/>
        <w:rPr>
          <w:b/>
          <w:bCs/>
          <w:iCs/>
        </w:rPr>
      </w:pPr>
    </w:p>
    <w:p w14:paraId="6EBFA1FC" w14:textId="3998C2AE"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</w:t>
      </w:r>
      <w:r w:rsidR="00974B16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14:paraId="48B621F4" w14:textId="162E6162" w:rsidR="00B86EB0" w:rsidRPr="00974B16" w:rsidRDefault="00974B16" w:rsidP="000C1301">
      <w:pPr>
        <w:spacing w:line="276" w:lineRule="auto"/>
        <w:jc w:val="center"/>
        <w:rPr>
          <w:b/>
          <w:bCs/>
          <w:iCs/>
        </w:rPr>
      </w:pPr>
      <w:r w:rsidRPr="00974B16">
        <w:rPr>
          <w:b/>
          <w:bCs/>
          <w:iCs/>
        </w:rPr>
        <w:t>Závěrečná ustanovení</w:t>
      </w:r>
    </w:p>
    <w:p w14:paraId="0E416C94" w14:textId="77777777"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14:paraId="7EEF228F" w14:textId="3C5520BF" w:rsidR="00B86EB0" w:rsidRDefault="00974B16" w:rsidP="00702DAA">
      <w:pPr>
        <w:numPr>
          <w:ilvl w:val="0"/>
          <w:numId w:val="26"/>
        </w:numPr>
        <w:tabs>
          <w:tab w:val="clear" w:pos="397"/>
          <w:tab w:val="num" w:pos="284"/>
        </w:tabs>
        <w:spacing w:after="120" w:line="276" w:lineRule="auto"/>
        <w:ind w:left="284"/>
        <w:jc w:val="both"/>
      </w:pPr>
      <w:r>
        <w:t xml:space="preserve">Tento dodatek je vyhotoven ve třech (3) vyhotoveních, z nichž kraj </w:t>
      </w:r>
      <w:proofErr w:type="gramStart"/>
      <w:r>
        <w:t>obdrží</w:t>
      </w:r>
      <w:proofErr w:type="gramEnd"/>
      <w:r>
        <w:t xml:space="preserve"> dvě (2) vyhotovení a nemocnice jedno (1) vyhotovení.</w:t>
      </w:r>
    </w:p>
    <w:p w14:paraId="35FA959E" w14:textId="6FC25B76" w:rsidR="002F074D" w:rsidRDefault="002F074D" w:rsidP="00702DAA">
      <w:pPr>
        <w:numPr>
          <w:ilvl w:val="0"/>
          <w:numId w:val="26"/>
        </w:numPr>
        <w:tabs>
          <w:tab w:val="clear" w:pos="397"/>
          <w:tab w:val="num" w:pos="284"/>
        </w:tabs>
        <w:spacing w:after="120" w:line="276" w:lineRule="auto"/>
        <w:ind w:left="284"/>
        <w:jc w:val="both"/>
      </w:pPr>
      <w:r>
        <w:t>Nemocnice souhlasí s uveřejněním tohoto dodatku v registru smluv v souladu se zákonem č. 340/2015 Sb., o zvláštních podmínkách účinnosti některých smluv, uveřejňování těchto smluv a o registru smluv, ve znění předpisů pozdějších. Smluvní strany se dohodly, že zveřejnění zajistí kraj, a to bez zbytečného odkladu po uzavření tohoto dodatku.</w:t>
      </w:r>
    </w:p>
    <w:p w14:paraId="24ED7AB4" w14:textId="1A6C893C" w:rsidR="002F074D" w:rsidRDefault="002F074D" w:rsidP="00702DAA">
      <w:pPr>
        <w:numPr>
          <w:ilvl w:val="0"/>
          <w:numId w:val="26"/>
        </w:numPr>
        <w:tabs>
          <w:tab w:val="clear" w:pos="397"/>
          <w:tab w:val="num" w:pos="284"/>
        </w:tabs>
        <w:spacing w:after="120" w:line="276" w:lineRule="auto"/>
        <w:ind w:left="284"/>
        <w:jc w:val="both"/>
      </w:pPr>
      <w:r>
        <w:t>Tento dodatek nabývá platnosti dnem jeho podpisu oprávněnými zástupci obou smluvních strana účinnosti dnem zveřejnění v registru smluv.</w:t>
      </w:r>
    </w:p>
    <w:p w14:paraId="44EB26F3" w14:textId="0929EAC3" w:rsidR="002F074D" w:rsidRDefault="002F074D" w:rsidP="00702DAA">
      <w:pPr>
        <w:numPr>
          <w:ilvl w:val="0"/>
          <w:numId w:val="26"/>
        </w:numPr>
        <w:tabs>
          <w:tab w:val="clear" w:pos="397"/>
          <w:tab w:val="num" w:pos="284"/>
        </w:tabs>
        <w:spacing w:after="120" w:line="276" w:lineRule="auto"/>
        <w:ind w:left="284"/>
        <w:jc w:val="both"/>
      </w:pPr>
      <w:r>
        <w:lastRenderedPageBreak/>
        <w:t>Ostatní ustanovení smlouvy nedotčená tímto dodatkem zůstávají mezi smluvními stranami i nadále platná a účinná a nejsou tímto dodatkem dotčena.</w:t>
      </w:r>
    </w:p>
    <w:p w14:paraId="6D7C1A48" w14:textId="5B783506" w:rsidR="002F074D" w:rsidRDefault="002F074D" w:rsidP="00702DAA">
      <w:pPr>
        <w:numPr>
          <w:ilvl w:val="0"/>
          <w:numId w:val="26"/>
        </w:numPr>
        <w:tabs>
          <w:tab w:val="clear" w:pos="397"/>
          <w:tab w:val="num" w:pos="284"/>
        </w:tabs>
        <w:spacing w:after="120" w:line="276" w:lineRule="auto"/>
        <w:ind w:left="284"/>
        <w:jc w:val="both"/>
      </w:pPr>
      <w:r>
        <w:t>Smluvní strany prohlašují, že si tento dodatek důkladně přečetly, jeho obsah je určitý a srozumitelný, a na znamení souhlasu sním jej svobodně a vážně vlastnoručně podepisují.</w:t>
      </w:r>
    </w:p>
    <w:p w14:paraId="16F79881" w14:textId="55F19BCF" w:rsidR="002F074D" w:rsidRDefault="002F074D" w:rsidP="00702DAA">
      <w:pPr>
        <w:numPr>
          <w:ilvl w:val="0"/>
          <w:numId w:val="26"/>
        </w:numPr>
        <w:tabs>
          <w:tab w:val="clear" w:pos="397"/>
          <w:tab w:val="num" w:pos="284"/>
        </w:tabs>
        <w:spacing w:after="120" w:line="276" w:lineRule="auto"/>
        <w:ind w:left="284"/>
        <w:jc w:val="both"/>
      </w:pPr>
      <w:r>
        <w:t xml:space="preserve">Tento dodatek by schválen Zastupitelstvem Libereckého kraje usnesením č. </w:t>
      </w:r>
      <w:r w:rsidR="00982F1F">
        <w:t>410</w:t>
      </w:r>
      <w:r>
        <w:t>/24/ZK ze dne 25. 06. 2024.</w:t>
      </w:r>
    </w:p>
    <w:p w14:paraId="3F92B865" w14:textId="77777777" w:rsidR="00B6241C" w:rsidRDefault="00B6241C" w:rsidP="000C1301">
      <w:pPr>
        <w:spacing w:line="276" w:lineRule="auto"/>
        <w:jc w:val="center"/>
        <w:rPr>
          <w:b/>
        </w:rPr>
      </w:pPr>
    </w:p>
    <w:p w14:paraId="42D0A233" w14:textId="77777777" w:rsidR="00233D8B" w:rsidRDefault="00233D8B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</w:p>
    <w:p w14:paraId="58EB61A8" w14:textId="4C049F2E"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>V Liberci d</w:t>
      </w:r>
      <w:r w:rsidR="003C44C0">
        <w:t>ne</w:t>
      </w:r>
      <w:r w:rsidR="00B67410">
        <w:t xml:space="preserve"> 26. 6. 2024</w:t>
      </w:r>
      <w:r w:rsidR="003C44C0">
        <w:tab/>
      </w:r>
      <w:r w:rsidRPr="005A5000">
        <w:t>V</w:t>
      </w:r>
      <w:r w:rsidR="00F81364">
        <w:t> J</w:t>
      </w:r>
      <w:r w:rsidR="001C4FD5">
        <w:t>ilemnici</w:t>
      </w:r>
      <w:r w:rsidR="0027407E" w:rsidRPr="005A5000">
        <w:t xml:space="preserve"> </w:t>
      </w:r>
      <w:r w:rsidRPr="005A5000">
        <w:t>dne</w:t>
      </w:r>
      <w:r>
        <w:t xml:space="preserve"> </w:t>
      </w:r>
      <w:r w:rsidR="00B67410">
        <w:t>25. 6. 2024</w:t>
      </w:r>
    </w:p>
    <w:p w14:paraId="590E5E2B" w14:textId="77777777" w:rsidR="00E73F8C" w:rsidRDefault="00E73F8C" w:rsidP="000C1301">
      <w:pPr>
        <w:spacing w:line="276" w:lineRule="auto"/>
        <w:jc w:val="both"/>
      </w:pPr>
    </w:p>
    <w:p w14:paraId="173F864B" w14:textId="77777777" w:rsidR="00E73F8C" w:rsidRDefault="00E73F8C" w:rsidP="000C1301">
      <w:pPr>
        <w:spacing w:line="276" w:lineRule="auto"/>
        <w:jc w:val="both"/>
      </w:pPr>
    </w:p>
    <w:p w14:paraId="7B0FA995" w14:textId="77777777" w:rsidR="00457CB0" w:rsidRDefault="00457CB0" w:rsidP="000C1301">
      <w:pPr>
        <w:spacing w:line="276" w:lineRule="auto"/>
        <w:jc w:val="both"/>
      </w:pPr>
    </w:p>
    <w:p w14:paraId="1BF1B948" w14:textId="77777777" w:rsidR="00405C0E" w:rsidRDefault="003C44C0" w:rsidP="00405C0E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</w:t>
      </w:r>
    </w:p>
    <w:p w14:paraId="235DB7A7" w14:textId="77777777" w:rsidR="007F4E6C" w:rsidRDefault="00883D51" w:rsidP="00405C0E">
      <w:pPr>
        <w:tabs>
          <w:tab w:val="left" w:pos="5103"/>
          <w:tab w:val="left" w:pos="5580"/>
        </w:tabs>
        <w:spacing w:line="276" w:lineRule="auto"/>
        <w:jc w:val="both"/>
      </w:pPr>
      <w:r>
        <w:t>M</w:t>
      </w:r>
      <w:r w:rsidR="000275CF">
        <w:t xml:space="preserve">artin Půta                </w:t>
      </w:r>
      <w:r w:rsidR="00BD6B0B">
        <w:t xml:space="preserve">                                                </w:t>
      </w:r>
      <w:r w:rsidR="00F81364">
        <w:t xml:space="preserve"> MUDr. </w:t>
      </w:r>
      <w:r w:rsidR="001C4FD5">
        <w:t>Jiří Kalenský</w:t>
      </w:r>
      <w:r w:rsidR="007F4E6C">
        <w:tab/>
      </w:r>
    </w:p>
    <w:p w14:paraId="5D5B59DB" w14:textId="77777777" w:rsidR="007F4E6C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292521">
        <w:t>předseda představenstva</w:t>
      </w:r>
    </w:p>
    <w:p w14:paraId="14931EBF" w14:textId="77777777" w:rsidR="00405C0E" w:rsidRDefault="00405C0E" w:rsidP="000C1301">
      <w:pPr>
        <w:tabs>
          <w:tab w:val="left" w:pos="5103"/>
          <w:tab w:val="left" w:pos="5580"/>
        </w:tabs>
        <w:spacing w:line="276" w:lineRule="auto"/>
        <w:jc w:val="both"/>
      </w:pPr>
    </w:p>
    <w:p w14:paraId="6B0F4659" w14:textId="77777777" w:rsidR="00405C0E" w:rsidRDefault="00405C0E" w:rsidP="000C1301">
      <w:pPr>
        <w:tabs>
          <w:tab w:val="left" w:pos="5103"/>
          <w:tab w:val="left" w:pos="5580"/>
        </w:tabs>
        <w:spacing w:line="276" w:lineRule="auto"/>
        <w:jc w:val="both"/>
      </w:pPr>
    </w:p>
    <w:p w14:paraId="440AB0AE" w14:textId="77777777" w:rsidR="00233D8B" w:rsidRDefault="00233D8B" w:rsidP="000C1301">
      <w:pPr>
        <w:tabs>
          <w:tab w:val="left" w:pos="5103"/>
          <w:tab w:val="left" w:pos="5580"/>
        </w:tabs>
        <w:spacing w:line="276" w:lineRule="auto"/>
        <w:jc w:val="both"/>
      </w:pPr>
    </w:p>
    <w:p w14:paraId="6928CFDC" w14:textId="77777777" w:rsidR="00405C0E" w:rsidRDefault="00405C0E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ab/>
        <w:t>…………………………………….</w:t>
      </w:r>
    </w:p>
    <w:p w14:paraId="5DBB2428" w14:textId="23CF20EC" w:rsidR="00405C0E" w:rsidRDefault="00405C0E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ab/>
        <w:t>Ing.</w:t>
      </w:r>
      <w:r w:rsidR="00660CD2">
        <w:t xml:space="preserve"> et Ing.</w:t>
      </w:r>
      <w:r>
        <w:t xml:space="preserve"> </w:t>
      </w:r>
      <w:r w:rsidR="007B1D30">
        <w:t>Imrich Kohút</w:t>
      </w:r>
    </w:p>
    <w:p w14:paraId="6F66E852" w14:textId="77777777" w:rsidR="00405C0E" w:rsidRPr="005A5000" w:rsidRDefault="00405C0E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ab/>
      </w:r>
      <w:r w:rsidR="0049345E">
        <w:t>člen</w:t>
      </w:r>
      <w:r>
        <w:t xml:space="preserve"> představenstva </w:t>
      </w:r>
      <w:r>
        <w:tab/>
      </w:r>
      <w:r>
        <w:tab/>
      </w:r>
    </w:p>
    <w:p w14:paraId="59EB912A" w14:textId="77777777" w:rsidR="007F4E6C" w:rsidRPr="005A5000" w:rsidRDefault="007F4E6C" w:rsidP="000C130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14:paraId="3D2CF05E" w14:textId="77777777" w:rsidR="000C1301" w:rsidRDefault="000C1301" w:rsidP="000C13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0E2683" w14:textId="62998EF6" w:rsidR="00BD5D4E" w:rsidRPr="00001026" w:rsidRDefault="00BD5D4E" w:rsidP="000C1301">
      <w:pPr>
        <w:spacing w:line="276" w:lineRule="auto"/>
        <w:jc w:val="both"/>
        <w:rPr>
          <w:b/>
          <w:sz w:val="28"/>
          <w:szCs w:val="28"/>
        </w:rPr>
      </w:pPr>
      <w:r w:rsidRPr="00BD5D4E">
        <w:rPr>
          <w:b/>
          <w:sz w:val="28"/>
          <w:szCs w:val="28"/>
        </w:rPr>
        <w:lastRenderedPageBreak/>
        <w:t xml:space="preserve"> </w:t>
      </w:r>
      <w:r w:rsidRPr="00001026">
        <w:rPr>
          <w:b/>
          <w:sz w:val="28"/>
          <w:szCs w:val="28"/>
        </w:rPr>
        <w:t xml:space="preserve">Příloha č. 1 </w:t>
      </w:r>
      <w:r w:rsidR="00AB1103">
        <w:rPr>
          <w:b/>
          <w:sz w:val="28"/>
          <w:szCs w:val="28"/>
        </w:rPr>
        <w:t xml:space="preserve">k dodatku č. 1 ke </w:t>
      </w:r>
      <w:r w:rsidRPr="00001026">
        <w:rPr>
          <w:b/>
          <w:sz w:val="28"/>
          <w:szCs w:val="28"/>
        </w:rPr>
        <w:t>Smlouv</w:t>
      </w:r>
      <w:r w:rsidR="00AB1103">
        <w:rPr>
          <w:b/>
          <w:sz w:val="28"/>
          <w:szCs w:val="28"/>
        </w:rPr>
        <w:t>ě</w:t>
      </w:r>
      <w:r w:rsidRPr="00001026">
        <w:rPr>
          <w:b/>
          <w:sz w:val="28"/>
          <w:szCs w:val="28"/>
        </w:rPr>
        <w:t xml:space="preserve"> č. OLP/</w:t>
      </w:r>
      <w:r w:rsidR="00FE4054">
        <w:rPr>
          <w:b/>
          <w:sz w:val="28"/>
          <w:szCs w:val="28"/>
        </w:rPr>
        <w:t>139</w:t>
      </w:r>
      <w:r w:rsidRPr="00001026">
        <w:rPr>
          <w:b/>
          <w:sz w:val="28"/>
          <w:szCs w:val="28"/>
        </w:rPr>
        <w:t>/20</w:t>
      </w:r>
      <w:r w:rsidR="00DF7263">
        <w:rPr>
          <w:b/>
          <w:sz w:val="28"/>
          <w:szCs w:val="28"/>
        </w:rPr>
        <w:t>2</w:t>
      </w:r>
      <w:r w:rsidR="00FE4054">
        <w:rPr>
          <w:b/>
          <w:sz w:val="28"/>
          <w:szCs w:val="28"/>
        </w:rPr>
        <w:t>4</w:t>
      </w:r>
    </w:p>
    <w:p w14:paraId="39E81355" w14:textId="77777777" w:rsidR="00BD5D4E" w:rsidRDefault="00BD5D4E" w:rsidP="000C1301">
      <w:pPr>
        <w:spacing w:line="276" w:lineRule="auto"/>
        <w:jc w:val="center"/>
        <w:rPr>
          <w:b/>
          <w:caps/>
          <w:sz w:val="32"/>
          <w:szCs w:val="32"/>
        </w:rPr>
      </w:pPr>
    </w:p>
    <w:p w14:paraId="173A7003" w14:textId="1AF62181" w:rsidR="001E78FC" w:rsidRPr="00001026" w:rsidRDefault="001E78FC" w:rsidP="001E78FC">
      <w:pPr>
        <w:spacing w:line="276" w:lineRule="auto"/>
        <w:jc w:val="center"/>
        <w:rPr>
          <w:b/>
          <w:caps/>
          <w:sz w:val="28"/>
          <w:szCs w:val="28"/>
        </w:rPr>
      </w:pPr>
      <w:r w:rsidRPr="00001026">
        <w:rPr>
          <w:b/>
          <w:caps/>
          <w:sz w:val="28"/>
          <w:szCs w:val="28"/>
        </w:rPr>
        <w:t xml:space="preserve">Podmínky a organizace poskytování lékařské pohotovostní služby </w:t>
      </w:r>
      <w:r w:rsidR="00FD0402" w:rsidRPr="00001026">
        <w:rPr>
          <w:b/>
          <w:caps/>
          <w:sz w:val="28"/>
          <w:szCs w:val="28"/>
        </w:rPr>
        <w:t>V LIBERECKÉM</w:t>
      </w:r>
      <w:r w:rsidRPr="00001026">
        <w:rPr>
          <w:b/>
          <w:caps/>
          <w:sz w:val="28"/>
          <w:szCs w:val="28"/>
        </w:rPr>
        <w:t xml:space="preserve"> kraji</w:t>
      </w:r>
    </w:p>
    <w:p w14:paraId="37E7D2D2" w14:textId="6DA8B2A4" w:rsidR="001E78FC" w:rsidRDefault="001E78FC" w:rsidP="001E78FC">
      <w:pPr>
        <w:spacing w:line="276" w:lineRule="auto"/>
        <w:jc w:val="center"/>
        <w:rPr>
          <w:b/>
        </w:rPr>
      </w:pPr>
      <w:r w:rsidRPr="00E0164A">
        <w:rPr>
          <w:b/>
        </w:rPr>
        <w:t>(</w:t>
      </w:r>
      <w:r>
        <w:rPr>
          <w:b/>
        </w:rPr>
        <w:t xml:space="preserve">od 1. </w:t>
      </w:r>
      <w:r w:rsidR="00E8567E">
        <w:rPr>
          <w:b/>
        </w:rPr>
        <w:t>července 2024</w:t>
      </w:r>
      <w:r w:rsidRPr="00E0164A">
        <w:rPr>
          <w:b/>
        </w:rPr>
        <w:t>)</w:t>
      </w:r>
    </w:p>
    <w:p w14:paraId="538F90D0" w14:textId="77777777" w:rsidR="001E78FC" w:rsidRPr="00E0164A" w:rsidRDefault="001E78FC" w:rsidP="001E78FC">
      <w:pPr>
        <w:spacing w:line="276" w:lineRule="auto"/>
        <w:jc w:val="center"/>
        <w:rPr>
          <w:b/>
        </w:rPr>
      </w:pPr>
    </w:p>
    <w:p w14:paraId="45B36330" w14:textId="77777777" w:rsidR="00603536" w:rsidRPr="00891C8E" w:rsidRDefault="00603536" w:rsidP="00603536">
      <w:pPr>
        <w:widowControl w:val="0"/>
        <w:numPr>
          <w:ilvl w:val="0"/>
          <w:numId w:val="8"/>
        </w:numPr>
        <w:spacing w:line="276" w:lineRule="auto"/>
        <w:jc w:val="both"/>
        <w:rPr>
          <w:b/>
        </w:rPr>
      </w:pPr>
      <w:r w:rsidRPr="00891C8E">
        <w:rPr>
          <w:b/>
          <w:sz w:val="28"/>
          <w:szCs w:val="28"/>
        </w:rPr>
        <w:t>Základní inf</w:t>
      </w:r>
      <w:r>
        <w:rPr>
          <w:b/>
          <w:sz w:val="28"/>
          <w:szCs w:val="28"/>
        </w:rPr>
        <w:t>ormace k lékařské pohotovostní službě</w:t>
      </w:r>
    </w:p>
    <w:p w14:paraId="0DF10A4C" w14:textId="77777777" w:rsidR="00603536" w:rsidRDefault="00603536" w:rsidP="00603536">
      <w:pPr>
        <w:widowControl w:val="0"/>
        <w:spacing w:line="276" w:lineRule="auto"/>
        <w:jc w:val="both"/>
      </w:pPr>
      <w:r>
        <w:rPr>
          <w:b/>
          <w:u w:val="single"/>
        </w:rPr>
        <w:t>Lékařská pohotovostní</w:t>
      </w:r>
      <w:r w:rsidRPr="002E39F6">
        <w:rPr>
          <w:b/>
          <w:u w:val="single"/>
        </w:rPr>
        <w:t xml:space="preserve"> </w:t>
      </w:r>
      <w:r>
        <w:rPr>
          <w:b/>
          <w:u w:val="single"/>
        </w:rPr>
        <w:t>služba</w:t>
      </w:r>
      <w:r>
        <w:t xml:space="preserve"> (dále jen LPS) je ambulantní péče poskytovaná pacientům v případech:</w:t>
      </w:r>
    </w:p>
    <w:p w14:paraId="7324C1A0" w14:textId="77777777" w:rsidR="00603536" w:rsidRDefault="00603536" w:rsidP="00603536">
      <w:pPr>
        <w:widowControl w:val="0"/>
        <w:numPr>
          <w:ilvl w:val="0"/>
          <w:numId w:val="5"/>
        </w:numPr>
        <w:spacing w:line="276" w:lineRule="auto"/>
        <w:jc w:val="both"/>
      </w:pPr>
      <w:r>
        <w:t>náhlé změny zdravotního stavu nebo</w:t>
      </w:r>
    </w:p>
    <w:p w14:paraId="642503EB" w14:textId="77777777" w:rsidR="00603536" w:rsidRDefault="00603536" w:rsidP="00603536">
      <w:pPr>
        <w:widowControl w:val="0"/>
        <w:numPr>
          <w:ilvl w:val="0"/>
          <w:numId w:val="5"/>
        </w:numPr>
        <w:spacing w:line="276" w:lineRule="auto"/>
        <w:jc w:val="both"/>
      </w:pPr>
      <w:r>
        <w:t>zhoršení průběhu onemocnění,</w:t>
      </w:r>
    </w:p>
    <w:p w14:paraId="7B1444AE" w14:textId="77777777" w:rsidR="00603536" w:rsidRDefault="00603536" w:rsidP="00603536">
      <w:pPr>
        <w:widowControl w:val="0"/>
        <w:spacing w:line="276" w:lineRule="auto"/>
        <w:jc w:val="both"/>
      </w:pPr>
      <w:r>
        <w:t>ke kterému došlo mimo pravidelnou ordinační dobu poskytovatele.</w:t>
      </w:r>
    </w:p>
    <w:p w14:paraId="539BC025" w14:textId="77777777" w:rsidR="00603536" w:rsidRDefault="00603536" w:rsidP="00603536">
      <w:pPr>
        <w:widowControl w:val="0"/>
        <w:spacing w:line="276" w:lineRule="auto"/>
        <w:jc w:val="both"/>
      </w:pPr>
      <w:r>
        <w:rPr>
          <w:b/>
        </w:rPr>
        <w:t>Lékařská pohotovostní služba</w:t>
      </w:r>
      <w:r>
        <w:t xml:space="preserve"> v žádném případě </w:t>
      </w:r>
      <w:r w:rsidRPr="002E39F6">
        <w:rPr>
          <w:b/>
        </w:rPr>
        <w:t>není určena</w:t>
      </w:r>
      <w:r>
        <w:t xml:space="preserve"> pro běžné vyšetřovací nebo léčebné výkony, které lze vyžádat v době běžného denního provozu zdravotnických zařízení.</w:t>
      </w:r>
    </w:p>
    <w:p w14:paraId="19272BE0" w14:textId="77777777" w:rsidR="00603536" w:rsidRDefault="00603536" w:rsidP="00603536">
      <w:pPr>
        <w:widowControl w:val="0"/>
        <w:spacing w:line="276" w:lineRule="auto"/>
        <w:jc w:val="both"/>
      </w:pPr>
      <w:r>
        <w:rPr>
          <w:b/>
        </w:rPr>
        <w:t>Lékařská pohotovostní služba</w:t>
      </w:r>
      <w:r>
        <w:t xml:space="preserve"> dále</w:t>
      </w:r>
      <w:r w:rsidRPr="009C6359">
        <w:rPr>
          <w:b/>
        </w:rPr>
        <w:t xml:space="preserve"> není určena</w:t>
      </w:r>
      <w:r>
        <w:t xml:space="preserve"> pro poskytování péče při stavech, které:</w:t>
      </w:r>
    </w:p>
    <w:p w14:paraId="0ECB0173" w14:textId="77777777" w:rsidR="00603536" w:rsidRDefault="00603536" w:rsidP="00603536">
      <w:pPr>
        <w:widowControl w:val="0"/>
        <w:numPr>
          <w:ilvl w:val="0"/>
          <w:numId w:val="6"/>
        </w:numPr>
        <w:spacing w:line="276" w:lineRule="auto"/>
        <w:jc w:val="both"/>
      </w:pPr>
      <w:r>
        <w:t>bezprostředně ohrožují život postiženého,</w:t>
      </w:r>
    </w:p>
    <w:p w14:paraId="1D0360C9" w14:textId="77777777" w:rsidR="00603536" w:rsidRDefault="00603536" w:rsidP="00603536">
      <w:pPr>
        <w:widowControl w:val="0"/>
        <w:numPr>
          <w:ilvl w:val="0"/>
          <w:numId w:val="6"/>
        </w:numPr>
        <w:spacing w:line="276" w:lineRule="auto"/>
        <w:jc w:val="both"/>
      </w:pPr>
      <w:r>
        <w:t>mohou vést prohlubováním chorobných změn k náhlé smrti,</w:t>
      </w:r>
    </w:p>
    <w:p w14:paraId="25A4C7DA" w14:textId="77777777" w:rsidR="00603536" w:rsidRDefault="00603536" w:rsidP="00603536">
      <w:pPr>
        <w:widowControl w:val="0"/>
        <w:numPr>
          <w:ilvl w:val="0"/>
          <w:numId w:val="6"/>
        </w:numPr>
        <w:spacing w:line="276" w:lineRule="auto"/>
        <w:jc w:val="both"/>
      </w:pPr>
      <w:r>
        <w:t>způsobí bez rychlého poskytnutí odborné první pomoci trvalé chorobné změny,</w:t>
      </w:r>
    </w:p>
    <w:p w14:paraId="3D93BEF3" w14:textId="77777777" w:rsidR="00603536" w:rsidRDefault="00603536" w:rsidP="00603536">
      <w:pPr>
        <w:widowControl w:val="0"/>
        <w:numPr>
          <w:ilvl w:val="0"/>
          <w:numId w:val="6"/>
        </w:numPr>
        <w:spacing w:line="276" w:lineRule="auto"/>
        <w:jc w:val="both"/>
      </w:pPr>
      <w:r>
        <w:t>působí náhlé utrpení a náhlou bolest,</w:t>
      </w:r>
    </w:p>
    <w:p w14:paraId="6811586D" w14:textId="77777777" w:rsidR="00603536" w:rsidRDefault="00603536" w:rsidP="00603536">
      <w:pPr>
        <w:widowControl w:val="0"/>
        <w:numPr>
          <w:ilvl w:val="0"/>
          <w:numId w:val="6"/>
        </w:numPr>
        <w:spacing w:line="276" w:lineRule="auto"/>
        <w:jc w:val="both"/>
      </w:pPr>
      <w:r>
        <w:t>působí změny chování a jednání postiženého, ohrožují jeho samotného nebo jeho okolí.</w:t>
      </w:r>
    </w:p>
    <w:p w14:paraId="7C7A39DE" w14:textId="77777777" w:rsidR="00603536" w:rsidRDefault="00603536" w:rsidP="00603536">
      <w:pPr>
        <w:widowControl w:val="0"/>
        <w:spacing w:line="276" w:lineRule="auto"/>
        <w:jc w:val="both"/>
      </w:pPr>
      <w:r>
        <w:t xml:space="preserve">V případě nutnosti však zdravotníci, zajišťující LPS, poskytnou odbornou přednemocniční péči v rozsahu, který vyžaduje stav postiženého a </w:t>
      </w:r>
      <w:proofErr w:type="gramStart"/>
      <w:r>
        <w:t>zabezpečí</w:t>
      </w:r>
      <w:proofErr w:type="gramEnd"/>
      <w:r>
        <w:t xml:space="preserve"> současně jeho předání k zajištění další neodkladné péče. Zpravidla půjde o předání zdravotnické záchranné službě, která běžně zajišťuje přednemocniční neodkladnou péči na místě vzniku úrazu nebo náhlého onemocnění, případně přímo, návazně na organizační podmínky, příslušnému oddělení nemocnice.</w:t>
      </w:r>
    </w:p>
    <w:p w14:paraId="780AE58B" w14:textId="77777777" w:rsidR="00603536" w:rsidRDefault="00603536" w:rsidP="00603536">
      <w:pPr>
        <w:widowControl w:val="0"/>
        <w:spacing w:line="276" w:lineRule="auto"/>
        <w:jc w:val="both"/>
      </w:pPr>
    </w:p>
    <w:p w14:paraId="5514F4EA" w14:textId="77777777" w:rsidR="00603536" w:rsidRDefault="00603536" w:rsidP="00603536">
      <w:pPr>
        <w:widowControl w:val="0"/>
        <w:spacing w:line="276" w:lineRule="auto"/>
        <w:jc w:val="both"/>
      </w:pPr>
      <w:r>
        <w:t>Lékařská pohotovostní služba je poskytována:</w:t>
      </w:r>
    </w:p>
    <w:p w14:paraId="200492BF" w14:textId="77777777" w:rsidR="00603536" w:rsidRDefault="00603536" w:rsidP="00603536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v ordinacích </w:t>
      </w:r>
      <w:r w:rsidRPr="003806F0">
        <w:rPr>
          <w:b/>
        </w:rPr>
        <w:t>pro dospělé</w:t>
      </w:r>
      <w:r>
        <w:t>,</w:t>
      </w:r>
    </w:p>
    <w:p w14:paraId="6A7E65C7" w14:textId="77777777" w:rsidR="00603536" w:rsidRDefault="00603536" w:rsidP="00603536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v ordinacích </w:t>
      </w:r>
      <w:r w:rsidRPr="003806F0">
        <w:rPr>
          <w:b/>
        </w:rPr>
        <w:t>pro děti</w:t>
      </w:r>
      <w:r>
        <w:t>.</w:t>
      </w:r>
    </w:p>
    <w:p w14:paraId="0E136C92" w14:textId="77777777" w:rsidR="00603536" w:rsidRDefault="00603536" w:rsidP="00603536">
      <w:pPr>
        <w:widowControl w:val="0"/>
        <w:spacing w:line="276" w:lineRule="auto"/>
        <w:jc w:val="both"/>
        <w:rPr>
          <w:i/>
          <w:sz w:val="22"/>
          <w:szCs w:val="22"/>
        </w:rPr>
      </w:pPr>
    </w:p>
    <w:p w14:paraId="1A38D863" w14:textId="77777777" w:rsidR="00603536" w:rsidRDefault="00603536" w:rsidP="00603536">
      <w:pPr>
        <w:widowControl w:val="0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Organizace lékařské pohotovostní služby v Libereckém kraji</w:t>
      </w:r>
    </w:p>
    <w:p w14:paraId="11D1FC0D" w14:textId="77777777" w:rsidR="00603536" w:rsidRDefault="00603536" w:rsidP="00603536">
      <w:pPr>
        <w:widowControl w:val="0"/>
        <w:spacing w:line="276" w:lineRule="auto"/>
        <w:jc w:val="both"/>
      </w:pPr>
      <w:r>
        <w:t>Na území Libereckého kraje garantuje LPS Liberecký kraj prostřednictvím ambulancí LPS poskytovatelů lůžkové péče (nemocnice).</w:t>
      </w:r>
    </w:p>
    <w:p w14:paraId="3FBF2709" w14:textId="77777777" w:rsidR="00603536" w:rsidRDefault="00603536" w:rsidP="00603536">
      <w:pPr>
        <w:widowControl w:val="0"/>
        <w:spacing w:line="276" w:lineRule="auto"/>
        <w:jc w:val="both"/>
      </w:pPr>
      <w:r>
        <w:t xml:space="preserve">Lékařskou pohotovostní službu personálně zajišťují pro vymezené spádové oblasti Libereckého kraje lékaři nemocnice a poskytovatelé v oboru všeobecné praktické lékařství </w:t>
      </w:r>
      <w:r>
        <w:br/>
        <w:t>a praktické lékařství pro děti a dorost.</w:t>
      </w:r>
    </w:p>
    <w:p w14:paraId="23495379" w14:textId="77777777" w:rsidR="00603536" w:rsidRPr="00E0164A" w:rsidRDefault="00603536" w:rsidP="00603536">
      <w:pPr>
        <w:widowControl w:val="0"/>
        <w:spacing w:line="276" w:lineRule="auto"/>
        <w:jc w:val="both"/>
      </w:pPr>
      <w:r w:rsidRPr="00E0164A">
        <w:t xml:space="preserve">Přehled pracovišť </w:t>
      </w:r>
      <w:r>
        <w:t>LPS</w:t>
      </w:r>
      <w:r w:rsidRPr="00E0164A">
        <w:t xml:space="preserve"> v Libereckém kraji spolu s provozní dobou je zveřejněn na webových stránkách odboru zdravotnictví KÚ LK. </w:t>
      </w:r>
    </w:p>
    <w:p w14:paraId="4F13FC35" w14:textId="4E95C724" w:rsidR="00603536" w:rsidRPr="00356C77" w:rsidRDefault="00603536" w:rsidP="00603536">
      <w:pPr>
        <w:widowControl w:val="0"/>
        <w:spacing w:line="276" w:lineRule="auto"/>
        <w:jc w:val="both"/>
        <w:rPr>
          <w:u w:val="single"/>
        </w:rPr>
      </w:pPr>
      <w:r w:rsidRPr="001E78FC">
        <w:rPr>
          <w:b/>
          <w:sz w:val="28"/>
          <w:szCs w:val="28"/>
          <w:u w:val="single"/>
        </w:rPr>
        <w:t>Požadovaná minimální provozní doba LPS pro dospělé</w:t>
      </w:r>
      <w:r w:rsidRPr="001E78FC">
        <w:rPr>
          <w:b/>
        </w:rPr>
        <w:t xml:space="preserve"> </w:t>
      </w:r>
      <w:r w:rsidRPr="001E78FC">
        <w:rPr>
          <w:u w:val="single"/>
        </w:rPr>
        <w:t xml:space="preserve">je v pracovní dny </w:t>
      </w:r>
      <w:proofErr w:type="gramStart"/>
      <w:r w:rsidRPr="001E78FC">
        <w:rPr>
          <w:u w:val="single"/>
        </w:rPr>
        <w:t>pondělí  -</w:t>
      </w:r>
      <w:proofErr w:type="gramEnd"/>
      <w:r w:rsidRPr="001E78FC">
        <w:rPr>
          <w:u w:val="single"/>
        </w:rPr>
        <w:t xml:space="preserve"> čtvrtek </w:t>
      </w:r>
      <w:r w:rsidR="00EE6497" w:rsidRPr="00EE6497">
        <w:rPr>
          <w:u w:val="single"/>
        </w:rPr>
        <w:t>2 hodiny v rozmezí doby od 17 do 21 hodin</w:t>
      </w:r>
      <w:r w:rsidRPr="001E78FC">
        <w:rPr>
          <w:u w:val="single"/>
        </w:rPr>
        <w:t xml:space="preserve">, pátek </w:t>
      </w:r>
      <w:r w:rsidR="007E6712">
        <w:rPr>
          <w:u w:val="single"/>
        </w:rPr>
        <w:t xml:space="preserve">3 hodiny v rozmezí doby </w:t>
      </w:r>
      <w:r w:rsidR="001C3778">
        <w:rPr>
          <w:u w:val="single"/>
        </w:rPr>
        <w:t xml:space="preserve">od </w:t>
      </w:r>
      <w:r w:rsidRPr="001E78FC">
        <w:rPr>
          <w:u w:val="single"/>
        </w:rPr>
        <w:t xml:space="preserve">17,00 </w:t>
      </w:r>
      <w:r w:rsidR="001C3778">
        <w:rPr>
          <w:u w:val="single"/>
        </w:rPr>
        <w:t>do</w:t>
      </w:r>
      <w:r w:rsidRPr="001E78FC">
        <w:rPr>
          <w:u w:val="single"/>
        </w:rPr>
        <w:t xml:space="preserve"> 21,00 hodin, v sobotu, neděli a o svátcích 9,00 - 18,00 hodin.</w:t>
      </w:r>
    </w:p>
    <w:p w14:paraId="4CBF6062" w14:textId="40D012ED" w:rsidR="00603536" w:rsidRPr="00B10563" w:rsidRDefault="00603536" w:rsidP="00603536">
      <w:pPr>
        <w:widowControl w:val="0"/>
        <w:spacing w:line="276" w:lineRule="auto"/>
        <w:jc w:val="both"/>
        <w:rPr>
          <w:u w:val="single"/>
        </w:rPr>
      </w:pPr>
      <w:r w:rsidRPr="008A3229">
        <w:rPr>
          <w:b/>
          <w:sz w:val="28"/>
          <w:szCs w:val="28"/>
          <w:u w:val="single"/>
        </w:rPr>
        <w:t>Požadovaná minimální provozní doba LPS pro děti</w:t>
      </w:r>
      <w:r w:rsidRPr="008A3229">
        <w:rPr>
          <w:b/>
        </w:rPr>
        <w:t xml:space="preserve"> </w:t>
      </w:r>
      <w:r w:rsidRPr="008A3229">
        <w:rPr>
          <w:u w:val="single"/>
        </w:rPr>
        <w:t>je v pracovní dny stanovena </w:t>
      </w:r>
      <w:r w:rsidR="007E6712">
        <w:rPr>
          <w:u w:val="single"/>
        </w:rPr>
        <w:t xml:space="preserve">3 hodiny v rozmezí doby </w:t>
      </w:r>
      <w:r w:rsidR="001C3778">
        <w:rPr>
          <w:u w:val="single"/>
        </w:rPr>
        <w:t xml:space="preserve">od </w:t>
      </w:r>
      <w:r w:rsidRPr="008A3229">
        <w:rPr>
          <w:u w:val="single"/>
        </w:rPr>
        <w:t>17,00</w:t>
      </w:r>
      <w:r w:rsidR="001C3778">
        <w:rPr>
          <w:u w:val="single"/>
        </w:rPr>
        <w:t xml:space="preserve"> do</w:t>
      </w:r>
      <w:r w:rsidRPr="008A3229">
        <w:rPr>
          <w:u w:val="single"/>
        </w:rPr>
        <w:t xml:space="preserve"> 21,00 hodin, v sobotu, neděli a o svátcích 9,00 - 20,00 hodin</w:t>
      </w:r>
      <w:r>
        <w:rPr>
          <w:u w:val="single"/>
        </w:rPr>
        <w:t xml:space="preserve">, </w:t>
      </w:r>
      <w:r w:rsidRPr="00B10563">
        <w:rPr>
          <w:u w:val="single"/>
        </w:rPr>
        <w:t xml:space="preserve">pro spádovou oblast Turnov pouze v sobotu, neděli a o svátcích v době od 9 do </w:t>
      </w:r>
      <w:r w:rsidR="00FE4054">
        <w:rPr>
          <w:u w:val="single"/>
        </w:rPr>
        <w:t>16</w:t>
      </w:r>
      <w:r w:rsidRPr="00B10563">
        <w:rPr>
          <w:u w:val="single"/>
        </w:rPr>
        <w:t xml:space="preserve"> hodin.</w:t>
      </w:r>
    </w:p>
    <w:p w14:paraId="64E1755A" w14:textId="77777777" w:rsidR="00603536" w:rsidRDefault="00603536" w:rsidP="00603536">
      <w:pPr>
        <w:widowControl w:val="0"/>
        <w:spacing w:line="276" w:lineRule="auto"/>
        <w:jc w:val="both"/>
        <w:rPr>
          <w:b/>
        </w:rPr>
      </w:pPr>
    </w:p>
    <w:p w14:paraId="385FF129" w14:textId="3935F902" w:rsidR="00603536" w:rsidRDefault="00603536" w:rsidP="00603536">
      <w:pPr>
        <w:widowControl w:val="0"/>
        <w:spacing w:line="276" w:lineRule="auto"/>
        <w:jc w:val="both"/>
      </w:pPr>
      <w:r>
        <w:rPr>
          <w:b/>
        </w:rPr>
        <w:t>Lékařská pohotovostní</w:t>
      </w:r>
      <w:r w:rsidRPr="00891C8E">
        <w:rPr>
          <w:b/>
        </w:rPr>
        <w:t xml:space="preserve"> </w:t>
      </w:r>
      <w:r>
        <w:rPr>
          <w:b/>
        </w:rPr>
        <w:t>služba</w:t>
      </w:r>
      <w:r>
        <w:t xml:space="preserve"> v Libereckém kraji je zajištěna </w:t>
      </w:r>
      <w:r w:rsidRPr="00891C8E">
        <w:rPr>
          <w:b/>
        </w:rPr>
        <w:t>pouze v</w:t>
      </w:r>
      <w:r>
        <w:rPr>
          <w:b/>
        </w:rPr>
        <w:t xml:space="preserve"> ambulancích </w:t>
      </w:r>
      <w:r>
        <w:rPr>
          <w:b/>
        </w:rPr>
        <w:br/>
      </w:r>
      <w:r w:rsidRPr="008A3229">
        <w:rPr>
          <w:b/>
        </w:rPr>
        <w:t>bez návštěvní</w:t>
      </w:r>
      <w:r>
        <w:t xml:space="preserve"> </w:t>
      </w:r>
      <w:r w:rsidRPr="00891C8E">
        <w:rPr>
          <w:b/>
        </w:rPr>
        <w:t>služb</w:t>
      </w:r>
      <w:r>
        <w:rPr>
          <w:b/>
        </w:rPr>
        <w:t>y</w:t>
      </w:r>
      <w:r>
        <w:t xml:space="preserve"> (</w:t>
      </w:r>
      <w:r w:rsidR="00FD0402">
        <w:t>tj.</w:t>
      </w:r>
      <w:r>
        <w:t xml:space="preserve"> bez poskytování zdravotní péče ve vlastním sociálním prostředí pacienta).</w:t>
      </w:r>
    </w:p>
    <w:p w14:paraId="53B38836" w14:textId="77777777" w:rsidR="00603536" w:rsidRDefault="00603536" w:rsidP="00603536">
      <w:pPr>
        <w:widowControl w:val="0"/>
        <w:spacing w:line="276" w:lineRule="auto"/>
        <w:jc w:val="both"/>
      </w:pPr>
    </w:p>
    <w:p w14:paraId="297D630C" w14:textId="77777777" w:rsidR="00603536" w:rsidRDefault="00603536" w:rsidP="00603536">
      <w:pPr>
        <w:widowControl w:val="0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Legislativní rámec lékařské pohotovostní služby</w:t>
      </w:r>
    </w:p>
    <w:p w14:paraId="4A4D9E9F" w14:textId="77777777" w:rsidR="00603536" w:rsidRDefault="00603536" w:rsidP="00603536">
      <w:pPr>
        <w:widowControl w:val="0"/>
        <w:spacing w:line="276" w:lineRule="auto"/>
        <w:jc w:val="both"/>
      </w:pPr>
      <w:r>
        <w:t>Služby občanům v rámci lékařské pohotovostní péče jsou poskytovány zejména v souladu se:</w:t>
      </w:r>
    </w:p>
    <w:p w14:paraId="1ECB1CBF" w14:textId="77777777" w:rsidR="00603536" w:rsidRDefault="00603536" w:rsidP="00603536">
      <w:pPr>
        <w:widowControl w:val="0"/>
        <w:numPr>
          <w:ilvl w:val="1"/>
          <w:numId w:val="9"/>
        </w:numPr>
        <w:spacing w:line="276" w:lineRule="auto"/>
        <w:jc w:val="both"/>
      </w:pPr>
      <w:r>
        <w:t>zákonem č. 372/2011 Sb., o zdravotních službách a podmínkách jejich poskytování (zákon o zdravotních službách),</w:t>
      </w:r>
      <w:r w:rsidRPr="008A3229">
        <w:t xml:space="preserve"> </w:t>
      </w:r>
      <w:r>
        <w:t>ve znění pozdějších předpisů.</w:t>
      </w:r>
    </w:p>
    <w:p w14:paraId="711A7CD6" w14:textId="77777777" w:rsidR="00603536" w:rsidRDefault="00603536" w:rsidP="00603536">
      <w:pPr>
        <w:widowControl w:val="0"/>
        <w:numPr>
          <w:ilvl w:val="1"/>
          <w:numId w:val="9"/>
        </w:numPr>
        <w:spacing w:line="276" w:lineRule="auto"/>
        <w:jc w:val="both"/>
      </w:pPr>
      <w:r>
        <w:t>zákonem č. 48/1997 Sb., o veřejném zdravotním pojištění a o změně a doplnění některých souvisejících zákonů, ve znění pozdějších předpisů.</w:t>
      </w:r>
    </w:p>
    <w:p w14:paraId="20341973" w14:textId="77777777" w:rsidR="00603536" w:rsidRDefault="00603536" w:rsidP="00603536">
      <w:pPr>
        <w:widowControl w:val="0"/>
        <w:spacing w:line="276" w:lineRule="auto"/>
        <w:jc w:val="both"/>
      </w:pPr>
    </w:p>
    <w:p w14:paraId="09C1266D" w14:textId="77777777" w:rsidR="00603536" w:rsidRDefault="00603536" w:rsidP="00603536">
      <w:pPr>
        <w:widowControl w:val="0"/>
        <w:spacing w:line="276" w:lineRule="auto"/>
        <w:jc w:val="both"/>
        <w:rPr>
          <w:b/>
          <w:u w:val="single"/>
        </w:rPr>
      </w:pPr>
      <w:r w:rsidRPr="0081549B">
        <w:rPr>
          <w:b/>
          <w:u w:val="single"/>
        </w:rPr>
        <w:t xml:space="preserve">Ordinace pro poskytování </w:t>
      </w:r>
      <w:r>
        <w:rPr>
          <w:b/>
          <w:u w:val="single"/>
        </w:rPr>
        <w:t>lékařské pohotovostní</w:t>
      </w:r>
      <w:r w:rsidRPr="0081549B">
        <w:rPr>
          <w:b/>
          <w:u w:val="single"/>
        </w:rPr>
        <w:t xml:space="preserve"> </w:t>
      </w:r>
      <w:r>
        <w:rPr>
          <w:b/>
          <w:u w:val="single"/>
        </w:rPr>
        <w:t>služby</w:t>
      </w:r>
      <w:r w:rsidRPr="0081549B">
        <w:rPr>
          <w:b/>
          <w:u w:val="single"/>
        </w:rPr>
        <w:t xml:space="preserve"> musí splňovat </w:t>
      </w:r>
      <w:r>
        <w:rPr>
          <w:b/>
          <w:u w:val="single"/>
        </w:rPr>
        <w:t>zejména</w:t>
      </w:r>
      <w:r w:rsidRPr="0081549B">
        <w:rPr>
          <w:b/>
          <w:u w:val="single"/>
        </w:rPr>
        <w:t>:</w:t>
      </w:r>
    </w:p>
    <w:p w14:paraId="51EBC850" w14:textId="77777777" w:rsidR="00603536" w:rsidRDefault="00603536" w:rsidP="00603536">
      <w:pPr>
        <w:widowControl w:val="0"/>
        <w:numPr>
          <w:ilvl w:val="0"/>
          <w:numId w:val="25"/>
        </w:numPr>
        <w:spacing w:line="276" w:lineRule="auto"/>
        <w:jc w:val="both"/>
      </w:pPr>
      <w:r w:rsidRPr="00376CF9">
        <w:t xml:space="preserve">podmínky uvedené </w:t>
      </w:r>
      <w:r>
        <w:t xml:space="preserve">ve </w:t>
      </w:r>
      <w:r>
        <w:rPr>
          <w:color w:val="000000"/>
        </w:rPr>
        <w:t xml:space="preserve">vyhlášce o </w:t>
      </w:r>
      <w:r>
        <w:t>požadavcích na minimální personální zabezpečení zdravotních služeb,</w:t>
      </w:r>
    </w:p>
    <w:p w14:paraId="5D707F0D" w14:textId="77777777" w:rsidR="00603536" w:rsidRPr="007E0324" w:rsidRDefault="00603536" w:rsidP="00603536">
      <w:pPr>
        <w:widowControl w:val="0"/>
        <w:numPr>
          <w:ilvl w:val="0"/>
          <w:numId w:val="25"/>
        </w:numPr>
        <w:spacing w:line="276" w:lineRule="auto"/>
        <w:jc w:val="both"/>
      </w:pPr>
      <w:r w:rsidRPr="00376CF9">
        <w:t xml:space="preserve">podmínky uvedené </w:t>
      </w:r>
      <w:r>
        <w:t xml:space="preserve">ve </w:t>
      </w:r>
      <w:r>
        <w:rPr>
          <w:color w:val="000000"/>
        </w:rPr>
        <w:t xml:space="preserve">vyhlášce </w:t>
      </w:r>
      <w:r w:rsidRPr="007E0324">
        <w:t xml:space="preserve">o požadavcích na technické a věcné vybavení </w:t>
      </w:r>
      <w:r>
        <w:t>zdravotnických zařízení</w:t>
      </w:r>
      <w:r w:rsidRPr="007E0324">
        <w:t xml:space="preserve"> a kontaktních pracovišť domácí péče</w:t>
      </w:r>
      <w:r>
        <w:t>,</w:t>
      </w:r>
    </w:p>
    <w:p w14:paraId="3FC6F555" w14:textId="77777777" w:rsidR="00603536" w:rsidRPr="0033380D" w:rsidRDefault="00603536" w:rsidP="00603536">
      <w:pPr>
        <w:widowControl w:val="0"/>
        <w:numPr>
          <w:ilvl w:val="0"/>
          <w:numId w:val="10"/>
        </w:numPr>
        <w:spacing w:line="276" w:lineRule="auto"/>
        <w:jc w:val="both"/>
      </w:pPr>
      <w:r>
        <w:t xml:space="preserve">požadavky zákona č. 95/2004 Sb., o podmínkách získávání a uznávání odborné způsobilosti a specializované způsobilosti k výkonu zdravotnického povolání lékaře, zubního lékaře a farmaceuta </w:t>
      </w:r>
      <w:r w:rsidRPr="0033380D">
        <w:t xml:space="preserve">ve znění </w:t>
      </w:r>
      <w:r>
        <w:t xml:space="preserve">pozdějších předpisů, a zákona č. 96/2004 Sb., </w:t>
      </w:r>
      <w:r>
        <w:br/>
        <w:t xml:space="preserve">o podmínkách získávání a uznávání způsobilosti k výkonu nelékařských povolání </w:t>
      </w:r>
      <w:r>
        <w:br/>
        <w:t xml:space="preserve">a k výkonu činností souvisejících s poskytováním zdravotní péče </w:t>
      </w:r>
      <w:r w:rsidRPr="0033380D">
        <w:t>ve znění pozdějších předpisů,</w:t>
      </w:r>
    </w:p>
    <w:p w14:paraId="4EBE8F07" w14:textId="77777777" w:rsidR="00603536" w:rsidRDefault="00603536" w:rsidP="00603536">
      <w:pPr>
        <w:widowControl w:val="0"/>
        <w:numPr>
          <w:ilvl w:val="0"/>
          <w:numId w:val="10"/>
        </w:numPr>
        <w:spacing w:line="276" w:lineRule="auto"/>
        <w:jc w:val="both"/>
      </w:pPr>
      <w:r w:rsidRPr="00781673">
        <w:t xml:space="preserve">hygienické požadavky obsažené v Provozním řádu zdravotnického zařízení, který schvaluje </w:t>
      </w:r>
      <w:r>
        <w:t>orgán ochrany veřejného zdraví (zákon č. 258/2000 Sb., o ochraně veřejného zdraví a o změně některých souvisejících zákonů, ve znění pozdějších předpisů).</w:t>
      </w:r>
    </w:p>
    <w:p w14:paraId="7F81CE84" w14:textId="77777777" w:rsidR="00603536" w:rsidRDefault="00603536" w:rsidP="00603536">
      <w:pPr>
        <w:widowControl w:val="0"/>
        <w:spacing w:line="276" w:lineRule="auto"/>
        <w:jc w:val="both"/>
      </w:pPr>
    </w:p>
    <w:p w14:paraId="31DC8907" w14:textId="77777777" w:rsidR="00603536" w:rsidRDefault="00603536" w:rsidP="00603536">
      <w:pPr>
        <w:widowControl w:val="0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Vykazování</w:t>
      </w:r>
      <w:r>
        <w:rPr>
          <w:b/>
          <w:sz w:val="28"/>
          <w:szCs w:val="28"/>
        </w:rPr>
        <w:t xml:space="preserve"> výkonů, úhrada a financování péče v LPS</w:t>
      </w:r>
    </w:p>
    <w:p w14:paraId="74819ABF" w14:textId="77777777" w:rsidR="00603536" w:rsidRPr="000F7678" w:rsidRDefault="00603536" w:rsidP="00603536">
      <w:pPr>
        <w:widowControl w:val="0"/>
        <w:numPr>
          <w:ilvl w:val="0"/>
          <w:numId w:val="11"/>
        </w:numPr>
        <w:spacing w:line="276" w:lineRule="auto"/>
        <w:jc w:val="both"/>
        <w:rPr>
          <w:b/>
        </w:rPr>
      </w:pPr>
      <w:r>
        <w:t>V</w:t>
      </w:r>
      <w:r w:rsidRPr="000F7678">
        <w:t>ýkony uskutečněné v souvislosti s vyšetřením, event. ošetřením v</w:t>
      </w:r>
      <w:r>
        <w:t> LPS budou vykazovány k úhradě zdravotním pojišťovnám</w:t>
      </w:r>
      <w:r w:rsidRPr="000F7678">
        <w:t xml:space="preserve"> </w:t>
      </w:r>
      <w:r>
        <w:t>v rozsahu nasmlouvaných odborností a jednotlivých výkonů při dodržení zásad obsažených ve vyhlášce č. 134/1998 Sb., kterou se vydává seznam zdravotních výkonů s bodovými hodnotami, ve znění pozdějších předpisů.</w:t>
      </w:r>
    </w:p>
    <w:p w14:paraId="2B1A7CFC" w14:textId="77777777" w:rsidR="00603536" w:rsidRPr="00507711" w:rsidRDefault="00603536" w:rsidP="00603536">
      <w:pPr>
        <w:widowControl w:val="0"/>
        <w:numPr>
          <w:ilvl w:val="0"/>
          <w:numId w:val="11"/>
        </w:numPr>
        <w:spacing w:line="276" w:lineRule="auto"/>
        <w:jc w:val="both"/>
        <w:rPr>
          <w:b/>
        </w:rPr>
      </w:pPr>
      <w:r w:rsidRPr="00507711">
        <w:t xml:space="preserve">Nasmlouvání, evidence a vykazování takto provedených výkonů je v pravomoci poskytovatelů provozujících LPS. </w:t>
      </w:r>
    </w:p>
    <w:p w14:paraId="3239A318" w14:textId="77777777" w:rsidR="00603536" w:rsidRDefault="00603536" w:rsidP="00603536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Kraj poskytne nemocnicím finanční příspěvek na úhradu části nezbytně nutných nákladů souvisejících s realizací služeb LPS. </w:t>
      </w:r>
    </w:p>
    <w:p w14:paraId="6832977F" w14:textId="77777777" w:rsidR="00603536" w:rsidRDefault="00603536" w:rsidP="00603536">
      <w:pPr>
        <w:widowControl w:val="0"/>
        <w:spacing w:line="276" w:lineRule="auto"/>
        <w:jc w:val="both"/>
      </w:pPr>
    </w:p>
    <w:p w14:paraId="77EAE3C9" w14:textId="77777777" w:rsidR="001E78FC" w:rsidRDefault="001E78FC" w:rsidP="00603536">
      <w:pPr>
        <w:spacing w:line="276" w:lineRule="auto"/>
        <w:ind w:left="357"/>
        <w:jc w:val="both"/>
      </w:pPr>
    </w:p>
    <w:p w14:paraId="09319181" w14:textId="77777777" w:rsidR="001E78FC" w:rsidRDefault="001E78FC" w:rsidP="001E78FC">
      <w:pPr>
        <w:spacing w:line="276" w:lineRule="auto"/>
        <w:jc w:val="both"/>
      </w:pPr>
    </w:p>
    <w:p w14:paraId="4DA7C287" w14:textId="77777777" w:rsidR="008A3229" w:rsidRDefault="008A3229" w:rsidP="001E78FC">
      <w:pPr>
        <w:spacing w:line="276" w:lineRule="auto"/>
        <w:jc w:val="both"/>
      </w:pPr>
    </w:p>
    <w:p w14:paraId="18C58D86" w14:textId="77777777" w:rsidR="001C3778" w:rsidRDefault="001C3778" w:rsidP="001E78FC">
      <w:pPr>
        <w:spacing w:line="276" w:lineRule="auto"/>
        <w:jc w:val="both"/>
      </w:pPr>
    </w:p>
    <w:p w14:paraId="570A9D39" w14:textId="77777777" w:rsidR="001C3778" w:rsidRDefault="001C3778" w:rsidP="001E78FC">
      <w:pPr>
        <w:spacing w:line="276" w:lineRule="auto"/>
        <w:jc w:val="both"/>
      </w:pPr>
    </w:p>
    <w:p w14:paraId="37DE8584" w14:textId="77777777" w:rsidR="008A3229" w:rsidRDefault="008A3229" w:rsidP="001E78FC">
      <w:pPr>
        <w:spacing w:line="276" w:lineRule="auto"/>
        <w:jc w:val="both"/>
      </w:pPr>
    </w:p>
    <w:p w14:paraId="6EB4F5F0" w14:textId="77777777" w:rsidR="001E78FC" w:rsidRDefault="001E78FC" w:rsidP="001E78FC">
      <w:pPr>
        <w:spacing w:before="120" w:line="276" w:lineRule="auto"/>
        <w:contextualSpacing/>
        <w:rPr>
          <w:b/>
        </w:rPr>
      </w:pPr>
    </w:p>
    <w:p w14:paraId="2F4BE1FD" w14:textId="77777777" w:rsidR="001E78FC" w:rsidRPr="00110417" w:rsidRDefault="001E78FC" w:rsidP="001E78FC">
      <w:pPr>
        <w:spacing w:before="120" w:line="276" w:lineRule="auto"/>
        <w:contextualSpacing/>
      </w:pPr>
    </w:p>
    <w:p w14:paraId="0D296CAC" w14:textId="77777777" w:rsidR="007570B5" w:rsidRDefault="007570B5" w:rsidP="007570B5">
      <w:pPr>
        <w:widowControl w:val="0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A81D9D">
        <w:rPr>
          <w:b/>
          <w:sz w:val="28"/>
          <w:szCs w:val="28"/>
        </w:rPr>
        <w:lastRenderedPageBreak/>
        <w:t xml:space="preserve">Přehled </w:t>
      </w:r>
      <w:r>
        <w:rPr>
          <w:b/>
          <w:sz w:val="28"/>
          <w:szCs w:val="28"/>
        </w:rPr>
        <w:t>poskytovatelů</w:t>
      </w:r>
      <w:r w:rsidRPr="00A81D9D">
        <w:rPr>
          <w:b/>
          <w:sz w:val="28"/>
          <w:szCs w:val="28"/>
        </w:rPr>
        <w:t xml:space="preserve"> lékařské pohotovostní služby v Libereckém </w:t>
      </w:r>
      <w:r>
        <w:rPr>
          <w:b/>
          <w:sz w:val="28"/>
          <w:szCs w:val="28"/>
        </w:rPr>
        <w:t>kraji</w:t>
      </w:r>
    </w:p>
    <w:p w14:paraId="093ABA16" w14:textId="77777777" w:rsidR="007570B5" w:rsidRDefault="007570B5" w:rsidP="007570B5">
      <w:pPr>
        <w:widowControl w:val="0"/>
        <w:spacing w:line="276" w:lineRule="auto"/>
      </w:pPr>
    </w:p>
    <w:tbl>
      <w:tblPr>
        <w:tblpPr w:leftFromText="141" w:rightFromText="141" w:vertAnchor="text"/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2486"/>
        <w:gridCol w:w="1617"/>
        <w:gridCol w:w="1523"/>
      </w:tblGrid>
      <w:tr w:rsidR="007570B5" w:rsidRPr="00266178" w14:paraId="3783719A" w14:textId="77777777" w:rsidTr="00493081"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88ED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  <w:r w:rsidRPr="00086DF6">
              <w:rPr>
                <w:b/>
                <w:bCs/>
              </w:rPr>
              <w:t xml:space="preserve"> LPS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903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086DF6">
              <w:rPr>
                <w:b/>
                <w:bCs/>
              </w:rPr>
              <w:t>Oblast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348F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086DF6">
              <w:rPr>
                <w:b/>
                <w:bCs/>
              </w:rPr>
              <w:t>Druh pohotovosti</w:t>
            </w:r>
          </w:p>
          <w:p w14:paraId="7EC71BD3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086DF6">
              <w:rPr>
                <w:b/>
                <w:bCs/>
              </w:rPr>
              <w:t>Provozní doba</w:t>
            </w:r>
          </w:p>
        </w:tc>
      </w:tr>
      <w:tr w:rsidR="007570B5" w:rsidRPr="00266178" w14:paraId="77D01F75" w14:textId="77777777" w:rsidTr="00493081">
        <w:tc>
          <w:tcPr>
            <w:tcW w:w="6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F5D7" w14:textId="77777777" w:rsidR="007570B5" w:rsidRPr="00086DF6" w:rsidRDefault="007570B5" w:rsidP="00493081">
            <w:pPr>
              <w:widowControl w:val="0"/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0B3A" w14:textId="51C48DFB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po–čt: </w:t>
            </w:r>
            <w:r w:rsidR="00EE6497" w:rsidRPr="00EE6497">
              <w:rPr>
                <w:b/>
              </w:rPr>
              <w:t>2 hodiny v rozmezí doby od 17 do 21 hodin</w:t>
            </w:r>
            <w:r w:rsidRPr="00EE6497">
              <w:rPr>
                <w:b/>
              </w:rPr>
              <w:t>,</w:t>
            </w:r>
            <w:r>
              <w:rPr>
                <w:b/>
              </w:rPr>
              <w:t xml:space="preserve"> pá: </w:t>
            </w:r>
            <w:r w:rsidR="007E6712">
              <w:rPr>
                <w:b/>
              </w:rPr>
              <w:t xml:space="preserve">3 hodiny v rozmezí doby </w:t>
            </w:r>
            <w:r w:rsidR="003E782E">
              <w:rPr>
                <w:b/>
              </w:rPr>
              <w:t xml:space="preserve">od </w:t>
            </w:r>
            <w:r>
              <w:rPr>
                <w:b/>
              </w:rPr>
              <w:t>17</w:t>
            </w:r>
            <w:r w:rsidR="007E6712">
              <w:rPr>
                <w:b/>
              </w:rPr>
              <w:t xml:space="preserve"> do </w:t>
            </w:r>
            <w:r>
              <w:rPr>
                <w:b/>
              </w:rPr>
              <w:t>21</w:t>
            </w:r>
          </w:p>
          <w:p w14:paraId="7C408CE7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086DF6">
              <w:rPr>
                <w:b/>
              </w:rPr>
              <w:t>so,ne</w:t>
            </w:r>
            <w:proofErr w:type="gramEnd"/>
            <w:r w:rsidRPr="00086DF6">
              <w:rPr>
                <w:b/>
              </w:rPr>
              <w:t>,svátek</w:t>
            </w:r>
            <w:proofErr w:type="spellEnd"/>
            <w:r w:rsidRPr="00086DF6">
              <w:rPr>
                <w:b/>
              </w:rPr>
              <w:t>: 9-18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7C24" w14:textId="6324D7B9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  <w:color w:val="0000FF"/>
              </w:rPr>
            </w:pPr>
            <w:r w:rsidRPr="00086DF6">
              <w:rPr>
                <w:b/>
                <w:color w:val="0000FF"/>
              </w:rPr>
              <w:t>po-pá:</w:t>
            </w:r>
            <w:r w:rsidR="007E6712">
              <w:rPr>
                <w:b/>
                <w:color w:val="0000FF"/>
              </w:rPr>
              <w:t xml:space="preserve"> 3 hodiny v rozmezí doby od </w:t>
            </w:r>
            <w:r w:rsidRPr="00086DF6">
              <w:rPr>
                <w:b/>
                <w:color w:val="0000FF"/>
              </w:rPr>
              <w:t>17</w:t>
            </w:r>
            <w:r w:rsidR="007E6712">
              <w:rPr>
                <w:b/>
                <w:color w:val="0000FF"/>
              </w:rPr>
              <w:t xml:space="preserve"> do </w:t>
            </w:r>
            <w:r w:rsidRPr="00086DF6">
              <w:rPr>
                <w:b/>
                <w:color w:val="0000FF"/>
              </w:rPr>
              <w:t>21</w:t>
            </w:r>
          </w:p>
          <w:p w14:paraId="37296598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proofErr w:type="gramStart"/>
            <w:r w:rsidRPr="00086DF6">
              <w:rPr>
                <w:b/>
                <w:color w:val="0000FF"/>
              </w:rPr>
              <w:t>so,ne</w:t>
            </w:r>
            <w:proofErr w:type="gramEnd"/>
            <w:r w:rsidRPr="00086DF6">
              <w:rPr>
                <w:b/>
                <w:color w:val="0000FF"/>
              </w:rPr>
              <w:t>,svátek</w:t>
            </w:r>
            <w:proofErr w:type="spellEnd"/>
            <w:r w:rsidRPr="00086DF6">
              <w:rPr>
                <w:b/>
                <w:color w:val="0000FF"/>
              </w:rPr>
              <w:t>:</w:t>
            </w:r>
          </w:p>
          <w:p w14:paraId="4A2B3D01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b/>
                <w:color w:val="3366FF"/>
              </w:rPr>
            </w:pPr>
            <w:r w:rsidRPr="00086DF6">
              <w:rPr>
                <w:b/>
                <w:color w:val="0000FF"/>
              </w:rPr>
              <w:t>9-20</w:t>
            </w:r>
          </w:p>
        </w:tc>
      </w:tr>
      <w:tr w:rsidR="007570B5" w:rsidRPr="00266178" w14:paraId="18BE5050" w14:textId="77777777" w:rsidTr="00493081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D261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Krajská nemocnice Liberec, a.s.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84EA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pro oblast Liberecka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EF43" w14:textId="77777777" w:rsidR="007570B5" w:rsidRPr="00086DF6" w:rsidRDefault="007570B5" w:rsidP="00493081">
            <w:pPr>
              <w:widowControl w:val="0"/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802E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  <w:tr w:rsidR="007570B5" w:rsidRPr="00266178" w14:paraId="76B0989E" w14:textId="77777777" w:rsidTr="00493081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BA3E" w14:textId="77777777" w:rsidR="007570B5" w:rsidRPr="00086DF6" w:rsidRDefault="007570B5" w:rsidP="00493081">
            <w:pPr>
              <w:widowControl w:val="0"/>
              <w:spacing w:line="276" w:lineRule="auto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CAAB" w14:textId="77777777" w:rsidR="007570B5" w:rsidRPr="00086DF6" w:rsidRDefault="007570B5" w:rsidP="00493081">
            <w:pPr>
              <w:widowControl w:val="0"/>
              <w:spacing w:line="276" w:lineRule="auto"/>
              <w:rPr>
                <w:highlight w:val="cyan"/>
              </w:rPr>
            </w:pPr>
            <w:r w:rsidRPr="00086DF6">
              <w:t>pro oblast Turnovska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DC69" w14:textId="77777777" w:rsidR="007570B5" w:rsidRPr="00086DF6" w:rsidRDefault="007570B5" w:rsidP="00493081">
            <w:pPr>
              <w:widowControl w:val="0"/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7D43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 jen</w:t>
            </w:r>
          </w:p>
          <w:p w14:paraId="52ED5A5E" w14:textId="40A151BA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 xml:space="preserve">so – ne, svátek </w:t>
            </w:r>
            <w:r w:rsidR="00FD0402" w:rsidRPr="00086DF6">
              <w:rPr>
                <w:color w:val="0000FF"/>
              </w:rPr>
              <w:t>9–</w:t>
            </w:r>
            <w:r w:rsidR="00FE4054">
              <w:rPr>
                <w:color w:val="0000FF"/>
              </w:rPr>
              <w:t>16</w:t>
            </w:r>
          </w:p>
        </w:tc>
      </w:tr>
      <w:tr w:rsidR="007570B5" w:rsidRPr="00266178" w14:paraId="6471C704" w14:textId="77777777" w:rsidTr="00493081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E8BF" w14:textId="77777777" w:rsidR="007570B5" w:rsidRPr="00086DF6" w:rsidRDefault="007570B5" w:rsidP="00493081">
            <w:pPr>
              <w:widowControl w:val="0"/>
              <w:spacing w:line="276" w:lineRule="auto"/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D142" w14:textId="669E9AF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pro oblast Frýdlantska</w:t>
            </w:r>
            <w: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C424" w14:textId="77777777" w:rsidR="007570B5" w:rsidRPr="00086DF6" w:rsidRDefault="007570B5" w:rsidP="00493081">
            <w:pPr>
              <w:widowControl w:val="0"/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79E3" w14:textId="77777777" w:rsidR="007570B5" w:rsidRPr="00086DF6" w:rsidRDefault="007570B5" w:rsidP="00493081">
            <w:pPr>
              <w:widowControl w:val="0"/>
              <w:spacing w:line="276" w:lineRule="auto"/>
              <w:jc w:val="center"/>
            </w:pPr>
            <w:r w:rsidRPr="00086DF6">
              <w:t>nemá</w:t>
            </w:r>
          </w:p>
        </w:tc>
      </w:tr>
      <w:tr w:rsidR="007570B5" w:rsidRPr="00266178" w14:paraId="102741BD" w14:textId="77777777" w:rsidTr="00493081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BE37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Nemocnice s poliklinikou Česká Lípa, a.s.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350C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pro oblast Českolipska</w:t>
            </w:r>
          </w:p>
          <w:p w14:paraId="6DE1EAF1" w14:textId="77777777" w:rsidR="007570B5" w:rsidRPr="00086DF6" w:rsidRDefault="007570B5" w:rsidP="00493081">
            <w:pPr>
              <w:widowControl w:val="0"/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1ABC" w14:textId="77777777" w:rsidR="007570B5" w:rsidRPr="00086DF6" w:rsidRDefault="007570B5" w:rsidP="00493081">
            <w:pPr>
              <w:widowControl w:val="0"/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6973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  <w:tr w:rsidR="007570B5" w:rsidRPr="00266178" w14:paraId="0151C422" w14:textId="77777777" w:rsidTr="00493081"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A4EF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 xml:space="preserve">Nemocnice Jablonec nad Nisou, </w:t>
            </w:r>
            <w:proofErr w:type="spellStart"/>
            <w:r w:rsidRPr="00086DF6">
              <w:t>p.o</w:t>
            </w:r>
            <w:proofErr w:type="spellEnd"/>
            <w:r w:rsidRPr="00086DF6"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4449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pro oblast Jablonecka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67BC" w14:textId="77777777" w:rsidR="007570B5" w:rsidRPr="00086DF6" w:rsidRDefault="007570B5" w:rsidP="00493081">
            <w:pPr>
              <w:widowControl w:val="0"/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4827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  <w:tr w:rsidR="007570B5" w:rsidRPr="00266178" w14:paraId="4DAF43CD" w14:textId="77777777" w:rsidTr="00493081">
        <w:trPr>
          <w:trHeight w:val="559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277A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M</w:t>
            </w:r>
            <w:r>
              <w:t>MN, a.s.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6F67" w14:textId="77777777" w:rsidR="007570B5" w:rsidRPr="00086DF6" w:rsidRDefault="007570B5" w:rsidP="00493081">
            <w:pPr>
              <w:widowControl w:val="0"/>
              <w:spacing w:line="276" w:lineRule="auto"/>
            </w:pPr>
            <w:r w:rsidRPr="00086DF6">
              <w:t>pro oblast Jilemnicka</w:t>
            </w:r>
          </w:p>
          <w:p w14:paraId="66CE9476" w14:textId="77777777" w:rsidR="007570B5" w:rsidRPr="00086DF6" w:rsidRDefault="007570B5" w:rsidP="00493081">
            <w:pPr>
              <w:widowControl w:val="0"/>
              <w:spacing w:line="276" w:lineRule="auto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6F1A" w14:textId="77777777" w:rsidR="007570B5" w:rsidRPr="00086DF6" w:rsidRDefault="007570B5" w:rsidP="00493081">
            <w:pPr>
              <w:widowControl w:val="0"/>
              <w:spacing w:line="276" w:lineRule="auto"/>
              <w:jc w:val="center"/>
            </w:pPr>
            <w:r w:rsidRPr="00086DF6">
              <w:t>dospělá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F211" w14:textId="77777777" w:rsidR="007570B5" w:rsidRPr="00086DF6" w:rsidRDefault="007570B5" w:rsidP="00493081">
            <w:pPr>
              <w:widowControl w:val="0"/>
              <w:spacing w:line="276" w:lineRule="auto"/>
              <w:jc w:val="center"/>
              <w:rPr>
                <w:color w:val="0000FF"/>
              </w:rPr>
            </w:pPr>
            <w:r w:rsidRPr="00086DF6">
              <w:rPr>
                <w:color w:val="0000FF"/>
              </w:rPr>
              <w:t>dětská</w:t>
            </w:r>
          </w:p>
        </w:tc>
      </w:tr>
    </w:tbl>
    <w:p w14:paraId="16D2BF76" w14:textId="77777777" w:rsidR="001E78FC" w:rsidRDefault="001E78FC" w:rsidP="001E78FC"/>
    <w:p w14:paraId="2E07DF45" w14:textId="77777777" w:rsidR="00F83D9F" w:rsidRDefault="00F83D9F" w:rsidP="000C1301">
      <w:pPr>
        <w:spacing w:line="276" w:lineRule="auto"/>
        <w:jc w:val="both"/>
        <w:rPr>
          <w:b/>
        </w:rPr>
      </w:pPr>
    </w:p>
    <w:p w14:paraId="7F0D25E4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36739523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0B2D3C8E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6178C915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71C71EFD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7EFCD37B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444A1463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68FCF9CC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4C07ED29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672226DE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2439FED9" w14:textId="77777777" w:rsidR="00603536" w:rsidRDefault="00603536" w:rsidP="000C1301">
      <w:pPr>
        <w:spacing w:line="276" w:lineRule="auto"/>
        <w:jc w:val="both"/>
        <w:rPr>
          <w:b/>
        </w:rPr>
      </w:pPr>
    </w:p>
    <w:p w14:paraId="5FF28965" w14:textId="77777777" w:rsidR="007570B5" w:rsidRDefault="007570B5" w:rsidP="000C1301">
      <w:pPr>
        <w:spacing w:line="276" w:lineRule="auto"/>
        <w:jc w:val="both"/>
        <w:rPr>
          <w:b/>
        </w:rPr>
      </w:pPr>
    </w:p>
    <w:p w14:paraId="768DDB3A" w14:textId="77777777" w:rsidR="007570B5" w:rsidRDefault="007570B5" w:rsidP="000C1301">
      <w:pPr>
        <w:spacing w:line="276" w:lineRule="auto"/>
        <w:jc w:val="both"/>
        <w:rPr>
          <w:b/>
        </w:rPr>
      </w:pPr>
    </w:p>
    <w:p w14:paraId="3B2043B8" w14:textId="77777777" w:rsidR="007570B5" w:rsidRDefault="007570B5" w:rsidP="000C1301">
      <w:pPr>
        <w:spacing w:line="276" w:lineRule="auto"/>
        <w:jc w:val="both"/>
        <w:rPr>
          <w:b/>
        </w:rPr>
      </w:pPr>
    </w:p>
    <w:p w14:paraId="5FD2C93A" w14:textId="77777777" w:rsidR="00B6241C" w:rsidRDefault="00B6241C" w:rsidP="000C1301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sectPr w:rsidR="00B6241C" w:rsidSect="007E6712">
      <w:footerReference w:type="default" r:id="rId7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0937E" w14:textId="77777777" w:rsidR="002002E5" w:rsidRDefault="002002E5" w:rsidP="00677DDF">
      <w:r>
        <w:separator/>
      </w:r>
    </w:p>
  </w:endnote>
  <w:endnote w:type="continuationSeparator" w:id="0">
    <w:p w14:paraId="02299800" w14:textId="77777777" w:rsidR="002002E5" w:rsidRDefault="002002E5" w:rsidP="0067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20899" w14:textId="77777777" w:rsidR="00677DDF" w:rsidRDefault="00677DDF" w:rsidP="00677DDF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1792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1792"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3B66D" w14:textId="77777777" w:rsidR="002002E5" w:rsidRDefault="002002E5" w:rsidP="00677DDF">
      <w:r>
        <w:separator/>
      </w:r>
    </w:p>
  </w:footnote>
  <w:footnote w:type="continuationSeparator" w:id="0">
    <w:p w14:paraId="2719597F" w14:textId="77777777" w:rsidR="002002E5" w:rsidRDefault="002002E5" w:rsidP="0067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64089"/>
    <w:multiLevelType w:val="hybridMultilevel"/>
    <w:tmpl w:val="F3021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2C92"/>
    <w:multiLevelType w:val="hybridMultilevel"/>
    <w:tmpl w:val="0FDA6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966D3"/>
    <w:multiLevelType w:val="hybridMultilevel"/>
    <w:tmpl w:val="9EB6268A"/>
    <w:lvl w:ilvl="0" w:tplc="05224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C3536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A7BB9"/>
    <w:multiLevelType w:val="hybridMultilevel"/>
    <w:tmpl w:val="831654E0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1357848">
    <w:abstractNumId w:val="18"/>
  </w:num>
  <w:num w:numId="2" w16cid:durableId="1382092981">
    <w:abstractNumId w:val="14"/>
  </w:num>
  <w:num w:numId="3" w16cid:durableId="752943454">
    <w:abstractNumId w:val="29"/>
  </w:num>
  <w:num w:numId="4" w16cid:durableId="173963258">
    <w:abstractNumId w:val="7"/>
  </w:num>
  <w:num w:numId="5" w16cid:durableId="1826778751">
    <w:abstractNumId w:val="11"/>
  </w:num>
  <w:num w:numId="6" w16cid:durableId="1717270729">
    <w:abstractNumId w:val="28"/>
  </w:num>
  <w:num w:numId="7" w16cid:durableId="1810709692">
    <w:abstractNumId w:val="5"/>
  </w:num>
  <w:num w:numId="8" w16cid:durableId="678046692">
    <w:abstractNumId w:val="38"/>
  </w:num>
  <w:num w:numId="9" w16cid:durableId="81071087">
    <w:abstractNumId w:val="9"/>
  </w:num>
  <w:num w:numId="10" w16cid:durableId="1951624312">
    <w:abstractNumId w:val="15"/>
  </w:num>
  <w:num w:numId="11" w16cid:durableId="897128550">
    <w:abstractNumId w:val="36"/>
  </w:num>
  <w:num w:numId="12" w16cid:durableId="718745190">
    <w:abstractNumId w:val="13"/>
  </w:num>
  <w:num w:numId="13" w16cid:durableId="1143153673">
    <w:abstractNumId w:val="12"/>
  </w:num>
  <w:num w:numId="14" w16cid:durableId="1691179036">
    <w:abstractNumId w:val="27"/>
  </w:num>
  <w:num w:numId="15" w16cid:durableId="1977559930">
    <w:abstractNumId w:val="34"/>
  </w:num>
  <w:num w:numId="16" w16cid:durableId="648872760">
    <w:abstractNumId w:val="0"/>
  </w:num>
  <w:num w:numId="17" w16cid:durableId="1087842556">
    <w:abstractNumId w:val="19"/>
  </w:num>
  <w:num w:numId="18" w16cid:durableId="1635675526">
    <w:abstractNumId w:val="35"/>
  </w:num>
  <w:num w:numId="19" w16cid:durableId="1350525716">
    <w:abstractNumId w:val="4"/>
  </w:num>
  <w:num w:numId="20" w16cid:durableId="1339846009">
    <w:abstractNumId w:val="3"/>
  </w:num>
  <w:num w:numId="21" w16cid:durableId="1324047300">
    <w:abstractNumId w:val="25"/>
  </w:num>
  <w:num w:numId="22" w16cid:durableId="935016497">
    <w:abstractNumId w:val="17"/>
  </w:num>
  <w:num w:numId="23" w16cid:durableId="732432422">
    <w:abstractNumId w:val="31"/>
  </w:num>
  <w:num w:numId="24" w16cid:durableId="448205745">
    <w:abstractNumId w:val="32"/>
  </w:num>
  <w:num w:numId="25" w16cid:durableId="859585102">
    <w:abstractNumId w:val="37"/>
  </w:num>
  <w:num w:numId="26" w16cid:durableId="222300389">
    <w:abstractNumId w:val="16"/>
  </w:num>
  <w:num w:numId="27" w16cid:durableId="520900749">
    <w:abstractNumId w:val="22"/>
  </w:num>
  <w:num w:numId="28" w16cid:durableId="669259330">
    <w:abstractNumId w:val="8"/>
  </w:num>
  <w:num w:numId="29" w16cid:durableId="785123322">
    <w:abstractNumId w:val="24"/>
  </w:num>
  <w:num w:numId="30" w16cid:durableId="707803352">
    <w:abstractNumId w:val="33"/>
  </w:num>
  <w:num w:numId="31" w16cid:durableId="1830247168">
    <w:abstractNumId w:val="23"/>
  </w:num>
  <w:num w:numId="32" w16cid:durableId="1356424319">
    <w:abstractNumId w:val="26"/>
  </w:num>
  <w:num w:numId="33" w16cid:durableId="1233852991">
    <w:abstractNumId w:val="39"/>
  </w:num>
  <w:num w:numId="34" w16cid:durableId="1004745251">
    <w:abstractNumId w:val="30"/>
  </w:num>
  <w:num w:numId="35" w16cid:durableId="45375674">
    <w:abstractNumId w:val="21"/>
  </w:num>
  <w:num w:numId="36" w16cid:durableId="708381156">
    <w:abstractNumId w:val="20"/>
  </w:num>
  <w:num w:numId="37" w16cid:durableId="1307858291">
    <w:abstractNumId w:val="1"/>
  </w:num>
  <w:num w:numId="38" w16cid:durableId="1991442476">
    <w:abstractNumId w:val="2"/>
  </w:num>
  <w:num w:numId="39" w16cid:durableId="63724353">
    <w:abstractNumId w:val="6"/>
  </w:num>
  <w:num w:numId="40" w16cid:durableId="841093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C4"/>
    <w:rsid w:val="00012636"/>
    <w:rsid w:val="000275CF"/>
    <w:rsid w:val="00030FA2"/>
    <w:rsid w:val="000318C3"/>
    <w:rsid w:val="000623E9"/>
    <w:rsid w:val="00084A8E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C4EAD"/>
    <w:rsid w:val="000C6310"/>
    <w:rsid w:val="000D1CB5"/>
    <w:rsid w:val="000E0AE3"/>
    <w:rsid w:val="000E1741"/>
    <w:rsid w:val="000E3A6C"/>
    <w:rsid w:val="000E79F9"/>
    <w:rsid w:val="000F6C74"/>
    <w:rsid w:val="00101FAF"/>
    <w:rsid w:val="00103DF9"/>
    <w:rsid w:val="00110D11"/>
    <w:rsid w:val="00114A2F"/>
    <w:rsid w:val="00114D3F"/>
    <w:rsid w:val="00125ED9"/>
    <w:rsid w:val="00127328"/>
    <w:rsid w:val="0015692D"/>
    <w:rsid w:val="0016100E"/>
    <w:rsid w:val="00165DE8"/>
    <w:rsid w:val="001759D6"/>
    <w:rsid w:val="00176774"/>
    <w:rsid w:val="00185B44"/>
    <w:rsid w:val="0018662D"/>
    <w:rsid w:val="001A5680"/>
    <w:rsid w:val="001C0BD8"/>
    <w:rsid w:val="001C0C42"/>
    <w:rsid w:val="001C1D4E"/>
    <w:rsid w:val="001C3778"/>
    <w:rsid w:val="001C4FD5"/>
    <w:rsid w:val="001D448B"/>
    <w:rsid w:val="001E78FC"/>
    <w:rsid w:val="002002E5"/>
    <w:rsid w:val="00205870"/>
    <w:rsid w:val="002102CC"/>
    <w:rsid w:val="00210B57"/>
    <w:rsid w:val="00220B32"/>
    <w:rsid w:val="00233D8B"/>
    <w:rsid w:val="00241EB6"/>
    <w:rsid w:val="00251A59"/>
    <w:rsid w:val="0027407E"/>
    <w:rsid w:val="00287834"/>
    <w:rsid w:val="002919E3"/>
    <w:rsid w:val="00291FA4"/>
    <w:rsid w:val="00292521"/>
    <w:rsid w:val="00293F96"/>
    <w:rsid w:val="002A5063"/>
    <w:rsid w:val="002B0768"/>
    <w:rsid w:val="002B1E43"/>
    <w:rsid w:val="002B38AA"/>
    <w:rsid w:val="002C2461"/>
    <w:rsid w:val="002D03B2"/>
    <w:rsid w:val="002D162A"/>
    <w:rsid w:val="002D244E"/>
    <w:rsid w:val="002E6D95"/>
    <w:rsid w:val="002F074D"/>
    <w:rsid w:val="0030655B"/>
    <w:rsid w:val="00306571"/>
    <w:rsid w:val="00317D84"/>
    <w:rsid w:val="0032260D"/>
    <w:rsid w:val="0032299B"/>
    <w:rsid w:val="00337166"/>
    <w:rsid w:val="0033786C"/>
    <w:rsid w:val="0034493C"/>
    <w:rsid w:val="00344CE7"/>
    <w:rsid w:val="00353B82"/>
    <w:rsid w:val="0036191E"/>
    <w:rsid w:val="00362BF5"/>
    <w:rsid w:val="00375989"/>
    <w:rsid w:val="00376CF9"/>
    <w:rsid w:val="00377BFB"/>
    <w:rsid w:val="0038006F"/>
    <w:rsid w:val="00380535"/>
    <w:rsid w:val="00387290"/>
    <w:rsid w:val="003A4911"/>
    <w:rsid w:val="003A4D77"/>
    <w:rsid w:val="003A7FEF"/>
    <w:rsid w:val="003C44C0"/>
    <w:rsid w:val="003C4EB6"/>
    <w:rsid w:val="003D2838"/>
    <w:rsid w:val="003D3AC0"/>
    <w:rsid w:val="003D5DFE"/>
    <w:rsid w:val="003E3F0D"/>
    <w:rsid w:val="003E782E"/>
    <w:rsid w:val="003F5512"/>
    <w:rsid w:val="00405C0E"/>
    <w:rsid w:val="00424727"/>
    <w:rsid w:val="00431279"/>
    <w:rsid w:val="00452846"/>
    <w:rsid w:val="00454168"/>
    <w:rsid w:val="00457CB0"/>
    <w:rsid w:val="00460E5F"/>
    <w:rsid w:val="004679A3"/>
    <w:rsid w:val="00476367"/>
    <w:rsid w:val="004916AF"/>
    <w:rsid w:val="0049345E"/>
    <w:rsid w:val="004B47DC"/>
    <w:rsid w:val="004B4E21"/>
    <w:rsid w:val="004C1DBC"/>
    <w:rsid w:val="004C621D"/>
    <w:rsid w:val="004C6E3E"/>
    <w:rsid w:val="004C76F5"/>
    <w:rsid w:val="004E7CBE"/>
    <w:rsid w:val="004F2706"/>
    <w:rsid w:val="00501409"/>
    <w:rsid w:val="00501E82"/>
    <w:rsid w:val="005111B4"/>
    <w:rsid w:val="00512C74"/>
    <w:rsid w:val="0051721D"/>
    <w:rsid w:val="005221C0"/>
    <w:rsid w:val="00527C2D"/>
    <w:rsid w:val="00531B4E"/>
    <w:rsid w:val="00536C69"/>
    <w:rsid w:val="00542ACD"/>
    <w:rsid w:val="0054351D"/>
    <w:rsid w:val="00552B7A"/>
    <w:rsid w:val="00583F03"/>
    <w:rsid w:val="005871AC"/>
    <w:rsid w:val="0059550B"/>
    <w:rsid w:val="005B00C4"/>
    <w:rsid w:val="005C1479"/>
    <w:rsid w:val="005C2EC0"/>
    <w:rsid w:val="005C3C15"/>
    <w:rsid w:val="005C4AE0"/>
    <w:rsid w:val="005D22F9"/>
    <w:rsid w:val="005D7BD2"/>
    <w:rsid w:val="005E16C8"/>
    <w:rsid w:val="005E7230"/>
    <w:rsid w:val="005F040E"/>
    <w:rsid w:val="005F7E29"/>
    <w:rsid w:val="00603536"/>
    <w:rsid w:val="00613C92"/>
    <w:rsid w:val="00617E42"/>
    <w:rsid w:val="00621540"/>
    <w:rsid w:val="00621AF6"/>
    <w:rsid w:val="00621B1E"/>
    <w:rsid w:val="00660CD2"/>
    <w:rsid w:val="0066313C"/>
    <w:rsid w:val="00675EB0"/>
    <w:rsid w:val="00677A1E"/>
    <w:rsid w:val="00677DDF"/>
    <w:rsid w:val="006820A0"/>
    <w:rsid w:val="00690026"/>
    <w:rsid w:val="006A22A4"/>
    <w:rsid w:val="006D0BA3"/>
    <w:rsid w:val="006D1C53"/>
    <w:rsid w:val="006D4B79"/>
    <w:rsid w:val="006D6177"/>
    <w:rsid w:val="00702DAA"/>
    <w:rsid w:val="00715B1D"/>
    <w:rsid w:val="0072065A"/>
    <w:rsid w:val="00724E83"/>
    <w:rsid w:val="00731C7E"/>
    <w:rsid w:val="007351B9"/>
    <w:rsid w:val="0074598E"/>
    <w:rsid w:val="00753DDB"/>
    <w:rsid w:val="007570B5"/>
    <w:rsid w:val="00776421"/>
    <w:rsid w:val="007773BF"/>
    <w:rsid w:val="00777DD6"/>
    <w:rsid w:val="007A0B82"/>
    <w:rsid w:val="007A2730"/>
    <w:rsid w:val="007A5A04"/>
    <w:rsid w:val="007B1D30"/>
    <w:rsid w:val="007E3F00"/>
    <w:rsid w:val="007E6712"/>
    <w:rsid w:val="007F4E6C"/>
    <w:rsid w:val="00802A26"/>
    <w:rsid w:val="00802F27"/>
    <w:rsid w:val="00805EC8"/>
    <w:rsid w:val="0080791F"/>
    <w:rsid w:val="00807931"/>
    <w:rsid w:val="00815FB8"/>
    <w:rsid w:val="0081763C"/>
    <w:rsid w:val="008363BD"/>
    <w:rsid w:val="00842B54"/>
    <w:rsid w:val="00843C43"/>
    <w:rsid w:val="008452AC"/>
    <w:rsid w:val="00852A7F"/>
    <w:rsid w:val="008573F1"/>
    <w:rsid w:val="00860684"/>
    <w:rsid w:val="00861C4E"/>
    <w:rsid w:val="0087561F"/>
    <w:rsid w:val="00883D51"/>
    <w:rsid w:val="008A18DE"/>
    <w:rsid w:val="008A3229"/>
    <w:rsid w:val="008B468B"/>
    <w:rsid w:val="008C3902"/>
    <w:rsid w:val="008C658D"/>
    <w:rsid w:val="008F7269"/>
    <w:rsid w:val="0090409E"/>
    <w:rsid w:val="009247F0"/>
    <w:rsid w:val="009269B3"/>
    <w:rsid w:val="009275CF"/>
    <w:rsid w:val="009332A7"/>
    <w:rsid w:val="0095747C"/>
    <w:rsid w:val="00963BB7"/>
    <w:rsid w:val="00974B16"/>
    <w:rsid w:val="00982F1F"/>
    <w:rsid w:val="00985D50"/>
    <w:rsid w:val="009938AF"/>
    <w:rsid w:val="009B0386"/>
    <w:rsid w:val="009B1BF2"/>
    <w:rsid w:val="009C006E"/>
    <w:rsid w:val="009C0DDA"/>
    <w:rsid w:val="009C6340"/>
    <w:rsid w:val="009D02D0"/>
    <w:rsid w:val="009D0D61"/>
    <w:rsid w:val="009E26C4"/>
    <w:rsid w:val="00A0326C"/>
    <w:rsid w:val="00A17173"/>
    <w:rsid w:val="00A22BE7"/>
    <w:rsid w:val="00A40EEA"/>
    <w:rsid w:val="00A41780"/>
    <w:rsid w:val="00A42CC0"/>
    <w:rsid w:val="00A45477"/>
    <w:rsid w:val="00A45A42"/>
    <w:rsid w:val="00A45B08"/>
    <w:rsid w:val="00A6000F"/>
    <w:rsid w:val="00A610D8"/>
    <w:rsid w:val="00A65D33"/>
    <w:rsid w:val="00A6678E"/>
    <w:rsid w:val="00A7009A"/>
    <w:rsid w:val="00A73F40"/>
    <w:rsid w:val="00A7590E"/>
    <w:rsid w:val="00A8333B"/>
    <w:rsid w:val="00A94152"/>
    <w:rsid w:val="00AA0651"/>
    <w:rsid w:val="00AB1103"/>
    <w:rsid w:val="00AB1325"/>
    <w:rsid w:val="00AB7CF6"/>
    <w:rsid w:val="00AC0CD4"/>
    <w:rsid w:val="00AC2852"/>
    <w:rsid w:val="00AC35E8"/>
    <w:rsid w:val="00AD1EA6"/>
    <w:rsid w:val="00AD47AE"/>
    <w:rsid w:val="00AE1A04"/>
    <w:rsid w:val="00AE5914"/>
    <w:rsid w:val="00AF10CB"/>
    <w:rsid w:val="00AF4172"/>
    <w:rsid w:val="00AF7DC5"/>
    <w:rsid w:val="00B038F4"/>
    <w:rsid w:val="00B044C8"/>
    <w:rsid w:val="00B10563"/>
    <w:rsid w:val="00B17F20"/>
    <w:rsid w:val="00B21B29"/>
    <w:rsid w:val="00B46197"/>
    <w:rsid w:val="00B56FF6"/>
    <w:rsid w:val="00B6241C"/>
    <w:rsid w:val="00B67410"/>
    <w:rsid w:val="00B70D0D"/>
    <w:rsid w:val="00B844E5"/>
    <w:rsid w:val="00B86EB0"/>
    <w:rsid w:val="00B90DC8"/>
    <w:rsid w:val="00B965B6"/>
    <w:rsid w:val="00BC4A03"/>
    <w:rsid w:val="00BD5D4E"/>
    <w:rsid w:val="00BD6B0B"/>
    <w:rsid w:val="00BE0560"/>
    <w:rsid w:val="00BF0A0E"/>
    <w:rsid w:val="00BF19AE"/>
    <w:rsid w:val="00BF4AA2"/>
    <w:rsid w:val="00C00DCE"/>
    <w:rsid w:val="00C104F2"/>
    <w:rsid w:val="00C20BCF"/>
    <w:rsid w:val="00C218D8"/>
    <w:rsid w:val="00C23177"/>
    <w:rsid w:val="00C255CA"/>
    <w:rsid w:val="00C27628"/>
    <w:rsid w:val="00C2781F"/>
    <w:rsid w:val="00C31792"/>
    <w:rsid w:val="00C352E2"/>
    <w:rsid w:val="00C35A18"/>
    <w:rsid w:val="00C45603"/>
    <w:rsid w:val="00C52781"/>
    <w:rsid w:val="00C607E8"/>
    <w:rsid w:val="00C61612"/>
    <w:rsid w:val="00C673C5"/>
    <w:rsid w:val="00C96BAA"/>
    <w:rsid w:val="00CA4F35"/>
    <w:rsid w:val="00CA6882"/>
    <w:rsid w:val="00CB091C"/>
    <w:rsid w:val="00CB1B5F"/>
    <w:rsid w:val="00CD2A75"/>
    <w:rsid w:val="00CE09DB"/>
    <w:rsid w:val="00CE7C66"/>
    <w:rsid w:val="00CF0102"/>
    <w:rsid w:val="00CF2C0F"/>
    <w:rsid w:val="00D134E0"/>
    <w:rsid w:val="00D23C53"/>
    <w:rsid w:val="00D273FC"/>
    <w:rsid w:val="00D33D18"/>
    <w:rsid w:val="00D37639"/>
    <w:rsid w:val="00D43153"/>
    <w:rsid w:val="00D45950"/>
    <w:rsid w:val="00D46B4B"/>
    <w:rsid w:val="00D6032F"/>
    <w:rsid w:val="00D65354"/>
    <w:rsid w:val="00D72B69"/>
    <w:rsid w:val="00D777A4"/>
    <w:rsid w:val="00D91B25"/>
    <w:rsid w:val="00DB6B00"/>
    <w:rsid w:val="00DD49C4"/>
    <w:rsid w:val="00DE399B"/>
    <w:rsid w:val="00DF30E6"/>
    <w:rsid w:val="00DF7263"/>
    <w:rsid w:val="00E02BAE"/>
    <w:rsid w:val="00E3133D"/>
    <w:rsid w:val="00E33F40"/>
    <w:rsid w:val="00E441D6"/>
    <w:rsid w:val="00E47E98"/>
    <w:rsid w:val="00E546BA"/>
    <w:rsid w:val="00E56A91"/>
    <w:rsid w:val="00E67721"/>
    <w:rsid w:val="00E71F12"/>
    <w:rsid w:val="00E73F8C"/>
    <w:rsid w:val="00E770D9"/>
    <w:rsid w:val="00E8403A"/>
    <w:rsid w:val="00E8567E"/>
    <w:rsid w:val="00E86EB9"/>
    <w:rsid w:val="00EC5CDB"/>
    <w:rsid w:val="00EC7F3F"/>
    <w:rsid w:val="00ED2913"/>
    <w:rsid w:val="00ED5A61"/>
    <w:rsid w:val="00EE6497"/>
    <w:rsid w:val="00EF0A2C"/>
    <w:rsid w:val="00F110CA"/>
    <w:rsid w:val="00F22B4E"/>
    <w:rsid w:val="00F326C3"/>
    <w:rsid w:val="00F34F5A"/>
    <w:rsid w:val="00F547E3"/>
    <w:rsid w:val="00F60D69"/>
    <w:rsid w:val="00F81364"/>
    <w:rsid w:val="00F83D9F"/>
    <w:rsid w:val="00F876DE"/>
    <w:rsid w:val="00FC03A0"/>
    <w:rsid w:val="00FC0911"/>
    <w:rsid w:val="00FC6661"/>
    <w:rsid w:val="00FD027E"/>
    <w:rsid w:val="00FD0402"/>
    <w:rsid w:val="00FE1004"/>
    <w:rsid w:val="00FE336C"/>
    <w:rsid w:val="00FE39E0"/>
    <w:rsid w:val="00FE4054"/>
    <w:rsid w:val="00FE4C81"/>
    <w:rsid w:val="00FE540A"/>
    <w:rsid w:val="00FF170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2243F"/>
  <w15:docId w15:val="{BF301C94-C0C2-4BAE-8E70-2457958B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  <w:style w:type="character" w:customStyle="1" w:styleId="Nadpis9Char">
    <w:name w:val="Nadpis 9 Char"/>
    <w:link w:val="Nadpis9"/>
    <w:rsid w:val="001C4FD5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677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7DDF"/>
    <w:rPr>
      <w:sz w:val="24"/>
      <w:szCs w:val="24"/>
    </w:rPr>
  </w:style>
  <w:style w:type="paragraph" w:styleId="Zpat">
    <w:name w:val="footer"/>
    <w:basedOn w:val="Normln"/>
    <w:link w:val="ZpatChar"/>
    <w:rsid w:val="00677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7DDF"/>
    <w:rPr>
      <w:sz w:val="24"/>
      <w:szCs w:val="24"/>
    </w:rPr>
  </w:style>
  <w:style w:type="paragraph" w:styleId="Revize">
    <w:name w:val="Revision"/>
    <w:hidden/>
    <w:uiPriority w:val="99"/>
    <w:semiHidden/>
    <w:rsid w:val="003226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1349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Bubeníková Lucie</cp:lastModifiedBy>
  <cp:revision>2</cp:revision>
  <cp:lastPrinted>2024-02-21T07:38:00Z</cp:lastPrinted>
  <dcterms:created xsi:type="dcterms:W3CDTF">2024-06-27T06:35:00Z</dcterms:created>
  <dcterms:modified xsi:type="dcterms:W3CDTF">2024-06-27T06:35:00Z</dcterms:modified>
</cp:coreProperties>
</file>