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CC" w:rsidRDefault="003079DA">
      <w:pPr>
        <w:pStyle w:val="Textbody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Příloha č. </w:t>
      </w:r>
      <w:r w:rsidR="006B0F6C">
        <w:rPr>
          <w:rFonts w:ascii="Calibri" w:hAnsi="Calibri" w:cs="Calibri"/>
          <w:b/>
          <w:sz w:val="22"/>
          <w:szCs w:val="22"/>
        </w:rPr>
        <w:t>2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 ke Smlouvě o</w:t>
      </w:r>
      <w:r w:rsidR="000268DC">
        <w:rPr>
          <w:rFonts w:ascii="Calibri" w:hAnsi="Calibri" w:cs="Calibri"/>
          <w:b/>
          <w:sz w:val="22"/>
          <w:szCs w:val="22"/>
        </w:rPr>
        <w:t xml:space="preserve"> spoluužívání</w:t>
      </w:r>
      <w:r w:rsidR="00CC63EA">
        <w:rPr>
          <w:rFonts w:ascii="Calibri" w:hAnsi="Calibri" w:cs="Calibri"/>
          <w:b/>
          <w:sz w:val="22"/>
          <w:szCs w:val="22"/>
        </w:rPr>
        <w:t xml:space="preserve"> nebytových prostor č.140/2024/OŠS</w:t>
      </w:r>
    </w:p>
    <w:p w:rsidR="00AD5FCC" w:rsidRDefault="00AD5FCC">
      <w:pPr>
        <w:pStyle w:val="Textbody"/>
        <w:rPr>
          <w:rFonts w:ascii="Calibri" w:hAnsi="Calibri" w:cs="Calibri"/>
          <w:sz w:val="22"/>
          <w:szCs w:val="22"/>
        </w:rPr>
      </w:pPr>
    </w:p>
    <w:p w:rsidR="00AD5FCC" w:rsidRDefault="003079DA">
      <w:pPr>
        <w:pStyle w:val="Standard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Seznam vybavení Školní jídelny - dočasné umístění na 3. ZŠ</w:t>
      </w:r>
    </w:p>
    <w:p w:rsidR="00AD5FCC" w:rsidRDefault="00AD5FCC">
      <w:pPr>
        <w:pStyle w:val="Standard"/>
        <w:rPr>
          <w:b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4016"/>
        <w:gridCol w:w="2268"/>
        <w:gridCol w:w="1703"/>
      </w:tblGrid>
      <w:tr w:rsidR="00AD5FCC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Inv. číslo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Název majetku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Popis majetku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Počet ks</w:t>
            </w:r>
          </w:p>
        </w:tc>
      </w:tr>
      <w:tr w:rsidR="00AD5FCC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DM-H00002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konvektomat Rational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AD5FCC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AD5FCC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DM-H00011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konvektomat Retigo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AD5FCC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AD5FCC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DM-H00007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termozařízení skříň Altoshaam 1200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udržovací skříň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AD5FCC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DM-H00009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mlýnek na maso TS 32D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AD5FCC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AD5FCC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DDHM-0136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váha můstková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AD5FCC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CC" w:rsidRDefault="003079DA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</w:tbl>
    <w:p w:rsidR="00AD5FCC" w:rsidRDefault="00AD5FCC">
      <w:pPr>
        <w:pStyle w:val="Textbody"/>
        <w:rPr>
          <w:rFonts w:ascii="Calibri" w:hAnsi="Calibri" w:cs="Calibri"/>
          <w:sz w:val="22"/>
          <w:szCs w:val="22"/>
        </w:rPr>
      </w:pPr>
    </w:p>
    <w:p w:rsidR="00AD5FCC" w:rsidRDefault="00AD5FCC">
      <w:pPr>
        <w:pStyle w:val="Standard"/>
      </w:pPr>
    </w:p>
    <w:sectPr w:rsidR="00AD5F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DC" w:rsidRDefault="007945DC">
      <w:pPr>
        <w:spacing w:after="0" w:line="240" w:lineRule="auto"/>
      </w:pPr>
      <w:r>
        <w:separator/>
      </w:r>
    </w:p>
  </w:endnote>
  <w:endnote w:type="continuationSeparator" w:id="0">
    <w:p w:rsidR="007945DC" w:rsidRDefault="0079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DC" w:rsidRDefault="007945DC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7945DC" w:rsidRDefault="00794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CC"/>
    <w:rsid w:val="000268DC"/>
    <w:rsid w:val="003079DA"/>
    <w:rsid w:val="00576D83"/>
    <w:rsid w:val="006B0F6C"/>
    <w:rsid w:val="007945DC"/>
    <w:rsid w:val="009862C4"/>
    <w:rsid w:val="00AD5FCC"/>
    <w:rsid w:val="00CC63EA"/>
    <w:rsid w:val="00E2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4837C-44D9-4B90-B40A-ED770FF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Kolářová</dc:creator>
  <cp:lastModifiedBy>Martina Kolářová</cp:lastModifiedBy>
  <cp:revision>5</cp:revision>
  <dcterms:created xsi:type="dcterms:W3CDTF">2024-05-22T08:05:00Z</dcterms:created>
  <dcterms:modified xsi:type="dcterms:W3CDTF">2024-05-22T14:51:00Z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