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77E45E82" w:rsidR="00E0086F" w:rsidRPr="00ED6435" w:rsidRDefault="00E0086F" w:rsidP="00E0086F">
      <w:pPr>
        <w:pStyle w:val="Nzev"/>
        <w:rPr>
          <w:rFonts w:ascii="Arial" w:hAnsi="Arial"/>
          <w:b w:val="0"/>
          <w:bCs w:val="0"/>
          <w:szCs w:val="22"/>
        </w:rPr>
      </w:pPr>
      <w:r w:rsidRPr="00ED6435">
        <w:rPr>
          <w:rFonts w:ascii="Arial" w:hAnsi="Arial"/>
          <w:szCs w:val="22"/>
        </w:rPr>
        <w:t>SMLOUVA O DÍLO</w:t>
      </w:r>
      <w:r w:rsidR="004E1B14">
        <w:rPr>
          <w:rFonts w:ascii="Arial" w:hAnsi="Arial"/>
          <w:szCs w:val="22"/>
        </w:rPr>
        <w:t xml:space="preserve"> </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4C80989C"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5309A1">
        <w:rPr>
          <w:rFonts w:ascii="Arial" w:hAnsi="Arial" w:cs="Arial"/>
        </w:rPr>
        <w:t>Královéhradecký kraj</w:t>
      </w:r>
      <w:r w:rsidRPr="00ED6435">
        <w:rPr>
          <w:rFonts w:ascii="Arial" w:hAnsi="Arial" w:cs="Arial"/>
          <w:snapToGrid w:val="0"/>
        </w:rPr>
        <w:t>,</w:t>
      </w:r>
      <w:r w:rsidRPr="00ED6435">
        <w:rPr>
          <w:rFonts w:ascii="Arial" w:hAnsi="Arial" w:cs="Arial"/>
        </w:rPr>
        <w:t xml:space="preserve"> Pobočka </w:t>
      </w:r>
      <w:r w:rsidR="005309A1">
        <w:rPr>
          <w:rFonts w:ascii="Arial" w:hAnsi="Arial" w:cs="Arial"/>
        </w:rPr>
        <w:t>Rychnov nad Kněžnou</w:t>
      </w:r>
      <w:r w:rsidRPr="00ED6435">
        <w:rPr>
          <w:rFonts w:ascii="Arial" w:hAnsi="Arial" w:cs="Arial"/>
          <w:snapToGrid w:val="0"/>
        </w:rPr>
        <w:t xml:space="preserve">, na adrese </w:t>
      </w:r>
      <w:r w:rsidR="005309A1">
        <w:rPr>
          <w:rFonts w:ascii="Arial" w:hAnsi="Arial" w:cs="Arial"/>
          <w:snapToGrid w:val="0"/>
        </w:rPr>
        <w:t>Jiráskova 1320, 51601 Rychnov nad Kněžnou</w:t>
      </w:r>
      <w:r w:rsidRPr="00ED6435">
        <w:rPr>
          <w:rFonts w:ascii="Arial" w:hAnsi="Arial" w:cs="Arial"/>
        </w:rPr>
        <w:t xml:space="preserve"> </w:t>
      </w:r>
    </w:p>
    <w:p w14:paraId="2BB55C1B" w14:textId="152ECEF5"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5309A1">
        <w:rPr>
          <w:rFonts w:ascii="Arial" w:hAnsi="Arial" w:cs="Arial"/>
        </w:rPr>
        <w:t>Mgr. Alena Rufferová,</w:t>
      </w:r>
      <w:r w:rsidRPr="00ED6435">
        <w:rPr>
          <w:rFonts w:ascii="Arial" w:hAnsi="Arial" w:cs="Arial"/>
        </w:rPr>
        <w:t xml:space="preserve"> vedoucí P</w:t>
      </w:r>
      <w:r w:rsidR="005309A1">
        <w:rPr>
          <w:rFonts w:ascii="Arial" w:hAnsi="Arial" w:cs="Arial"/>
        </w:rPr>
        <w:t xml:space="preserve">obočky Rychnov nad </w:t>
      </w:r>
      <w:r w:rsidRPr="00ED6435">
        <w:rPr>
          <w:rFonts w:ascii="Arial" w:hAnsi="Arial" w:cs="Arial"/>
        </w:rPr>
        <w:t>K</w:t>
      </w:r>
      <w:r w:rsidR="005309A1">
        <w:rPr>
          <w:rFonts w:ascii="Arial" w:hAnsi="Arial" w:cs="Arial"/>
        </w:rPr>
        <w:t>něžnou</w:t>
      </w:r>
      <w:r w:rsidRPr="00ED6435">
        <w:rPr>
          <w:rFonts w:ascii="Arial" w:hAnsi="Arial" w:cs="Arial"/>
          <w:iCs/>
        </w:rPr>
        <w:t xml:space="preserve"> </w:t>
      </w:r>
    </w:p>
    <w:p w14:paraId="679B3B2B" w14:textId="42B1900D"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5309A1">
        <w:rPr>
          <w:rFonts w:ascii="Arial" w:hAnsi="Arial" w:cs="Arial"/>
        </w:rPr>
        <w:t>Mgr. Alena Rufferová,</w:t>
      </w:r>
      <w:r w:rsidRPr="00ED6435">
        <w:rPr>
          <w:rFonts w:ascii="Arial" w:hAnsi="Arial" w:cs="Arial"/>
        </w:rPr>
        <w:t xml:space="preserve"> KPÚ </w:t>
      </w:r>
      <w:r w:rsidR="005309A1">
        <w:rPr>
          <w:rFonts w:ascii="Arial" w:hAnsi="Arial" w:cs="Arial"/>
        </w:rPr>
        <w:t>pro Královéhradecký kraj</w:t>
      </w:r>
      <w:r w:rsidRPr="00ED6435">
        <w:rPr>
          <w:rFonts w:ascii="Arial" w:hAnsi="Arial" w:cs="Arial"/>
        </w:rPr>
        <w:t xml:space="preserve">, Pobočka </w:t>
      </w:r>
      <w:r w:rsidR="005309A1">
        <w:rPr>
          <w:rFonts w:ascii="Arial" w:hAnsi="Arial" w:cs="Arial"/>
        </w:rPr>
        <w:t>Rychnov nad Kněžnou</w:t>
      </w:r>
      <w:r w:rsidRPr="00ED6435">
        <w:rPr>
          <w:rFonts w:ascii="Arial" w:hAnsi="Arial" w:cs="Arial"/>
        </w:rPr>
        <w:t xml:space="preserve"> </w:t>
      </w:r>
    </w:p>
    <w:p w14:paraId="4939C5C6" w14:textId="18252EAF"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5309A1">
        <w:rPr>
          <w:rFonts w:ascii="Arial" w:hAnsi="Arial" w:cs="Arial"/>
          <w:snapToGrid w:val="0"/>
        </w:rPr>
        <w:t>Ing. Ladislav Kopecký</w:t>
      </w:r>
      <w:r w:rsidRPr="00ED6435">
        <w:rPr>
          <w:rFonts w:ascii="Arial" w:hAnsi="Arial" w:cs="Arial"/>
        </w:rPr>
        <w:t xml:space="preserve">, KPÚ </w:t>
      </w:r>
      <w:r w:rsidR="005309A1">
        <w:rPr>
          <w:rFonts w:ascii="Arial" w:hAnsi="Arial" w:cs="Arial"/>
        </w:rPr>
        <w:t>pro Královéhradecký kraj</w:t>
      </w:r>
      <w:r w:rsidRPr="00ED6435">
        <w:rPr>
          <w:rFonts w:ascii="Arial" w:hAnsi="Arial" w:cs="Arial"/>
        </w:rPr>
        <w:t xml:space="preserve">, Pobočka </w:t>
      </w:r>
      <w:r w:rsidR="005309A1">
        <w:rPr>
          <w:rFonts w:ascii="Arial" w:hAnsi="Arial" w:cs="Arial"/>
        </w:rPr>
        <w:t xml:space="preserve">Rychnov nad Kněžnou, Ing. Karel Káda, </w:t>
      </w:r>
      <w:r w:rsidR="005309A1" w:rsidRPr="00ED6435">
        <w:rPr>
          <w:rFonts w:ascii="Arial" w:hAnsi="Arial" w:cs="Arial"/>
        </w:rPr>
        <w:t xml:space="preserve">KPÚ </w:t>
      </w:r>
      <w:r w:rsidR="005309A1">
        <w:rPr>
          <w:rFonts w:ascii="Arial" w:hAnsi="Arial" w:cs="Arial"/>
        </w:rPr>
        <w:t>pro Královéhradecký kraj</w:t>
      </w:r>
      <w:r w:rsidR="005309A1" w:rsidRPr="00ED6435">
        <w:rPr>
          <w:rFonts w:ascii="Arial" w:hAnsi="Arial" w:cs="Arial"/>
        </w:rPr>
        <w:t xml:space="preserve">, Pobočka </w:t>
      </w:r>
      <w:r w:rsidR="005309A1">
        <w:rPr>
          <w:rFonts w:ascii="Arial" w:hAnsi="Arial" w:cs="Arial"/>
        </w:rPr>
        <w:t xml:space="preserve">Rychnov nad Kněžnou </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024ACE42" w14:textId="77777777" w:rsidR="005309A1" w:rsidRPr="00505D3A" w:rsidRDefault="005309A1" w:rsidP="005309A1">
      <w:pPr>
        <w:tabs>
          <w:tab w:val="left" w:pos="4536"/>
        </w:tabs>
        <w:spacing w:after="120"/>
        <w:ind w:left="567"/>
        <w:contextualSpacing/>
        <w:jc w:val="both"/>
        <w:rPr>
          <w:rFonts w:ascii="Arial" w:hAnsi="Arial" w:cs="Arial"/>
        </w:rPr>
      </w:pPr>
      <w:r w:rsidRPr="00505D3A">
        <w:rPr>
          <w:rFonts w:ascii="Arial" w:hAnsi="Arial" w:cs="Arial"/>
        </w:rPr>
        <w:t>Tel.: 602155177</w:t>
      </w:r>
    </w:p>
    <w:p w14:paraId="0AD77B3E" w14:textId="77777777" w:rsidR="005309A1" w:rsidRPr="00ED6435" w:rsidRDefault="005309A1" w:rsidP="005309A1">
      <w:pPr>
        <w:tabs>
          <w:tab w:val="left" w:pos="4536"/>
        </w:tabs>
        <w:spacing w:after="120"/>
        <w:ind w:left="567"/>
        <w:contextualSpacing/>
        <w:jc w:val="both"/>
        <w:rPr>
          <w:rFonts w:ascii="Arial" w:hAnsi="Arial" w:cs="Arial"/>
        </w:rPr>
      </w:pPr>
      <w:r w:rsidRPr="00505D3A">
        <w:rPr>
          <w:rFonts w:ascii="Arial" w:hAnsi="Arial" w:cs="Arial"/>
        </w:rPr>
        <w:t>E-mail: rychnov.pk@spucr.cz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7C716DBE" w:rsidR="00E0086F" w:rsidRPr="00ED6435" w:rsidRDefault="00774E64" w:rsidP="00024EBF">
      <w:pPr>
        <w:numPr>
          <w:ilvl w:val="0"/>
          <w:numId w:val="14"/>
        </w:numPr>
        <w:spacing w:before="120" w:after="120" w:line="240" w:lineRule="auto"/>
        <w:ind w:left="567" w:hanging="567"/>
        <w:jc w:val="both"/>
        <w:rPr>
          <w:rFonts w:ascii="Arial" w:hAnsi="Arial" w:cs="Arial"/>
          <w:b/>
        </w:rPr>
      </w:pPr>
      <w:r>
        <w:rPr>
          <w:rFonts w:ascii="Arial" w:hAnsi="Arial" w:cs="Arial"/>
          <w:b/>
        </w:rPr>
        <w:t>Geodetická kancelář Nedoma &amp; Řezník, s.r.o.</w:t>
      </w:r>
    </w:p>
    <w:p w14:paraId="32BEDF50" w14:textId="51AEB046" w:rsidR="00E0086F" w:rsidRPr="00ED6435" w:rsidRDefault="00E0086F" w:rsidP="00EC1291">
      <w:pPr>
        <w:spacing w:after="120"/>
        <w:ind w:left="567"/>
        <w:jc w:val="both"/>
        <w:rPr>
          <w:rFonts w:ascii="Arial" w:hAnsi="Arial" w:cs="Arial"/>
          <w:snapToGrid w:val="0"/>
        </w:rPr>
      </w:pPr>
      <w:r w:rsidRPr="00ED6435">
        <w:rPr>
          <w:rFonts w:ascii="Arial" w:hAnsi="Arial" w:cs="Arial"/>
        </w:rPr>
        <w:t xml:space="preserve">společnost </w:t>
      </w:r>
      <w:r w:rsidR="00774E64" w:rsidRPr="003E4980">
        <w:rPr>
          <w:rFonts w:ascii="Arial" w:hAnsi="Arial" w:cs="Arial"/>
        </w:rPr>
        <w:t xml:space="preserve">založená a existující podle právního řádu [České republiky], </w:t>
      </w:r>
      <w:r w:rsidR="00774E64" w:rsidRPr="003E4980">
        <w:rPr>
          <w:rFonts w:ascii="Arial" w:hAnsi="Arial" w:cs="Arial"/>
          <w:bCs/>
        </w:rPr>
        <w:t xml:space="preserve">se sídlem </w:t>
      </w:r>
      <w:r w:rsidR="00774E64">
        <w:rPr>
          <w:rFonts w:ascii="Arial" w:hAnsi="Arial" w:cs="Arial"/>
          <w:snapToGrid w:val="0"/>
        </w:rPr>
        <w:t>plukovníka Mráze 1425/1, 102 00 Praha 10 - Hostivař, IČO: 26695103</w:t>
      </w:r>
      <w:r w:rsidR="00774E64" w:rsidRPr="003E4980">
        <w:rPr>
          <w:rFonts w:ascii="Arial" w:hAnsi="Arial" w:cs="Arial"/>
          <w:snapToGrid w:val="0"/>
        </w:rPr>
        <w:t>, zapsaná v obc</w:t>
      </w:r>
      <w:r w:rsidR="00774E64">
        <w:rPr>
          <w:rFonts w:ascii="Arial" w:hAnsi="Arial" w:cs="Arial"/>
          <w:snapToGrid w:val="0"/>
        </w:rPr>
        <w:t>hodním rejstříku vedeném u Městského soudu v Praze, oddíl C, vložka 87873</w:t>
      </w:r>
    </w:p>
    <w:p w14:paraId="5F89DDB9" w14:textId="01B7DBC2" w:rsidR="00E0086F" w:rsidRPr="00ED6435" w:rsidRDefault="00774E64" w:rsidP="00EC1291">
      <w:pPr>
        <w:spacing w:after="120"/>
        <w:ind w:left="567"/>
        <w:jc w:val="both"/>
        <w:rPr>
          <w:rFonts w:ascii="Arial" w:hAnsi="Arial" w:cs="Arial"/>
          <w:bCs/>
        </w:rPr>
      </w:pPr>
      <w:r>
        <w:rPr>
          <w:rFonts w:ascii="Arial" w:hAnsi="Arial" w:cs="Arial"/>
          <w:snapToGrid w:val="0"/>
        </w:rPr>
        <w:t>Zastoupená:  Ing. Zbyněk Řezník, jednatel</w:t>
      </w:r>
    </w:p>
    <w:p w14:paraId="470BDDFE" w14:textId="50C710A3"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774E64">
        <w:rPr>
          <w:rFonts w:ascii="Arial" w:hAnsi="Arial" w:cs="Arial"/>
          <w:snapToGrid w:val="0"/>
        </w:rPr>
        <w:t xml:space="preserve"> Ing. Zbyněk Řezník, jednatel</w:t>
      </w:r>
    </w:p>
    <w:p w14:paraId="2D5046AC" w14:textId="25B5F91D" w:rsidR="00E0086F"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DA04FC">
        <w:rPr>
          <w:rFonts w:ascii="Arial" w:hAnsi="Arial" w:cs="Arial"/>
          <w:snapToGrid w:val="0"/>
        </w:rPr>
        <w:t>xxxxxxxxxx</w:t>
      </w:r>
    </w:p>
    <w:p w14:paraId="3E50340C" w14:textId="4ED4DD39" w:rsidR="005715BF" w:rsidRDefault="00E5155E" w:rsidP="00EC1291">
      <w:pPr>
        <w:tabs>
          <w:tab w:val="left" w:pos="4536"/>
        </w:tabs>
        <w:spacing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DA04FC">
        <w:rPr>
          <w:rFonts w:ascii="Arial" w:hAnsi="Arial" w:cs="Arial"/>
          <w:snapToGrid w:val="0"/>
        </w:rPr>
        <w:t>xxxxxxxxxxxxxx</w:t>
      </w:r>
    </w:p>
    <w:p w14:paraId="51D1C9C1" w14:textId="4DC03EBB"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774E64">
        <w:rPr>
          <w:rFonts w:ascii="Arial" w:hAnsi="Arial" w:cs="Arial"/>
          <w:snapToGrid w:val="0"/>
        </w:rPr>
        <w:t xml:space="preserve"> </w:t>
      </w:r>
      <w:r w:rsidR="00DA04FC">
        <w:rPr>
          <w:rFonts w:ascii="Arial" w:hAnsi="Arial" w:cs="Arial"/>
          <w:snapToGrid w:val="0"/>
        </w:rPr>
        <w:t>xxxxxxxxxxx</w:t>
      </w:r>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0F60D1B" w14:textId="47F79BE2"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DA04FC">
        <w:rPr>
          <w:rFonts w:ascii="Arial" w:hAnsi="Arial" w:cs="Arial"/>
          <w:snapToGrid w:val="0"/>
        </w:rPr>
        <w:t>xxxxxxxxxxxxx</w:t>
      </w:r>
    </w:p>
    <w:p w14:paraId="3A61A83D" w14:textId="41150A7C"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00774E64">
        <w:rPr>
          <w:rFonts w:ascii="Arial" w:hAnsi="Arial" w:cs="Arial"/>
          <w:snapToGrid w:val="0"/>
        </w:rPr>
        <w:t xml:space="preserve"> </w:t>
      </w:r>
      <w:r w:rsidR="00DA04FC">
        <w:t>xxxxxxxxxxxxxxxxxxx</w:t>
      </w:r>
    </w:p>
    <w:p w14:paraId="4F80076C" w14:textId="19A19415"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00774E64">
        <w:rPr>
          <w:rFonts w:ascii="Arial" w:hAnsi="Arial" w:cs="Arial"/>
          <w:snapToGrid w:val="0"/>
        </w:rPr>
        <w:t xml:space="preserve"> 74f75k9</w:t>
      </w:r>
    </w:p>
    <w:p w14:paraId="7DA99D36" w14:textId="63E870A0"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rPr>
        <w:t>Bankovní spojení:</w:t>
      </w:r>
      <w:r w:rsidR="00774E64">
        <w:rPr>
          <w:rFonts w:ascii="Arial" w:hAnsi="Arial" w:cs="Arial"/>
          <w:snapToGrid w:val="0"/>
        </w:rPr>
        <w:t xml:space="preserve"> KB, a.s., Praha 10</w:t>
      </w:r>
    </w:p>
    <w:p w14:paraId="6F011ECB" w14:textId="2DDC113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Číslo účtu: </w:t>
      </w:r>
      <w:r w:rsidR="00774E64" w:rsidRPr="0041514A">
        <w:rPr>
          <w:rFonts w:ascii="Arial" w:hAnsi="Arial" w:cs="Arial"/>
        </w:rPr>
        <w:t>51-3715620207/0100</w:t>
      </w:r>
    </w:p>
    <w:p w14:paraId="19074D75" w14:textId="319052C1"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DIČ: </w:t>
      </w:r>
      <w:r w:rsidR="00774E64">
        <w:rPr>
          <w:rFonts w:ascii="Arial" w:hAnsi="Arial" w:cs="Arial"/>
          <w:snapToGrid w:val="0"/>
        </w:rPr>
        <w:t>CZ26695103</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lastRenderedPageBreak/>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4FDA98CC"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26755B" w:rsidRPr="00764100">
        <w:rPr>
          <w:rFonts w:ascii="Arial" w:hAnsi="Arial" w:cs="Arial"/>
        </w:rPr>
        <w:t>zjednodušené podlimitní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00665DE0" w:rsidRPr="00764100">
        <w:rPr>
          <w:rFonts w:ascii="Arial" w:hAnsi="Arial" w:cs="Arial"/>
        </w:rPr>
        <w:t xml:space="preserve">§ </w:t>
      </w:r>
      <w:r w:rsidR="0026755B" w:rsidRPr="00764100">
        <w:rPr>
          <w:rFonts w:ascii="Arial" w:hAnsi="Arial" w:cs="Arial"/>
        </w:rPr>
        <w:t>53</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 xml:space="preserve">Komplexní pozemkové úpravy </w:t>
      </w:r>
      <w:r w:rsidR="005309A1">
        <w:rPr>
          <w:rFonts w:ascii="Arial" w:hAnsi="Arial" w:cs="Arial"/>
          <w:b/>
          <w:bCs/>
        </w:rPr>
        <w:t>Záhornice</w:t>
      </w:r>
      <w:r w:rsidRPr="00764100">
        <w:rPr>
          <w:rFonts w:ascii="Arial" w:hAnsi="Arial" w:cs="Arial"/>
        </w:rPr>
        <w:t>“,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D3334C7"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993136">
        <w:rPr>
          <w:rFonts w:ascii="Arial" w:hAnsi="Arial" w:cs="Arial"/>
        </w:rPr>
        <w:t xml:space="preserve">28.05.2024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02A9ABCC"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5309A1">
        <w:rPr>
          <w:rFonts w:ascii="Arial" w:hAnsi="Arial" w:cs="Arial"/>
          <w:b/>
          <w:bCs/>
          <w:szCs w:val="22"/>
        </w:rPr>
        <w:t>Záhornice</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3B51AB3F"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5309A1">
        <w:rPr>
          <w:rFonts w:ascii="Arial" w:hAnsi="Arial" w:cs="Arial"/>
        </w:rPr>
        <w:t>Záhornice</w:t>
      </w:r>
      <w:r w:rsidRPr="00ED6435">
        <w:rPr>
          <w:rFonts w:ascii="Arial" w:hAnsi="Arial" w:cs="Arial"/>
        </w:rPr>
        <w:t xml:space="preserve"> </w:t>
      </w:r>
      <w:r w:rsidR="00761E7E">
        <w:rPr>
          <w:rFonts w:ascii="Arial" w:hAnsi="Arial" w:cs="Arial"/>
        </w:rPr>
        <w:t xml:space="preserve">a části k.ú. Vojenice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22BEBDE"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41A447AE"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5F900A15"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993136" w:rsidRPr="00C62699" w14:paraId="6B8C8A98" w14:textId="77777777" w:rsidTr="00001E64">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993136" w:rsidRPr="00C62699" w:rsidRDefault="00993136" w:rsidP="0099313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E576C" w14:textId="79E9B772" w:rsidR="00993136" w:rsidRPr="00C62699" w:rsidRDefault="00993136" w:rsidP="00993136">
            <w:pPr>
              <w:tabs>
                <w:tab w:val="right" w:pos="990"/>
              </w:tabs>
              <w:spacing w:after="0" w:line="240" w:lineRule="auto"/>
              <w:ind w:left="709" w:hanging="428"/>
              <w:jc w:val="right"/>
              <w:rPr>
                <w:rFonts w:ascii="Arial" w:hAnsi="Arial" w:cs="Arial"/>
              </w:rPr>
            </w:pPr>
            <w:r>
              <w:rPr>
                <w:rFonts w:ascii="Arial" w:hAnsi="Arial" w:cs="Arial"/>
              </w:rPr>
              <w:t>817 840,00 Kč</w:t>
            </w:r>
          </w:p>
        </w:tc>
      </w:tr>
      <w:tr w:rsidR="00993136" w:rsidRPr="00C62699" w14:paraId="0E6F82C6" w14:textId="77777777" w:rsidTr="00001E64">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993136" w:rsidRPr="00C62699" w:rsidRDefault="00993136" w:rsidP="0099313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nil"/>
              <w:left w:val="single" w:sz="4" w:space="0" w:color="auto"/>
              <w:bottom w:val="single" w:sz="4" w:space="0" w:color="auto"/>
              <w:right w:val="single" w:sz="4" w:space="0" w:color="auto"/>
            </w:tcBorders>
            <w:shd w:val="clear" w:color="auto" w:fill="auto"/>
            <w:vAlign w:val="center"/>
            <w:hideMark/>
          </w:tcPr>
          <w:p w14:paraId="700BC41D" w14:textId="7CA1212A" w:rsidR="00993136" w:rsidRPr="00C62699" w:rsidRDefault="00993136" w:rsidP="00993136">
            <w:pPr>
              <w:tabs>
                <w:tab w:val="right" w:pos="990"/>
              </w:tabs>
              <w:spacing w:after="0" w:line="240" w:lineRule="auto"/>
              <w:ind w:left="709" w:hanging="428"/>
              <w:jc w:val="right"/>
              <w:rPr>
                <w:rFonts w:ascii="Arial" w:hAnsi="Arial" w:cs="Arial"/>
              </w:rPr>
            </w:pPr>
            <w:r>
              <w:rPr>
                <w:rFonts w:ascii="Arial" w:hAnsi="Arial" w:cs="Arial"/>
              </w:rPr>
              <w:t>492 328,50 Kč</w:t>
            </w:r>
          </w:p>
        </w:tc>
      </w:tr>
      <w:tr w:rsidR="00993136" w:rsidRPr="00C62699" w14:paraId="45FCCC1B" w14:textId="77777777" w:rsidTr="00001E64">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993136" w:rsidRPr="00C62699" w:rsidRDefault="00993136" w:rsidP="0099313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nil"/>
              <w:left w:val="single" w:sz="4" w:space="0" w:color="auto"/>
              <w:bottom w:val="single" w:sz="4" w:space="0" w:color="auto"/>
              <w:right w:val="single" w:sz="4" w:space="0" w:color="auto"/>
            </w:tcBorders>
            <w:shd w:val="clear" w:color="auto" w:fill="auto"/>
            <w:vAlign w:val="center"/>
            <w:hideMark/>
          </w:tcPr>
          <w:p w14:paraId="6DC5528D" w14:textId="4284AE3C" w:rsidR="00993136" w:rsidRPr="00C62699" w:rsidRDefault="00993136" w:rsidP="00993136">
            <w:pPr>
              <w:tabs>
                <w:tab w:val="right" w:pos="990"/>
              </w:tabs>
              <w:spacing w:after="0" w:line="240" w:lineRule="auto"/>
              <w:ind w:left="709" w:hanging="428"/>
              <w:jc w:val="right"/>
              <w:rPr>
                <w:rFonts w:ascii="Arial" w:hAnsi="Arial" w:cs="Arial"/>
              </w:rPr>
            </w:pPr>
            <w:r>
              <w:rPr>
                <w:rFonts w:ascii="Arial" w:hAnsi="Arial" w:cs="Arial"/>
              </w:rPr>
              <w:t>102 410,00 Kč</w:t>
            </w:r>
          </w:p>
        </w:tc>
      </w:tr>
      <w:tr w:rsidR="00993136" w:rsidRPr="00C62699" w14:paraId="7E8D71DC" w14:textId="77777777" w:rsidTr="00001E64">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993136" w:rsidRPr="00C62699" w:rsidRDefault="00993136" w:rsidP="00993136">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nil"/>
              <w:left w:val="single" w:sz="4" w:space="0" w:color="auto"/>
              <w:bottom w:val="single" w:sz="4" w:space="0" w:color="auto"/>
              <w:right w:val="single" w:sz="4" w:space="0" w:color="auto"/>
            </w:tcBorders>
            <w:shd w:val="clear" w:color="auto" w:fill="auto"/>
            <w:vAlign w:val="center"/>
            <w:hideMark/>
          </w:tcPr>
          <w:p w14:paraId="3B95D808" w14:textId="41A1BE33" w:rsidR="00993136" w:rsidRPr="00C62699" w:rsidRDefault="00993136" w:rsidP="00993136">
            <w:pPr>
              <w:tabs>
                <w:tab w:val="right" w:pos="990"/>
              </w:tabs>
              <w:spacing w:after="0" w:line="240" w:lineRule="auto"/>
              <w:ind w:left="709" w:hanging="428"/>
              <w:jc w:val="right"/>
              <w:rPr>
                <w:rFonts w:ascii="Arial" w:hAnsi="Arial" w:cs="Arial"/>
              </w:rPr>
            </w:pPr>
            <w:r>
              <w:rPr>
                <w:rFonts w:ascii="Arial" w:hAnsi="Arial" w:cs="Arial"/>
                <w:b/>
                <w:bCs/>
              </w:rPr>
              <w:t>1 412 578,50 Kč</w:t>
            </w:r>
          </w:p>
        </w:tc>
      </w:tr>
      <w:tr w:rsidR="00993136" w:rsidRPr="00ED6435" w14:paraId="7CF9D7F9" w14:textId="77777777" w:rsidTr="00001E64">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993136" w:rsidRPr="00C62699" w:rsidRDefault="00993136" w:rsidP="00993136">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nil"/>
              <w:left w:val="single" w:sz="4" w:space="0" w:color="auto"/>
              <w:bottom w:val="single" w:sz="4" w:space="0" w:color="auto"/>
              <w:right w:val="single" w:sz="4" w:space="0" w:color="auto"/>
            </w:tcBorders>
            <w:shd w:val="clear" w:color="auto" w:fill="auto"/>
            <w:vAlign w:val="center"/>
            <w:hideMark/>
          </w:tcPr>
          <w:p w14:paraId="66238D8A" w14:textId="4C5CDD4B" w:rsidR="00993136" w:rsidRPr="00ED6435" w:rsidRDefault="00993136" w:rsidP="00993136">
            <w:pPr>
              <w:tabs>
                <w:tab w:val="right" w:pos="990"/>
              </w:tabs>
              <w:spacing w:after="0" w:line="240" w:lineRule="auto"/>
              <w:ind w:left="709" w:hanging="428"/>
              <w:jc w:val="right"/>
              <w:rPr>
                <w:rFonts w:ascii="Arial" w:hAnsi="Arial" w:cs="Arial"/>
              </w:rPr>
            </w:pPr>
            <w:r>
              <w:rPr>
                <w:rFonts w:ascii="Arial" w:hAnsi="Arial" w:cs="Arial"/>
              </w:rPr>
              <w:t>296 641,49 Kč</w:t>
            </w:r>
          </w:p>
        </w:tc>
      </w:tr>
      <w:tr w:rsidR="00993136" w:rsidRPr="00ED6435" w14:paraId="13929696" w14:textId="77777777" w:rsidTr="00001E64">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993136" w:rsidRPr="00ED6435" w:rsidRDefault="00993136" w:rsidP="00993136">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nil"/>
              <w:left w:val="single" w:sz="4" w:space="0" w:color="auto"/>
              <w:bottom w:val="single" w:sz="8" w:space="0" w:color="auto"/>
              <w:right w:val="single" w:sz="4" w:space="0" w:color="auto"/>
            </w:tcBorders>
            <w:shd w:val="clear" w:color="auto" w:fill="auto"/>
            <w:vAlign w:val="center"/>
            <w:hideMark/>
          </w:tcPr>
          <w:p w14:paraId="6E9CE1E2" w14:textId="2D5D15AD" w:rsidR="00993136" w:rsidRPr="00ED6435" w:rsidRDefault="00993136" w:rsidP="00993136">
            <w:pPr>
              <w:tabs>
                <w:tab w:val="right" w:pos="990"/>
              </w:tabs>
              <w:spacing w:after="0" w:line="240" w:lineRule="auto"/>
              <w:ind w:left="709" w:hanging="428"/>
              <w:jc w:val="right"/>
              <w:rPr>
                <w:rFonts w:ascii="Arial" w:hAnsi="Arial" w:cs="Arial"/>
              </w:rPr>
            </w:pPr>
            <w:r>
              <w:rPr>
                <w:rFonts w:ascii="Arial" w:hAnsi="Arial" w:cs="Arial"/>
                <w:b/>
                <w:bCs/>
              </w:rPr>
              <w:t>1 709 219,99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533F6300"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2C43F9C2"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306A0071"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3455BB6F"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A3EA334"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1F5985">
        <w:rPr>
          <w:rFonts w:ascii="Arial" w:hAnsi="Arial" w:cs="Arial"/>
          <w:szCs w:val="22"/>
        </w:rPr>
        <w:t>Státní pozemkový úřad, Krajský pozemkový úřad pro Královéhradecký kraj, Pobočka Rychnov nad Kněžnou, Jiráskova 1320, 516 01 Rychnov nad Kněžnou</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w:t>
      </w:r>
      <w:r w:rsidR="00497BE2" w:rsidRPr="00C62699">
        <w:rPr>
          <w:rFonts w:ascii="Arial" w:hAnsi="Arial" w:cs="Arial"/>
          <w:szCs w:val="22"/>
        </w:rPr>
        <w:lastRenderedPageBreak/>
        <w:t xml:space="preserve">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75990398"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83E8103"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5309F284"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18D5E2FD" w14:textId="769E7DB2" w:rsidR="001F5985" w:rsidRPr="001F5985" w:rsidRDefault="001F5985" w:rsidP="0008597D">
      <w:pPr>
        <w:pStyle w:val="Level2"/>
        <w:spacing w:line="240" w:lineRule="auto"/>
        <w:ind w:left="567" w:hanging="567"/>
        <w:jc w:val="both"/>
        <w:rPr>
          <w:rFonts w:ascii="Arial" w:hAnsi="Arial" w:cs="Arial"/>
          <w:szCs w:val="22"/>
        </w:rPr>
      </w:pPr>
      <w:bookmarkStart w:id="38" w:name="_Ref50747173"/>
      <w:bookmarkStart w:id="39" w:name="_Hlk63750513"/>
      <w:r w:rsidRPr="00316341">
        <w:rPr>
          <w:rFonts w:ascii="Arial" w:hAnsi="Arial" w:cs="Arial"/>
          <w:b/>
          <w:bCs/>
          <w:szCs w:val="22"/>
        </w:rPr>
        <w:t>NENÍ PŘEDMĚTEM TÉTO SMLOUVY</w:t>
      </w:r>
    </w:p>
    <w:p w14:paraId="79CD6037" w14:textId="033FCD2D" w:rsidR="0008597D" w:rsidRPr="009060BB" w:rsidRDefault="008B1338" w:rsidP="001F5985">
      <w:pPr>
        <w:pStyle w:val="Level2"/>
        <w:numPr>
          <w:ilvl w:val="0"/>
          <w:numId w:val="0"/>
        </w:numPr>
        <w:spacing w:line="240" w:lineRule="auto"/>
        <w:ind w:left="567"/>
        <w:jc w:val="both"/>
        <w:rPr>
          <w:rFonts w:ascii="Arial" w:hAnsi="Arial" w:cs="Arial"/>
          <w:szCs w:val="22"/>
        </w:rPr>
      </w:pPr>
      <w:r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w:t>
      </w:r>
      <w:r w:rsidRPr="00CD2709">
        <w:rPr>
          <w:rFonts w:ascii="Arial" w:hAnsi="Arial" w:cs="Arial"/>
        </w:rPr>
        <w:t xml:space="preserve">rozumí </w:t>
      </w:r>
      <w:r w:rsidR="00025467" w:rsidRPr="00CD2709">
        <w:rPr>
          <w:rFonts w:ascii="Arial" w:hAnsi="Arial" w:cs="Arial"/>
        </w:rPr>
        <w:t>8</w:t>
      </w:r>
      <w:r w:rsidRPr="00CD2709">
        <w:rPr>
          <w:rFonts w:ascii="Arial" w:hAnsi="Arial" w:cs="Arial"/>
        </w:rPr>
        <w:t xml:space="preserve"> hodin</w:t>
      </w:r>
      <w:r w:rsidRPr="4CFF60DB">
        <w:rPr>
          <w:rFonts w:ascii="Arial" w:hAnsi="Arial" w:cs="Arial"/>
        </w:rPr>
        <w:t xml:space="preserve">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9C27990" w14:textId="44BE604E" w:rsidR="001F5985" w:rsidRPr="001F5985" w:rsidRDefault="001F5985"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316341">
        <w:rPr>
          <w:rFonts w:ascii="Arial" w:hAnsi="Arial" w:cs="Arial"/>
          <w:b/>
          <w:bCs/>
          <w:szCs w:val="22"/>
        </w:rPr>
        <w:t>NENÍ PŘEDMĚTEM TÉTO SMLOUVY</w:t>
      </w:r>
    </w:p>
    <w:p w14:paraId="48C6D3CE" w14:textId="78C57265" w:rsidR="00B022EF" w:rsidRPr="009060BB" w:rsidRDefault="00B022EF" w:rsidP="001F5985">
      <w:pPr>
        <w:pStyle w:val="Level2"/>
        <w:numPr>
          <w:ilvl w:val="0"/>
          <w:numId w:val="0"/>
        </w:numPr>
        <w:spacing w:line="240" w:lineRule="auto"/>
        <w:ind w:left="567"/>
        <w:jc w:val="both"/>
        <w:rPr>
          <w:rFonts w:ascii="Arial" w:hAnsi="Arial" w:cs="Arial"/>
          <w:szCs w:val="22"/>
        </w:rPr>
      </w:pPr>
      <w:r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Pr="4CFF60DB">
        <w:rPr>
          <w:rFonts w:ascii="Arial" w:eastAsia="Calibri" w:hAnsi="Arial" w:cs="Arial"/>
        </w:rPr>
        <w:t xml:space="preserve">*) </w:t>
      </w:r>
      <w:r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Pr="4CFF60DB">
        <w:rPr>
          <w:rFonts w:ascii="Arial" w:hAnsi="Arial" w:cs="Arial"/>
        </w:rPr>
        <w:t xml:space="preserve"> </w:t>
      </w:r>
      <w:r w:rsidR="003D4B85" w:rsidRPr="4CFF60DB">
        <w:rPr>
          <w:rFonts w:ascii="Arial" w:hAnsi="Arial" w:cs="Arial"/>
        </w:rPr>
        <w:t>v</w:t>
      </w:r>
      <w:r w:rsidRPr="4CFF60DB">
        <w:rPr>
          <w:rFonts w:ascii="Arial" w:hAnsi="Arial" w:cs="Arial"/>
        </w:rPr>
        <w:t> míst</w:t>
      </w:r>
      <w:r w:rsidR="003D4B85" w:rsidRPr="4CFF60DB">
        <w:rPr>
          <w:rFonts w:ascii="Arial" w:hAnsi="Arial" w:cs="Arial"/>
        </w:rPr>
        <w:t>ě</w:t>
      </w:r>
      <w:r w:rsidRPr="4CFF60DB">
        <w:rPr>
          <w:rFonts w:ascii="Arial" w:hAnsi="Arial" w:cs="Arial"/>
        </w:rPr>
        <w:t xml:space="preserve"> plnění Veřejné zakázky</w:t>
      </w:r>
      <w:r w:rsidR="003D4B85" w:rsidRPr="4CFF60DB">
        <w:rPr>
          <w:rFonts w:ascii="Arial" w:hAnsi="Arial" w:cs="Arial"/>
        </w:rPr>
        <w:t xml:space="preserve"> a možnost konání exkurze bude </w:t>
      </w:r>
      <w:r w:rsidRPr="4CFF60DB">
        <w:rPr>
          <w:rFonts w:ascii="Arial" w:hAnsi="Arial" w:cs="Arial"/>
        </w:rPr>
        <w:t>Objednatelem</w:t>
      </w:r>
      <w:r w:rsidR="003D4B85" w:rsidRPr="4CFF60DB">
        <w:rPr>
          <w:rFonts w:ascii="Arial" w:hAnsi="Arial" w:cs="Arial"/>
        </w:rPr>
        <w:t xml:space="preserve"> se školou předjednána</w:t>
      </w:r>
      <w:r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Pr="4CFF60DB">
        <w:rPr>
          <w:rFonts w:ascii="Arial" w:hAnsi="Arial" w:cs="Arial"/>
        </w:rPr>
        <w:t xml:space="preserve"> </w:t>
      </w:r>
      <w:r w:rsidRPr="4CFF60DB">
        <w:rPr>
          <w:rFonts w:ascii="Arial" w:eastAsia="Calibri" w:hAnsi="Arial" w:cs="Arial"/>
        </w:rPr>
        <w:t xml:space="preserve">Splnění povinnosti Zhotovitel doloží předložením potvrzením příslušné </w:t>
      </w:r>
      <w:r w:rsidRPr="4CFF60DB">
        <w:rPr>
          <w:rFonts w:ascii="Arial" w:eastAsia="Calibri" w:hAnsi="Arial" w:cs="Arial"/>
        </w:rPr>
        <w:lastRenderedPageBreak/>
        <w:t xml:space="preserve">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1D5ABEF4"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6C71ECE5"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196746DB"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53E8E67B"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150DE568"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11C7189B" w14:textId="1E07AEC7" w:rsidR="001F5985" w:rsidRDefault="001F5985"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316341">
        <w:rPr>
          <w:rFonts w:ascii="Arial" w:hAnsi="Arial" w:cs="Arial"/>
          <w:b/>
          <w:bCs/>
          <w:szCs w:val="22"/>
        </w:rPr>
        <w:t>NENÍ PŘEDMĚTEM TÉTO SMLOUVY</w:t>
      </w:r>
    </w:p>
    <w:p w14:paraId="0DC49B7B" w14:textId="3F53ED65" w:rsidR="006B518C" w:rsidRPr="00764100" w:rsidRDefault="006B518C" w:rsidP="001F5985">
      <w:pPr>
        <w:pStyle w:val="Level3"/>
        <w:numPr>
          <w:ilvl w:val="0"/>
          <w:numId w:val="0"/>
        </w:numPr>
        <w:ind w:left="1418"/>
        <w:jc w:val="both"/>
        <w:rPr>
          <w:rFonts w:ascii="Arial" w:hAnsi="Arial" w:cs="Arial"/>
          <w:szCs w:val="22"/>
        </w:rPr>
      </w:pPr>
      <w:r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126DB526"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2E4AFD01"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7A4FB15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23223E29"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7A5C53D4"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2ACA982D"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E41B019"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2BB4B7E7"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2E390A78"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5F93465A"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6A9BD541"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0C69298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3083EF02"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CD2709">
        <w:rPr>
          <w:rFonts w:ascii="Arial" w:hAnsi="Arial" w:cs="Arial"/>
          <w:szCs w:val="22"/>
        </w:rPr>
        <w:t>tj. 1.271.321,-</w:t>
      </w:r>
      <w:r w:rsidRPr="00764100">
        <w:rPr>
          <w:rFonts w:ascii="Arial" w:hAnsi="Arial" w:cs="Arial"/>
          <w:szCs w:val="22"/>
        </w:rPr>
        <w:t xml:space="preserve"> Kč. Zhotovitel se zavazuje, že po celou dobu trvání 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14FCA479"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0BDD04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1ACFB99F"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4018DE">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FCC987B"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F5985">
        <w:rPr>
          <w:rFonts w:ascii="Arial" w:hAnsi="Arial" w:cs="Arial"/>
          <w:szCs w:val="22"/>
        </w:rPr>
        <w:t>Rychnov nad Kněžnou</w:t>
      </w:r>
      <w:r w:rsidR="001F5985" w:rsidRPr="00C62699">
        <w:rPr>
          <w:rFonts w:ascii="Arial" w:hAnsi="Arial" w:cs="Arial"/>
          <w:szCs w:val="22"/>
        </w:rPr>
        <w:t xml:space="preserve">, adresa </w:t>
      </w:r>
      <w:r w:rsidR="001F5985">
        <w:rPr>
          <w:rFonts w:ascii="Arial" w:hAnsi="Arial" w:cs="Arial"/>
          <w:szCs w:val="22"/>
        </w:rPr>
        <w:t>Jiráskova 1320, 516 01 Rychnov nad Kněžnou</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09F099DF"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2683182D"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4BC8E8DE"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44C8012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62ADE15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7B6800E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2D24CDB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414EC6DC"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4BD79D2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7831A07E"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4E25DDA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648283D0"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060E9891"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22FDDCB1"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1EDCB7B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4EF39AB1"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48747DE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0B0FBF">
        <w:rPr>
          <w:rFonts w:ascii="Arial" w:hAnsi="Arial" w:cs="Arial"/>
          <w:szCs w:val="22"/>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611AF733"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2CC5782F"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AD1B099"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ABF2293"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346876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1E5E79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7D6B11B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057B7024"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046A1E73"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5A9D6319"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1CE7BE21"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3A926EDE"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9D580E">
        <w:rPr>
          <w:rFonts w:ascii="Arial" w:hAnsi="Arial" w:cs="Arial"/>
          <w:szCs w:val="22"/>
        </w:rPr>
        <w:t xml:space="preserve">uplynutí </w:t>
      </w:r>
      <w:r w:rsidR="00025467" w:rsidRPr="009D580E">
        <w:rPr>
          <w:rFonts w:ascii="Arial" w:hAnsi="Arial" w:cs="Arial"/>
          <w:szCs w:val="22"/>
        </w:rPr>
        <w:t>60 + 36</w:t>
      </w:r>
      <w:r w:rsidR="004667C6" w:rsidRPr="009D580E">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43572599"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066FDF3"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77A87ABE"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10CF2B89"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4DB9E213"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3AB4B8D7"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02F00FA8"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7ABB75FB"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C59D0C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75F96724"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5D082617"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F527FFB"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4E3DE23F"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2FE6DB71"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ECF24D5"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3F02BBA0"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555CA773"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4018DE">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032A8424"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4AE68B4C"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132D3C">
        <w:rPr>
          <w:rFonts w:ascii="Arial" w:hAnsi="Arial" w:cs="Arial"/>
          <w:szCs w:val="22"/>
        </w:rPr>
        <w:t>1</w:t>
      </w:r>
      <w:r w:rsidRPr="00C62699">
        <w:rPr>
          <w:rFonts w:ascii="Arial" w:hAnsi="Arial" w:cs="Arial"/>
          <w:szCs w:val="22"/>
        </w:rPr>
        <w:t>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5645F833"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795AF045"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72A77A27"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4018DE">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250E7AAE"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5E45C4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007BF860"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1768C470"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B6618C9"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9487D2C"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307CC09C"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7CC33E55"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789A3132"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w:t>
      </w:r>
      <w:r w:rsidR="00025467">
        <w:rPr>
          <w:rFonts w:ascii="Arial" w:eastAsia="Times New Roman" w:hAnsi="Arial" w:cs="Arial"/>
          <w:b/>
          <w:lang w:eastAsia="cs-CZ"/>
        </w:rPr>
        <w:t xml:space="preserve">ad </w:t>
      </w:r>
      <w:r w:rsidR="00025467">
        <w:rPr>
          <w:rFonts w:ascii="Arial" w:eastAsia="Times New Roman" w:hAnsi="Arial" w:cs="Arial"/>
          <w:b/>
          <w:lang w:eastAsia="cs-CZ"/>
        </w:rPr>
        <w:tab/>
      </w:r>
      <w:r w:rsidR="00025467" w:rsidRPr="00025467">
        <w:rPr>
          <w:rFonts w:ascii="Arial" w:eastAsia="Times New Roman" w:hAnsi="Arial" w:cs="Arial"/>
          <w:b/>
          <w:sz w:val="18"/>
          <w:szCs w:val="18"/>
          <w:lang w:eastAsia="cs-CZ"/>
        </w:rPr>
        <w:t>Geodetická kancelář Nedoma &amp; Řezník, s.r.o.</w:t>
      </w:r>
    </w:p>
    <w:p w14:paraId="52DB552F" w14:textId="4DF72646"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132D3C">
        <w:rPr>
          <w:rFonts w:ascii="Arial" w:eastAsia="Times New Roman" w:hAnsi="Arial" w:cs="Arial"/>
          <w:bCs/>
          <w:lang w:eastAsia="cs-CZ"/>
        </w:rPr>
        <w:t>Rychnov nad Kněžnou</w:t>
      </w:r>
      <w:r w:rsidR="00025467">
        <w:rPr>
          <w:rFonts w:ascii="Arial" w:eastAsia="Times New Roman" w:hAnsi="Arial" w:cs="Arial"/>
          <w:bCs/>
          <w:lang w:eastAsia="cs-CZ"/>
        </w:rPr>
        <w:tab/>
      </w:r>
      <w:r w:rsidR="00025467">
        <w:rPr>
          <w:rFonts w:ascii="Arial" w:eastAsia="Times New Roman" w:hAnsi="Arial" w:cs="Arial"/>
          <w:bCs/>
          <w:lang w:eastAsia="cs-CZ"/>
        </w:rPr>
        <w:tab/>
        <w:t xml:space="preserve">Místo: Praha </w:t>
      </w:r>
    </w:p>
    <w:p w14:paraId="435FBFFE" w14:textId="23CE7AAF" w:rsidR="002B735B" w:rsidRPr="00ED6435" w:rsidRDefault="00025467"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Datum: </w:t>
      </w:r>
      <w:r w:rsidR="00DA04FC">
        <w:rPr>
          <w:rFonts w:ascii="Arial" w:eastAsia="Times New Roman" w:hAnsi="Arial" w:cs="Arial"/>
          <w:bCs/>
          <w:lang w:eastAsia="cs-CZ"/>
        </w:rPr>
        <w:t>27.6.2024</w:t>
      </w:r>
      <w:r>
        <w:rPr>
          <w:rFonts w:ascii="Arial" w:eastAsia="Times New Roman" w:hAnsi="Arial" w:cs="Arial"/>
          <w:bCs/>
          <w:lang w:eastAsia="cs-CZ"/>
        </w:rPr>
        <w:tab/>
      </w:r>
      <w:r>
        <w:rPr>
          <w:rFonts w:ascii="Arial" w:eastAsia="Times New Roman" w:hAnsi="Arial" w:cs="Arial"/>
          <w:bCs/>
          <w:lang w:eastAsia="cs-CZ"/>
        </w:rPr>
        <w:tab/>
        <w:t xml:space="preserve">Datum: </w:t>
      </w:r>
      <w:r w:rsidR="00DA04FC">
        <w:rPr>
          <w:rFonts w:ascii="Arial" w:eastAsia="Times New Roman" w:hAnsi="Arial" w:cs="Arial"/>
          <w:bCs/>
          <w:lang w:eastAsia="cs-CZ"/>
        </w:rPr>
        <w:t>27.6.2024</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3F44C259"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132D3C">
        <w:rPr>
          <w:rFonts w:ascii="Arial" w:eastAsia="Times New Roman" w:hAnsi="Arial" w:cs="Arial"/>
          <w:bCs/>
          <w:lang w:eastAsia="cs-CZ"/>
        </w:rPr>
        <w:t>Mgr. Alena Rufferová</w:t>
      </w:r>
      <w:r w:rsidR="00025467">
        <w:rPr>
          <w:rFonts w:ascii="Arial" w:eastAsia="Times New Roman" w:hAnsi="Arial" w:cs="Arial"/>
          <w:bCs/>
          <w:lang w:eastAsia="cs-CZ"/>
        </w:rPr>
        <w:tab/>
      </w:r>
      <w:r w:rsidR="00025467">
        <w:rPr>
          <w:rFonts w:ascii="Arial" w:eastAsia="Times New Roman" w:hAnsi="Arial" w:cs="Arial"/>
          <w:bCs/>
          <w:lang w:eastAsia="cs-CZ"/>
        </w:rPr>
        <w:tab/>
        <w:t>Jméno: Ing. Zbyněk Řezník</w:t>
      </w:r>
    </w:p>
    <w:p w14:paraId="340842AD" w14:textId="173E95FB"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132D3C">
        <w:rPr>
          <w:rFonts w:ascii="Arial" w:eastAsia="Times New Roman" w:hAnsi="Arial" w:cs="Arial"/>
          <w:bCs/>
          <w:lang w:eastAsia="cs-CZ"/>
        </w:rPr>
        <w:t>vedoucí Pobočky Rychnov nad Kněžnou</w:t>
      </w:r>
      <w:r w:rsidR="00025467">
        <w:rPr>
          <w:rFonts w:ascii="Arial" w:eastAsia="Times New Roman" w:hAnsi="Arial" w:cs="Arial"/>
          <w:bCs/>
          <w:lang w:eastAsia="cs-CZ"/>
        </w:rPr>
        <w:tab/>
      </w:r>
      <w:r w:rsidR="00025467">
        <w:rPr>
          <w:rFonts w:ascii="Arial" w:eastAsia="Times New Roman" w:hAnsi="Arial" w:cs="Arial"/>
          <w:bCs/>
          <w:lang w:eastAsia="cs-CZ"/>
        </w:rPr>
        <w:tab/>
        <w:t>Funkce: jednatel</w:t>
      </w:r>
    </w:p>
    <w:p w14:paraId="611AB54C" w14:textId="77777777" w:rsidR="002B735B" w:rsidRPr="00ED6435" w:rsidRDefault="002B735B" w:rsidP="00B77235">
      <w:pPr>
        <w:spacing w:before="240" w:line="240" w:lineRule="auto"/>
        <w:jc w:val="both"/>
        <w:rPr>
          <w:rFonts w:ascii="Arial" w:hAnsi="Arial" w:cs="Arial"/>
          <w:b/>
        </w:rPr>
      </w:pPr>
    </w:p>
    <w:p w14:paraId="3D3AE081" w14:textId="3DA74E36" w:rsidR="00B3745E" w:rsidRPr="00ED6435" w:rsidRDefault="00B3745E" w:rsidP="00305A4E">
      <w:pPr>
        <w:spacing w:line="240" w:lineRule="auto"/>
        <w:rPr>
          <w:rFonts w:ascii="Arial" w:hAnsi="Arial" w:cs="Arial"/>
        </w:rPr>
      </w:pPr>
    </w:p>
    <w:sectPr w:rsidR="00B3745E"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E44A" w14:textId="77777777" w:rsidR="0081635A" w:rsidRDefault="0081635A" w:rsidP="007936E4">
      <w:pPr>
        <w:spacing w:after="0"/>
      </w:pPr>
      <w:r>
        <w:separator/>
      </w:r>
    </w:p>
  </w:endnote>
  <w:endnote w:type="continuationSeparator" w:id="0">
    <w:p w14:paraId="61DD2BCB" w14:textId="77777777" w:rsidR="0081635A" w:rsidRDefault="0081635A" w:rsidP="007936E4">
      <w:pPr>
        <w:spacing w:after="0"/>
      </w:pPr>
      <w:r>
        <w:continuationSeparator/>
      </w:r>
    </w:p>
  </w:endnote>
  <w:endnote w:type="continuationNotice" w:id="1">
    <w:p w14:paraId="1DB25B4F" w14:textId="77777777" w:rsidR="0081635A" w:rsidRDefault="0081635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2E6CFE">
      <w:rPr>
        <w:rFonts w:ascii="Arial" w:hAnsi="Arial" w:cs="Arial"/>
        <w:noProof/>
        <w:sz w:val="16"/>
      </w:rPr>
      <w:t>21</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002E6CFE">
      <w:rPr>
        <w:rFonts w:ascii="Arial" w:hAnsi="Arial" w:cs="Arial"/>
        <w:noProof/>
        <w:sz w:val="16"/>
      </w:rPr>
      <w:t>34</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7053" w14:textId="77777777" w:rsidR="0081635A" w:rsidRDefault="0081635A" w:rsidP="007936E4">
      <w:pPr>
        <w:spacing w:after="0"/>
      </w:pPr>
      <w:r>
        <w:separator/>
      </w:r>
    </w:p>
  </w:footnote>
  <w:footnote w:type="continuationSeparator" w:id="0">
    <w:p w14:paraId="7F37E91B" w14:textId="77777777" w:rsidR="0081635A" w:rsidRDefault="0081635A" w:rsidP="007936E4">
      <w:pPr>
        <w:spacing w:after="0"/>
      </w:pPr>
      <w:r>
        <w:continuationSeparator/>
      </w:r>
    </w:p>
  </w:footnote>
  <w:footnote w:type="continuationNotice" w:id="1">
    <w:p w14:paraId="76091341" w14:textId="77777777" w:rsidR="0081635A" w:rsidRDefault="0081635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4812BE0"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w:t>
    </w:r>
    <w:r w:rsidR="005309A1">
      <w:rPr>
        <w:szCs w:val="16"/>
      </w:rPr>
      <w:t xml:space="preserve"> Záhornice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1A4E" w14:textId="137AD5F5" w:rsidR="00BB435F"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w:t>
    </w:r>
    <w:r w:rsidR="005D45A4">
      <w:rPr>
        <w:rFonts w:cs="Arial"/>
        <w:szCs w:val="16"/>
        <w:lang w:val="fr-FR" w:eastAsia="cs-CZ"/>
      </w:rPr>
      <w:t xml:space="preserve">: </w:t>
    </w:r>
    <w:r w:rsidR="001A6302" w:rsidRPr="001A6302">
      <w:rPr>
        <w:rFonts w:cs="Arial"/>
        <w:szCs w:val="16"/>
        <w:lang w:val="fr-FR" w:eastAsia="cs-CZ"/>
      </w:rPr>
      <w:t>567-2024-514204</w:t>
    </w:r>
    <w:r w:rsidR="005D45A4">
      <w:rPr>
        <w:rFonts w:cs="Arial"/>
        <w:szCs w:val="16"/>
        <w:lang w:val="fr-FR" w:eastAsia="cs-CZ"/>
      </w:rPr>
      <w:t xml:space="preserve"> </w:t>
    </w:r>
    <w:r w:rsidRPr="001D4BED">
      <w:rPr>
        <w:rFonts w:cs="Arial"/>
        <w:szCs w:val="16"/>
        <w:lang w:val="fr-FR" w:eastAsia="cs-CZ"/>
      </w:rPr>
      <w:tab/>
    </w:r>
  </w:p>
  <w:p w14:paraId="67FFB895" w14:textId="72B619B8" w:rsidR="00BB435F" w:rsidRDefault="00BB435F"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UID :</w:t>
    </w:r>
    <w:r w:rsidR="005D45A4">
      <w:rPr>
        <w:rFonts w:cs="Arial"/>
        <w:szCs w:val="16"/>
        <w:lang w:val="fr-FR" w:eastAsia="cs-CZ"/>
      </w:rPr>
      <w:t xml:space="preserve"> </w:t>
    </w:r>
    <w:r w:rsidR="005D45A4" w:rsidRPr="005D45A4">
      <w:rPr>
        <w:rFonts w:cs="Arial"/>
        <w:szCs w:val="16"/>
        <w:lang w:val="fr-FR" w:eastAsia="cs-CZ"/>
      </w:rPr>
      <w:t>spudms00000014674954</w:t>
    </w:r>
  </w:p>
  <w:p w14:paraId="5EB20BA7" w14:textId="4CBEEDC1"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sidR="00832824">
      <w:rPr>
        <w:rFonts w:cs="Arial"/>
        <w:szCs w:val="16"/>
        <w:lang w:val="fr-FR" w:eastAsia="cs-CZ"/>
      </w:rPr>
      <w:t xml:space="preserve"> 142/2024</w:t>
    </w:r>
    <w:r w:rsidRPr="001D4BED">
      <w:rPr>
        <w:rFonts w:cs="Arial"/>
        <w:szCs w:val="16"/>
        <w:lang w:val="fr-FR" w:eastAsia="cs-CZ"/>
      </w:rPr>
      <w:tab/>
    </w:r>
  </w:p>
  <w:p w14:paraId="6F75F815" w14:textId="429CA97D"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Komplexní pozemkové úpravy</w:t>
    </w:r>
    <w:r w:rsidR="005309A1">
      <w:rPr>
        <w:rFonts w:cs="Arial"/>
        <w:szCs w:val="16"/>
        <w:lang w:val="fr-FR" w:eastAsia="cs-CZ"/>
      </w:rPr>
      <w:t xml:space="preserve"> Záhornice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1739288">
    <w:abstractNumId w:val="32"/>
  </w:num>
  <w:num w:numId="2" w16cid:durableId="1026105008">
    <w:abstractNumId w:val="37"/>
  </w:num>
  <w:num w:numId="3" w16cid:durableId="222059251">
    <w:abstractNumId w:val="19"/>
  </w:num>
  <w:num w:numId="4" w16cid:durableId="866142403">
    <w:abstractNumId w:val="23"/>
  </w:num>
  <w:num w:numId="5" w16cid:durableId="243144637">
    <w:abstractNumId w:val="34"/>
  </w:num>
  <w:num w:numId="6" w16cid:durableId="1071852324">
    <w:abstractNumId w:val="10"/>
  </w:num>
  <w:num w:numId="7" w16cid:durableId="372123240">
    <w:abstractNumId w:val="26"/>
  </w:num>
  <w:num w:numId="8" w16cid:durableId="1584100752">
    <w:abstractNumId w:val="5"/>
  </w:num>
  <w:num w:numId="9" w16cid:durableId="928272886">
    <w:abstractNumId w:val="0"/>
  </w:num>
  <w:num w:numId="10" w16cid:durableId="114563832">
    <w:abstractNumId w:val="6"/>
  </w:num>
  <w:num w:numId="11" w16cid:durableId="213782241">
    <w:abstractNumId w:val="40"/>
  </w:num>
  <w:num w:numId="12" w16cid:durableId="1213269618">
    <w:abstractNumId w:val="20"/>
  </w:num>
  <w:num w:numId="13" w16cid:durableId="1647516255">
    <w:abstractNumId w:val="39"/>
  </w:num>
  <w:num w:numId="14" w16cid:durableId="1346324656">
    <w:abstractNumId w:val="31"/>
  </w:num>
  <w:num w:numId="15" w16cid:durableId="621232634">
    <w:abstractNumId w:val="13"/>
  </w:num>
  <w:num w:numId="16" w16cid:durableId="2126926302">
    <w:abstractNumId w:val="27"/>
  </w:num>
  <w:num w:numId="17" w16cid:durableId="91976109">
    <w:abstractNumId w:val="13"/>
    <w:lvlOverride w:ilvl="0">
      <w:startOverride w:val="1"/>
    </w:lvlOverride>
  </w:num>
  <w:num w:numId="18" w16cid:durableId="2106993203">
    <w:abstractNumId w:val="22"/>
  </w:num>
  <w:num w:numId="19" w16cid:durableId="667515493">
    <w:abstractNumId w:val="36"/>
  </w:num>
  <w:num w:numId="20" w16cid:durableId="1981617173">
    <w:abstractNumId w:val="29"/>
  </w:num>
  <w:num w:numId="21" w16cid:durableId="2116825384">
    <w:abstractNumId w:val="12"/>
  </w:num>
  <w:num w:numId="22" w16cid:durableId="11154468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33221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21926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3481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7847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65841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36667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9019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51118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33489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39863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57389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54669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90270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9231329">
    <w:abstractNumId w:val="18"/>
  </w:num>
  <w:num w:numId="37" w16cid:durableId="855658555">
    <w:abstractNumId w:val="7"/>
  </w:num>
  <w:num w:numId="38" w16cid:durableId="1361734618">
    <w:abstractNumId w:val="21"/>
  </w:num>
  <w:num w:numId="39" w16cid:durableId="1466124826">
    <w:abstractNumId w:val="17"/>
  </w:num>
  <w:num w:numId="40" w16cid:durableId="1770351696">
    <w:abstractNumId w:val="24"/>
  </w:num>
  <w:num w:numId="41" w16cid:durableId="637490710">
    <w:abstractNumId w:val="2"/>
  </w:num>
  <w:num w:numId="42" w16cid:durableId="1949850180">
    <w:abstractNumId w:val="15"/>
  </w:num>
  <w:num w:numId="43" w16cid:durableId="1389526063">
    <w:abstractNumId w:val="14"/>
  </w:num>
  <w:num w:numId="44" w16cid:durableId="1693535577">
    <w:abstractNumId w:val="1"/>
  </w:num>
  <w:num w:numId="45" w16cid:durableId="1582788110">
    <w:abstractNumId w:val="30"/>
  </w:num>
  <w:num w:numId="46" w16cid:durableId="419453134">
    <w:abstractNumId w:val="28"/>
  </w:num>
  <w:num w:numId="47" w16cid:durableId="515928636">
    <w:abstractNumId w:val="3"/>
  </w:num>
  <w:num w:numId="48" w16cid:durableId="1353460976">
    <w:abstractNumId w:val="8"/>
  </w:num>
  <w:num w:numId="49" w16cid:durableId="14588373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27114715">
    <w:abstractNumId w:val="35"/>
  </w:num>
  <w:num w:numId="51" w16cid:durableId="645013280">
    <w:abstractNumId w:val="25"/>
  </w:num>
  <w:num w:numId="52" w16cid:durableId="1065837251">
    <w:abstractNumId w:val="33"/>
  </w:num>
  <w:num w:numId="53" w16cid:durableId="1261448797">
    <w:abstractNumId w:val="9"/>
  </w:num>
  <w:num w:numId="54" w16cid:durableId="514543347">
    <w:abstractNumId w:val="11"/>
  </w:num>
  <w:num w:numId="55" w16cid:durableId="159540006">
    <w:abstractNumId w:val="4"/>
  </w:num>
  <w:num w:numId="56" w16cid:durableId="480389679">
    <w:abstractNumId w:val="16"/>
  </w:num>
  <w:num w:numId="57" w16cid:durableId="317198426">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67"/>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3C"/>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77ECF"/>
    <w:rsid w:val="001801A3"/>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302"/>
    <w:rsid w:val="001A668F"/>
    <w:rsid w:val="001A6C76"/>
    <w:rsid w:val="001A7276"/>
    <w:rsid w:val="001A76D3"/>
    <w:rsid w:val="001B026B"/>
    <w:rsid w:val="001B085F"/>
    <w:rsid w:val="001B0A7A"/>
    <w:rsid w:val="001B11D2"/>
    <w:rsid w:val="001B178C"/>
    <w:rsid w:val="001B1C9F"/>
    <w:rsid w:val="001B2BBC"/>
    <w:rsid w:val="001B2C51"/>
    <w:rsid w:val="001B3074"/>
    <w:rsid w:val="001B33B3"/>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985"/>
    <w:rsid w:val="001F5AF2"/>
    <w:rsid w:val="001F6A26"/>
    <w:rsid w:val="001F76DA"/>
    <w:rsid w:val="002026D7"/>
    <w:rsid w:val="00202FB8"/>
    <w:rsid w:val="0020553F"/>
    <w:rsid w:val="002057AB"/>
    <w:rsid w:val="00205DFC"/>
    <w:rsid w:val="00206D9D"/>
    <w:rsid w:val="00207659"/>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660"/>
    <w:rsid w:val="002458CD"/>
    <w:rsid w:val="0024709E"/>
    <w:rsid w:val="0025010C"/>
    <w:rsid w:val="00250E4A"/>
    <w:rsid w:val="002514C0"/>
    <w:rsid w:val="00251DD1"/>
    <w:rsid w:val="00251F7D"/>
    <w:rsid w:val="0025260E"/>
    <w:rsid w:val="00253DEB"/>
    <w:rsid w:val="002544C1"/>
    <w:rsid w:val="002550D9"/>
    <w:rsid w:val="00255151"/>
    <w:rsid w:val="00256455"/>
    <w:rsid w:val="00256693"/>
    <w:rsid w:val="00256DC7"/>
    <w:rsid w:val="00257093"/>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6CFE"/>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4E"/>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3BEB"/>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8DE"/>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1B1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09A1"/>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5A4"/>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7E"/>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4E64"/>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35A"/>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824"/>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36"/>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580E"/>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1653"/>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5DC1"/>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985"/>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435F"/>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6F0"/>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66B17"/>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709"/>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4FC"/>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9B2"/>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165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0165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01653"/>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42F4F-A3B4-43B2-BC7E-C2E9FAB8117A}">
  <ds:schemaRefs>
    <ds:schemaRef ds:uri="http://schemas.openxmlformats.org/officeDocument/2006/bibliography"/>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C5574611-3F72-4B12-BD8B-93556B155066}">
  <ds:schemaRefs>
    <ds:schemaRef ds:uri="http://schemas.openxmlformats.org/package/2006/metadata/core-properties"/>
    <ds:schemaRef ds:uri="http://purl.org/dc/elements/1.1/"/>
    <ds:schemaRef ds:uri="http://www.w3.org/XML/1998/namespace"/>
    <ds:schemaRef ds:uri="http://purl.org/dc/dcmitype/"/>
    <ds:schemaRef ds:uri="ada3fa48-c231-4f9d-a491-19361e04fcb4"/>
    <ds:schemaRef ds:uri="http://schemas.microsoft.com/office/2006/documentManagement/types"/>
    <ds:schemaRef ds:uri="http://schemas.microsoft.com/office/2006/metadata/properties"/>
    <ds:schemaRef ds:uri="http://schemas.microsoft.com/office/infopath/2007/PartnerControls"/>
    <ds:schemaRef ds:uri="http://purl.org/dc/terms/"/>
    <ds:schemaRef ds:uri="2046fdb6-fa60-49a6-a635-1115ab0d2074"/>
    <ds:schemaRef ds:uri="85f4b5cc-4033-44c7-b405-f5eed34c81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16399</Words>
  <Characters>96760</Characters>
  <Application>Microsoft Office Word</Application>
  <DocSecurity>0</DocSecurity>
  <Lines>806</Lines>
  <Paragraphs>225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Vithová Miroslava Ing.</cp:lastModifiedBy>
  <cp:revision>3</cp:revision>
  <cp:lastPrinted>2024-06-26T10:47:00Z</cp:lastPrinted>
  <dcterms:created xsi:type="dcterms:W3CDTF">2024-06-27T08:12:00Z</dcterms:created>
  <dcterms:modified xsi:type="dcterms:W3CDTF">2024-06-27T08:13:00Z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