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5591" w14:textId="77777777" w:rsidR="00AD3F2B" w:rsidRDefault="00AD3F2B" w:rsidP="00AD3F2B">
      <w:pPr>
        <w:pStyle w:val="Nzev"/>
        <w:ind w:right="-283"/>
        <w:rPr>
          <w:bCs w:val="0"/>
        </w:rPr>
      </w:pPr>
    </w:p>
    <w:p w14:paraId="4DF396F1" w14:textId="2C0D6C74" w:rsidR="00CA6807" w:rsidRPr="00AB7323" w:rsidRDefault="00AD3F2B" w:rsidP="00AD3F2B">
      <w:pPr>
        <w:pStyle w:val="Nzev"/>
        <w:ind w:right="-283"/>
        <w:rPr>
          <w:bCs w:val="0"/>
        </w:rPr>
      </w:pPr>
      <w:r>
        <w:rPr>
          <w:bCs w:val="0"/>
        </w:rPr>
        <w:t xml:space="preserve">Dodatek č. </w:t>
      </w:r>
      <w:r w:rsidR="002734B4">
        <w:rPr>
          <w:bCs w:val="0"/>
        </w:rPr>
        <w:t>2</w:t>
      </w:r>
    </w:p>
    <w:p w14:paraId="14F28B6C" w14:textId="39CD20E4" w:rsidR="00CA6807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>Smlouv</w:t>
      </w:r>
      <w:r w:rsidR="00AD3F2B">
        <w:rPr>
          <w:caps/>
          <w:sz w:val="32"/>
          <w:szCs w:val="32"/>
        </w:rPr>
        <w:t>Y</w:t>
      </w:r>
      <w:r w:rsidRPr="00287292">
        <w:rPr>
          <w:caps/>
          <w:sz w:val="32"/>
          <w:szCs w:val="32"/>
        </w:rPr>
        <w:t xml:space="preserve"> o Dílo  </w:t>
      </w:r>
    </w:p>
    <w:p w14:paraId="721B4029" w14:textId="03723B1B" w:rsidR="009C450C" w:rsidRPr="009C450C" w:rsidRDefault="009C450C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9C450C">
        <w:rPr>
          <w:caps/>
          <w:sz w:val="24"/>
          <w:szCs w:val="24"/>
        </w:rPr>
        <w:t>č. SML/55/1130/0126/2024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7790F700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4D41E6">
        <w:rPr>
          <w:rFonts w:asciiTheme="minorHAnsi" w:hAnsiTheme="minorHAnsi" w:cstheme="minorHAnsi"/>
          <w:sz w:val="32"/>
          <w:szCs w:val="32"/>
        </w:rPr>
        <w:t>Opěrná stěna, Vinořské náměstí 22</w:t>
      </w:r>
      <w:r w:rsidR="00287292">
        <w:rPr>
          <w:rFonts w:asciiTheme="minorHAnsi" w:hAnsiTheme="minorHAnsi" w:cstheme="minorHAnsi"/>
          <w:sz w:val="32"/>
          <w:szCs w:val="32"/>
        </w:rPr>
        <w:t>, Vinoř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440514F8" w14:textId="6C60E044" w:rsidR="00CC18AE" w:rsidRDefault="00AD3F2B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</w:t>
      </w: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E697D50" w:rsidR="00CA6807" w:rsidRPr="001A63E2" w:rsidRDefault="001A63E2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1A63E2">
        <w:rPr>
          <w:sz w:val="24"/>
          <w:szCs w:val="24"/>
          <w:shd w:val="clear" w:color="auto" w:fill="FFFFFF"/>
        </w:rPr>
        <w:t>Manitas</w:t>
      </w:r>
      <w:proofErr w:type="spellEnd"/>
      <w:r w:rsidRPr="001A63E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A63E2">
        <w:rPr>
          <w:sz w:val="24"/>
          <w:szCs w:val="24"/>
          <w:shd w:val="clear" w:color="auto" w:fill="FFFFFF"/>
        </w:rPr>
        <w:t>group</w:t>
      </w:r>
      <w:proofErr w:type="spellEnd"/>
      <w:r w:rsidRPr="001A63E2">
        <w:rPr>
          <w:sz w:val="24"/>
          <w:szCs w:val="24"/>
          <w:shd w:val="clear" w:color="auto" w:fill="FFFFFF"/>
        </w:rPr>
        <w:t xml:space="preserve"> s.r.o.</w:t>
      </w:r>
    </w:p>
    <w:p w14:paraId="0877DA28" w14:textId="6EB30F82" w:rsidR="00CA6807" w:rsidRPr="001A63E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</w:rPr>
        <w:t>S</w:t>
      </w:r>
      <w:r w:rsidR="00CA6807" w:rsidRPr="001A63E2">
        <w:rPr>
          <w:b w:val="0"/>
          <w:bCs/>
          <w:sz w:val="24"/>
          <w:szCs w:val="24"/>
        </w:rPr>
        <w:t>e</w:t>
      </w:r>
      <w:r w:rsidRPr="001A63E2">
        <w:rPr>
          <w:b w:val="0"/>
          <w:bCs/>
          <w:sz w:val="24"/>
          <w:szCs w:val="24"/>
        </w:rPr>
        <w:t xml:space="preserve"> </w:t>
      </w:r>
      <w:r w:rsidR="00CA6807" w:rsidRPr="001A63E2">
        <w:rPr>
          <w:b w:val="0"/>
          <w:bCs/>
          <w:sz w:val="24"/>
          <w:szCs w:val="24"/>
        </w:rPr>
        <w:t xml:space="preserve">sídlem: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00B4625E" w14:textId="43373776" w:rsidR="00CA6807" w:rsidRPr="001A63E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1A63E2">
        <w:rPr>
          <w:b w:val="0"/>
          <w:bCs/>
          <w:sz w:val="24"/>
          <w:szCs w:val="24"/>
        </w:rPr>
        <w:t xml:space="preserve">IČ: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07888082</w:t>
      </w:r>
    </w:p>
    <w:p w14:paraId="232E570A" w14:textId="7BDE0658" w:rsidR="00CA6807" w:rsidRPr="001A63E2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</w:rPr>
        <w:t xml:space="preserve">DIČ: </w:t>
      </w:r>
      <w:r w:rsidR="001A63E2" w:rsidRPr="001A63E2">
        <w:rPr>
          <w:b w:val="0"/>
          <w:bCs/>
          <w:sz w:val="24"/>
          <w:szCs w:val="24"/>
        </w:rPr>
        <w:t>CZ07888082</w:t>
      </w:r>
    </w:p>
    <w:p w14:paraId="1A3B9600" w14:textId="3A7B2041" w:rsidR="005C6A6C" w:rsidRPr="001A63E2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Česká spořitelna a.s.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5637584309/0800</w:t>
      </w:r>
    </w:p>
    <w:p w14:paraId="3D58E0AD" w14:textId="749B0CA0" w:rsidR="005C6A6C" w:rsidRPr="001A63E2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1A63E2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 xml:space="preserve">Zdeněk </w:t>
      </w:r>
      <w:proofErr w:type="gramStart"/>
      <w:r w:rsidR="001A63E2" w:rsidRPr="001A63E2">
        <w:rPr>
          <w:b w:val="0"/>
          <w:bCs/>
          <w:sz w:val="24"/>
          <w:szCs w:val="24"/>
          <w:shd w:val="clear" w:color="auto" w:fill="FFFFFF"/>
        </w:rPr>
        <w:t>Hintermüller - jednatel</w:t>
      </w:r>
      <w:proofErr w:type="gramEnd"/>
    </w:p>
    <w:p w14:paraId="47B12B38" w14:textId="5CAE88DF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1A63E2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 xml:space="preserve">Městského 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Soudu v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Praze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C</w:t>
      </w:r>
      <w:r w:rsidRPr="001A63E2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1A63E2" w:rsidRPr="001A63E2">
        <w:rPr>
          <w:b w:val="0"/>
          <w:bCs/>
          <w:sz w:val="24"/>
          <w:szCs w:val="24"/>
          <w:shd w:val="clear" w:color="auto" w:fill="FFFFFF"/>
        </w:rPr>
        <w:t>309296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1D7D1073" w14:textId="77777777" w:rsidR="00AD3F2B" w:rsidRDefault="00AD3F2B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54C4F784" w14:textId="77777777" w:rsidR="00AD3F2B" w:rsidRDefault="00AD3F2B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0E7F99D8" w14:textId="03024335" w:rsidR="00AD3F2B" w:rsidRDefault="00AD3F2B" w:rsidP="00AD3F2B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níže uvedeného dne, měsíce a roku dohodly na uzavření tohoto Dodatku č. </w:t>
      </w:r>
      <w:r w:rsidR="002734B4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Smlouvy o dílo č.  SML/55/1130/0126/2024 tohoto znění:</w:t>
      </w:r>
    </w:p>
    <w:p w14:paraId="5C100A69" w14:textId="77777777" w:rsidR="00AD3F2B" w:rsidRPr="00CC18AE" w:rsidRDefault="00AD3F2B" w:rsidP="00AD3F2B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0FFA7B9D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 xml:space="preserve">Předmět </w:t>
      </w:r>
      <w:r w:rsidR="00AD3F2B">
        <w:rPr>
          <w:b/>
        </w:rPr>
        <w:t>dodatku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1F7E45A8" w:rsidR="0076733C" w:rsidRDefault="005066CD" w:rsidP="004845E4">
      <w:pPr>
        <w:pStyle w:val="Zkladntext"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3F2B">
        <w:rPr>
          <w:sz w:val="24"/>
          <w:szCs w:val="24"/>
        </w:rPr>
        <w:t>Dosavadní znění Smlouvy o dílo</w:t>
      </w:r>
      <w:r w:rsidR="002734B4">
        <w:rPr>
          <w:sz w:val="24"/>
          <w:szCs w:val="24"/>
        </w:rPr>
        <w:t xml:space="preserve"> a dodatku č. 1</w:t>
      </w:r>
      <w:r w:rsidR="004845E4">
        <w:rPr>
          <w:sz w:val="24"/>
          <w:szCs w:val="24"/>
        </w:rPr>
        <w:t>,</w:t>
      </w:r>
      <w:r w:rsidR="00AD3F2B">
        <w:rPr>
          <w:sz w:val="24"/>
          <w:szCs w:val="24"/>
        </w:rPr>
        <w:t xml:space="preserve"> čl.</w:t>
      </w:r>
      <w:r w:rsidR="004845E4">
        <w:rPr>
          <w:sz w:val="24"/>
          <w:szCs w:val="24"/>
        </w:rPr>
        <w:t xml:space="preserve"> </w:t>
      </w:r>
      <w:r w:rsidR="004845E4">
        <w:rPr>
          <w:b/>
          <w:bCs/>
          <w:sz w:val="24"/>
          <w:szCs w:val="24"/>
        </w:rPr>
        <w:t xml:space="preserve">III. – Doba plnění, odst. 2 </w:t>
      </w:r>
      <w:r w:rsidR="004845E4">
        <w:rPr>
          <w:sz w:val="24"/>
          <w:szCs w:val="24"/>
        </w:rPr>
        <w:t>se ruší a nahrazuje tímto novým zněním:</w:t>
      </w:r>
    </w:p>
    <w:p w14:paraId="5F01BEA2" w14:textId="77777777" w:rsidR="0064725E" w:rsidRDefault="0064725E" w:rsidP="0064725E">
      <w:pPr>
        <w:pStyle w:val="Zkladntext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A098DCC" w14:textId="24B71FFF" w:rsidR="004845E4" w:rsidRDefault="004845E4" w:rsidP="002734B4">
      <w:pPr>
        <w:pStyle w:val="Odstavecseseznamem"/>
        <w:numPr>
          <w:ilvl w:val="0"/>
          <w:numId w:val="32"/>
        </w:numPr>
        <w:jc w:val="both"/>
      </w:pPr>
      <w:r w:rsidRPr="00CC18AE">
        <w:t xml:space="preserve">Zhotovitel je povinen dokončit realizaci stavby dne </w:t>
      </w:r>
      <w:r w:rsidR="00670F1D">
        <w:t>31.0</w:t>
      </w:r>
      <w:r w:rsidR="005066CD">
        <w:t>7</w:t>
      </w:r>
      <w:r>
        <w:t>.2024.</w:t>
      </w:r>
    </w:p>
    <w:p w14:paraId="5B6CA67B" w14:textId="76C87AC6" w:rsidR="005066CD" w:rsidRDefault="005066CD" w:rsidP="005066CD">
      <w:pPr>
        <w:pStyle w:val="Odstavecseseznamem"/>
        <w:ind w:left="1440"/>
        <w:jc w:val="both"/>
      </w:pPr>
    </w:p>
    <w:p w14:paraId="2513B070" w14:textId="1E6B41F9" w:rsidR="005066CD" w:rsidRDefault="005066CD" w:rsidP="005066CD">
      <w:pPr>
        <w:jc w:val="both"/>
      </w:pPr>
      <w:r>
        <w:t xml:space="preserve">2. Dosavadní znění smlouvy o dílo, </w:t>
      </w:r>
      <w:r w:rsidRPr="005066CD">
        <w:rPr>
          <w:b/>
          <w:bCs/>
        </w:rPr>
        <w:t>čl. IV.</w:t>
      </w:r>
      <w:r>
        <w:rPr>
          <w:b/>
          <w:bCs/>
        </w:rPr>
        <w:t xml:space="preserve"> – Cena díla,</w:t>
      </w:r>
      <w:r w:rsidRPr="005066CD">
        <w:rPr>
          <w:b/>
          <w:bCs/>
        </w:rPr>
        <w:t xml:space="preserve"> odst. 1</w:t>
      </w:r>
      <w:r>
        <w:t xml:space="preserve"> se ruší a nahrazuje tímto novým zněním:</w:t>
      </w:r>
    </w:p>
    <w:p w14:paraId="7D9E2D57" w14:textId="32B94C22" w:rsidR="005066CD" w:rsidRPr="005066CD" w:rsidRDefault="005066CD" w:rsidP="005066CD">
      <w:pPr>
        <w:jc w:val="both"/>
        <w:rPr>
          <w:b/>
          <w:bCs/>
        </w:rPr>
      </w:pPr>
      <w:r>
        <w:tab/>
        <w:t xml:space="preserve">1. Cena provedení Díla představuje souhrn cen všech prací a dodávek dle sjednaného výkazu výměr. Tato cena je konečná. </w:t>
      </w:r>
      <w:r>
        <w:rPr>
          <w:b/>
          <w:bCs/>
        </w:rPr>
        <w:t>Cena díla bez DPH: 1 3</w:t>
      </w:r>
      <w:r w:rsidR="004770FE">
        <w:rPr>
          <w:b/>
          <w:bCs/>
        </w:rPr>
        <w:t>26</w:t>
      </w:r>
      <w:r>
        <w:rPr>
          <w:b/>
          <w:bCs/>
        </w:rPr>
        <w:t> 166,70 Kč.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7D5E23E0" w14:textId="77777777" w:rsidR="007A2DC1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6C027AC0" w14:textId="77777777" w:rsidR="00670F1D" w:rsidRDefault="00670F1D" w:rsidP="007A2DC1">
      <w:pPr>
        <w:pStyle w:val="Zkladntext"/>
        <w:ind w:left="360"/>
        <w:rPr>
          <w:strike/>
          <w:sz w:val="24"/>
          <w:szCs w:val="24"/>
        </w:rPr>
      </w:pPr>
    </w:p>
    <w:p w14:paraId="509AABAF" w14:textId="77777777" w:rsidR="00670F1D" w:rsidRPr="00CC18AE" w:rsidRDefault="00670F1D" w:rsidP="007A2DC1">
      <w:pPr>
        <w:pStyle w:val="Zkladntext"/>
        <w:ind w:left="360"/>
        <w:rPr>
          <w:strike/>
          <w:sz w:val="24"/>
          <w:szCs w:val="24"/>
        </w:rPr>
      </w:pPr>
    </w:p>
    <w:p w14:paraId="576A94AA" w14:textId="5B79EFC3" w:rsidR="00670F1D" w:rsidRDefault="00670F1D" w:rsidP="00670F1D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43448940" w14:textId="58B94A77" w:rsidR="007A2DC1" w:rsidRPr="00CC18AE" w:rsidRDefault="007A2DC1" w:rsidP="00670F1D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1C3FA770" w:rsidR="007A2DC1" w:rsidRPr="00CC18AE" w:rsidRDefault="00670F1D" w:rsidP="007A2DC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D738803" w14:textId="7565EE77" w:rsidR="0063382C" w:rsidRDefault="00670F1D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="007A2DC1" w:rsidRPr="00CC18AE">
        <w:rPr>
          <w:sz w:val="24"/>
          <w:szCs w:val="24"/>
        </w:rPr>
        <w:t xml:space="preserve">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4FAFA65" w:rsidR="007A2DC1" w:rsidRPr="00CC18AE" w:rsidRDefault="00670F1D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="007A2DC1"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="007A2DC1"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="007A2DC1"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="007A2DC1" w:rsidRPr="00CC18AE">
        <w:rPr>
          <w:sz w:val="24"/>
          <w:szCs w:val="24"/>
        </w:rPr>
        <w:t xml:space="preserve">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49130B6C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 w:rsidR="00670F1D"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08C2E83" w14:textId="65479F8E" w:rsidR="004D4269" w:rsidRPr="004D4269" w:rsidRDefault="00670F1D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t>Tento Dodatek</w:t>
      </w:r>
      <w:r w:rsidR="00AA75F8" w:rsidRPr="004D4269">
        <w:rPr>
          <w:sz w:val="24"/>
          <w:szCs w:val="24"/>
        </w:rPr>
        <w:t xml:space="preserve"> </w:t>
      </w:r>
      <w:r w:rsidR="0063382C" w:rsidRPr="004D4269">
        <w:rPr>
          <w:sz w:val="24"/>
          <w:szCs w:val="24"/>
        </w:rPr>
        <w:t xml:space="preserve">byl schválena usnesením </w:t>
      </w:r>
      <w:r w:rsidR="001A63E2" w:rsidRPr="004D4269">
        <w:rPr>
          <w:sz w:val="24"/>
          <w:szCs w:val="24"/>
        </w:rPr>
        <w:t>Rady</w:t>
      </w:r>
      <w:r w:rsidR="0063382C" w:rsidRPr="004D4269">
        <w:rPr>
          <w:sz w:val="24"/>
          <w:szCs w:val="24"/>
        </w:rPr>
        <w:t xml:space="preserve"> Městské části Praha – Vinoř</w:t>
      </w:r>
      <w:r w:rsidR="004D4269">
        <w:rPr>
          <w:sz w:val="24"/>
          <w:szCs w:val="24"/>
        </w:rPr>
        <w:t xml:space="preserve"> </w:t>
      </w:r>
    </w:p>
    <w:p w14:paraId="4C32F44E" w14:textId="351D3F3D" w:rsidR="00A23ADC" w:rsidRPr="004D4269" w:rsidRDefault="004D4269" w:rsidP="004D4269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="00A23ADC" w:rsidRPr="004D4269">
        <w:rPr>
          <w:sz w:val="24"/>
          <w:szCs w:val="24"/>
        </w:rPr>
        <w:t xml:space="preserve">. </w:t>
      </w:r>
      <w:r w:rsidR="009C4C89">
        <w:rPr>
          <w:sz w:val="24"/>
          <w:szCs w:val="24"/>
        </w:rPr>
        <w:t>R 65/993/2024</w:t>
      </w:r>
      <w:r w:rsidR="00A23ADC" w:rsidRPr="004D4269">
        <w:rPr>
          <w:sz w:val="24"/>
          <w:szCs w:val="24"/>
        </w:rPr>
        <w:t xml:space="preserve"> dne </w:t>
      </w:r>
      <w:r w:rsidR="009C4C89">
        <w:rPr>
          <w:sz w:val="24"/>
          <w:szCs w:val="24"/>
        </w:rPr>
        <w:t>19.06.2024.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5EC3088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</w:t>
      </w:r>
      <w:r w:rsidR="00670F1D">
        <w:rPr>
          <w:sz w:val="24"/>
          <w:szCs w:val="24"/>
        </w:rPr>
        <w:t>ento</w:t>
      </w:r>
      <w:r w:rsidR="00CA6807" w:rsidRPr="00A23ADC">
        <w:rPr>
          <w:sz w:val="24"/>
          <w:szCs w:val="24"/>
        </w:rPr>
        <w:t xml:space="preserve"> </w:t>
      </w:r>
      <w:r w:rsidR="00670F1D">
        <w:rPr>
          <w:sz w:val="24"/>
          <w:szCs w:val="24"/>
        </w:rPr>
        <w:t>Dodatek</w:t>
      </w:r>
      <w:r w:rsidR="00CA6807" w:rsidRPr="00A23ADC">
        <w:rPr>
          <w:sz w:val="24"/>
          <w:szCs w:val="24"/>
        </w:rPr>
        <w:t xml:space="preserve"> přečetly, že s je</w:t>
      </w:r>
      <w:r w:rsidR="00670F1D">
        <w:rPr>
          <w:sz w:val="24"/>
          <w:szCs w:val="24"/>
        </w:rPr>
        <w:t>ho</w:t>
      </w:r>
      <w:r w:rsidR="00CA6807" w:rsidRPr="00A23ADC">
        <w:rPr>
          <w:sz w:val="24"/>
          <w:szCs w:val="24"/>
        </w:rPr>
        <w:t xml:space="preserve">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F9C434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proofErr w:type="spellStart"/>
      <w:r w:rsidR="004D4269">
        <w:rPr>
          <w:color w:val="333333"/>
          <w:sz w:val="24"/>
          <w:szCs w:val="24"/>
          <w:shd w:val="clear" w:color="auto" w:fill="FFFFFF"/>
        </w:rPr>
        <w:t>Manitas</w:t>
      </w:r>
      <w:proofErr w:type="spellEnd"/>
      <w:r w:rsidR="004D4269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D4269">
        <w:rPr>
          <w:color w:val="333333"/>
          <w:sz w:val="24"/>
          <w:szCs w:val="24"/>
          <w:shd w:val="clear" w:color="auto" w:fill="FFFFFF"/>
        </w:rPr>
        <w:t>group</w:t>
      </w:r>
      <w:proofErr w:type="spellEnd"/>
      <w:r w:rsidR="004D4269"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3FD0C235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</w:t>
      </w:r>
      <w:r w:rsidR="00A23ADC">
        <w:t>Ing. Michal Biskup</w:t>
      </w:r>
      <w:r w:rsidRPr="00CC18AE">
        <w:tab/>
        <w:t xml:space="preserve">Jméno: </w:t>
      </w:r>
      <w:r w:rsidR="004D4269">
        <w:t>Zdeněk Hintermüller</w:t>
      </w:r>
    </w:p>
    <w:p w14:paraId="7B2EC4C2" w14:textId="5433CB3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4D4269">
        <w:t>jednatel</w:t>
      </w:r>
    </w:p>
    <w:sectPr w:rsidR="00CA68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FE05" w14:textId="77777777" w:rsidR="00B10C01" w:rsidRDefault="00B10C01" w:rsidP="00CA6807">
      <w:r>
        <w:separator/>
      </w:r>
    </w:p>
  </w:endnote>
  <w:endnote w:type="continuationSeparator" w:id="0">
    <w:p w14:paraId="25654A6E" w14:textId="77777777" w:rsidR="00B10C01" w:rsidRDefault="00B10C01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3BDD22BD" w:rsidR="000973BF" w:rsidRPr="00F62AE9" w:rsidRDefault="000973BF">
    <w:pPr>
      <w:pStyle w:val="Zpat"/>
      <w:rPr>
        <w:sz w:val="18"/>
        <w:szCs w:val="18"/>
      </w:rPr>
    </w:pPr>
    <w:r>
      <w:tab/>
    </w:r>
    <w:r w:rsidR="00F13858" w:rsidRPr="00F13858">
      <w:rPr>
        <w:sz w:val="18"/>
        <w:szCs w:val="18"/>
      </w:rPr>
      <w:t xml:space="preserve">Dodatek č. </w:t>
    </w:r>
    <w:r w:rsidR="004A54BA">
      <w:rPr>
        <w:sz w:val="18"/>
        <w:szCs w:val="18"/>
      </w:rPr>
      <w:t>2</w:t>
    </w:r>
    <w:r w:rsidR="00F13858" w:rsidRPr="00F13858">
      <w:rPr>
        <w:sz w:val="18"/>
        <w:szCs w:val="18"/>
      </w:rPr>
      <w:t xml:space="preserve"> k</w:t>
    </w:r>
    <w:r w:rsidR="00F13858">
      <w:t xml:space="preserve"> </w:t>
    </w:r>
    <w:proofErr w:type="spellStart"/>
    <w:r w:rsidRPr="000973BF">
      <w:rPr>
        <w:sz w:val="18"/>
        <w:szCs w:val="18"/>
      </w:rPr>
      <w:t>SoD</w:t>
    </w:r>
    <w:proofErr w:type="spellEnd"/>
    <w:r w:rsidR="00894792">
      <w:rPr>
        <w:sz w:val="18"/>
        <w:szCs w:val="18"/>
      </w:rPr>
      <w:t xml:space="preserve"> č. SML/55/1130/0126/2024</w:t>
    </w:r>
    <w:r w:rsidRPr="000973BF">
      <w:rPr>
        <w:sz w:val="18"/>
        <w:szCs w:val="18"/>
      </w:rPr>
      <w:t xml:space="preserve"> – </w:t>
    </w:r>
    <w:r w:rsidR="0064375C">
      <w:rPr>
        <w:sz w:val="18"/>
        <w:szCs w:val="18"/>
      </w:rPr>
      <w:t>Opěrná stěna, Vinořské náměstí 22</w:t>
    </w:r>
    <w:r w:rsidR="00F62AE9" w:rsidRPr="00F62AE9">
      <w:rPr>
        <w:sz w:val="18"/>
        <w:szCs w:val="18"/>
      </w:rPr>
      <w:t>,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F967" w14:textId="77777777" w:rsidR="00B10C01" w:rsidRDefault="00B10C01" w:rsidP="00CA6807">
      <w:r>
        <w:separator/>
      </w:r>
    </w:p>
  </w:footnote>
  <w:footnote w:type="continuationSeparator" w:id="0">
    <w:p w14:paraId="65B5BEC0" w14:textId="77777777" w:rsidR="00B10C01" w:rsidRDefault="00B10C01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DD4C53"/>
    <w:multiLevelType w:val="hybridMultilevel"/>
    <w:tmpl w:val="2258DE8A"/>
    <w:lvl w:ilvl="0" w:tplc="2CC884A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9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9"/>
  </w:num>
  <w:num w:numId="3" w16cid:durableId="899364156">
    <w:abstractNumId w:val="8"/>
  </w:num>
  <w:num w:numId="4" w16cid:durableId="298003318">
    <w:abstractNumId w:val="22"/>
  </w:num>
  <w:num w:numId="5" w16cid:durableId="1605577544">
    <w:abstractNumId w:val="20"/>
  </w:num>
  <w:num w:numId="6" w16cid:durableId="1213735159">
    <w:abstractNumId w:val="2"/>
  </w:num>
  <w:num w:numId="7" w16cid:durableId="625544800">
    <w:abstractNumId w:val="30"/>
  </w:num>
  <w:num w:numId="8" w16cid:durableId="1267808123">
    <w:abstractNumId w:val="7"/>
  </w:num>
  <w:num w:numId="9" w16cid:durableId="778529900">
    <w:abstractNumId w:val="1"/>
  </w:num>
  <w:num w:numId="10" w16cid:durableId="1191142650">
    <w:abstractNumId w:val="13"/>
  </w:num>
  <w:num w:numId="11" w16cid:durableId="479229993">
    <w:abstractNumId w:val="28"/>
  </w:num>
  <w:num w:numId="12" w16cid:durableId="59641033">
    <w:abstractNumId w:val="25"/>
  </w:num>
  <w:num w:numId="13" w16cid:durableId="252786403">
    <w:abstractNumId w:val="21"/>
  </w:num>
  <w:num w:numId="14" w16cid:durableId="588083299">
    <w:abstractNumId w:val="14"/>
  </w:num>
  <w:num w:numId="15" w16cid:durableId="326321886">
    <w:abstractNumId w:val="15"/>
  </w:num>
  <w:num w:numId="16" w16cid:durableId="796533967">
    <w:abstractNumId w:val="24"/>
  </w:num>
  <w:num w:numId="17" w16cid:durableId="2092315825">
    <w:abstractNumId w:val="19"/>
  </w:num>
  <w:num w:numId="18" w16cid:durableId="524950126">
    <w:abstractNumId w:val="5"/>
  </w:num>
  <w:num w:numId="19" w16cid:durableId="236062099">
    <w:abstractNumId w:val="31"/>
  </w:num>
  <w:num w:numId="20" w16cid:durableId="1930696697">
    <w:abstractNumId w:val="29"/>
    <w:lvlOverride w:ilvl="0">
      <w:startOverride w:val="1"/>
    </w:lvlOverride>
  </w:num>
  <w:num w:numId="21" w16cid:durableId="36132826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6"/>
    <w:lvlOverride w:ilvl="0">
      <w:startOverride w:val="1"/>
    </w:lvlOverride>
  </w:num>
  <w:num w:numId="24" w16cid:durableId="1792364226">
    <w:abstractNumId w:val="23"/>
    <w:lvlOverride w:ilvl="0">
      <w:startOverride w:val="1"/>
    </w:lvlOverride>
  </w:num>
  <w:num w:numId="25" w16cid:durableId="1986162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4"/>
  </w:num>
  <w:num w:numId="27" w16cid:durableId="591203842">
    <w:abstractNumId w:val="6"/>
  </w:num>
  <w:num w:numId="28" w16cid:durableId="1366173941">
    <w:abstractNumId w:val="11"/>
  </w:num>
  <w:num w:numId="29" w16cid:durableId="759571636">
    <w:abstractNumId w:val="16"/>
  </w:num>
  <w:num w:numId="30" w16cid:durableId="711803930">
    <w:abstractNumId w:val="27"/>
  </w:num>
  <w:num w:numId="31" w16cid:durableId="1101413317">
    <w:abstractNumId w:val="12"/>
  </w:num>
  <w:num w:numId="32" w16cid:durableId="141027556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83DB3"/>
    <w:rsid w:val="000973BF"/>
    <w:rsid w:val="00097B9D"/>
    <w:rsid w:val="000B2229"/>
    <w:rsid w:val="00103BC1"/>
    <w:rsid w:val="00167764"/>
    <w:rsid w:val="00192CFF"/>
    <w:rsid w:val="001A63E2"/>
    <w:rsid w:val="001D1F26"/>
    <w:rsid w:val="00232E00"/>
    <w:rsid w:val="00261A6A"/>
    <w:rsid w:val="002734B4"/>
    <w:rsid w:val="00287292"/>
    <w:rsid w:val="002E2E12"/>
    <w:rsid w:val="00341DF5"/>
    <w:rsid w:val="003857BB"/>
    <w:rsid w:val="003B6B5C"/>
    <w:rsid w:val="004226A6"/>
    <w:rsid w:val="004770FE"/>
    <w:rsid w:val="004845E4"/>
    <w:rsid w:val="004A54BA"/>
    <w:rsid w:val="004B62CC"/>
    <w:rsid w:val="004D41E6"/>
    <w:rsid w:val="004D4269"/>
    <w:rsid w:val="005066CD"/>
    <w:rsid w:val="0051198A"/>
    <w:rsid w:val="005C6A6C"/>
    <w:rsid w:val="005F6C72"/>
    <w:rsid w:val="00600B50"/>
    <w:rsid w:val="00610010"/>
    <w:rsid w:val="0062201B"/>
    <w:rsid w:val="00630DD6"/>
    <w:rsid w:val="0063382C"/>
    <w:rsid w:val="0064375C"/>
    <w:rsid w:val="0064725E"/>
    <w:rsid w:val="00670F1D"/>
    <w:rsid w:val="00684538"/>
    <w:rsid w:val="0076733C"/>
    <w:rsid w:val="007A2DC1"/>
    <w:rsid w:val="007D275E"/>
    <w:rsid w:val="007D2B2F"/>
    <w:rsid w:val="00813972"/>
    <w:rsid w:val="00843255"/>
    <w:rsid w:val="00894792"/>
    <w:rsid w:val="008A316C"/>
    <w:rsid w:val="008B0D90"/>
    <w:rsid w:val="008F6BCF"/>
    <w:rsid w:val="009C450C"/>
    <w:rsid w:val="009C4C89"/>
    <w:rsid w:val="009F30C3"/>
    <w:rsid w:val="00A23128"/>
    <w:rsid w:val="00A23ADC"/>
    <w:rsid w:val="00A7647C"/>
    <w:rsid w:val="00AA75F8"/>
    <w:rsid w:val="00AB43FC"/>
    <w:rsid w:val="00AD3F2B"/>
    <w:rsid w:val="00AE1D56"/>
    <w:rsid w:val="00AF3CD9"/>
    <w:rsid w:val="00B10C01"/>
    <w:rsid w:val="00B41596"/>
    <w:rsid w:val="00BF547B"/>
    <w:rsid w:val="00C171D9"/>
    <w:rsid w:val="00C36AF0"/>
    <w:rsid w:val="00CA62E9"/>
    <w:rsid w:val="00CA6807"/>
    <w:rsid w:val="00CC18AE"/>
    <w:rsid w:val="00CF6ED3"/>
    <w:rsid w:val="00D30EBF"/>
    <w:rsid w:val="00D33F33"/>
    <w:rsid w:val="00DA49F6"/>
    <w:rsid w:val="00DF0FFD"/>
    <w:rsid w:val="00DF24AA"/>
    <w:rsid w:val="00E32548"/>
    <w:rsid w:val="00E724A9"/>
    <w:rsid w:val="00E77D47"/>
    <w:rsid w:val="00E80FDD"/>
    <w:rsid w:val="00EE7210"/>
    <w:rsid w:val="00F13858"/>
    <w:rsid w:val="00F5739A"/>
    <w:rsid w:val="00F62AE9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17</cp:revision>
  <cp:lastPrinted>2024-06-19T12:59:00Z</cp:lastPrinted>
  <dcterms:created xsi:type="dcterms:W3CDTF">2024-01-10T16:41:00Z</dcterms:created>
  <dcterms:modified xsi:type="dcterms:W3CDTF">2024-06-19T12:59:00Z</dcterms:modified>
</cp:coreProperties>
</file>