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D9" w:rsidRDefault="00D95CAF">
      <w:pPr>
        <w:jc w:val="center"/>
      </w:pPr>
      <w:r>
        <w:rPr>
          <w:rFonts w:ascii="Arial" w:hAnsi="Arial"/>
          <w:b/>
          <w:sz w:val="28"/>
          <w:szCs w:val="28"/>
        </w:rPr>
        <w:t>DODATEK č. 1</w:t>
      </w:r>
    </w:p>
    <w:p w:rsidR="005540D9" w:rsidRDefault="00D95CAF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VEŘEJNOPRÁVNÍ SMLOUVY O POSKYTNUTÍ DOTACE</w:t>
      </w:r>
    </w:p>
    <w:p w:rsidR="005540D9" w:rsidRDefault="00D95CAF">
      <w:pPr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lang w:val="pl-PL"/>
        </w:rPr>
        <w:t>z Dotačního programu finanční podpory sportovním oddílům  a klubům pro rok 202</w:t>
      </w:r>
      <w:r w:rsidR="00EA0570">
        <w:rPr>
          <w:rFonts w:ascii="Arial" w:hAnsi="Arial"/>
          <w:b/>
          <w:sz w:val="28"/>
          <w:szCs w:val="28"/>
          <w:lang w:val="pl-PL"/>
        </w:rPr>
        <w:t>4</w:t>
      </w:r>
    </w:p>
    <w:p w:rsidR="005540D9" w:rsidRDefault="00D95CAF">
      <w:pPr>
        <w:jc w:val="center"/>
      </w:pPr>
      <w:proofErr w:type="gramStart"/>
      <w:r>
        <w:rPr>
          <w:rFonts w:ascii="Arial" w:hAnsi="Arial"/>
          <w:sz w:val="28"/>
          <w:szCs w:val="28"/>
          <w:lang w:val="en-US"/>
        </w:rPr>
        <w:t>č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/>
          <w:sz w:val="28"/>
          <w:szCs w:val="28"/>
          <w:lang w:val="en-US"/>
        </w:rPr>
        <w:t>smlouvy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202</w:t>
      </w:r>
      <w:r w:rsidR="00EA0570">
        <w:rPr>
          <w:rFonts w:ascii="Arial" w:hAnsi="Arial"/>
          <w:sz w:val="28"/>
          <w:szCs w:val="28"/>
          <w:lang w:val="en-US"/>
        </w:rPr>
        <w:t>4</w:t>
      </w:r>
      <w:r w:rsidR="00F961E0">
        <w:rPr>
          <w:rFonts w:ascii="Arial" w:hAnsi="Arial"/>
          <w:sz w:val="28"/>
          <w:szCs w:val="28"/>
          <w:lang w:val="en-US"/>
        </w:rPr>
        <w:t>/</w:t>
      </w:r>
      <w:r>
        <w:rPr>
          <w:rFonts w:ascii="Arial" w:hAnsi="Arial"/>
          <w:sz w:val="28"/>
          <w:szCs w:val="28"/>
          <w:lang w:val="en-US"/>
        </w:rPr>
        <w:t>0</w:t>
      </w:r>
      <w:r w:rsidR="00BD21E5">
        <w:rPr>
          <w:rFonts w:ascii="Arial" w:hAnsi="Arial"/>
          <w:sz w:val="28"/>
          <w:szCs w:val="28"/>
          <w:lang w:val="en-US"/>
        </w:rPr>
        <w:t>6</w:t>
      </w:r>
      <w:r>
        <w:rPr>
          <w:rFonts w:ascii="Arial" w:hAnsi="Arial"/>
          <w:sz w:val="28"/>
          <w:szCs w:val="28"/>
          <w:lang w:val="en-US"/>
        </w:rPr>
        <w:t>/OŠ</w:t>
      </w:r>
    </w:p>
    <w:p w:rsidR="005540D9" w:rsidRDefault="005540D9">
      <w:pPr>
        <w:jc w:val="center"/>
        <w:rPr>
          <w:rFonts w:ascii="Arial" w:hAnsi="Arial"/>
          <w:color w:val="FF0000"/>
          <w:sz w:val="22"/>
          <w:szCs w:val="22"/>
        </w:rPr>
      </w:pPr>
    </w:p>
    <w:p w:rsidR="005540D9" w:rsidRDefault="00D95C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CA0E61" id="Obdélník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" fillcolor="#aca899" stroked="f">
                <w10:anchorlock/>
              </v:rect>
            </w:pict>
          </mc:Fallback>
        </mc:AlternateContent>
      </w:r>
    </w:p>
    <w:p w:rsidR="005540D9" w:rsidRDefault="005540D9">
      <w:pPr>
        <w:jc w:val="both"/>
        <w:outlineLvl w:val="0"/>
        <w:rPr>
          <w:rFonts w:ascii="Arial" w:hAnsi="Arial"/>
          <w:sz w:val="22"/>
          <w:szCs w:val="22"/>
          <w:u w:val="single"/>
        </w:rPr>
      </w:pPr>
    </w:p>
    <w:p w:rsidR="005540D9" w:rsidRPr="00F961E0" w:rsidRDefault="00D95CAF">
      <w:p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F961E0">
        <w:rPr>
          <w:rFonts w:ascii="Arial" w:hAnsi="Arial" w:cs="Arial"/>
          <w:sz w:val="24"/>
          <w:szCs w:val="24"/>
          <w:u w:val="single"/>
        </w:rPr>
        <w:t xml:space="preserve">Smluvní strany: </w:t>
      </w:r>
    </w:p>
    <w:p w:rsidR="005540D9" w:rsidRPr="00F961E0" w:rsidRDefault="005540D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540D9" w:rsidRPr="00F961E0" w:rsidRDefault="00D95CAF">
      <w:pPr>
        <w:outlineLvl w:val="0"/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b/>
          <w:sz w:val="24"/>
          <w:szCs w:val="24"/>
        </w:rPr>
        <w:t>Město Vrchlabí</w:t>
      </w:r>
    </w:p>
    <w:p w:rsidR="005540D9" w:rsidRPr="00F961E0" w:rsidRDefault="00D95CAF">
      <w:pPr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 xml:space="preserve">se sídlem: Zámek </w:t>
      </w:r>
      <w:proofErr w:type="gramStart"/>
      <w:r w:rsidRPr="00F961E0">
        <w:rPr>
          <w:rFonts w:ascii="Arial" w:hAnsi="Arial" w:cs="Arial"/>
          <w:sz w:val="24"/>
          <w:szCs w:val="24"/>
        </w:rPr>
        <w:t>čp.1, 543 01</w:t>
      </w:r>
      <w:proofErr w:type="gramEnd"/>
      <w:r w:rsidRPr="00F961E0">
        <w:rPr>
          <w:rFonts w:ascii="Arial" w:hAnsi="Arial" w:cs="Arial"/>
          <w:sz w:val="24"/>
          <w:szCs w:val="24"/>
        </w:rPr>
        <w:t xml:space="preserve"> Vrchlabí  </w:t>
      </w:r>
    </w:p>
    <w:p w:rsidR="005540D9" w:rsidRPr="00F961E0" w:rsidRDefault="00D95CAF">
      <w:pPr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>IČ: 002 78 475</w:t>
      </w:r>
    </w:p>
    <w:p w:rsidR="005540D9" w:rsidRPr="00F961E0" w:rsidRDefault="00D95CAF">
      <w:pPr>
        <w:pStyle w:val="Zhlav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>zastoupené: Ing. Janem Sobotkou, starostou města</w:t>
      </w:r>
    </w:p>
    <w:p w:rsidR="005540D9" w:rsidRPr="00F961E0" w:rsidRDefault="00D95CAF">
      <w:pPr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>(dále jen „Poskytovatel “)</w:t>
      </w:r>
    </w:p>
    <w:p w:rsidR="005540D9" w:rsidRPr="00F961E0" w:rsidRDefault="005540D9">
      <w:pPr>
        <w:rPr>
          <w:rFonts w:ascii="Arial" w:hAnsi="Arial" w:cs="Arial"/>
          <w:sz w:val="24"/>
          <w:szCs w:val="24"/>
        </w:rPr>
      </w:pPr>
    </w:p>
    <w:p w:rsidR="005540D9" w:rsidRPr="00F961E0" w:rsidRDefault="00D95CAF">
      <w:pPr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>na straně jedné</w:t>
      </w:r>
    </w:p>
    <w:p w:rsidR="005540D9" w:rsidRPr="00F961E0" w:rsidRDefault="00D95CAF">
      <w:pPr>
        <w:jc w:val="center"/>
        <w:rPr>
          <w:rFonts w:ascii="Arial" w:hAnsi="Arial" w:cs="Arial"/>
          <w:b/>
          <w:sz w:val="24"/>
          <w:szCs w:val="24"/>
        </w:rPr>
      </w:pPr>
      <w:r w:rsidRPr="00F961E0">
        <w:rPr>
          <w:rFonts w:ascii="Arial" w:hAnsi="Arial" w:cs="Arial"/>
          <w:b/>
          <w:sz w:val="24"/>
          <w:szCs w:val="24"/>
        </w:rPr>
        <w:t>a</w:t>
      </w:r>
    </w:p>
    <w:p w:rsidR="005540D9" w:rsidRPr="003E3CDF" w:rsidRDefault="005540D9">
      <w:pPr>
        <w:rPr>
          <w:rFonts w:ascii="Arial" w:hAnsi="Arial" w:cs="Arial"/>
          <w:b/>
          <w:sz w:val="24"/>
          <w:szCs w:val="24"/>
        </w:rPr>
      </w:pPr>
    </w:p>
    <w:p w:rsidR="00BD21E5" w:rsidRPr="00BD21E5" w:rsidRDefault="00BD21E5" w:rsidP="00BD21E5">
      <w:pPr>
        <w:tabs>
          <w:tab w:val="left" w:pos="6901"/>
        </w:tabs>
        <w:rPr>
          <w:sz w:val="24"/>
          <w:szCs w:val="24"/>
        </w:rPr>
      </w:pPr>
      <w:r w:rsidRPr="00BD21E5">
        <w:rPr>
          <w:rFonts w:ascii="Arial" w:hAnsi="Arial" w:cs="Arial"/>
          <w:b/>
          <w:sz w:val="24"/>
          <w:szCs w:val="24"/>
        </w:rPr>
        <w:t>HC Stadion Vrchlabí s.r.o.</w:t>
      </w:r>
    </w:p>
    <w:p w:rsidR="00BD21E5" w:rsidRPr="00BD21E5" w:rsidRDefault="00BD21E5" w:rsidP="00BD21E5">
      <w:pPr>
        <w:tabs>
          <w:tab w:val="left" w:pos="6901"/>
        </w:tabs>
        <w:rPr>
          <w:sz w:val="24"/>
          <w:szCs w:val="24"/>
        </w:rPr>
      </w:pPr>
      <w:r w:rsidRPr="00BD21E5">
        <w:rPr>
          <w:rFonts w:ascii="Arial" w:hAnsi="Arial" w:cs="Arial"/>
          <w:sz w:val="24"/>
          <w:szCs w:val="24"/>
        </w:rPr>
        <w:t>se sídlem: Fügnerova 1288, 543 01 Vrchlabí</w:t>
      </w:r>
    </w:p>
    <w:p w:rsidR="00BD21E5" w:rsidRPr="00BD21E5" w:rsidRDefault="00BD21E5" w:rsidP="00BD21E5">
      <w:pPr>
        <w:tabs>
          <w:tab w:val="left" w:pos="1440"/>
          <w:tab w:val="left" w:pos="6901"/>
        </w:tabs>
        <w:rPr>
          <w:sz w:val="24"/>
          <w:szCs w:val="24"/>
        </w:rPr>
      </w:pPr>
      <w:r w:rsidRPr="00BD21E5">
        <w:rPr>
          <w:rFonts w:ascii="Arial" w:hAnsi="Arial" w:cs="Arial"/>
          <w:sz w:val="24"/>
          <w:szCs w:val="24"/>
        </w:rPr>
        <w:t>zastoupená: Jiřím Jakubcem, jednatelem společnosti</w:t>
      </w:r>
    </w:p>
    <w:p w:rsidR="00BD21E5" w:rsidRPr="00BD21E5" w:rsidRDefault="00BD21E5" w:rsidP="00BD21E5">
      <w:pPr>
        <w:tabs>
          <w:tab w:val="left" w:pos="6901"/>
        </w:tabs>
        <w:rPr>
          <w:sz w:val="24"/>
          <w:szCs w:val="24"/>
        </w:rPr>
      </w:pPr>
      <w:r w:rsidRPr="00BD21E5">
        <w:rPr>
          <w:rFonts w:ascii="Arial" w:hAnsi="Arial" w:cs="Arial"/>
          <w:sz w:val="24"/>
          <w:szCs w:val="24"/>
        </w:rPr>
        <w:t>IČ: 283 87 074</w:t>
      </w:r>
      <w:r w:rsidRPr="00BD21E5">
        <w:rPr>
          <w:rFonts w:ascii="Arial" w:hAnsi="Arial" w:cs="Arial"/>
          <w:sz w:val="24"/>
          <w:szCs w:val="24"/>
        </w:rPr>
        <w:tab/>
      </w:r>
    </w:p>
    <w:p w:rsidR="00BD21E5" w:rsidRPr="00BD21E5" w:rsidRDefault="00BD21E5" w:rsidP="00BD21E5">
      <w:pPr>
        <w:tabs>
          <w:tab w:val="left" w:pos="6901"/>
        </w:tabs>
        <w:rPr>
          <w:sz w:val="24"/>
          <w:szCs w:val="24"/>
        </w:rPr>
      </w:pPr>
      <w:r w:rsidRPr="00BD21E5">
        <w:rPr>
          <w:rFonts w:ascii="Arial" w:hAnsi="Arial" w:cs="Arial"/>
          <w:sz w:val="24"/>
          <w:szCs w:val="24"/>
        </w:rPr>
        <w:t xml:space="preserve">zapsáno v obchodním (popř. spolkovém) rejstříku vedeném KS v HK </w:t>
      </w:r>
      <w:proofErr w:type="spellStart"/>
      <w:proofErr w:type="gramStart"/>
      <w:r w:rsidRPr="00BD21E5">
        <w:rPr>
          <w:rFonts w:ascii="Arial" w:hAnsi="Arial" w:cs="Arial"/>
          <w:sz w:val="24"/>
          <w:szCs w:val="24"/>
        </w:rPr>
        <w:t>sp.Zn</w:t>
      </w:r>
      <w:proofErr w:type="spellEnd"/>
      <w:r w:rsidRPr="00BD21E5">
        <w:rPr>
          <w:rFonts w:ascii="Arial" w:hAnsi="Arial" w:cs="Arial"/>
          <w:sz w:val="24"/>
          <w:szCs w:val="24"/>
        </w:rPr>
        <w:t>.</w:t>
      </w:r>
      <w:proofErr w:type="gramEnd"/>
      <w:r w:rsidRPr="00BD21E5">
        <w:rPr>
          <w:rFonts w:ascii="Arial" w:hAnsi="Arial" w:cs="Arial"/>
          <w:sz w:val="24"/>
          <w:szCs w:val="24"/>
        </w:rPr>
        <w:t xml:space="preserve">: C 25162  </w:t>
      </w:r>
    </w:p>
    <w:p w:rsidR="00BD21E5" w:rsidRPr="00BD21E5" w:rsidRDefault="00BD21E5" w:rsidP="00BD21E5">
      <w:pPr>
        <w:rPr>
          <w:rFonts w:ascii="Arial" w:hAnsi="Arial" w:cs="Arial"/>
          <w:b/>
          <w:sz w:val="24"/>
          <w:szCs w:val="24"/>
        </w:rPr>
      </w:pPr>
      <w:r w:rsidRPr="00BD21E5">
        <w:rPr>
          <w:rFonts w:ascii="Arial" w:hAnsi="Arial" w:cs="Arial"/>
          <w:sz w:val="24"/>
          <w:szCs w:val="24"/>
        </w:rPr>
        <w:t>bankovní spojení: 43-9964140287/0100</w:t>
      </w:r>
      <w:r w:rsidRPr="00BD21E5" w:rsidDel="00CF1A1D">
        <w:rPr>
          <w:rFonts w:ascii="Arial" w:hAnsi="Arial" w:cs="Arial"/>
          <w:b/>
          <w:sz w:val="24"/>
          <w:szCs w:val="24"/>
        </w:rPr>
        <w:t xml:space="preserve"> </w:t>
      </w:r>
    </w:p>
    <w:p w:rsidR="004305D3" w:rsidRPr="009B260E" w:rsidRDefault="006E6962" w:rsidP="006E6962">
      <w:pPr>
        <w:rPr>
          <w:rFonts w:ascii="Arial" w:hAnsi="Arial" w:cs="Arial"/>
          <w:sz w:val="24"/>
          <w:szCs w:val="24"/>
        </w:rPr>
      </w:pPr>
      <w:r w:rsidRPr="009B260E">
        <w:rPr>
          <w:rFonts w:ascii="Arial" w:hAnsi="Arial" w:cs="Arial"/>
          <w:sz w:val="24"/>
          <w:szCs w:val="24"/>
        </w:rPr>
        <w:t xml:space="preserve"> </w:t>
      </w:r>
      <w:r w:rsidR="004305D3" w:rsidRPr="009B260E">
        <w:rPr>
          <w:rFonts w:ascii="Arial" w:hAnsi="Arial" w:cs="Arial"/>
          <w:sz w:val="24"/>
          <w:szCs w:val="24"/>
        </w:rPr>
        <w:t>(dále jen „Příjemce “)</w:t>
      </w:r>
    </w:p>
    <w:p w:rsidR="005540D9" w:rsidRPr="00F961E0" w:rsidRDefault="005540D9">
      <w:pPr>
        <w:rPr>
          <w:rFonts w:ascii="Arial" w:hAnsi="Arial" w:cs="Arial"/>
          <w:sz w:val="24"/>
          <w:szCs w:val="24"/>
        </w:rPr>
      </w:pPr>
    </w:p>
    <w:p w:rsidR="005540D9" w:rsidRPr="00F961E0" w:rsidRDefault="00D95CAF">
      <w:pPr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>na straně druhé</w:t>
      </w:r>
    </w:p>
    <w:p w:rsidR="005540D9" w:rsidRPr="00F961E0" w:rsidRDefault="005540D9">
      <w:pPr>
        <w:rPr>
          <w:rFonts w:ascii="Arial" w:hAnsi="Arial" w:cs="Arial"/>
          <w:sz w:val="24"/>
          <w:szCs w:val="24"/>
        </w:rPr>
      </w:pPr>
    </w:p>
    <w:p w:rsidR="005540D9" w:rsidRPr="00F961E0" w:rsidRDefault="00D95CAF">
      <w:pPr>
        <w:jc w:val="center"/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 xml:space="preserve">uzavírají </w:t>
      </w:r>
      <w:proofErr w:type="gramStart"/>
      <w:r w:rsidRPr="00F961E0">
        <w:rPr>
          <w:rFonts w:ascii="Arial" w:hAnsi="Arial" w:cs="Arial"/>
          <w:sz w:val="24"/>
          <w:szCs w:val="24"/>
        </w:rPr>
        <w:t>spolu  tento</w:t>
      </w:r>
      <w:proofErr w:type="gramEnd"/>
      <w:r w:rsidRPr="00F961E0">
        <w:rPr>
          <w:rFonts w:ascii="Arial" w:hAnsi="Arial" w:cs="Arial"/>
          <w:sz w:val="24"/>
          <w:szCs w:val="24"/>
        </w:rPr>
        <w:t xml:space="preserve"> dodatek č. 1  shora uvedené smlouvy</w:t>
      </w:r>
    </w:p>
    <w:p w:rsidR="005540D9" w:rsidRPr="00F961E0" w:rsidRDefault="005540D9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D95CAF">
      <w:pPr>
        <w:jc w:val="both"/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>Smluvní strany sjednávají  </w:t>
      </w:r>
      <w:r w:rsidRPr="00F961E0">
        <w:rPr>
          <w:rFonts w:ascii="Arial" w:hAnsi="Arial" w:cs="Arial"/>
          <w:b/>
          <w:sz w:val="24"/>
          <w:szCs w:val="24"/>
        </w:rPr>
        <w:t>dodatek o navýšení dotace v rámci „Dotačního programu finanční podpory sportovním oddílům a klubům pro rok 202</w:t>
      </w:r>
      <w:r w:rsidR="00EA0570">
        <w:rPr>
          <w:rFonts w:ascii="Arial" w:hAnsi="Arial" w:cs="Arial"/>
          <w:b/>
          <w:sz w:val="24"/>
          <w:szCs w:val="24"/>
        </w:rPr>
        <w:t>4</w:t>
      </w:r>
      <w:r w:rsidRPr="00F961E0">
        <w:rPr>
          <w:rFonts w:ascii="Arial" w:hAnsi="Arial" w:cs="Arial"/>
          <w:b/>
          <w:sz w:val="24"/>
          <w:szCs w:val="24"/>
        </w:rPr>
        <w:t xml:space="preserve">“, </w:t>
      </w:r>
      <w:r w:rsidRPr="00F961E0">
        <w:rPr>
          <w:rFonts w:ascii="Arial" w:hAnsi="Arial" w:cs="Arial"/>
          <w:sz w:val="24"/>
          <w:szCs w:val="24"/>
        </w:rPr>
        <w:t>dle shora uvedené smlouvy</w:t>
      </w:r>
    </w:p>
    <w:p w:rsidR="005540D9" w:rsidRPr="00F961E0" w:rsidRDefault="005540D9">
      <w:pPr>
        <w:jc w:val="both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540D9" w:rsidRPr="00EA0570" w:rsidRDefault="00D95CAF" w:rsidP="00EA0570">
      <w:pPr>
        <w:pStyle w:val="Odstavecseseznamem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EA0570">
        <w:rPr>
          <w:rFonts w:ascii="Arial" w:hAnsi="Arial" w:cs="Arial"/>
          <w:sz w:val="24"/>
          <w:szCs w:val="24"/>
        </w:rPr>
        <w:t>V článku I</w:t>
      </w:r>
      <w:r w:rsidR="00EA0570">
        <w:rPr>
          <w:rFonts w:ascii="Arial" w:hAnsi="Arial" w:cs="Arial"/>
          <w:sz w:val="24"/>
          <w:szCs w:val="24"/>
        </w:rPr>
        <w:t>.</w:t>
      </w:r>
      <w:r w:rsidRPr="00EA0570">
        <w:rPr>
          <w:rFonts w:ascii="Arial" w:hAnsi="Arial" w:cs="Arial"/>
          <w:sz w:val="24"/>
          <w:szCs w:val="24"/>
        </w:rPr>
        <w:t xml:space="preserve"> odstavec</w:t>
      </w:r>
      <w:r w:rsidR="00EA0570">
        <w:rPr>
          <w:rFonts w:ascii="Arial" w:hAnsi="Arial" w:cs="Arial"/>
          <w:sz w:val="24"/>
          <w:szCs w:val="24"/>
        </w:rPr>
        <w:t xml:space="preserve"> (1)</w:t>
      </w:r>
      <w:r w:rsidRPr="00EA0570">
        <w:rPr>
          <w:rFonts w:ascii="Arial" w:hAnsi="Arial" w:cs="Arial"/>
          <w:sz w:val="24"/>
          <w:szCs w:val="24"/>
        </w:rPr>
        <w:t xml:space="preserve"> se stávající text: Poskytovatel se touto smlouvou zavazuje poskytnout Příjemci za dále uvedených podmínek dotaci ze svého rozpočtu </w:t>
      </w:r>
    </w:p>
    <w:p w:rsidR="005540D9" w:rsidRPr="00F961E0" w:rsidRDefault="00D95CAF">
      <w:pPr>
        <w:tabs>
          <w:tab w:val="left" w:pos="360"/>
        </w:tabs>
        <w:rPr>
          <w:rFonts w:ascii="Arial" w:hAnsi="Arial" w:cs="Arial"/>
          <w:i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</w:r>
    </w:p>
    <w:p w:rsidR="00BD21E5" w:rsidRDefault="00D95CAF" w:rsidP="00BD21E5">
      <w:pPr>
        <w:tabs>
          <w:tab w:val="left" w:pos="360"/>
        </w:tabs>
        <w:jc w:val="center"/>
        <w:rPr>
          <w:rFonts w:ascii="Arial" w:hAnsi="Arial" w:cs="Arial"/>
          <w:i/>
          <w:sz w:val="24"/>
          <w:szCs w:val="24"/>
        </w:rPr>
      </w:pPr>
      <w:r w:rsidRPr="00F961E0">
        <w:rPr>
          <w:rFonts w:ascii="Arial" w:hAnsi="Arial" w:cs="Arial"/>
          <w:i/>
          <w:sz w:val="24"/>
          <w:szCs w:val="24"/>
        </w:rPr>
        <w:t xml:space="preserve">„ve výši </w:t>
      </w:r>
      <w:r w:rsidR="00BD21E5">
        <w:rPr>
          <w:rFonts w:ascii="Arial" w:hAnsi="Arial" w:cs="Arial"/>
          <w:i/>
          <w:sz w:val="24"/>
          <w:szCs w:val="24"/>
        </w:rPr>
        <w:t>1.390</w:t>
      </w:r>
      <w:r w:rsidR="004305D3">
        <w:rPr>
          <w:rFonts w:ascii="Arial" w:hAnsi="Arial" w:cs="Arial"/>
          <w:i/>
          <w:sz w:val="24"/>
          <w:szCs w:val="24"/>
        </w:rPr>
        <w:t>.000</w:t>
      </w:r>
      <w:r w:rsidRPr="00F961E0">
        <w:rPr>
          <w:rFonts w:ascii="Arial" w:hAnsi="Arial" w:cs="Arial"/>
          <w:i/>
          <w:sz w:val="24"/>
          <w:szCs w:val="24"/>
        </w:rPr>
        <w:t xml:space="preserve"> Kč</w:t>
      </w:r>
    </w:p>
    <w:p w:rsidR="005540D9" w:rsidRPr="00F961E0" w:rsidRDefault="00D95CAF" w:rsidP="00BD21E5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i/>
          <w:sz w:val="24"/>
          <w:szCs w:val="24"/>
        </w:rPr>
        <w:t xml:space="preserve">(slovy: </w:t>
      </w:r>
      <w:r w:rsidR="00BD21E5">
        <w:rPr>
          <w:rFonts w:ascii="Arial" w:hAnsi="Arial" w:cs="Arial"/>
          <w:i/>
          <w:sz w:val="24"/>
          <w:szCs w:val="24"/>
        </w:rPr>
        <w:t>„</w:t>
      </w:r>
      <w:proofErr w:type="spellStart"/>
      <w:r w:rsidR="00BD21E5">
        <w:rPr>
          <w:rFonts w:ascii="Arial" w:hAnsi="Arial" w:cs="Arial"/>
          <w:i/>
          <w:sz w:val="24"/>
          <w:szCs w:val="24"/>
        </w:rPr>
        <w:t>Jedenmiliontřistadevadesát</w:t>
      </w:r>
      <w:r w:rsidRPr="00F961E0">
        <w:rPr>
          <w:rFonts w:ascii="Arial" w:hAnsi="Arial" w:cs="Arial"/>
          <w:i/>
          <w:sz w:val="24"/>
          <w:szCs w:val="24"/>
        </w:rPr>
        <w:t>tisíckorun</w:t>
      </w:r>
      <w:proofErr w:type="spellEnd"/>
      <w:r w:rsidRPr="00F961E0">
        <w:rPr>
          <w:rFonts w:ascii="Arial" w:hAnsi="Arial" w:cs="Arial"/>
          <w:i/>
          <w:sz w:val="24"/>
          <w:szCs w:val="24"/>
        </w:rPr>
        <w:t xml:space="preserve">)“ </w:t>
      </w:r>
      <w:r w:rsidRPr="00F961E0">
        <w:rPr>
          <w:rFonts w:ascii="Arial" w:hAnsi="Arial" w:cs="Arial"/>
          <w:sz w:val="24"/>
          <w:szCs w:val="24"/>
        </w:rPr>
        <w:t xml:space="preserve">nově </w:t>
      </w:r>
      <w:proofErr w:type="gramStart"/>
      <w:r w:rsidRPr="00F961E0">
        <w:rPr>
          <w:rFonts w:ascii="Arial" w:hAnsi="Arial" w:cs="Arial"/>
          <w:sz w:val="24"/>
          <w:szCs w:val="24"/>
        </w:rPr>
        <w:t>nahrazuje :</w:t>
      </w:r>
      <w:proofErr w:type="gramEnd"/>
    </w:p>
    <w:p w:rsidR="005540D9" w:rsidRPr="00F961E0" w:rsidRDefault="005540D9" w:rsidP="00BD21E5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</w:p>
    <w:p w:rsidR="005540D9" w:rsidRDefault="00D95CAF" w:rsidP="00BD21E5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F961E0">
        <w:rPr>
          <w:rFonts w:ascii="Arial" w:hAnsi="Arial" w:cs="Arial"/>
          <w:b/>
          <w:sz w:val="24"/>
          <w:szCs w:val="24"/>
        </w:rPr>
        <w:t xml:space="preserve">„ve výši </w:t>
      </w:r>
      <w:r w:rsidR="00BD21E5">
        <w:rPr>
          <w:rFonts w:ascii="Arial" w:hAnsi="Arial" w:cs="Arial"/>
          <w:b/>
          <w:sz w:val="24"/>
          <w:szCs w:val="24"/>
        </w:rPr>
        <w:t>1.490.000</w:t>
      </w:r>
      <w:r w:rsidRPr="00F961E0">
        <w:rPr>
          <w:rFonts w:ascii="Arial" w:hAnsi="Arial" w:cs="Arial"/>
          <w:b/>
          <w:sz w:val="24"/>
          <w:szCs w:val="24"/>
        </w:rPr>
        <w:t xml:space="preserve"> Kč (slovy: </w:t>
      </w:r>
      <w:r w:rsidR="00BD21E5">
        <w:rPr>
          <w:rFonts w:ascii="Arial" w:hAnsi="Arial" w:cs="Arial"/>
          <w:b/>
          <w:sz w:val="24"/>
          <w:szCs w:val="24"/>
        </w:rPr>
        <w:t>„</w:t>
      </w:r>
      <w:proofErr w:type="spellStart"/>
      <w:r w:rsidR="00BD21E5">
        <w:rPr>
          <w:rFonts w:ascii="Arial" w:hAnsi="Arial" w:cs="Arial"/>
          <w:b/>
          <w:sz w:val="24"/>
          <w:szCs w:val="24"/>
        </w:rPr>
        <w:t>Jedenmiliončtyřistadevadesáttisíc</w:t>
      </w:r>
      <w:r w:rsidRPr="00F961E0">
        <w:rPr>
          <w:rFonts w:ascii="Arial" w:hAnsi="Arial" w:cs="Arial"/>
          <w:b/>
          <w:sz w:val="24"/>
          <w:szCs w:val="24"/>
        </w:rPr>
        <w:t>korun</w:t>
      </w:r>
      <w:proofErr w:type="spellEnd"/>
      <w:r w:rsidRPr="00F961E0">
        <w:rPr>
          <w:rFonts w:ascii="Arial" w:hAnsi="Arial" w:cs="Arial"/>
          <w:b/>
          <w:sz w:val="24"/>
          <w:szCs w:val="24"/>
        </w:rPr>
        <w:t>).“</w:t>
      </w:r>
    </w:p>
    <w:p w:rsidR="00EA0570" w:rsidRDefault="00EA0570" w:rsidP="00BD21E5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</w:p>
    <w:p w:rsidR="00EA0570" w:rsidRPr="00EA0570" w:rsidRDefault="0057370E" w:rsidP="00EA0570">
      <w:pPr>
        <w:pStyle w:val="Odstavecseseznamem"/>
        <w:numPr>
          <w:ilvl w:val="0"/>
          <w:numId w:val="2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II. se doplňuje o následující odstavec:</w:t>
      </w:r>
    </w:p>
    <w:p w:rsidR="005540D9" w:rsidRPr="00F961E0" w:rsidRDefault="005540D9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57370E" w:rsidRDefault="00D95CAF" w:rsidP="00BD21E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7370E">
        <w:rPr>
          <w:rFonts w:ascii="Arial" w:hAnsi="Arial" w:cs="Arial"/>
          <w:color w:val="000000"/>
          <w:sz w:val="24"/>
          <w:szCs w:val="24"/>
        </w:rPr>
        <w:t xml:space="preserve">Poskytovatel se zavazuje navýšenou částku dotace ve výši </w:t>
      </w:r>
      <w:r w:rsidR="00BD21E5">
        <w:rPr>
          <w:rFonts w:ascii="Arial" w:hAnsi="Arial" w:cs="Arial"/>
          <w:b/>
          <w:color w:val="000000"/>
          <w:sz w:val="24"/>
          <w:szCs w:val="24"/>
        </w:rPr>
        <w:t>100</w:t>
      </w:r>
      <w:r w:rsidR="003E3CDF">
        <w:rPr>
          <w:rFonts w:ascii="Arial" w:hAnsi="Arial" w:cs="Arial"/>
          <w:b/>
          <w:color w:val="000000"/>
          <w:sz w:val="24"/>
          <w:szCs w:val="24"/>
        </w:rPr>
        <w:t>.000</w:t>
      </w:r>
      <w:r w:rsidR="00F961E0" w:rsidRPr="0057370E">
        <w:rPr>
          <w:rFonts w:ascii="Arial" w:hAnsi="Arial" w:cs="Arial"/>
          <w:b/>
          <w:color w:val="000000"/>
          <w:sz w:val="24"/>
          <w:szCs w:val="24"/>
        </w:rPr>
        <w:t>,- Kč</w:t>
      </w:r>
      <w:r w:rsidRPr="0057370E">
        <w:rPr>
          <w:rFonts w:ascii="Arial" w:hAnsi="Arial" w:cs="Arial"/>
          <w:color w:val="000000"/>
          <w:sz w:val="24"/>
          <w:szCs w:val="24"/>
        </w:rPr>
        <w:t xml:space="preserve"> dle tohoto dodatku poskytnout Příjemci </w:t>
      </w:r>
      <w:r w:rsidRPr="0057370E">
        <w:rPr>
          <w:rFonts w:ascii="Arial" w:hAnsi="Arial" w:cs="Arial"/>
          <w:sz w:val="24"/>
          <w:szCs w:val="24"/>
        </w:rPr>
        <w:t>jednorázově na účet</w:t>
      </w:r>
      <w:r w:rsidR="004305D3" w:rsidRPr="0057370E">
        <w:rPr>
          <w:rFonts w:ascii="Arial" w:hAnsi="Arial" w:cs="Arial"/>
          <w:color w:val="000000"/>
          <w:sz w:val="24"/>
          <w:szCs w:val="24"/>
        </w:rPr>
        <w:t xml:space="preserve"> číslo </w:t>
      </w:r>
      <w:r w:rsidR="00BD21E5" w:rsidRPr="00BD21E5">
        <w:rPr>
          <w:rFonts w:ascii="Arial" w:hAnsi="Arial" w:cs="Arial"/>
          <w:sz w:val="24"/>
          <w:szCs w:val="24"/>
        </w:rPr>
        <w:t>43-9964140287/0100</w:t>
      </w:r>
      <w:r w:rsidR="00BD21E5" w:rsidRPr="00BD21E5" w:rsidDel="00CF1A1D">
        <w:rPr>
          <w:rFonts w:ascii="Arial" w:hAnsi="Arial" w:cs="Arial"/>
          <w:b/>
          <w:sz w:val="24"/>
          <w:szCs w:val="24"/>
        </w:rPr>
        <w:t xml:space="preserve"> </w:t>
      </w:r>
      <w:r w:rsidRPr="0057370E">
        <w:rPr>
          <w:rFonts w:ascii="Arial" w:hAnsi="Arial" w:cs="Arial"/>
          <w:color w:val="000000"/>
          <w:sz w:val="24"/>
          <w:szCs w:val="24"/>
        </w:rPr>
        <w:t>nejdéle do</w:t>
      </w:r>
      <w:r w:rsidR="004305D3" w:rsidRPr="005737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370E">
        <w:rPr>
          <w:rFonts w:ascii="Arial" w:hAnsi="Arial" w:cs="Arial"/>
          <w:color w:val="000000"/>
          <w:sz w:val="24"/>
          <w:szCs w:val="24"/>
        </w:rPr>
        <w:t>14 dnů od dne podpisu tohoto dodatku oběma smluvními stranami.</w:t>
      </w:r>
    </w:p>
    <w:p w:rsidR="005540D9" w:rsidRPr="00F961E0" w:rsidRDefault="005540D9" w:rsidP="00BD21E5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540D9" w:rsidRPr="00F961E0" w:rsidRDefault="005540D9">
      <w:pPr>
        <w:jc w:val="both"/>
        <w:rPr>
          <w:rFonts w:ascii="Arial" w:hAnsi="Arial" w:cs="Arial"/>
          <w:sz w:val="24"/>
          <w:szCs w:val="24"/>
        </w:rPr>
      </w:pPr>
    </w:p>
    <w:p w:rsidR="005540D9" w:rsidRPr="00F961E0" w:rsidRDefault="005737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(3</w:t>
      </w:r>
      <w:r w:rsidR="00D95CAF" w:rsidRPr="00F961E0">
        <w:rPr>
          <w:rFonts w:ascii="Arial" w:hAnsi="Arial" w:cs="Arial"/>
          <w:sz w:val="24"/>
          <w:szCs w:val="24"/>
        </w:rPr>
        <w:t xml:space="preserve">) Uzavření tohoto dodatku bylo schváleno na </w:t>
      </w:r>
      <w:r w:rsidR="00D334F9">
        <w:rPr>
          <w:rFonts w:ascii="Arial" w:hAnsi="Arial" w:cs="Arial"/>
          <w:sz w:val="24"/>
          <w:szCs w:val="24"/>
        </w:rPr>
        <w:t>8</w:t>
      </w:r>
      <w:r w:rsidR="00D95CAF" w:rsidRPr="00F961E0">
        <w:rPr>
          <w:rFonts w:ascii="Arial" w:hAnsi="Arial" w:cs="Arial"/>
          <w:sz w:val="24"/>
          <w:szCs w:val="24"/>
        </w:rPr>
        <w:t xml:space="preserve">. zasedání Zastupitelstva města Vrchlabí, konaném dne </w:t>
      </w:r>
      <w:proofErr w:type="gramStart"/>
      <w:r w:rsidR="00D334F9">
        <w:rPr>
          <w:rFonts w:ascii="Arial" w:hAnsi="Arial" w:cs="Arial"/>
          <w:sz w:val="24"/>
          <w:szCs w:val="24"/>
        </w:rPr>
        <w:t>4.6.2024</w:t>
      </w:r>
      <w:proofErr w:type="gramEnd"/>
      <w:r w:rsidR="00D95CAF" w:rsidRPr="00F961E0">
        <w:rPr>
          <w:rFonts w:ascii="Arial" w:hAnsi="Arial" w:cs="Arial"/>
          <w:sz w:val="24"/>
          <w:szCs w:val="24"/>
        </w:rPr>
        <w:t xml:space="preserve"> v rámci bodu schválení rozpočtového opatření </w:t>
      </w:r>
      <w:r w:rsidR="00D334F9">
        <w:rPr>
          <w:rFonts w:ascii="Arial" w:hAnsi="Arial" w:cs="Arial"/>
          <w:sz w:val="24"/>
          <w:szCs w:val="24"/>
        </w:rPr>
        <w:t>1</w:t>
      </w:r>
      <w:r w:rsidR="00D95CAF" w:rsidRPr="00F961E0">
        <w:rPr>
          <w:rFonts w:ascii="Arial" w:hAnsi="Arial" w:cs="Arial"/>
          <w:sz w:val="24"/>
          <w:szCs w:val="24"/>
        </w:rPr>
        <w:t>/202</w:t>
      </w:r>
      <w:r w:rsidR="00D334F9">
        <w:rPr>
          <w:rFonts w:ascii="Arial" w:hAnsi="Arial" w:cs="Arial"/>
          <w:sz w:val="24"/>
          <w:szCs w:val="24"/>
        </w:rPr>
        <w:t>4</w:t>
      </w:r>
      <w:r w:rsidR="00D95CAF" w:rsidRPr="00F961E0">
        <w:rPr>
          <w:rFonts w:ascii="Arial" w:hAnsi="Arial" w:cs="Arial"/>
          <w:sz w:val="24"/>
          <w:szCs w:val="24"/>
        </w:rPr>
        <w:t xml:space="preserve"> (usnesení  č. </w:t>
      </w:r>
      <w:r w:rsidR="00D334F9">
        <w:rPr>
          <w:rFonts w:ascii="Arial" w:hAnsi="Arial" w:cs="Arial"/>
          <w:sz w:val="24"/>
          <w:szCs w:val="24"/>
        </w:rPr>
        <w:t>133/8</w:t>
      </w:r>
      <w:r w:rsidR="00D95CAF" w:rsidRPr="00F961E0">
        <w:rPr>
          <w:rFonts w:ascii="Arial" w:hAnsi="Arial" w:cs="Arial"/>
          <w:sz w:val="24"/>
          <w:szCs w:val="24"/>
        </w:rPr>
        <w:t>/ZM/202</w:t>
      </w:r>
      <w:r w:rsidR="00D334F9">
        <w:rPr>
          <w:rFonts w:ascii="Arial" w:hAnsi="Arial" w:cs="Arial"/>
          <w:sz w:val="24"/>
          <w:szCs w:val="24"/>
        </w:rPr>
        <w:t>4</w:t>
      </w:r>
      <w:r w:rsidR="00D95CAF" w:rsidRPr="00F961E0">
        <w:rPr>
          <w:rFonts w:ascii="Arial" w:hAnsi="Arial" w:cs="Arial"/>
          <w:sz w:val="24"/>
          <w:szCs w:val="24"/>
        </w:rPr>
        <w:t>).</w:t>
      </w:r>
    </w:p>
    <w:p w:rsidR="005540D9" w:rsidRPr="00F961E0" w:rsidRDefault="005540D9">
      <w:pPr>
        <w:jc w:val="both"/>
        <w:rPr>
          <w:rFonts w:ascii="Arial" w:hAnsi="Arial" w:cs="Arial"/>
          <w:sz w:val="24"/>
          <w:szCs w:val="24"/>
        </w:rPr>
      </w:pPr>
    </w:p>
    <w:p w:rsidR="005540D9" w:rsidRPr="00F961E0" w:rsidRDefault="00D33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</w:t>
      </w:r>
      <w:r w:rsidR="00D95CAF" w:rsidRPr="00F961E0">
        <w:rPr>
          <w:rFonts w:ascii="Arial" w:hAnsi="Arial" w:cs="Arial"/>
          <w:sz w:val="24"/>
          <w:szCs w:val="24"/>
        </w:rPr>
        <w:t xml:space="preserve">) Příjemce dotace bere na vědomí, že uzavřená veřejnoprávní smlouva včetně dodatků podléhá povinnému zveřejnění v registru smluv, a to na základě </w:t>
      </w:r>
      <w:proofErr w:type="spellStart"/>
      <w:r w:rsidR="00D95CAF" w:rsidRPr="00F961E0">
        <w:rPr>
          <w:rFonts w:ascii="Arial" w:hAnsi="Arial" w:cs="Arial"/>
          <w:sz w:val="24"/>
          <w:szCs w:val="24"/>
        </w:rPr>
        <w:t>ust</w:t>
      </w:r>
      <w:proofErr w:type="spellEnd"/>
      <w:r w:rsidR="00D95CAF" w:rsidRPr="00F961E0">
        <w:rPr>
          <w:rFonts w:ascii="Arial" w:hAnsi="Arial" w:cs="Arial"/>
          <w:sz w:val="24"/>
          <w:szCs w:val="24"/>
        </w:rPr>
        <w:t>. § 2 odst. 1 písm. b) zákona č. 340/2015 Sb., o zvláštních podmínkách účinnosti některých smluv, uveřejňování těchto smluv a o registru smluv (zákon o registru smluv), ve znění pozdějších předpisů.</w:t>
      </w:r>
    </w:p>
    <w:p w:rsidR="005540D9" w:rsidRPr="00F961E0" w:rsidRDefault="00D95CAF">
      <w:pPr>
        <w:jc w:val="both"/>
        <w:rPr>
          <w:rFonts w:ascii="Arial" w:hAnsi="Arial" w:cs="Arial"/>
          <w:sz w:val="24"/>
          <w:szCs w:val="24"/>
        </w:rPr>
      </w:pPr>
      <w:r w:rsidRPr="00F961E0">
        <w:rPr>
          <w:rFonts w:ascii="Arial" w:hAnsi="Arial" w:cs="Arial"/>
          <w:sz w:val="24"/>
          <w:szCs w:val="24"/>
        </w:rPr>
        <w:t xml:space="preserve">Tímto zveřejněním je splněna povinnost daná Poskytovateli </w:t>
      </w:r>
      <w:proofErr w:type="spellStart"/>
      <w:r w:rsidRPr="00F961E0">
        <w:rPr>
          <w:rFonts w:ascii="Arial" w:hAnsi="Arial" w:cs="Arial"/>
          <w:sz w:val="24"/>
          <w:szCs w:val="24"/>
        </w:rPr>
        <w:t>ust</w:t>
      </w:r>
      <w:proofErr w:type="spellEnd"/>
      <w:r w:rsidRPr="00F961E0">
        <w:rPr>
          <w:rFonts w:ascii="Arial" w:hAnsi="Arial" w:cs="Arial"/>
          <w:sz w:val="24"/>
          <w:szCs w:val="24"/>
        </w:rPr>
        <w:t xml:space="preserve">. § 10d zákona č.250/2000 Sb., o rozpočtových pravidlech územních rozpočtů, ve znění pozdějších předpisů.    </w:t>
      </w:r>
    </w:p>
    <w:p w:rsidR="005540D9" w:rsidRPr="00F961E0" w:rsidRDefault="005540D9">
      <w:pPr>
        <w:jc w:val="both"/>
        <w:rPr>
          <w:rFonts w:ascii="Arial" w:hAnsi="Arial" w:cs="Arial"/>
          <w:sz w:val="24"/>
          <w:szCs w:val="24"/>
        </w:rPr>
      </w:pPr>
    </w:p>
    <w:p w:rsidR="005540D9" w:rsidRPr="00F961E0" w:rsidRDefault="00D33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</w:t>
      </w:r>
      <w:r w:rsidR="00D95CAF" w:rsidRPr="00F961E0">
        <w:rPr>
          <w:rFonts w:ascii="Arial" w:hAnsi="Arial" w:cs="Arial"/>
          <w:sz w:val="24"/>
          <w:szCs w:val="24"/>
        </w:rPr>
        <w:t xml:space="preserve">) Ve věcech neupravených tímto dodatkem platí ujednání shora uvedené smlouvy. </w:t>
      </w:r>
    </w:p>
    <w:p w:rsidR="005540D9" w:rsidRPr="00F961E0" w:rsidRDefault="005540D9">
      <w:pPr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5540D9" w:rsidRPr="00F961E0" w:rsidRDefault="00D33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</w:t>
      </w:r>
      <w:r w:rsidR="00D95CAF" w:rsidRPr="00F961E0">
        <w:rPr>
          <w:rFonts w:ascii="Arial" w:hAnsi="Arial" w:cs="Arial"/>
          <w:sz w:val="24"/>
          <w:szCs w:val="24"/>
        </w:rPr>
        <w:t xml:space="preserve">) Tento dodatek je vyhotoven ve dvou originálech, po jednom pro každou smluvní stranu. </w:t>
      </w:r>
    </w:p>
    <w:p w:rsidR="005540D9" w:rsidRPr="00F961E0" w:rsidRDefault="005540D9">
      <w:pPr>
        <w:rPr>
          <w:rFonts w:ascii="Arial" w:hAnsi="Arial" w:cs="Arial"/>
          <w:sz w:val="24"/>
          <w:szCs w:val="24"/>
        </w:rPr>
      </w:pPr>
    </w:p>
    <w:p w:rsidR="005540D9" w:rsidRPr="00F961E0" w:rsidRDefault="005540D9">
      <w:pPr>
        <w:ind w:left="720" w:hanging="720"/>
        <w:jc w:val="both"/>
        <w:rPr>
          <w:rFonts w:ascii="Arial" w:hAnsi="Arial" w:cs="Arial"/>
          <w:bCs/>
          <w:sz w:val="24"/>
          <w:szCs w:val="24"/>
        </w:rPr>
      </w:pPr>
    </w:p>
    <w:p w:rsidR="005540D9" w:rsidRPr="00F961E0" w:rsidRDefault="00D95CAF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F961E0">
        <w:rPr>
          <w:rFonts w:ascii="Arial" w:hAnsi="Arial" w:cs="Arial"/>
          <w:bCs/>
          <w:sz w:val="24"/>
          <w:szCs w:val="24"/>
        </w:rPr>
        <w:t xml:space="preserve">Ve Vrchlabí dne </w:t>
      </w:r>
    </w:p>
    <w:p w:rsidR="005540D9" w:rsidRPr="00F961E0" w:rsidRDefault="005540D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540D9" w:rsidRPr="00F961E0" w:rsidRDefault="00D95CAF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961E0">
        <w:rPr>
          <w:rFonts w:ascii="Arial" w:hAnsi="Arial" w:cs="Arial"/>
          <w:sz w:val="24"/>
          <w:szCs w:val="24"/>
        </w:rPr>
        <w:t>Za  Příjemce</w:t>
      </w:r>
      <w:proofErr w:type="gramEnd"/>
      <w:r w:rsidRPr="00F961E0">
        <w:rPr>
          <w:rFonts w:ascii="Arial" w:hAnsi="Arial" w:cs="Arial"/>
          <w:sz w:val="24"/>
          <w:szCs w:val="24"/>
        </w:rPr>
        <w:t>:</w:t>
      </w: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</w:r>
      <w:r w:rsidRPr="00F961E0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F961E0">
        <w:rPr>
          <w:rFonts w:ascii="Arial" w:hAnsi="Arial" w:cs="Arial"/>
          <w:sz w:val="24"/>
          <w:szCs w:val="24"/>
        </w:rPr>
        <w:t>Za  Poskytovatele</w:t>
      </w:r>
      <w:proofErr w:type="gramEnd"/>
      <w:r w:rsidRPr="00F961E0">
        <w:rPr>
          <w:rFonts w:ascii="Arial" w:hAnsi="Arial" w:cs="Arial"/>
          <w:sz w:val="24"/>
          <w:szCs w:val="24"/>
        </w:rPr>
        <w:t xml:space="preserve">:                                                         </w:t>
      </w:r>
    </w:p>
    <w:p w:rsidR="005540D9" w:rsidRPr="00F961E0" w:rsidRDefault="005540D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F961E0" w:rsidRDefault="005540D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540D9" w:rsidRPr="00BD21E5" w:rsidRDefault="00BD21E5">
      <w:pPr>
        <w:tabs>
          <w:tab w:val="left" w:pos="5040"/>
        </w:tabs>
        <w:ind w:left="708" w:hanging="708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 xml:space="preserve">             </w:t>
      </w:r>
      <w:r w:rsidRPr="00BD21E5">
        <w:rPr>
          <w:rFonts w:ascii="Arial" w:hAnsi="Arial" w:cs="Arial"/>
          <w:bCs/>
          <w:sz w:val="24"/>
          <w:szCs w:val="24"/>
        </w:rPr>
        <w:t>Jiří Jakubec</w:t>
      </w:r>
      <w:r w:rsidR="00D95CAF" w:rsidRPr="00BD21E5">
        <w:rPr>
          <w:rFonts w:ascii="Arial" w:hAnsi="Arial" w:cs="Arial"/>
          <w:bCs/>
          <w:sz w:val="24"/>
          <w:szCs w:val="24"/>
        </w:rPr>
        <w:tab/>
        <w:t xml:space="preserve">     </w:t>
      </w:r>
      <w:r w:rsidR="006E6962" w:rsidRPr="00BD21E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6E6962" w:rsidRPr="00BD21E5">
        <w:rPr>
          <w:rFonts w:ascii="Arial" w:hAnsi="Arial" w:cs="Arial"/>
          <w:bCs/>
          <w:sz w:val="24"/>
          <w:szCs w:val="24"/>
        </w:rPr>
        <w:t xml:space="preserve">   </w:t>
      </w:r>
      <w:r w:rsidR="00D95CAF" w:rsidRPr="00BD21E5">
        <w:rPr>
          <w:rFonts w:ascii="Arial" w:hAnsi="Arial" w:cs="Arial"/>
          <w:sz w:val="24"/>
          <w:szCs w:val="24"/>
        </w:rPr>
        <w:t>Ing. Jan Sobotka</w:t>
      </w:r>
    </w:p>
    <w:p w:rsidR="005540D9" w:rsidRPr="00F961E0" w:rsidRDefault="00BD21E5">
      <w:pPr>
        <w:rPr>
          <w:rFonts w:ascii="Arial" w:hAnsi="Arial" w:cs="Arial"/>
          <w:sz w:val="24"/>
          <w:szCs w:val="24"/>
        </w:rPr>
      </w:pPr>
      <w:r w:rsidRPr="00BD21E5">
        <w:rPr>
          <w:rFonts w:ascii="Arial" w:hAnsi="Arial" w:cs="Arial"/>
          <w:bCs/>
          <w:sz w:val="24"/>
          <w:szCs w:val="24"/>
        </w:rPr>
        <w:t>j</w:t>
      </w:r>
      <w:r w:rsidRPr="00BD21E5">
        <w:rPr>
          <w:rFonts w:ascii="Arial" w:hAnsi="Arial" w:cs="Arial"/>
          <w:sz w:val="24"/>
          <w:szCs w:val="24"/>
        </w:rPr>
        <w:t>ednatel HC Stadion Vrchlabí s.r.o.</w:t>
      </w:r>
      <w:r w:rsidR="00D95CAF" w:rsidRPr="00F961E0">
        <w:rPr>
          <w:rFonts w:ascii="Arial" w:hAnsi="Arial" w:cs="Arial"/>
          <w:sz w:val="24"/>
          <w:szCs w:val="24"/>
        </w:rPr>
        <w:tab/>
      </w:r>
      <w:r w:rsidR="00D95CAF" w:rsidRPr="00F961E0">
        <w:rPr>
          <w:rFonts w:ascii="Arial" w:hAnsi="Arial" w:cs="Arial"/>
          <w:sz w:val="24"/>
          <w:szCs w:val="24"/>
        </w:rPr>
        <w:tab/>
      </w:r>
      <w:r w:rsidR="00D95CAF" w:rsidRPr="00F961E0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D95CAF" w:rsidRPr="00F961E0">
        <w:rPr>
          <w:rFonts w:ascii="Arial" w:hAnsi="Arial" w:cs="Arial"/>
          <w:sz w:val="24"/>
          <w:szCs w:val="24"/>
        </w:rPr>
        <w:t xml:space="preserve">starosta města                                                         </w:t>
      </w:r>
    </w:p>
    <w:p w:rsidR="005540D9" w:rsidRPr="00F961E0" w:rsidRDefault="005540D9">
      <w:pPr>
        <w:rPr>
          <w:rFonts w:ascii="Arial" w:hAnsi="Arial" w:cs="Arial"/>
          <w:sz w:val="24"/>
          <w:szCs w:val="24"/>
        </w:rPr>
      </w:pPr>
    </w:p>
    <w:p w:rsidR="005540D9" w:rsidRPr="00F961E0" w:rsidRDefault="005540D9">
      <w:pPr>
        <w:rPr>
          <w:rFonts w:ascii="Arial" w:hAnsi="Arial" w:cs="Arial"/>
          <w:sz w:val="24"/>
          <w:szCs w:val="24"/>
        </w:rPr>
      </w:pPr>
    </w:p>
    <w:p w:rsidR="005540D9" w:rsidRPr="00F961E0" w:rsidRDefault="005540D9">
      <w:pPr>
        <w:tabs>
          <w:tab w:val="left" w:pos="5040"/>
        </w:tabs>
        <w:ind w:left="708" w:hanging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540D9" w:rsidRPr="00F961E0" w:rsidRDefault="005540D9">
      <w:pPr>
        <w:tabs>
          <w:tab w:val="left" w:pos="5040"/>
        </w:tabs>
        <w:ind w:left="708" w:hanging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540D9" w:rsidRPr="00F961E0" w:rsidRDefault="005540D9">
      <w:pPr>
        <w:tabs>
          <w:tab w:val="left" w:pos="5040"/>
        </w:tabs>
        <w:ind w:left="708" w:hanging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540D9" w:rsidRPr="00F961E0" w:rsidRDefault="005540D9">
      <w:pPr>
        <w:tabs>
          <w:tab w:val="left" w:pos="5040"/>
        </w:tabs>
        <w:ind w:left="708" w:hanging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540D9" w:rsidRPr="00F961E0" w:rsidRDefault="005540D9">
      <w:pPr>
        <w:tabs>
          <w:tab w:val="left" w:pos="5040"/>
        </w:tabs>
        <w:ind w:left="708" w:hanging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540D9" w:rsidRPr="00F961E0" w:rsidRDefault="005540D9">
      <w:pPr>
        <w:tabs>
          <w:tab w:val="left" w:pos="5040"/>
        </w:tabs>
        <w:ind w:left="708" w:hanging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540D9" w:rsidRDefault="005540D9"/>
    <w:p w:rsidR="005540D9" w:rsidRDefault="005540D9"/>
    <w:p w:rsidR="005540D9" w:rsidRDefault="005540D9"/>
    <w:p w:rsidR="005540D9" w:rsidRDefault="005540D9"/>
    <w:p w:rsidR="005540D9" w:rsidRDefault="005540D9"/>
    <w:p w:rsidR="005540D9" w:rsidRDefault="005540D9"/>
    <w:p w:rsidR="005540D9" w:rsidRDefault="005540D9"/>
    <w:p w:rsidR="005540D9" w:rsidRDefault="005540D9"/>
    <w:sectPr w:rsidR="005540D9">
      <w:footerReference w:type="even" r:id="rId8"/>
      <w:footerReference w:type="default" r:id="rId9"/>
      <w:pgSz w:w="11906" w:h="16838"/>
      <w:pgMar w:top="96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0D9" w:rsidRDefault="00D95CAF">
      <w:r>
        <w:separator/>
      </w:r>
    </w:p>
  </w:endnote>
  <w:endnote w:type="continuationSeparator" w:id="0">
    <w:p w:rsidR="005540D9" w:rsidRDefault="00D9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D9" w:rsidRDefault="00D95C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40D9" w:rsidRDefault="005540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D9" w:rsidRDefault="00D95C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21E5">
      <w:rPr>
        <w:rStyle w:val="slostrnky"/>
        <w:noProof/>
      </w:rPr>
      <w:t>2</w:t>
    </w:r>
    <w:r>
      <w:rPr>
        <w:rStyle w:val="slostrnky"/>
      </w:rPr>
      <w:fldChar w:fldCharType="end"/>
    </w:r>
  </w:p>
  <w:p w:rsidR="005540D9" w:rsidRDefault="005540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0D9" w:rsidRDefault="00D95CAF">
      <w:r>
        <w:separator/>
      </w:r>
    </w:p>
  </w:footnote>
  <w:footnote w:type="continuationSeparator" w:id="0">
    <w:p w:rsidR="005540D9" w:rsidRDefault="00D9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BF0"/>
    <w:multiLevelType w:val="hybridMultilevel"/>
    <w:tmpl w:val="E0E45042"/>
    <w:lvl w:ilvl="0" w:tplc="4CA017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2"/>
        <w:szCs w:val="22"/>
      </w:rPr>
    </w:lvl>
    <w:lvl w:ilvl="1" w:tplc="42EE37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D4CC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2A0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6479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ED7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E259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3A1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5AE1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7677CE"/>
    <w:multiLevelType w:val="hybridMultilevel"/>
    <w:tmpl w:val="C108DF0C"/>
    <w:lvl w:ilvl="0" w:tplc="761C8C16">
      <w:start w:val="1"/>
      <w:numFmt w:val="decimal"/>
      <w:lvlText w:val="%1)"/>
      <w:lvlJc w:val="left"/>
      <w:pPr>
        <w:tabs>
          <w:tab w:val="num" w:pos="-1"/>
        </w:tabs>
        <w:ind w:left="360" w:hanging="360"/>
      </w:pPr>
    </w:lvl>
    <w:lvl w:ilvl="1" w:tplc="D458B39A">
      <w:start w:val="1"/>
      <w:numFmt w:val="bullet"/>
      <w:lvlText w:val=""/>
      <w:lvlJc w:val="left"/>
      <w:pPr>
        <w:tabs>
          <w:tab w:val="num" w:pos="-540"/>
        </w:tabs>
        <w:ind w:left="-540" w:hanging="360"/>
      </w:pPr>
      <w:rPr>
        <w:rFonts w:ascii="Wingdings" w:hAnsi="Wingdings"/>
      </w:rPr>
    </w:lvl>
    <w:lvl w:ilvl="2" w:tplc="BDDE8B14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EFCAAF4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8422849E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  <w:lvl w:ilvl="5" w:tplc="49907348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290400D4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FA6BA04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B638F0DA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">
    <w:nsid w:val="098736E8"/>
    <w:multiLevelType w:val="hybridMultilevel"/>
    <w:tmpl w:val="22FEF636"/>
    <w:lvl w:ilvl="0" w:tplc="093ED8AE">
      <w:start w:val="1"/>
      <w:numFmt w:val="decimal"/>
      <w:lvlText w:val="%1)"/>
      <w:lvlJc w:val="left"/>
    </w:lvl>
    <w:lvl w:ilvl="1" w:tplc="1B02964A">
      <w:start w:val="1"/>
      <w:numFmt w:val="lowerLetter"/>
      <w:lvlText w:val="%2."/>
      <w:lvlJc w:val="left"/>
      <w:pPr>
        <w:ind w:left="1440" w:hanging="360"/>
      </w:pPr>
    </w:lvl>
    <w:lvl w:ilvl="2" w:tplc="4198C454">
      <w:start w:val="1"/>
      <w:numFmt w:val="lowerRoman"/>
      <w:lvlText w:val="%3."/>
      <w:lvlJc w:val="right"/>
      <w:pPr>
        <w:ind w:left="2160" w:hanging="180"/>
      </w:pPr>
    </w:lvl>
    <w:lvl w:ilvl="3" w:tplc="857A2B44">
      <w:start w:val="1"/>
      <w:numFmt w:val="decimal"/>
      <w:lvlText w:val="%4."/>
      <w:lvlJc w:val="left"/>
      <w:pPr>
        <w:ind w:left="2880" w:hanging="360"/>
      </w:pPr>
    </w:lvl>
    <w:lvl w:ilvl="4" w:tplc="5DAC05AA">
      <w:start w:val="1"/>
      <w:numFmt w:val="lowerLetter"/>
      <w:lvlText w:val="%5."/>
      <w:lvlJc w:val="left"/>
      <w:pPr>
        <w:ind w:left="3600" w:hanging="360"/>
      </w:pPr>
    </w:lvl>
    <w:lvl w:ilvl="5" w:tplc="A94AF266">
      <w:start w:val="1"/>
      <w:numFmt w:val="lowerRoman"/>
      <w:lvlText w:val="%6."/>
      <w:lvlJc w:val="right"/>
      <w:pPr>
        <w:ind w:left="4320" w:hanging="180"/>
      </w:pPr>
    </w:lvl>
    <w:lvl w:ilvl="6" w:tplc="DD386A7E">
      <w:start w:val="1"/>
      <w:numFmt w:val="decimal"/>
      <w:lvlText w:val="%7."/>
      <w:lvlJc w:val="left"/>
      <w:pPr>
        <w:ind w:left="5040" w:hanging="360"/>
      </w:pPr>
    </w:lvl>
    <w:lvl w:ilvl="7" w:tplc="E1E252B6">
      <w:start w:val="1"/>
      <w:numFmt w:val="lowerLetter"/>
      <w:lvlText w:val="%8."/>
      <w:lvlJc w:val="left"/>
      <w:pPr>
        <w:ind w:left="5760" w:hanging="360"/>
      </w:pPr>
    </w:lvl>
    <w:lvl w:ilvl="8" w:tplc="8F2403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31F6"/>
    <w:multiLevelType w:val="hybridMultilevel"/>
    <w:tmpl w:val="E8DA907A"/>
    <w:lvl w:ilvl="0" w:tplc="447E04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82EC150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D289A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940EA50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6DA606A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3E20BD84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23722F88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DCC058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92FEB600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1BD031E2"/>
    <w:multiLevelType w:val="hybridMultilevel"/>
    <w:tmpl w:val="EF3C9586"/>
    <w:lvl w:ilvl="0" w:tplc="CBBA1C58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/>
      </w:rPr>
    </w:lvl>
    <w:lvl w:ilvl="1" w:tplc="CF9895C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 w:tplc="188AD37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022CC2F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0B72744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 w:tplc="415605F4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C15A0BFC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0A829EB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 w:tplc="2B746D26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5">
    <w:nsid w:val="1DCF4598"/>
    <w:multiLevelType w:val="hybridMultilevel"/>
    <w:tmpl w:val="3C781924"/>
    <w:lvl w:ilvl="0" w:tplc="F50EE150">
      <w:start w:val="1"/>
      <w:numFmt w:val="decimal"/>
      <w:lvlText w:val="%1)"/>
      <w:lvlJc w:val="left"/>
      <w:pPr>
        <w:tabs>
          <w:tab w:val="num" w:pos="-1"/>
        </w:tabs>
        <w:ind w:left="360" w:hanging="360"/>
      </w:pPr>
    </w:lvl>
    <w:lvl w:ilvl="1" w:tplc="7DF6E2D4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617C4D84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496C425E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736C9278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ADA4F80A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4E4C4F4A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41DE556E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E236CF3A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1EEA3998"/>
    <w:multiLevelType w:val="hybridMultilevel"/>
    <w:tmpl w:val="5E5664DC"/>
    <w:lvl w:ilvl="0" w:tplc="A8BA6B5A">
      <w:start w:val="1"/>
      <w:numFmt w:val="decimal"/>
      <w:lvlText w:val="%1)"/>
      <w:lvlJc w:val="left"/>
      <w:pPr>
        <w:tabs>
          <w:tab w:val="num" w:pos="-1"/>
        </w:tabs>
        <w:ind w:left="360" w:hanging="360"/>
      </w:pPr>
    </w:lvl>
    <w:lvl w:ilvl="1" w:tplc="FDEC0B74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BDEE0BDA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E45E7E06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9649CBA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303CE506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C8F2866E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B27A9EA4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808606DC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>
    <w:nsid w:val="1F3B5E7F"/>
    <w:multiLevelType w:val="hybridMultilevel"/>
    <w:tmpl w:val="A5461F30"/>
    <w:lvl w:ilvl="0" w:tplc="993AE3F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CC1ADA"/>
    <w:multiLevelType w:val="hybridMultilevel"/>
    <w:tmpl w:val="AA40052A"/>
    <w:lvl w:ilvl="0" w:tplc="734826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98F45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1602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32D0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709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32A6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B439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9091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14BF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5736799"/>
    <w:multiLevelType w:val="hybridMultilevel"/>
    <w:tmpl w:val="4C5610F6"/>
    <w:lvl w:ilvl="0" w:tplc="24B6B8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 w:tplc="9814A6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ECEF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FAD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6C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CEE6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E00E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F8C3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88E3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F6C0938"/>
    <w:multiLevelType w:val="hybridMultilevel"/>
    <w:tmpl w:val="BCB63592"/>
    <w:lvl w:ilvl="0" w:tplc="A9B04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CD61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EED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9CE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FE7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1654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3A24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CE5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381F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374F132A"/>
    <w:multiLevelType w:val="hybridMultilevel"/>
    <w:tmpl w:val="EF16C078"/>
    <w:lvl w:ilvl="0" w:tplc="3D5678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D36F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EF6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0B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6B8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2B6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4C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054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08C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5512D5"/>
    <w:multiLevelType w:val="hybridMultilevel"/>
    <w:tmpl w:val="3AD21738"/>
    <w:lvl w:ilvl="0" w:tplc="32FC38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6902DD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E63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A26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33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A63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CAF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4DD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85D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15F02"/>
    <w:multiLevelType w:val="hybridMultilevel"/>
    <w:tmpl w:val="18A6DC50"/>
    <w:lvl w:ilvl="0" w:tplc="AB566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70439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C1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84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E9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806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09E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619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E77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F0EF8"/>
    <w:multiLevelType w:val="hybridMultilevel"/>
    <w:tmpl w:val="E5569C60"/>
    <w:lvl w:ilvl="0" w:tplc="BDB2F1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1536208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2" w:tplc="5ABC4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1F7C60A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242614B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D1A65E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B9860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98A6AB1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BDD0558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5">
    <w:nsid w:val="408A2DBE"/>
    <w:multiLevelType w:val="hybridMultilevel"/>
    <w:tmpl w:val="13CAA3C4"/>
    <w:lvl w:ilvl="0" w:tplc="1916B176">
      <w:start w:val="1"/>
      <w:numFmt w:val="decimal"/>
      <w:lvlText w:val="%1)"/>
      <w:lvlJc w:val="left"/>
      <w:pPr>
        <w:tabs>
          <w:tab w:val="num" w:pos="-1"/>
        </w:tabs>
        <w:ind w:left="360" w:hanging="360"/>
      </w:pPr>
    </w:lvl>
    <w:lvl w:ilvl="1" w:tplc="79E60CF2">
      <w:start w:val="1"/>
      <w:numFmt w:val="bullet"/>
      <w:lvlText w:val=""/>
      <w:lvlJc w:val="left"/>
      <w:pPr>
        <w:tabs>
          <w:tab w:val="num" w:pos="-540"/>
        </w:tabs>
        <w:ind w:left="-540" w:hanging="360"/>
      </w:pPr>
      <w:rPr>
        <w:rFonts w:ascii="Wingdings" w:hAnsi="Wingdings"/>
      </w:rPr>
    </w:lvl>
    <w:lvl w:ilvl="2" w:tplc="0E3EC154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42E8160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368C1866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7BD410B0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90BC2078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23F6E47C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15D262DC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6">
    <w:nsid w:val="431D7A21"/>
    <w:multiLevelType w:val="hybridMultilevel"/>
    <w:tmpl w:val="0E88EDDE"/>
    <w:lvl w:ilvl="0" w:tplc="E952A6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2"/>
        <w:szCs w:val="22"/>
      </w:rPr>
    </w:lvl>
    <w:lvl w:ilvl="1" w:tplc="C64C08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0403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EA3C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2CF3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4E2D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3ED4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BE37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224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32B06C5"/>
    <w:multiLevelType w:val="hybridMultilevel"/>
    <w:tmpl w:val="E730B2E8"/>
    <w:lvl w:ilvl="0" w:tplc="24C0457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 w:tplc="3C283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C3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4A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AC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8B7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28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8B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66A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777A1C"/>
    <w:multiLevelType w:val="hybridMultilevel"/>
    <w:tmpl w:val="C02CCAF4"/>
    <w:lvl w:ilvl="0" w:tplc="993AE3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28C30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409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A5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CD5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8BD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81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06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EAA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0F4059"/>
    <w:multiLevelType w:val="hybridMultilevel"/>
    <w:tmpl w:val="D57CA8E4"/>
    <w:lvl w:ilvl="0" w:tplc="CC00A208">
      <w:start w:val="1"/>
      <w:numFmt w:val="decimal"/>
      <w:lvlText w:val="%1)"/>
      <w:lvlJc w:val="left"/>
      <w:pPr>
        <w:tabs>
          <w:tab w:val="num" w:pos="-1"/>
        </w:tabs>
        <w:ind w:left="360" w:hanging="360"/>
      </w:pPr>
    </w:lvl>
    <w:lvl w:ilvl="1" w:tplc="A074166C">
      <w:start w:val="1"/>
      <w:numFmt w:val="bullet"/>
      <w:lvlText w:val=""/>
      <w:lvlJc w:val="left"/>
      <w:pPr>
        <w:tabs>
          <w:tab w:val="num" w:pos="-540"/>
        </w:tabs>
        <w:ind w:left="-540" w:hanging="360"/>
      </w:pPr>
      <w:rPr>
        <w:rFonts w:ascii="Wingdings" w:hAnsi="Wingdings"/>
      </w:rPr>
    </w:lvl>
    <w:lvl w:ilvl="2" w:tplc="7F463556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86247354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CBFE6358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80E08D56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B66E4D9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C19C1DB4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E0665790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0">
    <w:nsid w:val="52083343"/>
    <w:multiLevelType w:val="hybridMultilevel"/>
    <w:tmpl w:val="B8949BCC"/>
    <w:lvl w:ilvl="0" w:tplc="848C6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C3AD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E5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F0F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A0A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A8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8C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43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005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0B6CB8"/>
    <w:multiLevelType w:val="hybridMultilevel"/>
    <w:tmpl w:val="22CC6F14"/>
    <w:lvl w:ilvl="0" w:tplc="F3406BD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BC5B40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F761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64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676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69E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EA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49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23D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C0BCA"/>
    <w:multiLevelType w:val="hybridMultilevel"/>
    <w:tmpl w:val="ED1E2BE0"/>
    <w:lvl w:ilvl="0" w:tplc="BB88E7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769E0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2FC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69D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03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2C82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0D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403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24B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303B3"/>
    <w:multiLevelType w:val="hybridMultilevel"/>
    <w:tmpl w:val="56CE7B6A"/>
    <w:lvl w:ilvl="0" w:tplc="FE3E3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 w:tplc="181AE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28C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44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83B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87E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0E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6B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ECB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6C04A7"/>
    <w:multiLevelType w:val="hybridMultilevel"/>
    <w:tmpl w:val="3A58BC22"/>
    <w:lvl w:ilvl="0" w:tplc="F15625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B381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3CA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DC62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0BD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2886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A0F1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84C7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84BE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70327986"/>
    <w:multiLevelType w:val="hybridMultilevel"/>
    <w:tmpl w:val="5E66E2DA"/>
    <w:lvl w:ilvl="0" w:tplc="4170F39C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9C6379"/>
    <w:multiLevelType w:val="hybridMultilevel"/>
    <w:tmpl w:val="DDB64688"/>
    <w:lvl w:ilvl="0" w:tplc="3258BA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C1C6840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01EAC5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3AB8196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697046F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3585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37C874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B7C356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AE7698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7">
    <w:nsid w:val="7A3F1A09"/>
    <w:multiLevelType w:val="hybridMultilevel"/>
    <w:tmpl w:val="F17812D4"/>
    <w:lvl w:ilvl="0" w:tplc="B5504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308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D20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A1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82F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0DC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3E0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E17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268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2"/>
  </w:num>
  <w:num w:numId="7">
    <w:abstractNumId w:val="3"/>
  </w:num>
  <w:num w:numId="8">
    <w:abstractNumId w:val="26"/>
  </w:num>
  <w:num w:numId="9">
    <w:abstractNumId w:val="14"/>
  </w:num>
  <w:num w:numId="10">
    <w:abstractNumId w:val="12"/>
  </w:num>
  <w:num w:numId="11">
    <w:abstractNumId w:val="9"/>
  </w:num>
  <w:num w:numId="12">
    <w:abstractNumId w:val="6"/>
  </w:num>
  <w:num w:numId="13">
    <w:abstractNumId w:val="5"/>
  </w:num>
  <w:num w:numId="14">
    <w:abstractNumId w:val="19"/>
  </w:num>
  <w:num w:numId="15">
    <w:abstractNumId w:val="27"/>
  </w:num>
  <w:num w:numId="16">
    <w:abstractNumId w:val="23"/>
  </w:num>
  <w:num w:numId="17">
    <w:abstractNumId w:val="15"/>
  </w:num>
  <w:num w:numId="18">
    <w:abstractNumId w:val="1"/>
  </w:num>
  <w:num w:numId="19">
    <w:abstractNumId w:val="4"/>
  </w:num>
  <w:num w:numId="20">
    <w:abstractNumId w:val="24"/>
  </w:num>
  <w:num w:numId="21">
    <w:abstractNumId w:val="8"/>
  </w:num>
  <w:num w:numId="22">
    <w:abstractNumId w:val="21"/>
  </w:num>
  <w:num w:numId="23">
    <w:abstractNumId w:val="10"/>
  </w:num>
  <w:num w:numId="24">
    <w:abstractNumId w:val="0"/>
  </w:num>
  <w:num w:numId="25">
    <w:abstractNumId w:val="16"/>
  </w:num>
  <w:num w:numId="26">
    <w:abstractNumId w:val="2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D9"/>
    <w:rsid w:val="003E3CDF"/>
    <w:rsid w:val="004305D3"/>
    <w:rsid w:val="005540D9"/>
    <w:rsid w:val="0057370E"/>
    <w:rsid w:val="006E6962"/>
    <w:rsid w:val="00927912"/>
    <w:rsid w:val="009B260E"/>
    <w:rsid w:val="00BD21E5"/>
    <w:rsid w:val="00D334F9"/>
    <w:rsid w:val="00D95CAF"/>
    <w:rsid w:val="00EA0570"/>
    <w:rsid w:val="00F9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FB988-DF57-4773-81E1-8FB60D23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1E5"/>
  </w:style>
  <w:style w:type="paragraph" w:styleId="Nadpis1">
    <w:name w:val="heading 1"/>
    <w:basedOn w:val="Normln"/>
    <w:next w:val="Normln"/>
    <w:link w:val="Nadpis1Char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uiPriority w:val="99"/>
    <w:unhideWhenUsed/>
  </w:style>
  <w:style w:type="paragraph" w:customStyle="1" w:styleId="Default">
    <w:name w:val="Default"/>
    <w:rPr>
      <w:rFonts w:ascii="Tahoma" w:hAnsi="Tahoma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Albrechtová Renata</dc:creator>
  <cp:lastModifiedBy>Albrechtová Renata</cp:lastModifiedBy>
  <cp:revision>2</cp:revision>
  <cp:lastPrinted>2024-06-18T12:13:00Z</cp:lastPrinted>
  <dcterms:created xsi:type="dcterms:W3CDTF">2024-06-18T12:18:00Z</dcterms:created>
  <dcterms:modified xsi:type="dcterms:W3CDTF">2024-06-18T12:18:00Z</dcterms:modified>
</cp:coreProperties>
</file>