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E2E" w14:textId="72A1DE12" w:rsidR="0012293D" w:rsidRPr="007F1E0A" w:rsidRDefault="0012293D" w:rsidP="003039EF">
      <w:pPr>
        <w:spacing w:before="120" w:after="0" w:line="240" w:lineRule="auto"/>
        <w:ind w:left="2832" w:firstLine="708"/>
        <w:rPr>
          <w:rFonts w:ascii="Arial" w:eastAsia="Times New Roman" w:hAnsi="Arial" w:cs="Arial"/>
          <w:b/>
          <w:sz w:val="32"/>
          <w:szCs w:val="32"/>
          <w:lang w:eastAsia="cs-CZ"/>
        </w:rPr>
      </w:pPr>
      <w:bookmarkStart w:id="0" w:name="_Hlk118969440"/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DODATEK č.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="00F92F3E">
        <w:rPr>
          <w:rFonts w:ascii="Arial" w:eastAsia="Times New Roman" w:hAnsi="Arial" w:cs="Arial"/>
          <w:b/>
          <w:sz w:val="32"/>
          <w:szCs w:val="32"/>
          <w:lang w:eastAsia="cs-CZ"/>
        </w:rPr>
        <w:t>1</w:t>
      </w:r>
    </w:p>
    <w:p w14:paraId="152BD437" w14:textId="776D770A" w:rsidR="0012293D" w:rsidRPr="007F1E0A" w:rsidRDefault="0012293D" w:rsidP="0012293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>k 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Pachtovní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7F1E0A">
        <w:rPr>
          <w:rFonts w:ascii="Arial" w:eastAsia="Times New Roman" w:hAnsi="Arial" w:cs="Arial"/>
          <w:b/>
          <w:caps/>
          <w:sz w:val="32"/>
          <w:szCs w:val="32"/>
          <w:lang w:eastAsia="cs-CZ"/>
        </w:rPr>
        <w:t>smlouvě</w:t>
      </w:r>
      <w:r w:rsidRPr="007F1E0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č. </w:t>
      </w:r>
      <w:r w:rsidR="00F92F3E">
        <w:rPr>
          <w:rFonts w:ascii="Arial" w:eastAsia="Times New Roman" w:hAnsi="Arial" w:cs="Arial"/>
          <w:b/>
          <w:sz w:val="32"/>
          <w:szCs w:val="32"/>
          <w:lang w:eastAsia="cs-CZ"/>
        </w:rPr>
        <w:t>99N23</w:t>
      </w:r>
      <w:r w:rsidRPr="00954787">
        <w:rPr>
          <w:rFonts w:ascii="Arial" w:eastAsia="Times New Roman" w:hAnsi="Arial" w:cs="Arial"/>
          <w:b/>
          <w:sz w:val="32"/>
          <w:szCs w:val="32"/>
          <w:lang w:eastAsia="cs-CZ"/>
        </w:rPr>
        <w:t>/11</w:t>
      </w:r>
    </w:p>
    <w:p w14:paraId="4D78EBDD" w14:textId="77777777" w:rsidR="0012293D" w:rsidRPr="007F1E0A" w:rsidRDefault="0012293D" w:rsidP="0012293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32FD6BBB" w14:textId="77777777" w:rsidR="0012293D" w:rsidRPr="007F1E0A" w:rsidRDefault="0012293D" w:rsidP="0012293D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7F1E0A">
        <w:rPr>
          <w:rFonts w:ascii="Arial" w:eastAsia="Times New Roman" w:hAnsi="Arial" w:cs="Arial"/>
          <w:b/>
          <w:bCs/>
          <w:u w:val="single"/>
          <w:lang w:eastAsia="cs-CZ"/>
        </w:rPr>
        <w:t>Smluvní strany:</w:t>
      </w:r>
    </w:p>
    <w:p w14:paraId="3F1AB4BC" w14:textId="77777777" w:rsidR="0012293D" w:rsidRPr="007F1E0A" w:rsidRDefault="0012293D" w:rsidP="0012293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7E9454ED" w14:textId="77777777" w:rsidR="0012293D" w:rsidRPr="00954787" w:rsidRDefault="0012293D" w:rsidP="001229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4787">
        <w:rPr>
          <w:rFonts w:ascii="Arial" w:eastAsia="Times New Roman" w:hAnsi="Arial" w:cs="Arial"/>
          <w:b/>
          <w:bCs/>
          <w:lang w:eastAsia="cs-CZ"/>
        </w:rPr>
        <w:t>Česká republika – Státní pozemkový úřad</w:t>
      </w:r>
    </w:p>
    <w:p w14:paraId="1B8B16FD" w14:textId="77777777" w:rsidR="0012293D" w:rsidRPr="002432EE" w:rsidRDefault="0012293D" w:rsidP="001229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sídlo: Husinecká 1024/11a, 130 00 Praha 3 – Žižkov</w:t>
      </w:r>
    </w:p>
    <w:p w14:paraId="41FDAA5F" w14:textId="77777777" w:rsidR="0012293D" w:rsidRPr="002432EE" w:rsidRDefault="0012293D" w:rsidP="001229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IČO: 01312774</w:t>
      </w:r>
    </w:p>
    <w:p w14:paraId="3B7DDCC6" w14:textId="77777777" w:rsidR="0012293D" w:rsidRPr="002432EE" w:rsidRDefault="0012293D" w:rsidP="001229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DIČ: CZ 01312774</w:t>
      </w:r>
    </w:p>
    <w:p w14:paraId="668B5EBC" w14:textId="77777777" w:rsidR="0012293D" w:rsidRPr="002432EE" w:rsidRDefault="0012293D" w:rsidP="001229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za který právně jedná Ing. Jitka Blehová vedoucí pobočky Děčín</w:t>
      </w:r>
    </w:p>
    <w:p w14:paraId="0BBE4517" w14:textId="77777777" w:rsidR="0012293D" w:rsidRPr="002432EE" w:rsidRDefault="0012293D" w:rsidP="001229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adresa: 28. října 979/19, 405 02 Děčín 1</w:t>
      </w:r>
    </w:p>
    <w:p w14:paraId="1D6D4153" w14:textId="77777777" w:rsidR="0012293D" w:rsidRPr="002432EE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na základě oprávnění vyplývajícího z platného Podpisového řádu Státního pozemkového úřadu účinného ke dni právního jednání </w:t>
      </w:r>
    </w:p>
    <w:p w14:paraId="036FC8F3" w14:textId="77777777" w:rsidR="0012293D" w:rsidRPr="002432EE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 xml:space="preserve">bankovní spojení: Česká národní banka </w:t>
      </w:r>
    </w:p>
    <w:p w14:paraId="727CC3CD" w14:textId="77777777" w:rsidR="0012293D" w:rsidRPr="002432EE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432EE">
        <w:rPr>
          <w:rFonts w:ascii="Arial" w:eastAsia="Times New Roman" w:hAnsi="Arial" w:cs="Arial"/>
          <w:lang w:eastAsia="cs-CZ"/>
        </w:rPr>
        <w:t>číslo účtu: 60011-3723001/0710</w:t>
      </w:r>
    </w:p>
    <w:p w14:paraId="37709226" w14:textId="4BC09A67" w:rsidR="0012293D" w:rsidRPr="000E5D42" w:rsidRDefault="000E5D42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E5D42">
        <w:rPr>
          <w:rFonts w:ascii="Arial" w:eastAsia="Times New Roman" w:hAnsi="Arial" w:cs="Arial"/>
          <w:lang w:eastAsia="cs-CZ"/>
        </w:rPr>
        <w:t>ID DS: z49per3</w:t>
      </w:r>
    </w:p>
    <w:p w14:paraId="36F04560" w14:textId="77777777" w:rsidR="000E5D42" w:rsidRPr="007F1E0A" w:rsidRDefault="000E5D42" w:rsidP="0012293D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14:paraId="74A38D40" w14:textId="372DF005" w:rsidR="0012293D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 xml:space="preserve">(dále jen „propachtovatel“) </w:t>
      </w:r>
    </w:p>
    <w:p w14:paraId="416EBB19" w14:textId="77777777" w:rsidR="0012293D" w:rsidRPr="007F1E0A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– na straně jedné –</w:t>
      </w:r>
    </w:p>
    <w:p w14:paraId="500C88D2" w14:textId="77777777" w:rsidR="0012293D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cr/>
      </w:r>
      <w:r>
        <w:rPr>
          <w:rFonts w:ascii="Arial" w:eastAsia="Times New Roman" w:hAnsi="Arial" w:cs="Arial"/>
          <w:lang w:eastAsia="cs-CZ"/>
        </w:rPr>
        <w:t>a</w:t>
      </w:r>
    </w:p>
    <w:p w14:paraId="0BE9B8DC" w14:textId="77777777" w:rsidR="0012293D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46560A3" w14:textId="77777777" w:rsidR="00BF3BC2" w:rsidRDefault="00BF3BC2" w:rsidP="00BF3BC2">
      <w:pPr>
        <w:pStyle w:val="Zpat"/>
        <w:tabs>
          <w:tab w:val="left" w:pos="708"/>
        </w:tabs>
        <w:rPr>
          <w:rFonts w:ascii="Arial" w:hAnsi="Arial" w:cs="Arial"/>
        </w:rPr>
      </w:pPr>
    </w:p>
    <w:p w14:paraId="00393020" w14:textId="77777777" w:rsidR="00BF3BC2" w:rsidRDefault="00BF3BC2" w:rsidP="00BF3B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pan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 xml:space="preserve">Petr Houdek </w:t>
      </w:r>
    </w:p>
    <w:p w14:paraId="2CF7E61C" w14:textId="0B8E33D2" w:rsidR="00BF3BC2" w:rsidRDefault="00BF3BC2" w:rsidP="00BF3B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r. č.</w:t>
      </w:r>
      <w:r>
        <w:rPr>
          <w:rFonts w:ascii="Arial" w:eastAsia="Times New Roman" w:hAnsi="Arial" w:cs="Arial"/>
          <w:lang w:eastAsia="cs-CZ"/>
        </w:rPr>
        <w:tab/>
      </w:r>
      <w:r w:rsidR="00E626D4">
        <w:rPr>
          <w:rFonts w:ascii="Arial" w:eastAsia="Times New Roman" w:hAnsi="Arial" w:cs="Arial"/>
          <w:lang w:eastAsia="cs-CZ"/>
        </w:rPr>
        <w:t>xx xx xx / xxx</w:t>
      </w:r>
    </w:p>
    <w:p w14:paraId="3D4399A3" w14:textId="01A29BA7" w:rsidR="00BF3BC2" w:rsidRDefault="00BF3BC2" w:rsidP="00BF3B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bytem </w:t>
      </w:r>
      <w:r>
        <w:rPr>
          <w:rFonts w:ascii="Arial" w:eastAsia="Times New Roman" w:hAnsi="Arial" w:cs="Arial"/>
          <w:lang w:eastAsia="cs-CZ"/>
        </w:rPr>
        <w:tab/>
      </w:r>
      <w:r w:rsidR="007367ED">
        <w:rPr>
          <w:rFonts w:ascii="Arial" w:eastAsia="Times New Roman" w:hAnsi="Arial" w:cs="Arial"/>
          <w:lang w:eastAsia="cs-CZ"/>
        </w:rPr>
        <w:t>XXXXXXXXXX XXX</w:t>
      </w:r>
      <w:r>
        <w:rPr>
          <w:rFonts w:ascii="Arial" w:eastAsia="Times New Roman" w:hAnsi="Arial" w:cs="Arial"/>
          <w:lang w:eastAsia="cs-CZ"/>
        </w:rPr>
        <w:t xml:space="preserve">, </w:t>
      </w:r>
      <w:r w:rsidR="007367ED">
        <w:rPr>
          <w:rFonts w:ascii="Arial" w:eastAsia="Times New Roman" w:hAnsi="Arial" w:cs="Arial"/>
          <w:lang w:eastAsia="cs-CZ"/>
        </w:rPr>
        <w:t>XXX XX</w:t>
      </w:r>
      <w:r>
        <w:rPr>
          <w:rFonts w:ascii="Arial" w:eastAsia="Times New Roman" w:hAnsi="Arial" w:cs="Arial"/>
          <w:lang w:eastAsia="cs-CZ"/>
        </w:rPr>
        <w:t xml:space="preserve"> Šluknov</w:t>
      </w:r>
    </w:p>
    <w:p w14:paraId="6569E5CB" w14:textId="77777777" w:rsidR="00BF3BC2" w:rsidRDefault="00BF3BC2" w:rsidP="00BF3B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</w:t>
      </w:r>
      <w:r>
        <w:rPr>
          <w:rFonts w:ascii="Arial" w:eastAsia="Times New Roman" w:hAnsi="Arial" w:cs="Arial"/>
          <w:lang w:eastAsia="cs-CZ"/>
        </w:rPr>
        <w:tab/>
        <w:t>47270586</w:t>
      </w:r>
    </w:p>
    <w:p w14:paraId="2AA185F2" w14:textId="77777777" w:rsidR="00BF3BC2" w:rsidRDefault="00BF3BC2" w:rsidP="00BF3B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E13F005" w14:textId="5D848D3E" w:rsidR="0012293D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>(dále jen „pachtýř“)</w:t>
      </w:r>
    </w:p>
    <w:p w14:paraId="554E759F" w14:textId="1AEDC661" w:rsidR="0012293D" w:rsidRDefault="0012293D" w:rsidP="00AF3E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1E0A">
        <w:rPr>
          <w:rFonts w:ascii="Arial" w:eastAsia="Times New Roman" w:hAnsi="Arial" w:cs="Arial"/>
          <w:lang w:eastAsia="cs-CZ"/>
        </w:rPr>
        <w:t xml:space="preserve">– </w:t>
      </w:r>
      <w:r w:rsidR="005963B3">
        <w:rPr>
          <w:rFonts w:ascii="Arial" w:eastAsia="Times New Roman" w:hAnsi="Arial" w:cs="Arial"/>
          <w:lang w:eastAsia="cs-CZ"/>
        </w:rPr>
        <w:t xml:space="preserve">na </w:t>
      </w:r>
      <w:r w:rsidRPr="007F1E0A">
        <w:rPr>
          <w:rFonts w:ascii="Arial" w:eastAsia="Times New Roman" w:hAnsi="Arial" w:cs="Arial"/>
          <w:lang w:eastAsia="cs-CZ"/>
        </w:rPr>
        <w:t>straně druhé –</w:t>
      </w:r>
    </w:p>
    <w:p w14:paraId="2EE043BE" w14:textId="77777777" w:rsidR="00AF3E04" w:rsidRPr="00AF3E04" w:rsidRDefault="00AF3E04" w:rsidP="00AF3E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E033FFC" w14:textId="5C9B7BD9" w:rsidR="0012293D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87646">
        <w:rPr>
          <w:rFonts w:ascii="Arial" w:hAnsi="Arial" w:cs="Arial"/>
        </w:rPr>
        <w:t xml:space="preserve">uzavírají tento dodatek č. </w:t>
      </w:r>
      <w:r w:rsidR="00BF3BC2">
        <w:rPr>
          <w:rFonts w:ascii="Arial" w:hAnsi="Arial" w:cs="Arial"/>
        </w:rPr>
        <w:t>1</w:t>
      </w:r>
      <w:r w:rsidRPr="00487646">
        <w:rPr>
          <w:rFonts w:ascii="Arial" w:hAnsi="Arial" w:cs="Arial"/>
        </w:rPr>
        <w:t xml:space="preserve"> k pachtovní smlouvě č. </w:t>
      </w:r>
      <w:r w:rsidR="00BF3BC2">
        <w:rPr>
          <w:rFonts w:ascii="Arial" w:hAnsi="Arial" w:cs="Arial"/>
        </w:rPr>
        <w:t>99N23</w:t>
      </w:r>
      <w:r w:rsidRPr="00487646">
        <w:rPr>
          <w:rFonts w:ascii="Arial" w:hAnsi="Arial" w:cs="Arial"/>
        </w:rPr>
        <w:t xml:space="preserve">/11 ze dne </w:t>
      </w:r>
      <w:r w:rsidR="00AF3E04">
        <w:rPr>
          <w:rFonts w:ascii="Arial" w:hAnsi="Arial" w:cs="Arial"/>
        </w:rPr>
        <w:t>30.</w:t>
      </w:r>
      <w:r w:rsidR="00BF3BC2">
        <w:rPr>
          <w:rFonts w:ascii="Arial" w:hAnsi="Arial" w:cs="Arial"/>
        </w:rPr>
        <w:t>10</w:t>
      </w:r>
      <w:r w:rsidR="00AF3E04">
        <w:rPr>
          <w:rFonts w:ascii="Arial" w:hAnsi="Arial" w:cs="Arial"/>
        </w:rPr>
        <w:t>.20</w:t>
      </w:r>
      <w:r w:rsidR="00BF3BC2">
        <w:rPr>
          <w:rFonts w:ascii="Arial" w:hAnsi="Arial" w:cs="Arial"/>
        </w:rPr>
        <w:t>23</w:t>
      </w:r>
      <w:r w:rsidRPr="00487646">
        <w:rPr>
          <w:rFonts w:ascii="Arial" w:hAnsi="Arial" w:cs="Arial"/>
        </w:rPr>
        <w:t xml:space="preserve"> (dále jen „smlouva“), </w:t>
      </w:r>
      <w:r w:rsidRPr="00487646">
        <w:rPr>
          <w:rFonts w:ascii="Arial" w:eastAsia="Times New Roman" w:hAnsi="Arial" w:cs="Arial"/>
          <w:lang w:eastAsia="cs-CZ"/>
        </w:rPr>
        <w:t xml:space="preserve">kterým se mění předmět pachtu a výše ročního pachtovného. </w:t>
      </w:r>
    </w:p>
    <w:p w14:paraId="1DBA7D9E" w14:textId="77777777" w:rsidR="0012293D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C7B13E0" w14:textId="77777777" w:rsidR="006B4697" w:rsidRPr="006B4697" w:rsidRDefault="0012293D" w:rsidP="0012293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Na základě Čl. V </w:t>
      </w:r>
      <w:r>
        <w:rPr>
          <w:rFonts w:ascii="Arial" w:hAnsi="Arial" w:cs="Arial"/>
        </w:rPr>
        <w:t xml:space="preserve">smlouvy </w:t>
      </w:r>
      <w:r>
        <w:rPr>
          <w:rFonts w:ascii="Arial" w:hAnsi="Arial" w:cs="Arial"/>
          <w:iCs/>
        </w:rPr>
        <w:t xml:space="preserve">je pachtýř povinen platit propachtovateli roční pachtovné ve výši </w:t>
      </w:r>
    </w:p>
    <w:p w14:paraId="1671CC6D" w14:textId="78F211D9" w:rsidR="0012293D" w:rsidRDefault="00BF3BC2" w:rsidP="006B4697">
      <w:pPr>
        <w:spacing w:after="0" w:line="240" w:lineRule="auto"/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363 394</w:t>
      </w:r>
      <w:r w:rsidR="0012293D">
        <w:rPr>
          <w:rFonts w:ascii="Arial" w:hAnsi="Arial" w:cs="Arial"/>
          <w:iCs/>
        </w:rPr>
        <w:t>,-</w:t>
      </w:r>
      <w:r w:rsidR="00E012E3">
        <w:rPr>
          <w:rFonts w:ascii="Arial" w:hAnsi="Arial" w:cs="Arial"/>
          <w:iCs/>
        </w:rPr>
        <w:t xml:space="preserve"> </w:t>
      </w:r>
      <w:r w:rsidR="0012293D">
        <w:rPr>
          <w:rFonts w:ascii="Arial" w:hAnsi="Arial" w:cs="Arial"/>
          <w:iCs/>
        </w:rPr>
        <w:t xml:space="preserve">Kč (slovy: </w:t>
      </w:r>
      <w:r>
        <w:rPr>
          <w:rFonts w:ascii="Arial" w:hAnsi="Arial" w:cs="Arial"/>
          <w:iCs/>
        </w:rPr>
        <w:t>tři sta šedesát tři tisíc tři sta devadesát čtyři</w:t>
      </w:r>
      <w:r w:rsidR="0012293D">
        <w:rPr>
          <w:rFonts w:ascii="Arial" w:hAnsi="Arial" w:cs="Arial"/>
          <w:iCs/>
        </w:rPr>
        <w:t xml:space="preserve"> korun česk</w:t>
      </w:r>
      <w:r>
        <w:rPr>
          <w:rFonts w:ascii="Arial" w:hAnsi="Arial" w:cs="Arial"/>
          <w:iCs/>
        </w:rPr>
        <w:t>ých</w:t>
      </w:r>
      <w:r w:rsidR="0012293D">
        <w:rPr>
          <w:rFonts w:ascii="Arial" w:hAnsi="Arial" w:cs="Arial"/>
          <w:iCs/>
        </w:rPr>
        <w:t>).</w:t>
      </w:r>
    </w:p>
    <w:p w14:paraId="3A95A34D" w14:textId="77777777" w:rsidR="00C94A51" w:rsidRPr="00271D78" w:rsidRDefault="00C94A51" w:rsidP="006B4697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4895541A" w14:textId="7A610D95" w:rsidR="00C94A51" w:rsidRPr="002437AB" w:rsidRDefault="00C94A51" w:rsidP="00C94A5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  <w:iCs/>
        </w:rPr>
      </w:pPr>
      <w:r w:rsidRPr="0053188C">
        <w:rPr>
          <w:rFonts w:ascii="Arial" w:hAnsi="Arial" w:cs="Arial"/>
        </w:rPr>
        <w:t xml:space="preserve">Smluvní strany se dohodly na tom, že </w:t>
      </w:r>
      <w:r>
        <w:rPr>
          <w:rFonts w:ascii="Arial" w:hAnsi="Arial" w:cs="Arial"/>
          <w:iCs/>
        </w:rPr>
        <w:t>pachtov</w:t>
      </w:r>
      <w:r w:rsidRPr="00F55CBA">
        <w:rPr>
          <w:rFonts w:ascii="Arial" w:hAnsi="Arial" w:cs="Arial"/>
          <w:iCs/>
        </w:rPr>
        <w:t>n</w:t>
      </w:r>
      <w:r w:rsidRPr="0053188C">
        <w:rPr>
          <w:rFonts w:ascii="Arial" w:hAnsi="Arial" w:cs="Arial"/>
          <w:iCs/>
        </w:rPr>
        <w:t>é</w:t>
      </w:r>
      <w:r w:rsidRPr="0053188C">
        <w:rPr>
          <w:rFonts w:ascii="Arial" w:hAnsi="Arial" w:cs="Arial"/>
        </w:rPr>
        <w:t xml:space="preserve"> specifikované v bodě 1. tohoto dodatku bude </w:t>
      </w:r>
      <w:r>
        <w:rPr>
          <w:rFonts w:ascii="Arial" w:hAnsi="Arial" w:cs="Arial"/>
        </w:rPr>
        <w:t>sníženo</w:t>
      </w:r>
      <w:r w:rsidRPr="0053188C">
        <w:rPr>
          <w:rFonts w:ascii="Arial" w:hAnsi="Arial" w:cs="Arial"/>
        </w:rPr>
        <w:t xml:space="preserve"> na částku </w:t>
      </w:r>
      <w:r w:rsidR="00BF3BC2">
        <w:rPr>
          <w:rFonts w:ascii="Arial" w:hAnsi="Arial" w:cs="Arial"/>
          <w:b/>
          <w:iCs/>
        </w:rPr>
        <w:t>344 683</w:t>
      </w:r>
      <w:r>
        <w:rPr>
          <w:rFonts w:ascii="Arial" w:hAnsi="Arial" w:cs="Arial"/>
          <w:b/>
          <w:iCs/>
        </w:rPr>
        <w:t>,-</w:t>
      </w:r>
      <w:r w:rsidR="00616D69">
        <w:rPr>
          <w:rFonts w:ascii="Arial" w:hAnsi="Arial" w:cs="Arial"/>
          <w:b/>
          <w:iCs/>
        </w:rPr>
        <w:t xml:space="preserve"> </w:t>
      </w:r>
      <w:r w:rsidRPr="00282C3C">
        <w:rPr>
          <w:rFonts w:ascii="Arial" w:hAnsi="Arial" w:cs="Arial"/>
          <w:b/>
        </w:rPr>
        <w:t xml:space="preserve">Kč </w:t>
      </w:r>
      <w:r w:rsidRPr="00282C3C">
        <w:rPr>
          <w:rFonts w:ascii="Arial" w:hAnsi="Arial" w:cs="Arial"/>
          <w:b/>
          <w:iCs/>
        </w:rPr>
        <w:t>(slovy</w:t>
      </w:r>
      <w:r>
        <w:rPr>
          <w:rFonts w:ascii="Arial" w:hAnsi="Arial" w:cs="Arial"/>
          <w:b/>
          <w:iCs/>
        </w:rPr>
        <w:t>:</w:t>
      </w:r>
      <w:r w:rsidRPr="002437AB">
        <w:rPr>
          <w:rFonts w:ascii="Arial" w:eastAsia="Times New Roman" w:hAnsi="Arial" w:cs="Arial"/>
          <w:lang w:eastAsia="cs-CZ"/>
        </w:rPr>
        <w:t xml:space="preserve"> </w:t>
      </w:r>
      <w:r w:rsidR="00BF3BC2">
        <w:rPr>
          <w:rFonts w:ascii="Arial" w:eastAsia="Times New Roman" w:hAnsi="Arial" w:cs="Arial"/>
          <w:b/>
          <w:bCs/>
          <w:lang w:eastAsia="cs-CZ"/>
        </w:rPr>
        <w:t>tři sta čtyřicet čtyři tisíc šest set osmdesát tři</w:t>
      </w:r>
      <w:r w:rsidRPr="003E6CA8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282C3C">
        <w:rPr>
          <w:rFonts w:ascii="Arial" w:hAnsi="Arial" w:cs="Arial"/>
          <w:b/>
          <w:iCs/>
        </w:rPr>
        <w:t>korun českých)</w:t>
      </w:r>
      <w:r w:rsidRPr="00282C3C">
        <w:rPr>
          <w:rFonts w:ascii="Arial" w:hAnsi="Arial" w:cs="Arial"/>
          <w:iCs/>
        </w:rPr>
        <w:t xml:space="preserve"> </w:t>
      </w:r>
      <w:r w:rsidR="00BF3BC2">
        <w:rPr>
          <w:rFonts w:ascii="Arial" w:hAnsi="Arial" w:cs="Arial"/>
        </w:rPr>
        <w:t>na základě žádosti pachtýře</w:t>
      </w:r>
      <w:r w:rsidR="001056E8">
        <w:rPr>
          <w:rFonts w:ascii="Arial" w:hAnsi="Arial" w:cs="Arial"/>
        </w:rPr>
        <w:t>.</w:t>
      </w:r>
    </w:p>
    <w:p w14:paraId="46F1474B" w14:textId="77777777" w:rsidR="001D398B" w:rsidRDefault="001D398B" w:rsidP="00C94A5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21FEFD9" w14:textId="77777777" w:rsidR="00AA0DA9" w:rsidRDefault="00AA0DA9" w:rsidP="00C94A5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D311E5E" w14:textId="0FAACA85" w:rsidR="00AA0DA9" w:rsidRDefault="00AA0DA9" w:rsidP="004F499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Původní stav</w:t>
      </w:r>
    </w:p>
    <w:p w14:paraId="5A86700E" w14:textId="77777777" w:rsidR="004F4990" w:rsidRDefault="004F4990" w:rsidP="004F499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18"/>
        <w:gridCol w:w="1275"/>
        <w:gridCol w:w="1701"/>
        <w:gridCol w:w="1134"/>
        <w:gridCol w:w="1701"/>
      </w:tblGrid>
      <w:tr w:rsidR="00F92F3E" w:rsidRPr="003740F9" w14:paraId="4FA0D24D" w14:textId="77777777" w:rsidTr="00104271">
        <w:trPr>
          <w:cantSplit/>
        </w:trPr>
        <w:tc>
          <w:tcPr>
            <w:tcW w:w="1134" w:type="dxa"/>
          </w:tcPr>
          <w:p w14:paraId="631C4515" w14:textId="77777777" w:rsidR="00F92F3E" w:rsidRPr="00280A7C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1276" w:type="dxa"/>
          </w:tcPr>
          <w:p w14:paraId="4E9320BA" w14:textId="77777777" w:rsidR="00F92F3E" w:rsidRPr="00280A7C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kat. území</w:t>
            </w:r>
          </w:p>
        </w:tc>
        <w:tc>
          <w:tcPr>
            <w:tcW w:w="1418" w:type="dxa"/>
          </w:tcPr>
          <w:p w14:paraId="7D5B6133" w14:textId="77777777" w:rsidR="00F92F3E" w:rsidRPr="00280A7C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druh evidence</w:t>
            </w:r>
          </w:p>
        </w:tc>
        <w:tc>
          <w:tcPr>
            <w:tcW w:w="1275" w:type="dxa"/>
          </w:tcPr>
          <w:p w14:paraId="35ACD55E" w14:textId="77777777" w:rsidR="00F92F3E" w:rsidRPr="00280A7C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 xml:space="preserve">parcela č. </w:t>
            </w:r>
          </w:p>
        </w:tc>
        <w:tc>
          <w:tcPr>
            <w:tcW w:w="1701" w:type="dxa"/>
          </w:tcPr>
          <w:p w14:paraId="42824A18" w14:textId="77777777" w:rsidR="00F92F3E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Částečný pacht</w:t>
            </w:r>
          </w:p>
          <w:p w14:paraId="1B61577C" w14:textId="77777777" w:rsidR="00F92F3E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ANO/NE</w:t>
            </w:r>
          </w:p>
        </w:tc>
        <w:tc>
          <w:tcPr>
            <w:tcW w:w="1134" w:type="dxa"/>
          </w:tcPr>
          <w:p w14:paraId="0065DE95" w14:textId="77777777" w:rsidR="00F92F3E" w:rsidRPr="00280A7C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výměra </w:t>
            </w:r>
            <w:r>
              <w:rPr>
                <w:rFonts w:ascii="Arial" w:hAnsi="Arial" w:cs="Arial"/>
              </w:rPr>
              <w:t>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5F18A5E3" w14:textId="77777777" w:rsidR="00F92F3E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druh pozemku</w:t>
            </w:r>
          </w:p>
        </w:tc>
      </w:tr>
      <w:tr w:rsidR="00F92F3E" w:rsidRPr="003740F9" w14:paraId="1E7A8753" w14:textId="77777777" w:rsidTr="00104271">
        <w:trPr>
          <w:cantSplit/>
        </w:trPr>
        <w:tc>
          <w:tcPr>
            <w:tcW w:w="1134" w:type="dxa"/>
          </w:tcPr>
          <w:p w14:paraId="67B0BE38" w14:textId="77777777" w:rsidR="00F92F3E" w:rsidRPr="00280A7C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Šluknov</w:t>
            </w:r>
          </w:p>
        </w:tc>
        <w:tc>
          <w:tcPr>
            <w:tcW w:w="1276" w:type="dxa"/>
          </w:tcPr>
          <w:p w14:paraId="027E59EB" w14:textId="77777777" w:rsidR="00F92F3E" w:rsidRPr="00280A7C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Království</w:t>
            </w:r>
          </w:p>
        </w:tc>
        <w:tc>
          <w:tcPr>
            <w:tcW w:w="1418" w:type="dxa"/>
          </w:tcPr>
          <w:p w14:paraId="444C2B3E" w14:textId="77777777" w:rsidR="00F92F3E" w:rsidRPr="00280A7C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b/>
                <w:lang w:eastAsia="cs-CZ"/>
              </w:rPr>
              <w:t>KN</w:t>
            </w:r>
          </w:p>
        </w:tc>
        <w:tc>
          <w:tcPr>
            <w:tcW w:w="1275" w:type="dxa"/>
          </w:tcPr>
          <w:p w14:paraId="3923BD12" w14:textId="77777777" w:rsidR="00F92F3E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2177/7</w:t>
            </w:r>
          </w:p>
          <w:p w14:paraId="2B193A53" w14:textId="77777777" w:rsidR="00F92F3E" w:rsidRPr="00280A7C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</w:tcPr>
          <w:p w14:paraId="01DF5361" w14:textId="77777777" w:rsidR="00F92F3E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ANO</w:t>
            </w:r>
          </w:p>
        </w:tc>
        <w:tc>
          <w:tcPr>
            <w:tcW w:w="1134" w:type="dxa"/>
          </w:tcPr>
          <w:p w14:paraId="6F8E5FD1" w14:textId="3B4BD79B" w:rsidR="00F92F3E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147843</w:t>
            </w:r>
          </w:p>
        </w:tc>
        <w:tc>
          <w:tcPr>
            <w:tcW w:w="1701" w:type="dxa"/>
          </w:tcPr>
          <w:p w14:paraId="43FEBBE1" w14:textId="77777777" w:rsidR="00F92F3E" w:rsidRDefault="00F92F3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TTP</w:t>
            </w:r>
          </w:p>
        </w:tc>
      </w:tr>
    </w:tbl>
    <w:p w14:paraId="7741913C" w14:textId="77777777" w:rsidR="00AA0DA9" w:rsidRDefault="00AA0DA9" w:rsidP="00C94A5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A4804EC" w14:textId="77777777" w:rsidR="004F4990" w:rsidRDefault="004F4990" w:rsidP="00C94A5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16E0ADD" w14:textId="04628373" w:rsidR="00C94A51" w:rsidRDefault="00F66BFF" w:rsidP="00C94A5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N</w:t>
      </w:r>
      <w:r w:rsidR="00AA0DA9">
        <w:rPr>
          <w:rFonts w:ascii="Arial" w:eastAsia="Times New Roman" w:hAnsi="Arial" w:cs="Arial"/>
          <w:lang w:eastAsia="cs-CZ"/>
        </w:rPr>
        <w:t>ový stav</w:t>
      </w:r>
      <w:r w:rsidRPr="00F66BF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- s</w:t>
      </w:r>
      <w:r w:rsidRPr="00B102BC">
        <w:rPr>
          <w:rFonts w:ascii="Arial" w:eastAsia="Times New Roman" w:hAnsi="Arial" w:cs="Arial"/>
          <w:lang w:eastAsia="cs-CZ"/>
        </w:rPr>
        <w:t>nížení předmětu pachtu</w:t>
      </w:r>
    </w:p>
    <w:p w14:paraId="515509DA" w14:textId="77777777" w:rsidR="004F4990" w:rsidRPr="00B102BC" w:rsidRDefault="004F4990" w:rsidP="00C94A5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18"/>
        <w:gridCol w:w="1275"/>
        <w:gridCol w:w="1701"/>
        <w:gridCol w:w="1134"/>
        <w:gridCol w:w="1701"/>
      </w:tblGrid>
      <w:tr w:rsidR="00AA0DA9" w:rsidRPr="003740F9" w14:paraId="5500EBAA" w14:textId="78C81794" w:rsidTr="00F92F3E">
        <w:trPr>
          <w:cantSplit/>
        </w:trPr>
        <w:tc>
          <w:tcPr>
            <w:tcW w:w="1134" w:type="dxa"/>
          </w:tcPr>
          <w:p w14:paraId="15A377A9" w14:textId="77777777" w:rsidR="00AA0DA9" w:rsidRPr="00280A7C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1276" w:type="dxa"/>
          </w:tcPr>
          <w:p w14:paraId="3B324ACA" w14:textId="77777777" w:rsidR="00AA0DA9" w:rsidRPr="00280A7C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kat. území</w:t>
            </w:r>
          </w:p>
        </w:tc>
        <w:tc>
          <w:tcPr>
            <w:tcW w:w="1418" w:type="dxa"/>
          </w:tcPr>
          <w:p w14:paraId="136BEA4C" w14:textId="77777777" w:rsidR="00AA0DA9" w:rsidRPr="00280A7C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>druh evidence</w:t>
            </w:r>
          </w:p>
        </w:tc>
        <w:tc>
          <w:tcPr>
            <w:tcW w:w="1275" w:type="dxa"/>
          </w:tcPr>
          <w:p w14:paraId="2E0820F4" w14:textId="77777777" w:rsidR="00AA0DA9" w:rsidRPr="00280A7C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lang w:eastAsia="cs-CZ"/>
              </w:rPr>
              <w:t xml:space="preserve">parcela č. </w:t>
            </w:r>
          </w:p>
        </w:tc>
        <w:tc>
          <w:tcPr>
            <w:tcW w:w="1701" w:type="dxa"/>
          </w:tcPr>
          <w:p w14:paraId="4D5A2AB5" w14:textId="77777777" w:rsidR="00AA0DA9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Částečný pacht</w:t>
            </w:r>
          </w:p>
          <w:p w14:paraId="1308903F" w14:textId="7711866F" w:rsidR="00AA0DA9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ANO/NE</w:t>
            </w:r>
          </w:p>
        </w:tc>
        <w:tc>
          <w:tcPr>
            <w:tcW w:w="1134" w:type="dxa"/>
          </w:tcPr>
          <w:p w14:paraId="08E50517" w14:textId="2EA88BD1" w:rsidR="00AA0DA9" w:rsidRPr="00280A7C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výměra </w:t>
            </w:r>
            <w:r>
              <w:rPr>
                <w:rFonts w:ascii="Arial" w:hAnsi="Arial" w:cs="Arial"/>
              </w:rPr>
              <w:t>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F3D8393" w14:textId="554BC86E" w:rsidR="00AA0DA9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druh pozemku</w:t>
            </w:r>
          </w:p>
        </w:tc>
      </w:tr>
      <w:tr w:rsidR="00AA0DA9" w:rsidRPr="003740F9" w14:paraId="44CAE000" w14:textId="65ED6D26" w:rsidTr="00F92F3E">
        <w:trPr>
          <w:cantSplit/>
        </w:trPr>
        <w:tc>
          <w:tcPr>
            <w:tcW w:w="1134" w:type="dxa"/>
          </w:tcPr>
          <w:p w14:paraId="0DEDD93C" w14:textId="4540F370" w:rsidR="00AA0DA9" w:rsidRPr="00280A7C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Šluknov</w:t>
            </w:r>
          </w:p>
        </w:tc>
        <w:tc>
          <w:tcPr>
            <w:tcW w:w="1276" w:type="dxa"/>
          </w:tcPr>
          <w:p w14:paraId="78B39A33" w14:textId="02E3E23F" w:rsidR="00AA0DA9" w:rsidRPr="00280A7C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Království</w:t>
            </w:r>
          </w:p>
        </w:tc>
        <w:tc>
          <w:tcPr>
            <w:tcW w:w="1418" w:type="dxa"/>
          </w:tcPr>
          <w:p w14:paraId="1D2F9AB4" w14:textId="41E8725A" w:rsidR="00AA0DA9" w:rsidRPr="00280A7C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0A7C">
              <w:rPr>
                <w:rFonts w:ascii="Arial" w:eastAsia="Times New Roman" w:hAnsi="Arial" w:cs="Arial"/>
                <w:b/>
                <w:lang w:eastAsia="cs-CZ"/>
              </w:rPr>
              <w:t>KN</w:t>
            </w:r>
          </w:p>
        </w:tc>
        <w:tc>
          <w:tcPr>
            <w:tcW w:w="1275" w:type="dxa"/>
          </w:tcPr>
          <w:p w14:paraId="4541E387" w14:textId="11C24BB3" w:rsidR="00AA0DA9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2177/7</w:t>
            </w:r>
          </w:p>
          <w:p w14:paraId="464EAEC0" w14:textId="0D77BAB1" w:rsidR="00AA0DA9" w:rsidRPr="00280A7C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</w:tcPr>
          <w:p w14:paraId="6EBACEA3" w14:textId="5DA7A59C" w:rsidR="00AA0DA9" w:rsidRDefault="00F92F3E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ANO</w:t>
            </w:r>
          </w:p>
        </w:tc>
        <w:tc>
          <w:tcPr>
            <w:tcW w:w="1134" w:type="dxa"/>
          </w:tcPr>
          <w:p w14:paraId="5392E0E7" w14:textId="4A926F0B" w:rsidR="00AA0DA9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70847</w:t>
            </w:r>
          </w:p>
        </w:tc>
        <w:tc>
          <w:tcPr>
            <w:tcW w:w="1701" w:type="dxa"/>
          </w:tcPr>
          <w:p w14:paraId="60814755" w14:textId="7B45F1F5" w:rsidR="00AA0DA9" w:rsidRDefault="00AA0DA9" w:rsidP="000C2EB4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TTP</w:t>
            </w:r>
          </w:p>
        </w:tc>
      </w:tr>
    </w:tbl>
    <w:p w14:paraId="1404FA14" w14:textId="77777777" w:rsidR="001C2405" w:rsidRDefault="001C2405" w:rsidP="00C94A51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9900374" w14:textId="77777777" w:rsidR="0012293D" w:rsidRDefault="0012293D" w:rsidP="0012293D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19D61D" w14:textId="628A5A73" w:rsidR="00CD02F0" w:rsidRPr="007F0EB5" w:rsidRDefault="0012293D" w:rsidP="00CD02F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CD02F0">
        <w:rPr>
          <w:rFonts w:ascii="Arial" w:eastAsia="Times New Roman" w:hAnsi="Arial" w:cs="Arial"/>
          <w:b/>
          <w:lang w:eastAsia="cs-CZ"/>
        </w:rPr>
        <w:t>K 1. 10. 202</w:t>
      </w:r>
      <w:r w:rsidR="000C2EB4">
        <w:rPr>
          <w:rFonts w:ascii="Arial" w:eastAsia="Times New Roman" w:hAnsi="Arial" w:cs="Arial"/>
          <w:b/>
          <w:lang w:eastAsia="cs-CZ"/>
        </w:rPr>
        <w:t>4</w:t>
      </w:r>
      <w:r w:rsidRPr="00CD02F0">
        <w:rPr>
          <w:rFonts w:ascii="Arial" w:eastAsia="Times New Roman" w:hAnsi="Arial" w:cs="Arial"/>
          <w:lang w:eastAsia="cs-CZ"/>
        </w:rPr>
        <w:t xml:space="preserve"> je pachtýř povinen zaplatit částku </w:t>
      </w:r>
      <w:r w:rsidR="00BF3BC2">
        <w:rPr>
          <w:rFonts w:ascii="Arial" w:eastAsia="Times New Roman" w:hAnsi="Arial" w:cs="Arial"/>
          <w:b/>
          <w:lang w:eastAsia="cs-CZ"/>
        </w:rPr>
        <w:t>272 04</w:t>
      </w:r>
      <w:r w:rsidR="009631F7">
        <w:rPr>
          <w:rFonts w:ascii="Arial" w:eastAsia="Times New Roman" w:hAnsi="Arial" w:cs="Arial"/>
          <w:b/>
          <w:lang w:eastAsia="cs-CZ"/>
        </w:rPr>
        <w:t>9</w:t>
      </w:r>
      <w:r w:rsidR="00CD02F0" w:rsidRPr="00CD02F0">
        <w:rPr>
          <w:rFonts w:ascii="Arial" w:eastAsia="Times New Roman" w:hAnsi="Arial" w:cs="Arial"/>
          <w:b/>
          <w:lang w:eastAsia="cs-CZ"/>
        </w:rPr>
        <w:t>,-</w:t>
      </w:r>
      <w:r w:rsidR="00C73EC6">
        <w:rPr>
          <w:rFonts w:ascii="Arial" w:eastAsia="Times New Roman" w:hAnsi="Arial" w:cs="Arial"/>
          <w:b/>
          <w:lang w:eastAsia="cs-CZ"/>
        </w:rPr>
        <w:t xml:space="preserve"> </w:t>
      </w:r>
      <w:r w:rsidR="00CD02F0" w:rsidRPr="00616D69">
        <w:rPr>
          <w:rFonts w:ascii="Arial" w:eastAsia="Times New Roman" w:hAnsi="Arial" w:cs="Arial"/>
          <w:b/>
          <w:lang w:eastAsia="cs-CZ"/>
        </w:rPr>
        <w:t>Kč</w:t>
      </w:r>
      <w:r w:rsidR="00CD02F0" w:rsidRPr="007F0EB5">
        <w:rPr>
          <w:rFonts w:ascii="Arial" w:eastAsia="Times New Roman" w:hAnsi="Arial" w:cs="Arial"/>
          <w:bCs/>
          <w:lang w:eastAsia="cs-CZ"/>
        </w:rPr>
        <w:t xml:space="preserve"> </w:t>
      </w:r>
      <w:r w:rsidR="00CD02F0" w:rsidRPr="007F0EB5">
        <w:rPr>
          <w:rFonts w:ascii="Arial" w:eastAsia="Times New Roman" w:hAnsi="Arial" w:cs="Arial"/>
          <w:b/>
          <w:lang w:eastAsia="cs-CZ"/>
        </w:rPr>
        <w:t xml:space="preserve">(slovy: </w:t>
      </w:r>
      <w:r w:rsidR="00BF3BC2">
        <w:rPr>
          <w:rFonts w:ascii="Arial" w:eastAsia="Times New Roman" w:hAnsi="Arial" w:cs="Arial"/>
          <w:b/>
          <w:lang w:eastAsia="cs-CZ"/>
        </w:rPr>
        <w:t xml:space="preserve">dvě stě sedmdesát dva tisíc čtyřicet </w:t>
      </w:r>
      <w:r w:rsidR="009631F7">
        <w:rPr>
          <w:rFonts w:ascii="Arial" w:eastAsia="Times New Roman" w:hAnsi="Arial" w:cs="Arial"/>
          <w:b/>
          <w:lang w:eastAsia="cs-CZ"/>
        </w:rPr>
        <w:t>devět</w:t>
      </w:r>
      <w:r w:rsidR="00014658" w:rsidRPr="007F0EB5">
        <w:rPr>
          <w:rFonts w:ascii="Arial" w:eastAsia="Times New Roman" w:hAnsi="Arial" w:cs="Arial"/>
          <w:b/>
          <w:lang w:eastAsia="cs-CZ"/>
        </w:rPr>
        <w:t xml:space="preserve"> korun</w:t>
      </w:r>
      <w:r w:rsidR="00CD02F0" w:rsidRPr="007F0EB5">
        <w:rPr>
          <w:rFonts w:ascii="Arial" w:eastAsia="Times New Roman" w:hAnsi="Arial" w:cs="Arial"/>
          <w:b/>
          <w:lang w:eastAsia="cs-CZ"/>
        </w:rPr>
        <w:t xml:space="preserve"> českých).</w:t>
      </w:r>
    </w:p>
    <w:p w14:paraId="7BF580E5" w14:textId="77777777" w:rsidR="00CD02F0" w:rsidRPr="00CD02F0" w:rsidRDefault="00CD02F0" w:rsidP="00CD02F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69E6A5E" w14:textId="77777777" w:rsidR="0012293D" w:rsidRPr="00845399" w:rsidRDefault="0012293D" w:rsidP="0012293D">
      <w:pPr>
        <w:tabs>
          <w:tab w:val="left" w:pos="568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6637DE7" w14:textId="23D7AEA1" w:rsidR="0012293D" w:rsidRPr="00195420" w:rsidRDefault="0012293D" w:rsidP="0012293D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Ostatní </w:t>
      </w:r>
      <w:r w:rsidR="004F4990">
        <w:rPr>
          <w:rFonts w:ascii="Arial" w:eastAsia="Times New Roman" w:hAnsi="Arial" w:cs="Arial"/>
          <w:bCs/>
          <w:lang w:eastAsia="cs-CZ"/>
        </w:rPr>
        <w:t>ustanovení</w:t>
      </w:r>
      <w:r w:rsidRPr="00A43C9A">
        <w:rPr>
          <w:rFonts w:ascii="Arial" w:eastAsia="Times New Roman" w:hAnsi="Arial" w:cs="Arial"/>
          <w:bCs/>
          <w:lang w:eastAsia="cs-CZ"/>
        </w:rPr>
        <w:t xml:space="preserve"> smlouvy nejsou tímto dodatkem č. </w:t>
      </w:r>
      <w:r w:rsidR="00BF3BC2">
        <w:rPr>
          <w:rFonts w:ascii="Arial" w:eastAsia="Times New Roman" w:hAnsi="Arial" w:cs="Arial"/>
          <w:bCs/>
          <w:lang w:eastAsia="cs-CZ"/>
        </w:rPr>
        <w:t>1</w:t>
      </w:r>
      <w:r w:rsidRPr="00A43C9A">
        <w:rPr>
          <w:rFonts w:ascii="Arial" w:eastAsia="Times New Roman" w:hAnsi="Arial" w:cs="Arial"/>
          <w:bCs/>
          <w:lang w:eastAsia="cs-CZ"/>
        </w:rPr>
        <w:t xml:space="preserve"> dotčena.</w:t>
      </w:r>
    </w:p>
    <w:p w14:paraId="31953346" w14:textId="77777777" w:rsidR="00195420" w:rsidRPr="003813F2" w:rsidRDefault="00195420" w:rsidP="00195420">
      <w:pPr>
        <w:pStyle w:val="Odstavecseseznamem"/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1C56E56E" w14:textId="440F6343" w:rsidR="000A1A01" w:rsidRPr="000A1A01" w:rsidRDefault="000A1A01" w:rsidP="000A1A01">
      <w:pPr>
        <w:pStyle w:val="para"/>
        <w:numPr>
          <w:ilvl w:val="0"/>
          <w:numId w:val="9"/>
        </w:numPr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1" w:name="_Hlk129262872"/>
      <w:r w:rsidRPr="000A1A01">
        <w:rPr>
          <w:rFonts w:ascii="Arial" w:hAnsi="Arial" w:cs="Arial"/>
          <w:b w:val="0"/>
          <w:sz w:val="22"/>
          <w:szCs w:val="22"/>
        </w:rPr>
        <w:t xml:space="preserve">Tento dodatek nabývá platnosti dnem podpisu smluvními stranami a účinnosti dnem </w:t>
      </w:r>
      <w:r w:rsidRPr="000A1A01">
        <w:rPr>
          <w:rFonts w:ascii="Arial" w:hAnsi="Arial" w:cs="Arial"/>
          <w:bCs/>
          <w:sz w:val="22"/>
          <w:szCs w:val="22"/>
        </w:rPr>
        <w:t>1.</w:t>
      </w:r>
      <w:r w:rsidR="00BF3BC2">
        <w:rPr>
          <w:rFonts w:ascii="Arial" w:hAnsi="Arial" w:cs="Arial"/>
          <w:bCs/>
          <w:sz w:val="22"/>
          <w:szCs w:val="22"/>
        </w:rPr>
        <w:t>10</w:t>
      </w:r>
      <w:r w:rsidRPr="000A1A01">
        <w:rPr>
          <w:rFonts w:ascii="Arial" w:hAnsi="Arial" w:cs="Arial"/>
          <w:bCs/>
          <w:sz w:val="22"/>
          <w:szCs w:val="22"/>
        </w:rPr>
        <w:t>.202</w:t>
      </w:r>
      <w:r w:rsidR="000C2EB4">
        <w:rPr>
          <w:rFonts w:ascii="Arial" w:hAnsi="Arial" w:cs="Arial"/>
          <w:bCs/>
          <w:sz w:val="22"/>
          <w:szCs w:val="22"/>
        </w:rPr>
        <w:t>4</w:t>
      </w:r>
      <w:r w:rsidRPr="000A1A01">
        <w:rPr>
          <w:rFonts w:ascii="Arial" w:hAnsi="Arial" w:cs="Arial"/>
          <w:b w:val="0"/>
          <w:sz w:val="22"/>
          <w:szCs w:val="22"/>
        </w:rPr>
        <w:t xml:space="preserve">, nejdříve však dnem uveřejnění v registru smluv dle ustanovení § 6 odst.1 zákona č. 340/2015 Sb., o zvláštních podmínkách účinnosti některých smluv, uveřejňování těchto smluv a o registru smluv (zákon o registru smluv), ve znění pozdějších předpisů. </w:t>
      </w:r>
    </w:p>
    <w:p w14:paraId="439104C1" w14:textId="10620B44" w:rsidR="000A1A01" w:rsidRPr="000A1A01" w:rsidRDefault="000A1A01" w:rsidP="000A1A01">
      <w:pPr>
        <w:pStyle w:val="para"/>
        <w:tabs>
          <w:tab w:val="clear" w:pos="709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0A1A01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bookmarkEnd w:id="1"/>
    <w:p w14:paraId="090EA859" w14:textId="77777777" w:rsidR="00195420" w:rsidRPr="00195420" w:rsidRDefault="00195420" w:rsidP="00195420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F8F9A22" w14:textId="7765814D" w:rsidR="0012293D" w:rsidRDefault="0012293D" w:rsidP="0012293D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Tento dodatek je vyhotoven ve dvou stejnopisech, z nichž každý má platnost originálu. Jeden stejnopis přebírá pachtýř a jeden je určen pro propachtovatele.</w:t>
      </w:r>
    </w:p>
    <w:p w14:paraId="0C1E51F9" w14:textId="77777777" w:rsidR="00195420" w:rsidRPr="00195420" w:rsidRDefault="00195420" w:rsidP="00195420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318EDC8" w14:textId="77777777" w:rsidR="0012293D" w:rsidRPr="00A43C9A" w:rsidRDefault="0012293D" w:rsidP="0012293D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>Smluvní strany po přečtení tohoto dodatku prohlašují, že s jeho obsahem souhlasí a že je shodným projevem jejich vážné a svobodné vůle, a na důkaz toho připojují své podpisy.</w:t>
      </w:r>
    </w:p>
    <w:p w14:paraId="7E6703EB" w14:textId="77777777" w:rsidR="0012293D" w:rsidRPr="00A43C9A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10E4EA6" w14:textId="5B5B7C0B" w:rsidR="0012293D" w:rsidRPr="00A43C9A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43C9A">
        <w:rPr>
          <w:rFonts w:ascii="Arial" w:eastAsia="Times New Roman" w:hAnsi="Arial" w:cs="Arial"/>
          <w:lang w:eastAsia="cs-CZ"/>
        </w:rPr>
        <w:t xml:space="preserve">V Děčíně dne </w:t>
      </w:r>
      <w:r w:rsidR="00E626D4">
        <w:rPr>
          <w:rFonts w:ascii="Arial" w:eastAsia="Times New Roman" w:hAnsi="Arial" w:cs="Arial"/>
          <w:lang w:eastAsia="cs-CZ"/>
        </w:rPr>
        <w:t>24.6.2024</w:t>
      </w:r>
    </w:p>
    <w:p w14:paraId="6DE5478B" w14:textId="77777777" w:rsidR="004F4990" w:rsidRPr="00AB2B64" w:rsidRDefault="004F4990" w:rsidP="00CF237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4253"/>
        <w:gridCol w:w="4814"/>
      </w:tblGrid>
      <w:tr w:rsidR="00CF237E" w:rsidRPr="00AB2B64" w14:paraId="25AC7339" w14:textId="77777777" w:rsidTr="00104271">
        <w:tc>
          <w:tcPr>
            <w:tcW w:w="4253" w:type="dxa"/>
          </w:tcPr>
          <w:p w14:paraId="5A9A26F5" w14:textId="77777777" w:rsidR="00CF237E" w:rsidRPr="00AB2B64" w:rsidRDefault="00CF237E" w:rsidP="00104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B2B64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  <w:tc>
          <w:tcPr>
            <w:tcW w:w="4814" w:type="dxa"/>
          </w:tcPr>
          <w:p w14:paraId="66D57312" w14:textId="77777777" w:rsidR="00CF237E" w:rsidRPr="00AB2B64" w:rsidRDefault="00CF237E" w:rsidP="00104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AB2B64">
              <w:rPr>
                <w:rFonts w:ascii="Arial" w:eastAsia="Times New Roman" w:hAnsi="Arial" w:cs="Arial"/>
                <w:lang w:eastAsia="cs-CZ"/>
              </w:rPr>
              <w:t>…………………………………..</w:t>
            </w:r>
          </w:p>
        </w:tc>
      </w:tr>
      <w:tr w:rsidR="00CF237E" w:rsidRPr="00AB2B64" w14:paraId="7252CAAB" w14:textId="77777777" w:rsidTr="00104271">
        <w:tc>
          <w:tcPr>
            <w:tcW w:w="4253" w:type="dxa"/>
          </w:tcPr>
          <w:p w14:paraId="63CD2AF2" w14:textId="77777777" w:rsidR="00CF237E" w:rsidRPr="00AB2B64" w:rsidRDefault="00CF237E" w:rsidP="00104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B2B64">
              <w:rPr>
                <w:rFonts w:ascii="Arial" w:eastAsia="Times New Roman" w:hAnsi="Arial" w:cs="Arial"/>
                <w:b/>
                <w:bCs/>
                <w:lang w:eastAsia="cs-CZ"/>
              </w:rPr>
              <w:t>Ing. Jitka Blehová</w:t>
            </w:r>
          </w:p>
        </w:tc>
        <w:tc>
          <w:tcPr>
            <w:tcW w:w="4814" w:type="dxa"/>
          </w:tcPr>
          <w:p w14:paraId="50F56C91" w14:textId="3F8A7EBA" w:rsidR="00CF237E" w:rsidRPr="00CF237E" w:rsidRDefault="00CF237E" w:rsidP="00104271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237E">
              <w:rPr>
                <w:rStyle w:val="preformatted"/>
                <w:rFonts w:ascii="Arial" w:hAnsi="Arial" w:cs="Arial"/>
                <w:b/>
                <w:bCs/>
              </w:rPr>
              <w:t>Petr Houdek</w:t>
            </w:r>
          </w:p>
        </w:tc>
      </w:tr>
      <w:tr w:rsidR="00CF237E" w:rsidRPr="00AB2B64" w14:paraId="503DFE70" w14:textId="77777777" w:rsidTr="00104271">
        <w:tc>
          <w:tcPr>
            <w:tcW w:w="4253" w:type="dxa"/>
          </w:tcPr>
          <w:p w14:paraId="6D35F3B6" w14:textId="253E4607" w:rsidR="00CF237E" w:rsidRPr="00AB2B64" w:rsidRDefault="00CF237E" w:rsidP="00104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B2B64">
              <w:rPr>
                <w:rFonts w:ascii="Arial" w:eastAsia="Times New Roman" w:hAnsi="Arial" w:cs="Arial"/>
                <w:lang w:eastAsia="cs-CZ"/>
              </w:rPr>
              <w:t xml:space="preserve">vedoucí </w:t>
            </w:r>
            <w:r w:rsidR="004F4990">
              <w:rPr>
                <w:rFonts w:ascii="Arial" w:eastAsia="Times New Roman" w:hAnsi="Arial" w:cs="Arial"/>
                <w:lang w:eastAsia="cs-CZ"/>
              </w:rPr>
              <w:t>P</w:t>
            </w:r>
            <w:r w:rsidRPr="00AB2B64">
              <w:rPr>
                <w:rFonts w:ascii="Arial" w:eastAsia="Times New Roman" w:hAnsi="Arial" w:cs="Arial"/>
                <w:lang w:eastAsia="cs-CZ"/>
              </w:rPr>
              <w:t>obočky Děčín</w:t>
            </w:r>
          </w:p>
        </w:tc>
        <w:tc>
          <w:tcPr>
            <w:tcW w:w="4814" w:type="dxa"/>
          </w:tcPr>
          <w:p w14:paraId="49D3750B" w14:textId="77777777" w:rsidR="00CF237E" w:rsidRPr="00AB2B64" w:rsidRDefault="00CF237E" w:rsidP="00104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B2B64">
              <w:rPr>
                <w:rFonts w:ascii="Arial" w:eastAsia="Times New Roman" w:hAnsi="Arial" w:cs="Arial"/>
                <w:lang w:eastAsia="cs-CZ"/>
              </w:rPr>
              <w:t>pachtýř</w:t>
            </w:r>
          </w:p>
        </w:tc>
      </w:tr>
      <w:tr w:rsidR="00CF237E" w:rsidRPr="00AB2B64" w14:paraId="26E2695E" w14:textId="77777777" w:rsidTr="00104271">
        <w:tc>
          <w:tcPr>
            <w:tcW w:w="4253" w:type="dxa"/>
          </w:tcPr>
          <w:p w14:paraId="7556E78D" w14:textId="77777777" w:rsidR="00CF237E" w:rsidRPr="00AB2B64" w:rsidRDefault="00CF237E" w:rsidP="00104271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               </w:t>
            </w:r>
            <w:r w:rsidRPr="00AB2B64">
              <w:rPr>
                <w:rFonts w:ascii="Arial" w:eastAsia="Times New Roman" w:hAnsi="Arial" w:cs="Arial"/>
                <w:lang w:eastAsia="cs-CZ"/>
              </w:rPr>
              <w:t>propachtovatel</w:t>
            </w:r>
          </w:p>
        </w:tc>
        <w:tc>
          <w:tcPr>
            <w:tcW w:w="4814" w:type="dxa"/>
          </w:tcPr>
          <w:p w14:paraId="21FDF666" w14:textId="77777777" w:rsidR="00CF237E" w:rsidRPr="00AB2B64" w:rsidRDefault="00CF237E" w:rsidP="00104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F237E" w:rsidRPr="00AB2B64" w14:paraId="7A714867" w14:textId="77777777" w:rsidTr="00104271">
        <w:tc>
          <w:tcPr>
            <w:tcW w:w="4253" w:type="dxa"/>
          </w:tcPr>
          <w:p w14:paraId="56F10B78" w14:textId="77777777" w:rsidR="00CF237E" w:rsidRPr="00AB2B64" w:rsidRDefault="00CF237E" w:rsidP="00104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   </w:t>
            </w:r>
          </w:p>
        </w:tc>
        <w:tc>
          <w:tcPr>
            <w:tcW w:w="4814" w:type="dxa"/>
          </w:tcPr>
          <w:p w14:paraId="7851F001" w14:textId="77777777" w:rsidR="00CF237E" w:rsidRPr="00AB2B64" w:rsidRDefault="00CF237E" w:rsidP="00104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8DD2B7A" w14:textId="77777777" w:rsidR="000C2EB4" w:rsidRDefault="000C2EB4" w:rsidP="0012293D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6C85A53B" w14:textId="77D9B23F" w:rsidR="0012293D" w:rsidRDefault="0012293D" w:rsidP="0012293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  <w:r w:rsidRPr="003813F2">
        <w:rPr>
          <w:rFonts w:ascii="Arial" w:eastAsia="Times New Roman" w:hAnsi="Arial" w:cs="Arial"/>
          <w:bCs/>
          <w:lang w:eastAsia="cs-CZ"/>
        </w:rPr>
        <w:t xml:space="preserve">Za správnost: </w:t>
      </w:r>
      <w:r w:rsidRPr="003813F2">
        <w:rPr>
          <w:rFonts w:ascii="Arial" w:eastAsia="Times New Roman" w:hAnsi="Arial" w:cs="Arial"/>
          <w:bCs/>
          <w:iCs/>
          <w:lang w:eastAsia="cs-CZ"/>
        </w:rPr>
        <w:t>Bc. Renata Baštrnáková</w:t>
      </w:r>
    </w:p>
    <w:p w14:paraId="67E30CDF" w14:textId="4C282439" w:rsidR="00CF237E" w:rsidRDefault="004F4990" w:rsidP="0012293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  <w:r>
        <w:rPr>
          <w:rFonts w:ascii="Arial" w:eastAsia="Times New Roman" w:hAnsi="Arial" w:cs="Arial"/>
          <w:bCs/>
          <w:iCs/>
          <w:lang w:eastAsia="cs-CZ"/>
        </w:rPr>
        <w:t xml:space="preserve">            </w:t>
      </w:r>
      <w:r w:rsidR="00CF237E">
        <w:rPr>
          <w:rFonts w:ascii="Arial" w:eastAsia="Times New Roman" w:hAnsi="Arial" w:cs="Arial"/>
          <w:bCs/>
          <w:iCs/>
          <w:lang w:eastAsia="cs-CZ"/>
        </w:rPr>
        <w:tab/>
        <w:t>…………………………</w:t>
      </w:r>
      <w:r>
        <w:rPr>
          <w:rFonts w:ascii="Arial" w:eastAsia="Times New Roman" w:hAnsi="Arial" w:cs="Arial"/>
          <w:bCs/>
          <w:iCs/>
          <w:lang w:eastAsia="cs-CZ"/>
        </w:rPr>
        <w:t>..</w:t>
      </w:r>
    </w:p>
    <w:p w14:paraId="00376BC9" w14:textId="77777777" w:rsidR="004F4990" w:rsidRDefault="004F4990" w:rsidP="0012293D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cs-CZ"/>
        </w:rPr>
      </w:pPr>
    </w:p>
    <w:p w14:paraId="2F16AB08" w14:textId="7173CC35" w:rsidR="00870EF5" w:rsidRPr="00360F53" w:rsidRDefault="00870EF5" w:rsidP="00870EF5">
      <w:pPr>
        <w:jc w:val="both"/>
        <w:rPr>
          <w:rFonts w:ascii="Arial" w:hAnsi="Arial" w:cs="Arial"/>
        </w:rPr>
      </w:pPr>
      <w:bookmarkStart w:id="2" w:name="_Hlk129260450"/>
      <w:r w:rsidRPr="00360F53">
        <w:rPr>
          <w:rFonts w:ascii="Arial" w:hAnsi="Arial" w:cs="Arial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3AC0F0D" w14:textId="77777777" w:rsidR="00870EF5" w:rsidRPr="00360F53" w:rsidRDefault="00870EF5" w:rsidP="00870EF5">
      <w:pPr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Datum registrace ………………………….</w:t>
      </w:r>
    </w:p>
    <w:p w14:paraId="4ACA2197" w14:textId="77777777" w:rsidR="00870EF5" w:rsidRPr="00360F53" w:rsidRDefault="00870EF5" w:rsidP="00870EF5">
      <w:pPr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ID dodatku ………………………………..</w:t>
      </w:r>
    </w:p>
    <w:p w14:paraId="47777CB7" w14:textId="77777777" w:rsidR="00870EF5" w:rsidRPr="00360F53" w:rsidRDefault="00870EF5" w:rsidP="00870EF5">
      <w:pPr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>ID verze ……………………………………</w:t>
      </w:r>
    </w:p>
    <w:p w14:paraId="4DF850AC" w14:textId="7EEBA640" w:rsidR="00870EF5" w:rsidRPr="00B823BA" w:rsidRDefault="00870EF5" w:rsidP="00870EF5">
      <w:pPr>
        <w:jc w:val="both"/>
        <w:rPr>
          <w:rFonts w:ascii="Arial" w:hAnsi="Arial" w:cs="Arial"/>
          <w:i/>
        </w:rPr>
      </w:pPr>
      <w:r w:rsidRPr="00360F53">
        <w:rPr>
          <w:rFonts w:ascii="Arial" w:hAnsi="Arial" w:cs="Arial"/>
        </w:rPr>
        <w:t>Registraci provedl</w:t>
      </w:r>
      <w:r>
        <w:rPr>
          <w:rFonts w:ascii="Arial" w:hAnsi="Arial" w:cs="Arial"/>
        </w:rPr>
        <w:t>:</w:t>
      </w:r>
      <w:r w:rsidRPr="00360F53">
        <w:rPr>
          <w:rFonts w:ascii="Arial" w:hAnsi="Arial" w:cs="Arial"/>
        </w:rPr>
        <w:t xml:space="preserve"> </w:t>
      </w:r>
    </w:p>
    <w:p w14:paraId="4A3BA84E" w14:textId="35325EA4" w:rsidR="00870EF5" w:rsidRPr="00360F53" w:rsidRDefault="00870EF5" w:rsidP="00870EF5">
      <w:pPr>
        <w:spacing w:after="0"/>
        <w:jc w:val="both"/>
        <w:rPr>
          <w:rFonts w:ascii="Arial" w:hAnsi="Arial" w:cs="Arial"/>
        </w:rPr>
      </w:pPr>
      <w:r w:rsidRPr="00360F53">
        <w:rPr>
          <w:rFonts w:ascii="Arial" w:hAnsi="Arial" w:cs="Arial"/>
        </w:rPr>
        <w:t xml:space="preserve">V </w:t>
      </w:r>
      <w:r w:rsidR="000C2EB4">
        <w:rPr>
          <w:rFonts w:ascii="Arial" w:hAnsi="Arial" w:cs="Arial"/>
        </w:rPr>
        <w:t>Děčíně</w:t>
      </w:r>
      <w:r w:rsidRPr="00360F53">
        <w:rPr>
          <w:rFonts w:ascii="Arial" w:hAnsi="Arial" w:cs="Arial"/>
        </w:rPr>
        <w:t xml:space="preserve"> dne ……………..</w:t>
      </w:r>
      <w:r w:rsidRPr="00360F53">
        <w:rPr>
          <w:rFonts w:ascii="Arial" w:hAnsi="Arial" w:cs="Arial"/>
        </w:rPr>
        <w:tab/>
      </w:r>
      <w:r w:rsidRPr="00360F53">
        <w:rPr>
          <w:rFonts w:ascii="Arial" w:hAnsi="Arial" w:cs="Arial"/>
        </w:rPr>
        <w:tab/>
      </w:r>
      <w:r w:rsidRPr="00360F53">
        <w:rPr>
          <w:rFonts w:ascii="Arial" w:hAnsi="Arial" w:cs="Arial"/>
        </w:rPr>
        <w:tab/>
      </w:r>
      <w:r w:rsidR="000C2EB4">
        <w:rPr>
          <w:rFonts w:ascii="Arial" w:hAnsi="Arial" w:cs="Arial"/>
        </w:rPr>
        <w:t xml:space="preserve">                </w:t>
      </w:r>
      <w:r w:rsidRPr="00360F53">
        <w:rPr>
          <w:rFonts w:ascii="Arial" w:hAnsi="Arial" w:cs="Arial"/>
        </w:rPr>
        <w:t>…………………………………..</w:t>
      </w:r>
    </w:p>
    <w:p w14:paraId="6DB49FA9" w14:textId="77777777" w:rsidR="00870EF5" w:rsidRPr="007900C2" w:rsidRDefault="00870EF5" w:rsidP="00870EF5">
      <w:pPr>
        <w:tabs>
          <w:tab w:val="left" w:pos="4962"/>
        </w:tabs>
        <w:spacing w:after="0"/>
        <w:jc w:val="both"/>
        <w:rPr>
          <w:rFonts w:ascii="Arial" w:hAnsi="Arial" w:cs="Arial"/>
          <w:i/>
        </w:rPr>
      </w:pPr>
      <w:r w:rsidRPr="00360F53">
        <w:rPr>
          <w:rFonts w:ascii="Arial" w:hAnsi="Arial" w:cs="Arial"/>
        </w:rPr>
        <w:tab/>
      </w:r>
      <w:r w:rsidRPr="00360F53">
        <w:rPr>
          <w:rFonts w:ascii="Arial" w:hAnsi="Arial" w:cs="Arial"/>
          <w:i/>
        </w:rPr>
        <w:t>podpis odpovědného zaměstnance</w:t>
      </w:r>
    </w:p>
    <w:bookmarkEnd w:id="2"/>
    <w:p w14:paraId="7DF9B9DC" w14:textId="0A31C4E5" w:rsidR="0012293D" w:rsidRPr="00057E7C" w:rsidRDefault="00057E7C" w:rsidP="00057E7C">
      <w:pPr>
        <w:rPr>
          <w:rFonts w:ascii="Arial" w:hAnsi="Arial" w:cs="Arial"/>
          <w:b/>
          <w:bCs/>
          <w:i/>
          <w:iCs/>
        </w:rPr>
      </w:pPr>
      <w:r w:rsidRPr="003F285B">
        <w:rPr>
          <w:rFonts w:ascii="Arial" w:hAnsi="Arial" w:cs="Arial"/>
          <w:b/>
          <w:bCs/>
          <w:i/>
          <w:iCs/>
          <w:sz w:val="18"/>
          <w:szCs w:val="18"/>
        </w:rPr>
        <w:t>Příloha č. 1 mapový výkres nebude v RS uveřejněn z důvodu výjimky z povinnosti uveřejnění § 3 dle zákona č. 350/2015 Sb.</w:t>
      </w:r>
      <w:r w:rsidRPr="00360F53">
        <w:rPr>
          <w:rFonts w:ascii="Arial" w:hAnsi="Arial" w:cs="Arial"/>
        </w:rPr>
        <w:tab/>
      </w:r>
    </w:p>
    <w:bookmarkEnd w:id="0"/>
    <w:sectPr w:rsidR="0012293D" w:rsidRPr="00057E7C">
      <w:headerReference w:type="default" r:id="rId7"/>
      <w:footerReference w:type="default" r:id="rId8"/>
      <w:pgSz w:w="12240" w:h="15840"/>
      <w:pgMar w:top="1418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59E5" w14:textId="77777777" w:rsidR="004B2990" w:rsidRDefault="004B2990" w:rsidP="002432EE">
      <w:pPr>
        <w:spacing w:after="0" w:line="240" w:lineRule="auto"/>
      </w:pPr>
      <w:r>
        <w:separator/>
      </w:r>
    </w:p>
  </w:endnote>
  <w:endnote w:type="continuationSeparator" w:id="0">
    <w:p w14:paraId="6B44F98B" w14:textId="77777777" w:rsidR="004B2990" w:rsidRDefault="004B2990" w:rsidP="0024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A6E2" w14:textId="77777777" w:rsidR="002671F5" w:rsidRPr="006E53BA" w:rsidRDefault="002671F5" w:rsidP="002671F5">
    <w:pPr>
      <w:pStyle w:val="Zpat"/>
      <w:jc w:val="right"/>
      <w:rPr>
        <w:rFonts w:ascii="Arial" w:hAnsi="Arial" w:cs="Arial"/>
        <w:sz w:val="20"/>
        <w:szCs w:val="20"/>
      </w:rPr>
    </w:pP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PAGE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A118EA">
      <w:rPr>
        <w:rFonts w:ascii="Arial" w:hAnsi="Arial" w:cs="Arial"/>
        <w:bCs/>
        <w:noProof/>
        <w:sz w:val="20"/>
        <w:szCs w:val="20"/>
      </w:rPr>
      <w:t>3</w:t>
    </w:r>
    <w:r w:rsidRPr="006E53BA">
      <w:rPr>
        <w:rFonts w:ascii="Arial" w:hAnsi="Arial" w:cs="Arial"/>
        <w:bCs/>
        <w:sz w:val="20"/>
        <w:szCs w:val="20"/>
      </w:rPr>
      <w:fldChar w:fldCharType="end"/>
    </w:r>
    <w:r w:rsidRPr="006E53BA">
      <w:rPr>
        <w:rFonts w:ascii="Arial" w:hAnsi="Arial" w:cs="Arial"/>
        <w:sz w:val="20"/>
        <w:szCs w:val="20"/>
      </w:rPr>
      <w:t>/</w:t>
    </w:r>
    <w:r w:rsidRPr="006E53BA">
      <w:rPr>
        <w:rFonts w:ascii="Arial" w:hAnsi="Arial" w:cs="Arial"/>
        <w:bCs/>
        <w:sz w:val="20"/>
        <w:szCs w:val="20"/>
      </w:rPr>
      <w:fldChar w:fldCharType="begin"/>
    </w:r>
    <w:r w:rsidRPr="006E53BA">
      <w:rPr>
        <w:rFonts w:ascii="Arial" w:hAnsi="Arial" w:cs="Arial"/>
        <w:bCs/>
        <w:sz w:val="20"/>
        <w:szCs w:val="20"/>
      </w:rPr>
      <w:instrText>NUMPAGES</w:instrText>
    </w:r>
    <w:r w:rsidRPr="006E53BA">
      <w:rPr>
        <w:rFonts w:ascii="Arial" w:hAnsi="Arial" w:cs="Arial"/>
        <w:bCs/>
        <w:sz w:val="20"/>
        <w:szCs w:val="20"/>
      </w:rPr>
      <w:fldChar w:fldCharType="separate"/>
    </w:r>
    <w:r w:rsidR="00A118EA">
      <w:rPr>
        <w:rFonts w:ascii="Arial" w:hAnsi="Arial" w:cs="Arial"/>
        <w:bCs/>
        <w:noProof/>
        <w:sz w:val="20"/>
        <w:szCs w:val="20"/>
      </w:rPr>
      <w:t>3</w:t>
    </w:r>
    <w:r w:rsidRPr="006E53B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A5F4" w14:textId="77777777" w:rsidR="004B2990" w:rsidRDefault="004B2990" w:rsidP="002432EE">
      <w:pPr>
        <w:spacing w:after="0" w:line="240" w:lineRule="auto"/>
      </w:pPr>
      <w:r>
        <w:separator/>
      </w:r>
    </w:p>
  </w:footnote>
  <w:footnote w:type="continuationSeparator" w:id="0">
    <w:p w14:paraId="76433BA3" w14:textId="77777777" w:rsidR="004B2990" w:rsidRDefault="004B2990" w:rsidP="0024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2689" w14:textId="15291F33" w:rsidR="002671F5" w:rsidRDefault="001056E8" w:rsidP="00010601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Č. j.: </w:t>
    </w:r>
    <w:r w:rsidR="00EB31E8" w:rsidRPr="00EB31E8">
      <w:rPr>
        <w:rFonts w:ascii="Arial" w:hAnsi="Arial" w:cs="Arial"/>
        <w:sz w:val="22"/>
        <w:szCs w:val="22"/>
      </w:rPr>
      <w:t>SPU 208205/2024</w:t>
    </w:r>
  </w:p>
  <w:p w14:paraId="236B5F25" w14:textId="69B5ED79" w:rsidR="001056E8" w:rsidRPr="00010601" w:rsidRDefault="001056E8" w:rsidP="00010601">
    <w:pPr>
      <w:pStyle w:val="Zhlav"/>
      <w:jc w:val="right"/>
    </w:pPr>
    <w:r>
      <w:rPr>
        <w:rFonts w:ascii="Arial" w:hAnsi="Arial" w:cs="Arial"/>
        <w:sz w:val="22"/>
        <w:szCs w:val="22"/>
      </w:rPr>
      <w:t xml:space="preserve">UID: </w:t>
    </w:r>
    <w:r w:rsidR="00EB31E8" w:rsidRPr="00EB31E8">
      <w:rPr>
        <w:rFonts w:ascii="Arial" w:hAnsi="Arial" w:cs="Arial"/>
        <w:sz w:val="22"/>
        <w:szCs w:val="22"/>
      </w:rPr>
      <w:t>spuess920b2e7d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B91"/>
    <w:multiLevelType w:val="hybridMultilevel"/>
    <w:tmpl w:val="C7B61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2DB6"/>
    <w:multiLevelType w:val="hybridMultilevel"/>
    <w:tmpl w:val="06B6B438"/>
    <w:lvl w:ilvl="0" w:tplc="68EA3ABE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C16"/>
    <w:multiLevelType w:val="hybridMultilevel"/>
    <w:tmpl w:val="EAA0A4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0A4E"/>
    <w:multiLevelType w:val="hybridMultilevel"/>
    <w:tmpl w:val="6944ADA0"/>
    <w:lvl w:ilvl="0" w:tplc="3E78E3B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8547E"/>
    <w:multiLevelType w:val="hybridMultilevel"/>
    <w:tmpl w:val="49C8F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49E7"/>
    <w:multiLevelType w:val="hybridMultilevel"/>
    <w:tmpl w:val="75E8E85C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D2624"/>
    <w:multiLevelType w:val="hybridMultilevel"/>
    <w:tmpl w:val="E0F48018"/>
    <w:lvl w:ilvl="0" w:tplc="86B8C55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1CF2"/>
    <w:multiLevelType w:val="hybridMultilevel"/>
    <w:tmpl w:val="57D02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A42BB"/>
    <w:multiLevelType w:val="hybridMultilevel"/>
    <w:tmpl w:val="38F0D95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1762">
    <w:abstractNumId w:val="7"/>
  </w:num>
  <w:num w:numId="2" w16cid:durableId="1250702071">
    <w:abstractNumId w:val="0"/>
  </w:num>
  <w:num w:numId="3" w16cid:durableId="1679236189">
    <w:abstractNumId w:val="6"/>
  </w:num>
  <w:num w:numId="4" w16cid:durableId="6005340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082812">
    <w:abstractNumId w:val="5"/>
  </w:num>
  <w:num w:numId="6" w16cid:durableId="831915220">
    <w:abstractNumId w:val="4"/>
  </w:num>
  <w:num w:numId="7" w16cid:durableId="1865285772">
    <w:abstractNumId w:val="6"/>
  </w:num>
  <w:num w:numId="8" w16cid:durableId="424378205">
    <w:abstractNumId w:val="1"/>
  </w:num>
  <w:num w:numId="9" w16cid:durableId="19661569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7216819">
    <w:abstractNumId w:val="2"/>
  </w:num>
  <w:num w:numId="11" w16cid:durableId="1570072641">
    <w:abstractNumId w:val="8"/>
  </w:num>
  <w:num w:numId="12" w16cid:durableId="629214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67"/>
    <w:rsid w:val="00001C49"/>
    <w:rsid w:val="00010601"/>
    <w:rsid w:val="00014658"/>
    <w:rsid w:val="00017B0A"/>
    <w:rsid w:val="000249A9"/>
    <w:rsid w:val="00046159"/>
    <w:rsid w:val="00052A2A"/>
    <w:rsid w:val="00057E7C"/>
    <w:rsid w:val="00066F70"/>
    <w:rsid w:val="000938CE"/>
    <w:rsid w:val="000A1A01"/>
    <w:rsid w:val="000C0943"/>
    <w:rsid w:val="000C2EB4"/>
    <w:rsid w:val="000E5D42"/>
    <w:rsid w:val="000F3687"/>
    <w:rsid w:val="001043B1"/>
    <w:rsid w:val="001056E8"/>
    <w:rsid w:val="001105F7"/>
    <w:rsid w:val="001114B3"/>
    <w:rsid w:val="0011287E"/>
    <w:rsid w:val="001144E0"/>
    <w:rsid w:val="0012293D"/>
    <w:rsid w:val="00127FB8"/>
    <w:rsid w:val="001301FC"/>
    <w:rsid w:val="00172CB4"/>
    <w:rsid w:val="00180793"/>
    <w:rsid w:val="00195420"/>
    <w:rsid w:val="001B10BD"/>
    <w:rsid w:val="001C2405"/>
    <w:rsid w:val="001D398B"/>
    <w:rsid w:val="00222EA4"/>
    <w:rsid w:val="00231355"/>
    <w:rsid w:val="002432EE"/>
    <w:rsid w:val="002568C3"/>
    <w:rsid w:val="002671F5"/>
    <w:rsid w:val="002700C0"/>
    <w:rsid w:val="00285959"/>
    <w:rsid w:val="002B2A9D"/>
    <w:rsid w:val="002C018D"/>
    <w:rsid w:val="002C5F94"/>
    <w:rsid w:val="002C6460"/>
    <w:rsid w:val="002F7518"/>
    <w:rsid w:val="003039EF"/>
    <w:rsid w:val="00383797"/>
    <w:rsid w:val="0039132F"/>
    <w:rsid w:val="003A2267"/>
    <w:rsid w:val="003B4627"/>
    <w:rsid w:val="003B72AC"/>
    <w:rsid w:val="003C62C9"/>
    <w:rsid w:val="003D6B3E"/>
    <w:rsid w:val="003E02C3"/>
    <w:rsid w:val="00401379"/>
    <w:rsid w:val="0040665B"/>
    <w:rsid w:val="00427B89"/>
    <w:rsid w:val="004446B1"/>
    <w:rsid w:val="004447E8"/>
    <w:rsid w:val="00476750"/>
    <w:rsid w:val="00497B7C"/>
    <w:rsid w:val="00497DB1"/>
    <w:rsid w:val="004A10B3"/>
    <w:rsid w:val="004A2158"/>
    <w:rsid w:val="004B1ECA"/>
    <w:rsid w:val="004B2990"/>
    <w:rsid w:val="004D5F9C"/>
    <w:rsid w:val="004E06B4"/>
    <w:rsid w:val="004E588B"/>
    <w:rsid w:val="004F4990"/>
    <w:rsid w:val="00503068"/>
    <w:rsid w:val="0050446C"/>
    <w:rsid w:val="0051339E"/>
    <w:rsid w:val="00514419"/>
    <w:rsid w:val="00535D43"/>
    <w:rsid w:val="00553D7E"/>
    <w:rsid w:val="00564234"/>
    <w:rsid w:val="005963B3"/>
    <w:rsid w:val="00596E87"/>
    <w:rsid w:val="005A7CF1"/>
    <w:rsid w:val="005C760F"/>
    <w:rsid w:val="005E6F19"/>
    <w:rsid w:val="006128EA"/>
    <w:rsid w:val="00616D69"/>
    <w:rsid w:val="0064394B"/>
    <w:rsid w:val="00652773"/>
    <w:rsid w:val="006B4697"/>
    <w:rsid w:val="006B64A7"/>
    <w:rsid w:val="006D5C3E"/>
    <w:rsid w:val="006F53A6"/>
    <w:rsid w:val="007004A8"/>
    <w:rsid w:val="007118F3"/>
    <w:rsid w:val="007367ED"/>
    <w:rsid w:val="00757532"/>
    <w:rsid w:val="00762CE0"/>
    <w:rsid w:val="00783546"/>
    <w:rsid w:val="007843D0"/>
    <w:rsid w:val="00791CA4"/>
    <w:rsid w:val="007B3FC2"/>
    <w:rsid w:val="007B47DC"/>
    <w:rsid w:val="007C5884"/>
    <w:rsid w:val="007D2FB0"/>
    <w:rsid w:val="007E4874"/>
    <w:rsid w:val="007F0EB5"/>
    <w:rsid w:val="007F5C45"/>
    <w:rsid w:val="0081047F"/>
    <w:rsid w:val="00840D36"/>
    <w:rsid w:val="00853D33"/>
    <w:rsid w:val="00870EF5"/>
    <w:rsid w:val="008A4B9D"/>
    <w:rsid w:val="008A65D3"/>
    <w:rsid w:val="008D30A0"/>
    <w:rsid w:val="008D4B60"/>
    <w:rsid w:val="008D5752"/>
    <w:rsid w:val="00904299"/>
    <w:rsid w:val="009233D7"/>
    <w:rsid w:val="009335B7"/>
    <w:rsid w:val="009631F7"/>
    <w:rsid w:val="009645DD"/>
    <w:rsid w:val="00971D2E"/>
    <w:rsid w:val="009E351C"/>
    <w:rsid w:val="009F243F"/>
    <w:rsid w:val="00A015C5"/>
    <w:rsid w:val="00A118EA"/>
    <w:rsid w:val="00A27A6C"/>
    <w:rsid w:val="00A32CBE"/>
    <w:rsid w:val="00A40286"/>
    <w:rsid w:val="00A47BA4"/>
    <w:rsid w:val="00A5162A"/>
    <w:rsid w:val="00A60BD4"/>
    <w:rsid w:val="00A61267"/>
    <w:rsid w:val="00AA0DA9"/>
    <w:rsid w:val="00AE130D"/>
    <w:rsid w:val="00AF3E04"/>
    <w:rsid w:val="00B04CAA"/>
    <w:rsid w:val="00B327F9"/>
    <w:rsid w:val="00B41D7D"/>
    <w:rsid w:val="00B420C4"/>
    <w:rsid w:val="00B77E35"/>
    <w:rsid w:val="00BD5829"/>
    <w:rsid w:val="00BE2395"/>
    <w:rsid w:val="00BF3BC2"/>
    <w:rsid w:val="00C05CF8"/>
    <w:rsid w:val="00C12C86"/>
    <w:rsid w:val="00C1528F"/>
    <w:rsid w:val="00C27C30"/>
    <w:rsid w:val="00C33B27"/>
    <w:rsid w:val="00C4348E"/>
    <w:rsid w:val="00C647CB"/>
    <w:rsid w:val="00C73EC6"/>
    <w:rsid w:val="00C94A51"/>
    <w:rsid w:val="00CC133B"/>
    <w:rsid w:val="00CC4A7A"/>
    <w:rsid w:val="00CC6B37"/>
    <w:rsid w:val="00CD02F0"/>
    <w:rsid w:val="00CD7109"/>
    <w:rsid w:val="00CD75CF"/>
    <w:rsid w:val="00CF237E"/>
    <w:rsid w:val="00D02F6A"/>
    <w:rsid w:val="00D14962"/>
    <w:rsid w:val="00D25EF0"/>
    <w:rsid w:val="00D44224"/>
    <w:rsid w:val="00D74951"/>
    <w:rsid w:val="00DA6EB2"/>
    <w:rsid w:val="00DA7E4F"/>
    <w:rsid w:val="00DD1CCE"/>
    <w:rsid w:val="00DD227C"/>
    <w:rsid w:val="00DE645B"/>
    <w:rsid w:val="00DF5E15"/>
    <w:rsid w:val="00E00FFD"/>
    <w:rsid w:val="00E012E3"/>
    <w:rsid w:val="00E05DAB"/>
    <w:rsid w:val="00E26900"/>
    <w:rsid w:val="00E45B6B"/>
    <w:rsid w:val="00E55516"/>
    <w:rsid w:val="00E626D4"/>
    <w:rsid w:val="00E73C46"/>
    <w:rsid w:val="00E743C6"/>
    <w:rsid w:val="00E77D36"/>
    <w:rsid w:val="00E85BC1"/>
    <w:rsid w:val="00E963BF"/>
    <w:rsid w:val="00EB31E8"/>
    <w:rsid w:val="00EC315C"/>
    <w:rsid w:val="00F10A05"/>
    <w:rsid w:val="00F16DB0"/>
    <w:rsid w:val="00F23841"/>
    <w:rsid w:val="00F30BFA"/>
    <w:rsid w:val="00F31486"/>
    <w:rsid w:val="00F653D5"/>
    <w:rsid w:val="00F66BFF"/>
    <w:rsid w:val="00F7275A"/>
    <w:rsid w:val="00F76D3F"/>
    <w:rsid w:val="00F81A61"/>
    <w:rsid w:val="00F83376"/>
    <w:rsid w:val="00F92F3E"/>
    <w:rsid w:val="00FA05C2"/>
    <w:rsid w:val="00FA5304"/>
    <w:rsid w:val="00FC1277"/>
    <w:rsid w:val="00FF29E2"/>
    <w:rsid w:val="00FF4367"/>
    <w:rsid w:val="00FF46AF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2470"/>
  <w15:chartTrackingRefBased/>
  <w15:docId w15:val="{71D182D7-7F4E-43A0-8D3F-70ABFC5F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267"/>
  </w:style>
  <w:style w:type="paragraph" w:styleId="Zhlav">
    <w:name w:val="header"/>
    <w:basedOn w:val="Normln"/>
    <w:link w:val="ZhlavChar"/>
    <w:rsid w:val="003A22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A22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2E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F9C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12293D"/>
    <w:pPr>
      <w:tabs>
        <w:tab w:val="left" w:pos="284"/>
        <w:tab w:val="left" w:pos="56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22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29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2293D"/>
  </w:style>
  <w:style w:type="paragraph" w:customStyle="1" w:styleId="Zkladntext31">
    <w:name w:val="Základní text 31"/>
    <w:basedOn w:val="Normln"/>
    <w:rsid w:val="00122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">
    <w:name w:val="para"/>
    <w:basedOn w:val="Normln"/>
    <w:rsid w:val="000A1A01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reformatted">
    <w:name w:val="preformatted"/>
    <w:basedOn w:val="Standardnpsmoodstavce"/>
    <w:rsid w:val="00CF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Baštrnáková Renata Bc.</cp:lastModifiedBy>
  <cp:revision>9</cp:revision>
  <cp:lastPrinted>2024-05-21T08:59:00Z</cp:lastPrinted>
  <dcterms:created xsi:type="dcterms:W3CDTF">2024-05-21T08:41:00Z</dcterms:created>
  <dcterms:modified xsi:type="dcterms:W3CDTF">2024-06-24T12:44:00Z</dcterms:modified>
</cp:coreProperties>
</file>