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862"/>
        <w:gridCol w:w="431"/>
        <w:gridCol w:w="215"/>
        <w:gridCol w:w="215"/>
        <w:gridCol w:w="539"/>
        <w:gridCol w:w="431"/>
        <w:gridCol w:w="215"/>
        <w:gridCol w:w="108"/>
        <w:gridCol w:w="107"/>
        <w:gridCol w:w="485"/>
        <w:gridCol w:w="54"/>
        <w:gridCol w:w="107"/>
        <w:gridCol w:w="647"/>
        <w:gridCol w:w="215"/>
        <w:gridCol w:w="323"/>
        <w:gridCol w:w="646"/>
        <w:gridCol w:w="216"/>
        <w:gridCol w:w="107"/>
        <w:gridCol w:w="377"/>
        <w:gridCol w:w="269"/>
        <w:gridCol w:w="1293"/>
        <w:gridCol w:w="1938"/>
        <w:gridCol w:w="539"/>
      </w:tblGrid>
      <w:tr w:rsidR="00C01FC6">
        <w:trPr>
          <w:cantSplit/>
        </w:trPr>
        <w:tc>
          <w:tcPr>
            <w:tcW w:w="4038" w:type="dxa"/>
            <w:gridSpan w:val="12"/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3"/>
          </w:tcPr>
          <w:p w:rsidR="00C01FC6" w:rsidRDefault="00837BA2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*MDOBX01085HI*</w:t>
            </w:r>
          </w:p>
        </w:tc>
      </w:tr>
      <w:tr w:rsidR="00C01FC6">
        <w:trPr>
          <w:cantSplit/>
        </w:trPr>
        <w:tc>
          <w:tcPr>
            <w:tcW w:w="2692" w:type="dxa"/>
            <w:gridSpan w:val="7"/>
          </w:tcPr>
          <w:p w:rsidR="00C01FC6" w:rsidRDefault="00C01F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14"/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4"/>
          </w:tcPr>
          <w:p w:rsidR="00C01FC6" w:rsidRDefault="00837BA2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MDOBX01085HI</w:t>
            </w:r>
          </w:p>
        </w:tc>
      </w:tr>
      <w:tr w:rsidR="00C01FC6">
        <w:trPr>
          <w:cantSplit/>
        </w:trPr>
        <w:tc>
          <w:tcPr>
            <w:tcW w:w="2692" w:type="dxa"/>
            <w:gridSpan w:val="7"/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4" w:type="dxa"/>
            <w:gridSpan w:val="8"/>
          </w:tcPr>
          <w:p w:rsidR="00C01FC6" w:rsidRDefault="00837BA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5923" w:type="dxa"/>
            <w:gridSpan w:val="10"/>
          </w:tcPr>
          <w:p w:rsidR="00C01FC6" w:rsidRDefault="00837BA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OBJ24000389</w:t>
            </w:r>
          </w:p>
        </w:tc>
      </w:tr>
      <w:tr w:rsidR="00C01FC6">
        <w:trPr>
          <w:cantSplit/>
        </w:trPr>
        <w:tc>
          <w:tcPr>
            <w:tcW w:w="2692" w:type="dxa"/>
            <w:gridSpan w:val="7"/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54" w:type="dxa"/>
            <w:gridSpan w:val="3"/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odbor:</w:t>
            </w:r>
          </w:p>
        </w:tc>
        <w:tc>
          <w:tcPr>
            <w:tcW w:w="7323" w:type="dxa"/>
            <w:gridSpan w:val="15"/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 místního rozvoje</w:t>
            </w:r>
          </w:p>
        </w:tc>
      </w:tr>
      <w:tr w:rsidR="00C01FC6">
        <w:trPr>
          <w:cantSplit/>
        </w:trPr>
        <w:tc>
          <w:tcPr>
            <w:tcW w:w="5384" w:type="dxa"/>
            <w:gridSpan w:val="17"/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5384" w:type="dxa"/>
            <w:gridSpan w:val="17"/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10769" w:type="dxa"/>
            <w:gridSpan w:val="25"/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FC6">
        <w:trPr>
          <w:cantSplit/>
        </w:trPr>
        <w:tc>
          <w:tcPr>
            <w:tcW w:w="538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8"/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C01FC6" w:rsidRDefault="00837B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C01FC6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C01FC6" w:rsidRDefault="00837B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ENERGON </w:t>
            </w:r>
            <w:proofErr w:type="spellStart"/>
            <w:r>
              <w:rPr>
                <w:rFonts w:ascii="Arial" w:hAnsi="Arial"/>
                <w:b/>
                <w:sz w:val="21"/>
              </w:rPr>
              <w:t>Grid</w:t>
            </w:r>
            <w:proofErr w:type="spellEnd"/>
            <w:r>
              <w:rPr>
                <w:rFonts w:ascii="Arial" w:hAnsi="Arial"/>
                <w:b/>
                <w:sz w:val="21"/>
              </w:rPr>
              <w:t>, s.r.o.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2046" w:type="dxa"/>
            <w:gridSpan w:val="6"/>
            <w:tcBorders>
              <w:bottom w:val="single" w:sz="0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2046" w:type="dxa"/>
            <w:gridSpan w:val="8"/>
            <w:tcBorders>
              <w:bottom w:val="single" w:sz="0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Dobříš 1665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2"/>
            <w:tcBorders>
              <w:lef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26301</w:t>
            </w:r>
          </w:p>
        </w:tc>
        <w:tc>
          <w:tcPr>
            <w:tcW w:w="3984" w:type="dxa"/>
            <w:gridSpan w:val="5"/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Dobříš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5385" w:type="dxa"/>
            <w:gridSpan w:val="8"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20.06.2024</w:t>
            </w:r>
            <w:proofErr w:type="gramEnd"/>
          </w:p>
        </w:tc>
        <w:tc>
          <w:tcPr>
            <w:tcW w:w="1076" w:type="dxa"/>
            <w:gridSpan w:val="6"/>
            <w:tcBorders>
              <w:bottom w:val="single" w:sz="0" w:space="0" w:color="auto"/>
            </w:tcBorders>
          </w:tcPr>
          <w:p w:rsidR="00C01FC6" w:rsidRDefault="00837BA2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30.08.2024</w:t>
            </w:r>
            <w:proofErr w:type="gramEnd"/>
          </w:p>
        </w:tc>
        <w:tc>
          <w:tcPr>
            <w:tcW w:w="646" w:type="dxa"/>
            <w:tcBorders>
              <w:left w:val="single" w:sz="8" w:space="0" w:color="auto"/>
              <w:bottom w:val="single" w:sz="0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39" w:type="dxa"/>
            <w:gridSpan w:val="7"/>
            <w:tcBorders>
              <w:bottom w:val="single" w:sz="0" w:space="0" w:color="auto"/>
              <w:righ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25727362</w:t>
            </w:r>
          </w:p>
        </w:tc>
      </w:tr>
      <w:tr w:rsidR="00C01FC6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bottom w:val="single" w:sz="0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Místo určení: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3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Způsob dopravy:</w:t>
            </w:r>
          </w:p>
        </w:tc>
        <w:tc>
          <w:tcPr>
            <w:tcW w:w="5385" w:type="dxa"/>
            <w:gridSpan w:val="8"/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</w:tcBorders>
          </w:tcPr>
          <w:p w:rsidR="00C01FC6" w:rsidRDefault="00837BA2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vlastní</w:t>
            </w: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C01FC6" w:rsidRDefault="00837BA2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nákladní</w:t>
            </w: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C01FC6" w:rsidRDefault="00837BA2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poštou</w:t>
            </w:r>
          </w:p>
        </w:tc>
        <w:tc>
          <w:tcPr>
            <w:tcW w:w="5385" w:type="dxa"/>
            <w:gridSpan w:val="8"/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</w:tcBorders>
          </w:tcPr>
          <w:p w:rsidR="00C01FC6" w:rsidRDefault="00C01FC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  <w:bottom w:val="single" w:sz="8" w:space="0" w:color="auto"/>
            </w:tcBorders>
          </w:tcPr>
          <w:p w:rsidR="00C01FC6" w:rsidRDefault="00C01FC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10769" w:type="dxa"/>
            <w:gridSpan w:val="25"/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5061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</w:t>
            </w:r>
          </w:p>
        </w:tc>
        <w:tc>
          <w:tcPr>
            <w:tcW w:w="1292" w:type="dxa"/>
            <w:gridSpan w:val="4"/>
            <w:tcBorders>
              <w:top w:val="single" w:sz="8" w:space="0" w:color="auto"/>
              <w:left w:val="single" w:sz="0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0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MJ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0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za MJ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0" w:space="0" w:color="auto"/>
              <w:righ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celkem s DPH</w:t>
            </w:r>
          </w:p>
        </w:tc>
      </w:tr>
      <w:tr w:rsidR="00C01FC6">
        <w:trPr>
          <w:cantSplit/>
        </w:trPr>
        <w:tc>
          <w:tcPr>
            <w:tcW w:w="5061" w:type="dxa"/>
            <w:gridSpan w:val="16"/>
            <w:tcBorders>
              <w:top w:val="single" w:sz="0" w:space="0" w:color="auto"/>
              <w:lef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29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C01FC6" w:rsidRDefault="00837BA2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C01FC6" w:rsidRDefault="00C01FC6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293" w:type="dxa"/>
            <w:tcBorders>
              <w:top w:val="single" w:sz="0" w:space="0" w:color="auto"/>
              <w:left w:val="single" w:sz="0" w:space="0" w:color="auto"/>
            </w:tcBorders>
          </w:tcPr>
          <w:p w:rsidR="00C01FC6" w:rsidRDefault="00837BA2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1018494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C01FC6" w:rsidRDefault="00837BA2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1 018 494,00 Kč</w:t>
            </w:r>
          </w:p>
        </w:tc>
      </w:tr>
      <w:tr w:rsidR="00C01FC6">
        <w:trPr>
          <w:cantSplit/>
        </w:trPr>
        <w:tc>
          <w:tcPr>
            <w:tcW w:w="8292" w:type="dxa"/>
            <w:gridSpan w:val="23"/>
            <w:tcBorders>
              <w:top w:val="single" w:sz="0" w:space="0" w:color="auto"/>
              <w:lef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7" w:type="dxa"/>
            <w:gridSpan w:val="2"/>
            <w:tcBorders>
              <w:top w:val="single" w:sz="0" w:space="0" w:color="auto"/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</w:tcPr>
          <w:p w:rsidR="00C01FC6" w:rsidRDefault="00C01FC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477" w:type="dxa"/>
            <w:gridSpan w:val="2"/>
            <w:tcBorders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  <w:vAlign w:val="center"/>
          </w:tcPr>
          <w:p w:rsidR="00C01FC6" w:rsidRDefault="00837BA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Celková </w:t>
            </w:r>
            <w:r>
              <w:rPr>
                <w:rFonts w:ascii="Arial" w:hAnsi="Arial"/>
                <w:b/>
                <w:sz w:val="21"/>
              </w:rPr>
              <w:t>částka: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FC6" w:rsidRDefault="00837BA2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1 018 494,00 Kč</w:t>
            </w:r>
          </w:p>
        </w:tc>
      </w:tr>
      <w:tr w:rsidR="00C01FC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212 - II.</w:t>
            </w:r>
            <w:r w:rsidR="003A7616">
              <w:rPr>
                <w:rFonts w:ascii="Arial" w:hAnsi="Arial"/>
                <w:sz w:val="21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  <w:sz w:val="21"/>
              </w:rPr>
              <w:t xml:space="preserve">základní Škola Dobříš - obnova vedení NN po havárii páteřního kabelu el. </w:t>
            </w:r>
            <w:proofErr w:type="gramStart"/>
            <w:r>
              <w:rPr>
                <w:rFonts w:ascii="Arial" w:hAnsi="Arial"/>
                <w:sz w:val="21"/>
              </w:rPr>
              <w:t>rozvodů</w:t>
            </w:r>
            <w:proofErr w:type="gramEnd"/>
            <w:r>
              <w:rPr>
                <w:rFonts w:ascii="Arial" w:hAnsi="Arial"/>
                <w:sz w:val="21"/>
              </w:rPr>
              <w:t xml:space="preserve"> mezi pavilony</w:t>
            </w:r>
          </w:p>
        </w:tc>
      </w:tr>
      <w:tr w:rsidR="00C01FC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7"/>
            <w:tcBorders>
              <w:top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Fax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lef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1939" w:type="dxa"/>
            <w:gridSpan w:val="7"/>
          </w:tcPr>
          <w:p w:rsidR="00C01FC6" w:rsidRDefault="00C01F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938" w:type="dxa"/>
            <w:gridSpan w:val="5"/>
            <w:tcBorders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10"/>
            <w:tcBorders>
              <w:righ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01FC6" w:rsidRDefault="00837BA2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 schvalovatele</w:t>
            </w:r>
          </w:p>
        </w:tc>
      </w:tr>
      <w:tr w:rsidR="00C01FC6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Česká spořitelna, a. </w:t>
            </w:r>
            <w:r>
              <w:rPr>
                <w:rFonts w:ascii="Arial" w:hAnsi="Arial"/>
                <w:b/>
                <w:sz w:val="21"/>
              </w:rPr>
              <w:t>s.</w:t>
            </w:r>
          </w:p>
        </w:tc>
        <w:tc>
          <w:tcPr>
            <w:tcW w:w="2907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C01FC6" w:rsidRDefault="00837B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FC6">
        <w:trPr>
          <w:cantSplit/>
        </w:trPr>
        <w:tc>
          <w:tcPr>
            <w:tcW w:w="6030" w:type="dxa"/>
            <w:gridSpan w:val="18"/>
            <w:tcBorders>
              <w:left w:val="single" w:sz="8" w:space="0" w:color="auto"/>
            </w:tcBorders>
          </w:tcPr>
          <w:p w:rsidR="00C01FC6" w:rsidRDefault="00C01FC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C01FC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FC6" w:rsidRDefault="00C01FC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01FC6">
        <w:trPr>
          <w:cantSplit/>
        </w:trPr>
        <w:tc>
          <w:tcPr>
            <w:tcW w:w="10769" w:type="dxa"/>
            <w:gridSpan w:val="25"/>
          </w:tcPr>
          <w:p w:rsidR="00C01FC6" w:rsidRDefault="00837B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000000" w:rsidRDefault="00837BA2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C6"/>
    <w:rsid w:val="003A7616"/>
    <w:rsid w:val="00C0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E7D6"/>
  <w15:docId w15:val="{01BA24A5-6F95-4ECD-9D62-6315676C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Samcová Markéta</dc:creator>
  <cp:lastModifiedBy>Samcová Markéta</cp:lastModifiedBy>
  <cp:revision>2</cp:revision>
  <dcterms:created xsi:type="dcterms:W3CDTF">2024-06-26T06:51:00Z</dcterms:created>
  <dcterms:modified xsi:type="dcterms:W3CDTF">2024-06-26T06:51:00Z</dcterms:modified>
</cp:coreProperties>
</file>