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1" w:rsidRDefault="006C332E">
      <w:pPr>
        <w:spacing w:after="0" w:line="259" w:lineRule="auto"/>
        <w:ind w:left="0" w:firstLine="0"/>
      </w:pPr>
      <w:r>
        <w:rPr>
          <w:sz w:val="36"/>
        </w:rPr>
        <w:t>Objednávka č.: 24-2808</w:t>
      </w:r>
    </w:p>
    <w:p w:rsidR="00006A81" w:rsidRDefault="006C332E">
      <w:pPr>
        <w:spacing w:after="0" w:line="259" w:lineRule="auto"/>
        <w:ind w:left="0" w:firstLine="0"/>
      </w:pPr>
      <w:r>
        <w:rPr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4548"/>
      </w:tblGrid>
      <w:tr w:rsidR="00006A81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006A81" w:rsidRDefault="006C332E">
            <w:pPr>
              <w:spacing w:after="153" w:line="259" w:lineRule="auto"/>
              <w:ind w:left="40" w:firstLine="0"/>
            </w:pPr>
            <w:r>
              <w:rPr>
                <w:sz w:val="24"/>
              </w:rPr>
              <w:t>Národní divadlo</w:t>
            </w:r>
          </w:p>
          <w:p w:rsidR="00006A81" w:rsidRDefault="006C332E">
            <w:pPr>
              <w:spacing w:after="72" w:line="259" w:lineRule="auto"/>
              <w:ind w:left="40" w:firstLine="0"/>
            </w:pPr>
            <w:r>
              <w:rPr>
                <w:sz w:val="24"/>
              </w:rPr>
              <w:t>Ostrovní 1</w:t>
            </w:r>
          </w:p>
          <w:p w:rsidR="00006A81" w:rsidRDefault="006C332E">
            <w:pPr>
              <w:spacing w:after="0" w:line="259" w:lineRule="auto"/>
              <w:ind w:left="40" w:firstLine="0"/>
            </w:pPr>
            <w:r>
              <w:rPr>
                <w:sz w:val="24"/>
              </w:rPr>
              <w:t>112 30 Praha 1</w:t>
            </w:r>
          </w:p>
          <w:p w:rsidR="00006A81" w:rsidRDefault="006C332E">
            <w:pPr>
              <w:spacing w:after="0" w:line="259" w:lineRule="auto"/>
              <w:ind w:left="0" w:firstLine="0"/>
            </w:pPr>
            <w: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006A81" w:rsidRDefault="006C332E">
            <w:pPr>
              <w:spacing w:after="153" w:line="259" w:lineRule="auto"/>
              <w:ind w:left="0" w:firstLine="0"/>
            </w:pPr>
            <w:r>
              <w:rPr>
                <w:sz w:val="24"/>
              </w:rPr>
              <w:t>STEL PROFI spol. s r.o.</w:t>
            </w:r>
          </w:p>
          <w:p w:rsidR="00006A81" w:rsidRDefault="006C332E">
            <w:pPr>
              <w:spacing w:after="72" w:line="259" w:lineRule="auto"/>
              <w:ind w:left="0" w:firstLine="0"/>
            </w:pPr>
            <w:r>
              <w:rPr>
                <w:sz w:val="24"/>
              </w:rPr>
              <w:t>Daškova 3076/14</w:t>
            </w:r>
          </w:p>
          <w:p w:rsidR="00006A81" w:rsidRDefault="006C332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14300 Praha 4</w:t>
            </w:r>
          </w:p>
        </w:tc>
      </w:tr>
      <w:tr w:rsidR="00006A81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006A81" w:rsidRDefault="006C332E">
            <w:pPr>
              <w:tabs>
                <w:tab w:val="center" w:pos="3622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IČ: 00023337</w:t>
            </w:r>
            <w:r>
              <w:rPr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006A81" w:rsidRDefault="006C332E">
            <w:pPr>
              <w:tabs>
                <w:tab w:val="right" w:pos="4548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IČ: 25123092</w:t>
            </w:r>
            <w:r>
              <w:rPr>
                <w:sz w:val="24"/>
              </w:rPr>
              <w:tab/>
              <w:t>DIČ: CZ25123092</w:t>
            </w:r>
          </w:p>
        </w:tc>
      </w:tr>
      <w:tr w:rsidR="00006A81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006A81" w:rsidRDefault="006C332E">
            <w:pPr>
              <w:tabs>
                <w:tab w:val="center" w:pos="3422"/>
              </w:tabs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sz w:val="24"/>
              </w:rPr>
              <w:t>Bank</w:t>
            </w:r>
            <w:proofErr w:type="gram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spojení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006A81" w:rsidRDefault="006C332E" w:rsidP="00BD599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Tel: +</w:t>
            </w:r>
            <w:proofErr w:type="spellStart"/>
            <w:r w:rsidR="00BD599D">
              <w:rPr>
                <w:sz w:val="24"/>
              </w:rPr>
              <w:t>xxxxxx</w:t>
            </w:r>
            <w:proofErr w:type="spellEnd"/>
          </w:p>
        </w:tc>
      </w:tr>
    </w:tbl>
    <w:p w:rsidR="00006A81" w:rsidRDefault="00BD599D" w:rsidP="00BD599D">
      <w:pPr>
        <w:spacing w:after="406" w:line="259" w:lineRule="auto"/>
        <w:ind w:left="2856" w:firstLine="0"/>
      </w:pPr>
      <w:r>
        <w:rPr>
          <w:sz w:val="24"/>
        </w:rPr>
        <w:t xml:space="preserve">                                     </w:t>
      </w:r>
      <w:r w:rsidR="006C332E">
        <w:rPr>
          <w:sz w:val="24"/>
        </w:rPr>
        <w:t xml:space="preserve">E-mail: </w:t>
      </w:r>
      <w:proofErr w:type="spellStart"/>
      <w:r>
        <w:rPr>
          <w:sz w:val="24"/>
        </w:rPr>
        <w:t>xxxxxx</w:t>
      </w:r>
      <w:proofErr w:type="spellEnd"/>
    </w:p>
    <w:p w:rsidR="00006A81" w:rsidRDefault="006C332E">
      <w:pPr>
        <w:tabs>
          <w:tab w:val="center" w:pos="7540"/>
        </w:tabs>
        <w:spacing w:after="225" w:line="259" w:lineRule="auto"/>
        <w:ind w:left="-15" w:firstLine="0"/>
      </w:pPr>
      <w:r>
        <w:rPr>
          <w:sz w:val="24"/>
        </w:rPr>
        <w:t xml:space="preserve">V Praze dne: </w:t>
      </w:r>
      <w:proofErr w:type="gramStart"/>
      <w:r>
        <w:rPr>
          <w:sz w:val="24"/>
        </w:rPr>
        <w:t>19.06.2024</w:t>
      </w:r>
      <w:proofErr w:type="gramEnd"/>
      <w:r>
        <w:rPr>
          <w:sz w:val="24"/>
        </w:rPr>
        <w:t xml:space="preserve"> </w:t>
      </w:r>
    </w:p>
    <w:p w:rsidR="00006A81" w:rsidRDefault="006C332E">
      <w:pPr>
        <w:spacing w:after="113" w:line="259" w:lineRule="auto"/>
        <w:ind w:left="-5"/>
      </w:pPr>
      <w:r>
        <w:rPr>
          <w:sz w:val="24"/>
        </w:rPr>
        <w:t xml:space="preserve">Nákladové středisko: 61200 - </w:t>
      </w:r>
      <w:proofErr w:type="spellStart"/>
      <w:r>
        <w:rPr>
          <w:sz w:val="24"/>
        </w:rPr>
        <w:t>Technicko</w:t>
      </w:r>
      <w:proofErr w:type="spellEnd"/>
      <w:r>
        <w:rPr>
          <w:sz w:val="24"/>
        </w:rPr>
        <w:t xml:space="preserve"> hospodářská správa </w:t>
      </w:r>
      <w:proofErr w:type="spellStart"/>
      <w:r>
        <w:rPr>
          <w:sz w:val="24"/>
        </w:rPr>
        <w:t>StD</w:t>
      </w:r>
      <w:proofErr w:type="spellEnd"/>
    </w:p>
    <w:p w:rsidR="00006A81" w:rsidRDefault="006C332E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006A81" w:rsidRDefault="006C332E">
      <w:pPr>
        <w:spacing w:after="3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761" name="Group 1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61" style="width:523pt;height:0.5pt;position:absolute;z-index:58;mso-position-horizontal-relative:text;mso-position-horizontal:absolute;margin-left:0pt;mso-position-vertical-relative:text;margin-top:10.8432pt;" coordsize="66421,63">
                <v:shape id="Shape 65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Přesné vymezení předmětu objednávky:</w:t>
      </w:r>
    </w:p>
    <w:p w:rsidR="00006A81" w:rsidRDefault="006C332E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006A81" w:rsidRDefault="006C332E">
      <w:pPr>
        <w:spacing w:after="3" w:line="259" w:lineRule="auto"/>
        <w:ind w:left="-5"/>
      </w:pPr>
      <w:r>
        <w:rPr>
          <w:sz w:val="24"/>
        </w:rPr>
        <w:t>Objednáváme u Vás:</w:t>
      </w:r>
    </w:p>
    <w:p w:rsidR="00006A81" w:rsidRDefault="006C332E">
      <w:pPr>
        <w:ind w:left="-5"/>
      </w:pPr>
      <w:r>
        <w:t xml:space="preserve">Vyčištění a krystalizace mramorové podlahy v centrální šatně Stavovského divadla, hala šatny </w:t>
      </w:r>
      <w:proofErr w:type="spellStart"/>
      <w:proofErr w:type="gramStart"/>
      <w:r>
        <w:t>č.m</w:t>
      </w:r>
      <w:proofErr w:type="spellEnd"/>
      <w:r>
        <w:t>.</w:t>
      </w:r>
      <w:proofErr w:type="gramEnd"/>
      <w:r>
        <w:t xml:space="preserve"> 0101, podesty</w:t>
      </w:r>
    </w:p>
    <w:p w:rsidR="00006A81" w:rsidRDefault="006C332E">
      <w:pPr>
        <w:ind w:left="-5"/>
      </w:pPr>
      <w:r>
        <w:t xml:space="preserve">č.m.0104 a 0105 včetně prostoru před toaletami </w:t>
      </w:r>
      <w:proofErr w:type="spellStart"/>
      <w:proofErr w:type="gramStart"/>
      <w:r>
        <w:t>č.m</w:t>
      </w:r>
      <w:proofErr w:type="spellEnd"/>
      <w:r>
        <w:t>.</w:t>
      </w:r>
      <w:proofErr w:type="gramEnd"/>
      <w:r>
        <w:t xml:space="preserve"> 0112 a 0113 vše 1. podzemním </w:t>
      </w:r>
      <w:proofErr w:type="gramStart"/>
      <w:r>
        <w:t>podlaží, 1.suterén</w:t>
      </w:r>
      <w:proofErr w:type="gramEnd"/>
      <w:r>
        <w:t xml:space="preserve"> Stavovského divadla. </w:t>
      </w:r>
    </w:p>
    <w:p w:rsidR="001F64FD" w:rsidRDefault="001F64FD">
      <w:pPr>
        <w:ind w:left="-5"/>
      </w:pPr>
    </w:p>
    <w:p w:rsidR="001F64FD" w:rsidRDefault="001F64FD">
      <w:pPr>
        <w:ind w:left="-5"/>
      </w:pPr>
    </w:p>
    <w:p w:rsidR="00006A81" w:rsidRDefault="006C332E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759" name="Group 1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2363" name="Picture 23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6A81" w:rsidRDefault="006C3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6A81" w:rsidRDefault="006C3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59" style="width:595pt;height:71pt;position:absolute;mso-position-horizontal-relative:page;mso-position-horizontal:absolute;margin-left:0pt;mso-position-vertical-relative:page;margin-top:0pt;" coordsize="75565,9017">
                <v:shape id="Picture 2363" style="position:absolute;width:75438;height:9022;left:0;top:0;" filled="f">
                  <v:imagedata r:id="rId6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2364" name="Picture 2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" name="Picture 23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Rozsah prací: čištění povrchu od špíny a mastnoty, jemné zbroušení škrábanců a nerovností mramoru diamantovými </w:t>
      </w:r>
      <w:proofErr w:type="spellStart"/>
      <w:r>
        <w:t>pady</w:t>
      </w:r>
      <w:proofErr w:type="spellEnd"/>
      <w:r>
        <w:t xml:space="preserve">, neutralizace povrchu - povrch musí být čistý od vosků a </w:t>
      </w:r>
      <w:proofErr w:type="gramStart"/>
      <w:r>
        <w:t>saponátů , aby</w:t>
      </w:r>
      <w:proofErr w:type="gramEnd"/>
      <w:r>
        <w:t xml:space="preserve"> se uskutečnila krystalizace povrchu. </w:t>
      </w:r>
    </w:p>
    <w:p w:rsidR="00006A81" w:rsidRDefault="006C332E">
      <w:pPr>
        <w:ind w:left="-5"/>
      </w:pPr>
      <w:r>
        <w:t xml:space="preserve">Cílem krystalizace povrchu je vytvořit vysoce lesklý povrch mramoru, povrch se vytvrdí a zpevní. </w:t>
      </w:r>
    </w:p>
    <w:p w:rsidR="00006A81" w:rsidRDefault="006C332E">
      <w:pPr>
        <w:numPr>
          <w:ilvl w:val="0"/>
          <w:numId w:val="1"/>
        </w:numPr>
        <w:ind w:hanging="222"/>
      </w:pPr>
      <w:r>
        <w:t xml:space="preserve">Čištění povrchu mramorové podlahy od nečistot .........................173 </w:t>
      </w:r>
      <w:proofErr w:type="gramStart"/>
      <w:r>
        <w:t>m2......60,00</w:t>
      </w:r>
      <w:proofErr w:type="gramEnd"/>
      <w:r>
        <w:t xml:space="preserve"> Kč/m2.......10.380,00 Kč </w:t>
      </w:r>
    </w:p>
    <w:p w:rsidR="00006A81" w:rsidRDefault="006C332E">
      <w:pPr>
        <w:numPr>
          <w:ilvl w:val="0"/>
          <w:numId w:val="1"/>
        </w:numPr>
        <w:ind w:hanging="222"/>
      </w:pPr>
      <w:r>
        <w:t xml:space="preserve">Zbroušení povrchu mramorové podlahy diamantovým </w:t>
      </w:r>
      <w:proofErr w:type="spellStart"/>
      <w:r>
        <w:t>padem</w:t>
      </w:r>
      <w:proofErr w:type="spellEnd"/>
      <w:r>
        <w:t xml:space="preserve"> .....173 </w:t>
      </w:r>
      <w:proofErr w:type="gramStart"/>
      <w:r>
        <w:t>m2......86,00</w:t>
      </w:r>
      <w:proofErr w:type="gramEnd"/>
      <w:r>
        <w:t xml:space="preserve"> Kč/m2.......14.878,00 Kč </w:t>
      </w:r>
    </w:p>
    <w:p w:rsidR="00006A81" w:rsidRDefault="006C332E">
      <w:pPr>
        <w:numPr>
          <w:ilvl w:val="0"/>
          <w:numId w:val="1"/>
        </w:numPr>
        <w:ind w:hanging="222"/>
      </w:pPr>
      <w:r>
        <w:t xml:space="preserve">Ruční čištění schodiště - 6 </w:t>
      </w:r>
      <w:proofErr w:type="gramStart"/>
      <w:r>
        <w:t>schodů.............................................................................................600,00</w:t>
      </w:r>
      <w:proofErr w:type="gramEnd"/>
      <w:r>
        <w:t xml:space="preserve"> Kč  </w:t>
      </w:r>
    </w:p>
    <w:p w:rsidR="00006A81" w:rsidRDefault="006C332E">
      <w:pPr>
        <w:numPr>
          <w:ilvl w:val="0"/>
          <w:numId w:val="1"/>
        </w:numPr>
        <w:ind w:hanging="222"/>
      </w:pPr>
      <w:r>
        <w:t xml:space="preserve">Krystalizace mramoru </w:t>
      </w:r>
      <w:proofErr w:type="gramStart"/>
      <w:r>
        <w:t>schodiště.............................................................................................1.800,00</w:t>
      </w:r>
      <w:proofErr w:type="gramEnd"/>
      <w:r>
        <w:t xml:space="preserve"> Kč </w:t>
      </w:r>
    </w:p>
    <w:p w:rsidR="00006A81" w:rsidRDefault="006C332E">
      <w:pPr>
        <w:numPr>
          <w:ilvl w:val="0"/>
          <w:numId w:val="1"/>
        </w:numPr>
        <w:ind w:hanging="222"/>
      </w:pPr>
      <w:r>
        <w:t xml:space="preserve">Neutralizace povrchu mramorové </w:t>
      </w:r>
      <w:proofErr w:type="gramStart"/>
      <w:r>
        <w:t>podlahy...................................173</w:t>
      </w:r>
      <w:proofErr w:type="gramEnd"/>
      <w:r>
        <w:t xml:space="preserve"> m2......24,00 Kč/m2........4.152,00 Kč </w:t>
      </w:r>
    </w:p>
    <w:p w:rsidR="00006A81" w:rsidRDefault="006C332E">
      <w:pPr>
        <w:numPr>
          <w:ilvl w:val="0"/>
          <w:numId w:val="1"/>
        </w:numPr>
        <w:ind w:hanging="222"/>
      </w:pPr>
      <w:r>
        <w:t xml:space="preserve">Krystalizace mramorové podlahy ................................................173 </w:t>
      </w:r>
      <w:proofErr w:type="gramStart"/>
      <w:r>
        <w:t>m2....233,00</w:t>
      </w:r>
      <w:proofErr w:type="gramEnd"/>
      <w:r>
        <w:t xml:space="preserve"> Kč/m2......40.309,00 Kč </w:t>
      </w:r>
    </w:p>
    <w:p w:rsidR="00006A81" w:rsidRDefault="006C332E">
      <w:pPr>
        <w:numPr>
          <w:ilvl w:val="0"/>
          <w:numId w:val="1"/>
        </w:numPr>
        <w:ind w:hanging="222"/>
      </w:pPr>
      <w:r>
        <w:t xml:space="preserve">Příprava a </w:t>
      </w:r>
      <w:proofErr w:type="gramStart"/>
      <w:r>
        <w:t>režie....................................................................................................................1.200,00</w:t>
      </w:r>
      <w:proofErr w:type="gramEnd"/>
      <w:r>
        <w:t xml:space="preserve"> Kč </w:t>
      </w:r>
    </w:p>
    <w:p w:rsidR="00006A81" w:rsidRDefault="006C332E">
      <w:pPr>
        <w:numPr>
          <w:ilvl w:val="0"/>
          <w:numId w:val="1"/>
        </w:numPr>
        <w:ind w:hanging="222"/>
      </w:pPr>
      <w:r>
        <w:t xml:space="preserve">Cestovní a dopravní </w:t>
      </w:r>
      <w:proofErr w:type="gramStart"/>
      <w:r>
        <w:t>náklady..................................................................................................2.000,00</w:t>
      </w:r>
      <w:proofErr w:type="gramEnd"/>
      <w:r>
        <w:t xml:space="preserve"> Kč </w:t>
      </w:r>
    </w:p>
    <w:p w:rsidR="00006A81" w:rsidRDefault="006C332E">
      <w:pPr>
        <w:ind w:left="-5"/>
      </w:pPr>
      <w:r>
        <w:t xml:space="preserve">Cena bez </w:t>
      </w:r>
      <w:proofErr w:type="gramStart"/>
      <w:r>
        <w:t>DPH : 75.319,00</w:t>
      </w:r>
      <w:proofErr w:type="gramEnd"/>
      <w:r>
        <w:t xml:space="preserve"> Kč </w:t>
      </w:r>
    </w:p>
    <w:p w:rsidR="00006A81" w:rsidRDefault="006C332E">
      <w:pPr>
        <w:ind w:left="-5"/>
      </w:pPr>
      <w:r>
        <w:t xml:space="preserve">DPH 21%: 15.817,00 Kč </w:t>
      </w:r>
    </w:p>
    <w:p w:rsidR="00006A81" w:rsidRDefault="006C332E">
      <w:pPr>
        <w:ind w:left="-5"/>
      </w:pPr>
      <w:r>
        <w:t xml:space="preserve">Cena celkem včetně DPH: 91.136,00 Kč </w:t>
      </w:r>
    </w:p>
    <w:p w:rsidR="00006A81" w:rsidRDefault="006C332E">
      <w:pPr>
        <w:spacing w:after="46" w:line="318" w:lineRule="auto"/>
        <w:ind w:left="40" w:right="1849" w:hanging="40"/>
        <w:jc w:val="both"/>
      </w:pPr>
      <w:r>
        <w:t xml:space="preserve">Registrovaná zakázka přímého zadání v systému </w:t>
      </w:r>
      <w:proofErr w:type="spellStart"/>
      <w:r>
        <w:t>Tendermarket</w:t>
      </w:r>
      <w:proofErr w:type="spellEnd"/>
      <w:r>
        <w:t xml:space="preserve"> pod číslem T004/24V/00004106. </w:t>
      </w:r>
      <w:r>
        <w:rPr>
          <w:sz w:val="24"/>
        </w:rPr>
        <w:t>Návrh ceny bez DPH: 75319,00 CZK + sazba DPH: 21,0 % Návrh ceny s DPH: 91135,99 CZK</w:t>
      </w:r>
    </w:p>
    <w:p w:rsidR="00006A81" w:rsidRDefault="006C332E">
      <w:pPr>
        <w:spacing w:after="3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762" name="Group 1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62" style="width:523pt;height:0.5pt;position:absolute;z-index:61;mso-position-horizontal-relative:text;mso-position-horizontal:absolute;margin-left:0pt;mso-position-vertical-relative:text;margin-top:10.8432pt;" coordsize="66421,63">
                <v:shape id="Shape 68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Další ujednání (např. termín dodání, místo plnění, atd.):</w:t>
      </w:r>
    </w:p>
    <w:p w:rsidR="00006A81" w:rsidRDefault="006C332E">
      <w:pPr>
        <w:spacing w:after="0" w:line="259" w:lineRule="auto"/>
        <w:ind w:left="-5"/>
      </w:pPr>
      <w:r>
        <w:rPr>
          <w:sz w:val="18"/>
        </w:rPr>
        <w:t xml:space="preserve">Termín splatnosti faktury 14 dní. </w:t>
      </w:r>
    </w:p>
    <w:p w:rsidR="00006A81" w:rsidRDefault="006C332E">
      <w:pPr>
        <w:spacing w:after="0" w:line="259" w:lineRule="auto"/>
        <w:ind w:left="-5"/>
      </w:pPr>
      <w:r>
        <w:rPr>
          <w:sz w:val="18"/>
        </w:rPr>
        <w:t xml:space="preserve">Termín realizace od </w:t>
      </w:r>
      <w:proofErr w:type="gramStart"/>
      <w:r>
        <w:rPr>
          <w:sz w:val="18"/>
        </w:rPr>
        <w:t>2.7.2024</w:t>
      </w:r>
      <w:proofErr w:type="gramEnd"/>
      <w:r>
        <w:rPr>
          <w:sz w:val="18"/>
        </w:rPr>
        <w:t xml:space="preserve"> do 4.7.2024. </w:t>
      </w:r>
    </w:p>
    <w:p w:rsidR="00006A81" w:rsidRDefault="006C332E">
      <w:pPr>
        <w:spacing w:after="0" w:line="259" w:lineRule="auto"/>
        <w:ind w:left="-5"/>
      </w:pPr>
      <w:r>
        <w:rPr>
          <w:sz w:val="18"/>
        </w:rPr>
        <w:t xml:space="preserve">Místo </w:t>
      </w:r>
      <w:proofErr w:type="gramStart"/>
      <w:r>
        <w:rPr>
          <w:sz w:val="18"/>
        </w:rPr>
        <w:t>plnění : Stavovské</w:t>
      </w:r>
      <w:proofErr w:type="gramEnd"/>
      <w:r>
        <w:rPr>
          <w:sz w:val="18"/>
        </w:rPr>
        <w:t xml:space="preserve"> divadlo, centrální šatna, Železná 540/11, Praha 1 </w:t>
      </w:r>
    </w:p>
    <w:p w:rsidR="00006A81" w:rsidRDefault="006C332E">
      <w:pPr>
        <w:spacing w:after="96" w:line="259" w:lineRule="auto"/>
        <w:ind w:left="-5"/>
        <w:rPr>
          <w:sz w:val="18"/>
        </w:rPr>
      </w:pPr>
      <w:r>
        <w:rPr>
          <w:sz w:val="18"/>
        </w:rPr>
        <w:t xml:space="preserve">Záruka na provedení 24 měsíců, s ohledem na šetrnou údržbu a úklid podlahy. </w:t>
      </w:r>
    </w:p>
    <w:p w:rsidR="001F64FD" w:rsidRDefault="001F64FD">
      <w:pPr>
        <w:spacing w:after="96" w:line="259" w:lineRule="auto"/>
        <w:ind w:left="-5"/>
      </w:pPr>
    </w:p>
    <w:p w:rsidR="00006A81" w:rsidRDefault="006C332E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006A81" w:rsidRDefault="006C332E">
      <w:pPr>
        <w:spacing w:after="62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763" name="Group 1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63" style="width:523pt;height:0.5pt;position:absolute;z-index:62;mso-position-horizontal-relative:text;mso-position-horizontal:absolute;margin-left:0pt;mso-position-vertical-relative:text;margin-top:10.8432pt;" coordsize="66421,63">
                <v:shape id="Shape 69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Poznámka:</w:t>
      </w:r>
    </w:p>
    <w:p w:rsidR="00006A81" w:rsidRDefault="006C332E">
      <w:pPr>
        <w:spacing w:after="62" w:line="259" w:lineRule="auto"/>
        <w:ind w:left="-5"/>
      </w:pPr>
      <w:r>
        <w:rPr>
          <w:sz w:val="24"/>
        </w:rPr>
        <w:t xml:space="preserve">Registrovaná zakázka přímého zadání v systému </w:t>
      </w:r>
      <w:proofErr w:type="spellStart"/>
      <w:r>
        <w:rPr>
          <w:sz w:val="24"/>
        </w:rPr>
        <w:t>Tendermarket</w:t>
      </w:r>
      <w:proofErr w:type="spellEnd"/>
      <w:r>
        <w:rPr>
          <w:sz w:val="24"/>
        </w:rPr>
        <w:t xml:space="preserve"> pod číslem T004/24V/00004106.</w:t>
      </w:r>
    </w:p>
    <w:p w:rsidR="00006A81" w:rsidRDefault="006C332E">
      <w:pPr>
        <w:spacing w:after="22" w:line="259" w:lineRule="auto"/>
        <w:ind w:left="0" w:firstLine="0"/>
      </w:pPr>
      <w:r>
        <w:rPr>
          <w:sz w:val="24"/>
        </w:rPr>
        <w:lastRenderedPageBreak/>
        <w:t xml:space="preserve"> </w:t>
      </w:r>
    </w:p>
    <w:p w:rsidR="00006A81" w:rsidRDefault="006C332E">
      <w:pPr>
        <w:spacing w:after="3" w:line="259" w:lineRule="auto"/>
        <w:ind w:left="-5"/>
        <w:rPr>
          <w:sz w:val="24"/>
        </w:rPr>
      </w:pPr>
      <w:r>
        <w:rPr>
          <w:sz w:val="24"/>
        </w:rPr>
        <w:t>Schváleno:</w:t>
      </w:r>
    </w:p>
    <w:p w:rsidR="001F64FD" w:rsidRDefault="001F64FD">
      <w:pPr>
        <w:spacing w:after="3" w:line="259" w:lineRule="auto"/>
        <w:ind w:left="-5"/>
      </w:pP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1F64FD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FD" w:rsidRDefault="001F64FD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FD" w:rsidRDefault="001F64FD">
            <w:pPr>
              <w:spacing w:after="0" w:line="259" w:lineRule="auto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19.6.2024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FD" w:rsidRDefault="001F64FD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</w:tr>
      <w:tr w:rsidR="001F64FD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FD" w:rsidRDefault="001F64FD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FD" w:rsidRDefault="001F64FD">
            <w:pPr>
              <w:spacing w:after="0" w:line="259" w:lineRule="auto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19.6.2024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FD" w:rsidRDefault="001F64FD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</w:tr>
      <w:tr w:rsidR="00006A81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81" w:rsidRDefault="006C332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81" w:rsidRDefault="006C332E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19.06.2024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81" w:rsidRDefault="00006A81">
            <w:pPr>
              <w:spacing w:after="0" w:line="259" w:lineRule="auto"/>
              <w:ind w:left="0" w:firstLine="0"/>
            </w:pPr>
          </w:p>
        </w:tc>
      </w:tr>
      <w:tr w:rsidR="00006A81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81" w:rsidRDefault="006C332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81" w:rsidRDefault="006C332E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21.06.2024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81" w:rsidRDefault="00006A81">
            <w:pPr>
              <w:spacing w:after="0" w:line="259" w:lineRule="auto"/>
              <w:ind w:left="0" w:firstLine="0"/>
            </w:pPr>
          </w:p>
        </w:tc>
      </w:tr>
      <w:tr w:rsidR="00006A81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81" w:rsidRDefault="006C332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81" w:rsidRDefault="006C332E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01.01.1901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81" w:rsidRDefault="00006A81">
            <w:pPr>
              <w:spacing w:after="0" w:line="259" w:lineRule="auto"/>
              <w:ind w:left="0" w:firstLine="0"/>
            </w:pPr>
          </w:p>
        </w:tc>
      </w:tr>
      <w:tr w:rsidR="00006A81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81" w:rsidRDefault="006C332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81" w:rsidRDefault="006C332E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21.06.2024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81" w:rsidRDefault="00006A81">
            <w:pPr>
              <w:spacing w:after="0" w:line="259" w:lineRule="auto"/>
              <w:ind w:left="0" w:firstLine="0"/>
            </w:pPr>
          </w:p>
        </w:tc>
      </w:tr>
      <w:tr w:rsidR="00006A81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81" w:rsidRDefault="006C332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81" w:rsidRDefault="006C332E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21.06.2024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81" w:rsidRDefault="00006A81">
            <w:pPr>
              <w:spacing w:after="0" w:line="259" w:lineRule="auto"/>
              <w:ind w:left="0" w:firstLine="0"/>
            </w:pPr>
          </w:p>
        </w:tc>
      </w:tr>
    </w:tbl>
    <w:p w:rsidR="00006A81" w:rsidRDefault="006C332E">
      <w:pPr>
        <w:spacing w:after="81"/>
        <w:ind w:left="-5"/>
      </w:pPr>
      <w: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006A81" w:rsidRDefault="006C332E">
      <w:pPr>
        <w:spacing w:after="3" w:line="259" w:lineRule="auto"/>
        <w:ind w:left="-5"/>
      </w:pPr>
      <w:r>
        <w:rPr>
          <w:sz w:val="24"/>
        </w:rPr>
        <w:t>Potvrzujeme přijetí výše uvedené objednávky s tím, že ji akceptujeme v plném rozsahu.</w:t>
      </w:r>
    </w:p>
    <w:p w:rsidR="00006A81" w:rsidRDefault="006C332E">
      <w:pPr>
        <w:spacing w:after="161"/>
        <w:ind w:left="-5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2365" name="Picture 2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" name="Picture 23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(Zde potvrzenou objednávku zašlete zpět objednateli (faxem, e-mailem) nebo současně s předáním faktury. Dále Vás žádáme o uvádění čísla objednávky na faktuře.)</w:t>
      </w:r>
    </w:p>
    <w:p w:rsidR="00006A81" w:rsidRDefault="006C332E">
      <w:pPr>
        <w:spacing w:after="3" w:line="259" w:lineRule="auto"/>
        <w:ind w:left="-5"/>
      </w:pPr>
      <w:r>
        <w:rPr>
          <w:sz w:val="24"/>
        </w:rPr>
        <w:t>V ........................................ dne .............................</w:t>
      </w:r>
    </w:p>
    <w:p w:rsidR="00006A81" w:rsidRDefault="00BD599D">
      <w:pPr>
        <w:spacing w:after="0" w:line="259" w:lineRule="auto"/>
        <w:ind w:left="0" w:firstLine="0"/>
        <w:jc w:val="right"/>
      </w:pPr>
      <w:r>
        <w:rPr>
          <w:sz w:val="24"/>
        </w:rPr>
        <w:t xml:space="preserve">Potvrzeno protistranou </w:t>
      </w:r>
      <w:proofErr w:type="gramStart"/>
      <w:r>
        <w:rPr>
          <w:sz w:val="24"/>
        </w:rPr>
        <w:t>25.6.2024</w:t>
      </w:r>
      <w:bookmarkStart w:id="0" w:name="_GoBack"/>
      <w:bookmarkEnd w:id="0"/>
      <w:proofErr w:type="gramEnd"/>
    </w:p>
    <w:sectPr w:rsidR="00006A81">
      <w:pgSz w:w="11900" w:h="16840"/>
      <w:pgMar w:top="720" w:right="720" w:bottom="75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0E71"/>
    <w:multiLevelType w:val="hybridMultilevel"/>
    <w:tmpl w:val="883AA1D4"/>
    <w:lvl w:ilvl="0" w:tplc="D27432D0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302D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6255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9E9A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CE7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BF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F2D6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40D7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8AFD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1"/>
    <w:rsid w:val="00006A81"/>
    <w:rsid w:val="001F64FD"/>
    <w:rsid w:val="006C332E"/>
    <w:rsid w:val="00BD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2313"/>
  <w15:docId w15:val="{575FF239-C2BA-4873-8325-613B28DF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5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24OO010100002808</dc:title>
  <dc:subject>Národní divadlo</dc:subject>
  <dc:creator>© 2010 ZAS Group s.r.o.</dc:creator>
  <cp:keywords/>
  <cp:lastModifiedBy>Casková Miroslava</cp:lastModifiedBy>
  <cp:revision>4</cp:revision>
  <dcterms:created xsi:type="dcterms:W3CDTF">2024-06-26T07:05:00Z</dcterms:created>
  <dcterms:modified xsi:type="dcterms:W3CDTF">2024-06-26T07:36:00Z</dcterms:modified>
</cp:coreProperties>
</file>