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0AD23F50" w:rsidR="00E0086F" w:rsidRPr="00ED6435" w:rsidRDefault="004456E5" w:rsidP="00E0086F">
      <w:pPr>
        <w:pStyle w:val="Nzev"/>
        <w:rPr>
          <w:rFonts w:ascii="Arial" w:hAnsi="Arial"/>
          <w:b w:val="0"/>
          <w:bCs w:val="0"/>
          <w:szCs w:val="22"/>
        </w:rPr>
      </w:pPr>
      <w:r>
        <w:rPr>
          <w:rFonts w:ascii="Arial" w:hAnsi="Arial"/>
          <w:szCs w:val="22"/>
        </w:rPr>
        <w:t xml:space="preserve">DODATEK Č. 1 </w:t>
      </w:r>
    </w:p>
    <w:p w14:paraId="2B871BEE" w14:textId="0E396681" w:rsidR="00E0086F" w:rsidRPr="00ED6435" w:rsidRDefault="0004207C" w:rsidP="00E0086F">
      <w:pPr>
        <w:pStyle w:val="Normln-odrky"/>
        <w:numPr>
          <w:ilvl w:val="0"/>
          <w:numId w:val="0"/>
        </w:numPr>
        <w:spacing w:before="240" w:line="240" w:lineRule="auto"/>
        <w:jc w:val="center"/>
        <w:rPr>
          <w:rFonts w:cs="Arial"/>
          <w:sz w:val="22"/>
        </w:rPr>
      </w:pPr>
      <w:r>
        <w:rPr>
          <w:rFonts w:cs="Arial"/>
          <w:sz w:val="22"/>
        </w:rPr>
        <w:t>ke smlouvě o dílo č.580-2023-514204 ze dne 9.6.2023</w:t>
      </w:r>
      <w:r w:rsidR="00E0086F" w:rsidRPr="00ED6435">
        <w:rPr>
          <w:rFonts w:cs="Arial"/>
          <w:sz w:val="22"/>
        </w:rPr>
        <w:t xml:space="preserve"> („</w:t>
      </w:r>
      <w:r w:rsidR="00E0086F" w:rsidRPr="00ED6435">
        <w:rPr>
          <w:rFonts w:cs="Arial"/>
          <w:b/>
          <w:bCs/>
          <w:sz w:val="22"/>
        </w:rPr>
        <w:t>Smlouva</w:t>
      </w:r>
      <w:r w:rsidR="00E0086F"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F0F09C2" w:rsidR="00E0086F" w:rsidRPr="00ED6435" w:rsidRDefault="00E0086F" w:rsidP="00EC1291">
      <w:pPr>
        <w:spacing w:after="120"/>
        <w:ind w:left="567"/>
        <w:jc w:val="both"/>
        <w:rPr>
          <w:rFonts w:ascii="Arial" w:hAnsi="Arial" w:cs="Arial"/>
        </w:rPr>
      </w:pPr>
      <w:bookmarkStart w:id="0" w:name="_Hlk127969212"/>
      <w:r w:rsidRPr="00ED6435">
        <w:rPr>
          <w:rFonts w:ascii="Arial" w:hAnsi="Arial" w:cs="Arial"/>
        </w:rPr>
        <w:t>se sídlem Husinecká 1024/11a, 130 00 Praha 3 – Žižkov, IČO: 013 12 774, Krajský pozemkový úřad pro</w:t>
      </w:r>
      <w:r w:rsidR="00AD2CE3">
        <w:rPr>
          <w:rFonts w:ascii="Arial" w:hAnsi="Arial" w:cs="Arial"/>
        </w:rPr>
        <w:t xml:space="preserve"> Královéhradecký kraj</w:t>
      </w:r>
      <w:r w:rsidRPr="00ED6435">
        <w:rPr>
          <w:rFonts w:ascii="Arial" w:hAnsi="Arial" w:cs="Arial"/>
          <w:snapToGrid w:val="0"/>
        </w:rPr>
        <w:t>,</w:t>
      </w:r>
      <w:r w:rsidRPr="00ED6435">
        <w:rPr>
          <w:rFonts w:ascii="Arial" w:hAnsi="Arial" w:cs="Arial"/>
        </w:rPr>
        <w:t xml:space="preserve"> Pobočka </w:t>
      </w:r>
      <w:r w:rsidR="00AD2CE3">
        <w:rPr>
          <w:rFonts w:ascii="Arial" w:hAnsi="Arial" w:cs="Arial"/>
        </w:rPr>
        <w:t>Rychnov nad Kněžnou</w:t>
      </w:r>
      <w:r w:rsidRPr="00ED6435">
        <w:rPr>
          <w:rFonts w:ascii="Arial" w:hAnsi="Arial" w:cs="Arial"/>
          <w:snapToGrid w:val="0"/>
        </w:rPr>
        <w:t xml:space="preserve">, na adrese </w:t>
      </w:r>
      <w:r w:rsidR="00AD2CE3">
        <w:rPr>
          <w:rFonts w:ascii="Arial" w:hAnsi="Arial" w:cs="Arial"/>
          <w:snapToGrid w:val="0"/>
        </w:rPr>
        <w:t>Jiráskova 1320, 516 01 Rychnov nad Kněžnou</w:t>
      </w:r>
    </w:p>
    <w:p w14:paraId="2BB55C1B" w14:textId="598520A9"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AD2CE3">
        <w:rPr>
          <w:rFonts w:ascii="Arial" w:hAnsi="Arial" w:cs="Arial"/>
        </w:rPr>
        <w:t xml:space="preserve">Mgr. Alenou </w:t>
      </w:r>
      <w:proofErr w:type="spellStart"/>
      <w:r w:rsidR="00AD2CE3">
        <w:rPr>
          <w:rFonts w:ascii="Arial" w:hAnsi="Arial" w:cs="Arial"/>
        </w:rPr>
        <w:t>Rufferovou</w:t>
      </w:r>
      <w:proofErr w:type="spellEnd"/>
      <w:r w:rsidR="00AD2CE3">
        <w:rPr>
          <w:rFonts w:ascii="Arial" w:hAnsi="Arial" w:cs="Arial"/>
        </w:rPr>
        <w:t>, vedoucí Pobočky Rychnova nad Kněžnou</w:t>
      </w:r>
      <w:r w:rsidRPr="00ED6435">
        <w:rPr>
          <w:rFonts w:ascii="Arial" w:hAnsi="Arial" w:cs="Arial"/>
          <w:iCs/>
        </w:rPr>
        <w:t xml:space="preserve"> </w:t>
      </w:r>
    </w:p>
    <w:p w14:paraId="679B3B2B" w14:textId="2CC2C09C"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D2CE3">
        <w:rPr>
          <w:rFonts w:ascii="Arial" w:hAnsi="Arial" w:cs="Arial"/>
        </w:rPr>
        <w:t>Mgr. Alena Rufferová, KPÚ pro Královéhradecký kraj, Pobočka Rychnov nad Kněžnou</w:t>
      </w:r>
      <w:r w:rsidRPr="00ED6435">
        <w:rPr>
          <w:rFonts w:ascii="Arial" w:hAnsi="Arial" w:cs="Arial"/>
        </w:rPr>
        <w:t xml:space="preserve"> </w:t>
      </w:r>
    </w:p>
    <w:p w14:paraId="300251DA" w14:textId="32FE981B" w:rsidR="00AD2CE3" w:rsidRPr="00ED6435" w:rsidRDefault="00E0086F" w:rsidP="00AD2CE3">
      <w:pPr>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D2CE3">
        <w:rPr>
          <w:rFonts w:ascii="Arial" w:hAnsi="Arial" w:cs="Arial"/>
        </w:rPr>
        <w:t>Ing. Karel Káda, KPÚ pro Královéhradecký kraj, Pobočka Rychnov nad Kněžnou</w:t>
      </w:r>
      <w:r w:rsidR="004D0195">
        <w:rPr>
          <w:rFonts w:ascii="Arial" w:hAnsi="Arial" w:cs="Arial"/>
        </w:rPr>
        <w:t>, Ing. Martin Dusil, KPÚ pro Královéhradecký kraj, Pobočka Rychnov nad Kněžnou</w:t>
      </w:r>
      <w:r w:rsidR="00AD2CE3" w:rsidRPr="00ED6435">
        <w:rPr>
          <w:rFonts w:ascii="Arial" w:hAnsi="Arial" w:cs="Arial"/>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7A5D94D" w14:textId="77777777" w:rsidR="00AD2CE3" w:rsidRPr="00ED6435" w:rsidRDefault="00AD2CE3" w:rsidP="00AD2CE3">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602155177</w:t>
      </w:r>
    </w:p>
    <w:p w14:paraId="308E659F" w14:textId="77777777" w:rsidR="00AD2CE3" w:rsidRPr="00ED6435" w:rsidRDefault="00AD2CE3" w:rsidP="00AD2CE3">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rychnov.pk@spucr.cz</w:t>
      </w:r>
      <w:bookmarkEnd w:id="0"/>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71A5A6C0" w14:textId="6ED0C42B" w:rsidR="00DA5547" w:rsidRDefault="00DA5547" w:rsidP="00DA5547">
      <w:pPr>
        <w:spacing w:after="0" w:line="240" w:lineRule="auto"/>
        <w:ind w:left="567"/>
        <w:rPr>
          <w:rFonts w:ascii="Arial" w:hAnsi="Arial" w:cs="Arial"/>
          <w:b/>
          <w:bCs/>
        </w:rPr>
      </w:pPr>
      <w:r w:rsidRPr="0094694E">
        <w:rPr>
          <w:rFonts w:ascii="Arial" w:hAnsi="Arial" w:cs="Arial"/>
          <w:b/>
          <w:bCs/>
        </w:rPr>
        <w:t xml:space="preserve">„Společnost EKOMONITOR + SELLA + </w:t>
      </w:r>
      <w:proofErr w:type="spellStart"/>
      <w:r w:rsidRPr="0094694E">
        <w:rPr>
          <w:rFonts w:ascii="Arial" w:hAnsi="Arial" w:cs="Arial"/>
          <w:b/>
          <w:bCs/>
        </w:rPr>
        <w:t>Geodetales</w:t>
      </w:r>
      <w:proofErr w:type="spellEnd"/>
      <w:r w:rsidRPr="0094694E">
        <w:rPr>
          <w:rFonts w:ascii="Arial" w:hAnsi="Arial" w:cs="Arial"/>
          <w:b/>
          <w:bCs/>
        </w:rPr>
        <w:t xml:space="preserve"> – </w:t>
      </w:r>
      <w:proofErr w:type="spellStart"/>
      <w:r w:rsidRPr="0094694E">
        <w:rPr>
          <w:rFonts w:ascii="Arial" w:hAnsi="Arial" w:cs="Arial"/>
          <w:b/>
          <w:bCs/>
        </w:rPr>
        <w:t>KoPÚ</w:t>
      </w:r>
      <w:proofErr w:type="spellEnd"/>
      <w:r w:rsidRPr="0094694E">
        <w:rPr>
          <w:rFonts w:ascii="Arial" w:hAnsi="Arial" w:cs="Arial"/>
          <w:b/>
          <w:bCs/>
        </w:rPr>
        <w:t xml:space="preserve"> Kamenice u Dobrého“</w:t>
      </w:r>
    </w:p>
    <w:p w14:paraId="316BF76E" w14:textId="77777777" w:rsidR="005B395B" w:rsidRDefault="005B395B" w:rsidP="00DA5547">
      <w:pPr>
        <w:spacing w:after="0" w:line="240" w:lineRule="auto"/>
        <w:ind w:left="567"/>
        <w:rPr>
          <w:rFonts w:ascii="Arial" w:hAnsi="Arial" w:cs="Arial"/>
          <w:b/>
          <w:bCs/>
        </w:rPr>
      </w:pPr>
    </w:p>
    <w:p w14:paraId="5A0292CA" w14:textId="42E39F88" w:rsidR="005B395B" w:rsidRDefault="005B395B" w:rsidP="00DA5547">
      <w:pPr>
        <w:spacing w:after="0" w:line="240" w:lineRule="auto"/>
        <w:ind w:left="567"/>
        <w:rPr>
          <w:rFonts w:ascii="Arial" w:hAnsi="Arial" w:cs="Arial"/>
          <w:b/>
          <w:bCs/>
        </w:rPr>
      </w:pPr>
      <w:r>
        <w:rPr>
          <w:rFonts w:ascii="Arial" w:hAnsi="Arial" w:cs="Arial"/>
          <w:b/>
          <w:bCs/>
        </w:rPr>
        <w:t>Reprezentant společnosti:</w:t>
      </w:r>
    </w:p>
    <w:p w14:paraId="1C143F4F" w14:textId="77777777" w:rsidR="005B395B" w:rsidRDefault="005B395B" w:rsidP="005B395B">
      <w:pPr>
        <w:spacing w:after="120" w:line="240" w:lineRule="auto"/>
        <w:ind w:left="567"/>
        <w:jc w:val="both"/>
        <w:rPr>
          <w:rFonts w:ascii="Arial" w:hAnsi="Arial" w:cs="Arial"/>
          <w:snapToGrid w:val="0"/>
        </w:rPr>
      </w:pPr>
      <w:r w:rsidRPr="005B395B">
        <w:rPr>
          <w:rFonts w:ascii="Arial" w:hAnsi="Arial" w:cs="Arial"/>
          <w:b/>
          <w:bCs/>
        </w:rPr>
        <w:t xml:space="preserve">Vodní zdroje </w:t>
      </w:r>
      <w:proofErr w:type="spellStart"/>
      <w:r w:rsidRPr="005B395B">
        <w:rPr>
          <w:rFonts w:ascii="Arial" w:hAnsi="Arial" w:cs="Arial"/>
          <w:b/>
          <w:bCs/>
        </w:rPr>
        <w:t>Ekomonitor</w:t>
      </w:r>
      <w:proofErr w:type="spellEnd"/>
      <w:r w:rsidRPr="005B395B">
        <w:rPr>
          <w:rFonts w:ascii="Arial" w:hAnsi="Arial" w:cs="Arial"/>
          <w:b/>
          <w:bCs/>
        </w:rPr>
        <w:t xml:space="preserve"> spol. s r.o.</w:t>
      </w:r>
      <w:r>
        <w:rPr>
          <w:rFonts w:ascii="Arial" w:hAnsi="Arial" w:cs="Arial"/>
          <w:b/>
          <w:bCs/>
        </w:rPr>
        <w:t xml:space="preserve"> </w:t>
      </w:r>
      <w:r w:rsidR="00E0086F" w:rsidRPr="00ED6435">
        <w:rPr>
          <w:rFonts w:ascii="Arial" w:hAnsi="Arial" w:cs="Arial"/>
        </w:rPr>
        <w:t>společnost založená a existující podle právního řádu</w:t>
      </w:r>
      <w:r>
        <w:rPr>
          <w:rFonts w:ascii="Arial" w:hAnsi="Arial" w:cs="Arial"/>
        </w:rPr>
        <w:t xml:space="preserve"> </w:t>
      </w:r>
      <w:r w:rsidR="00E0086F" w:rsidRPr="00ED6435">
        <w:rPr>
          <w:rFonts w:ascii="Arial" w:hAnsi="Arial" w:cs="Arial"/>
        </w:rPr>
        <w:t xml:space="preserve">[České republiky], </w:t>
      </w:r>
      <w:r w:rsidR="00E0086F" w:rsidRPr="00ED6435">
        <w:rPr>
          <w:rFonts w:ascii="Arial" w:hAnsi="Arial" w:cs="Arial"/>
          <w:bCs/>
        </w:rPr>
        <w:t xml:space="preserve">se sídlem </w:t>
      </w:r>
      <w:proofErr w:type="spellStart"/>
      <w:r w:rsidR="00DA5547">
        <w:rPr>
          <w:rFonts w:ascii="Arial" w:hAnsi="Arial" w:cs="Arial"/>
          <w:bCs/>
        </w:rPr>
        <w:t>Píšťovy</w:t>
      </w:r>
      <w:proofErr w:type="spellEnd"/>
      <w:r w:rsidR="00DA5547">
        <w:rPr>
          <w:rFonts w:ascii="Arial" w:hAnsi="Arial" w:cs="Arial"/>
          <w:bCs/>
        </w:rPr>
        <w:t xml:space="preserve"> 820, 537 01 Chrudim</w:t>
      </w:r>
      <w:r w:rsidR="00E0086F" w:rsidRPr="00ED6435">
        <w:rPr>
          <w:rFonts w:ascii="Arial" w:hAnsi="Arial" w:cs="Arial"/>
          <w:snapToGrid w:val="0"/>
        </w:rPr>
        <w:t xml:space="preserve">, IČO: </w:t>
      </w:r>
      <w:r w:rsidR="00DA5547">
        <w:rPr>
          <w:rFonts w:ascii="Arial" w:hAnsi="Arial" w:cs="Arial"/>
          <w:snapToGrid w:val="0"/>
        </w:rPr>
        <w:t>15053695</w:t>
      </w:r>
      <w:r w:rsidR="00E0086F" w:rsidRPr="00ED6435">
        <w:rPr>
          <w:rFonts w:ascii="Arial" w:hAnsi="Arial" w:cs="Arial"/>
          <w:snapToGrid w:val="0"/>
        </w:rPr>
        <w:t>, zapsaná</w:t>
      </w:r>
      <w:r>
        <w:rPr>
          <w:rFonts w:ascii="Arial" w:hAnsi="Arial" w:cs="Arial"/>
          <w:snapToGrid w:val="0"/>
        </w:rPr>
        <w:t xml:space="preserve"> </w:t>
      </w:r>
      <w:r w:rsidR="00E0086F" w:rsidRPr="00ED6435">
        <w:rPr>
          <w:rFonts w:ascii="Arial" w:hAnsi="Arial" w:cs="Arial"/>
          <w:snapToGrid w:val="0"/>
        </w:rPr>
        <w:t xml:space="preserve">v obchodním rejstříku vedeném u </w:t>
      </w:r>
      <w:r w:rsidR="00DA5547">
        <w:rPr>
          <w:rFonts w:ascii="Arial" w:hAnsi="Arial" w:cs="Arial"/>
          <w:snapToGrid w:val="0"/>
        </w:rPr>
        <w:t>Krajského soudu v Hradci Králové</w:t>
      </w:r>
      <w:r w:rsidR="00E0086F" w:rsidRPr="00ED6435">
        <w:rPr>
          <w:rFonts w:ascii="Arial" w:hAnsi="Arial" w:cs="Arial"/>
          <w:snapToGrid w:val="0"/>
        </w:rPr>
        <w:t xml:space="preserve">, oddíl </w:t>
      </w:r>
      <w:r w:rsidR="00DA5547">
        <w:rPr>
          <w:rFonts w:ascii="Arial" w:hAnsi="Arial" w:cs="Arial"/>
          <w:snapToGrid w:val="0"/>
        </w:rPr>
        <w:t>C</w:t>
      </w:r>
      <w:r w:rsidR="00E0086F" w:rsidRPr="00ED6435">
        <w:rPr>
          <w:rFonts w:ascii="Arial" w:hAnsi="Arial" w:cs="Arial"/>
          <w:snapToGrid w:val="0"/>
        </w:rPr>
        <w:t xml:space="preserve">, vložka </w:t>
      </w:r>
      <w:r w:rsidR="00DA5547">
        <w:rPr>
          <w:rFonts w:ascii="Arial" w:hAnsi="Arial" w:cs="Arial"/>
          <w:snapToGrid w:val="0"/>
        </w:rPr>
        <w:t>1036</w:t>
      </w:r>
      <w:r w:rsidR="00E0086F" w:rsidRPr="00ED6435">
        <w:rPr>
          <w:rFonts w:ascii="Arial" w:hAnsi="Arial" w:cs="Arial"/>
          <w:snapToGrid w:val="0"/>
        </w:rPr>
        <w:t>.</w:t>
      </w:r>
      <w:r>
        <w:rPr>
          <w:rFonts w:ascii="Arial" w:hAnsi="Arial" w:cs="Arial"/>
          <w:snapToGrid w:val="0"/>
        </w:rPr>
        <w:t xml:space="preserve"> </w:t>
      </w:r>
    </w:p>
    <w:p w14:paraId="5F89DDB9" w14:textId="3356980F" w:rsidR="00E0086F" w:rsidRPr="00ED6435" w:rsidRDefault="00E0086F" w:rsidP="005B395B">
      <w:pPr>
        <w:spacing w:after="120" w:line="240" w:lineRule="auto"/>
        <w:ind w:left="567"/>
        <w:jc w:val="both"/>
        <w:rPr>
          <w:rFonts w:ascii="Arial" w:hAnsi="Arial" w:cs="Arial"/>
          <w:bCs/>
        </w:rPr>
      </w:pPr>
      <w:r w:rsidRPr="00ED6435">
        <w:rPr>
          <w:rFonts w:ascii="Arial" w:hAnsi="Arial" w:cs="Arial"/>
          <w:snapToGrid w:val="0"/>
        </w:rPr>
        <w:t xml:space="preserve">Zastoupená: </w:t>
      </w:r>
      <w:r w:rsidR="00DA5547">
        <w:rPr>
          <w:rFonts w:ascii="Arial" w:hAnsi="Arial" w:cs="Arial"/>
          <w:snapToGrid w:val="0"/>
        </w:rPr>
        <w:t>Mgr. Pavlem Vančurou, Ing. Josefem Drahokoupilem, Ing. Jiřím Valou – jednateli společnosti</w:t>
      </w:r>
      <w:r w:rsidRPr="00ED6435">
        <w:rPr>
          <w:rFonts w:ascii="Arial" w:hAnsi="Arial" w:cs="Arial"/>
          <w:snapToGrid w:val="0"/>
        </w:rPr>
        <w:t>.</w:t>
      </w:r>
    </w:p>
    <w:p w14:paraId="470BDDFE" w14:textId="6AD3C251"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DA5547">
        <w:rPr>
          <w:rFonts w:ascii="Arial" w:hAnsi="Arial" w:cs="Arial"/>
          <w:bCs/>
        </w:rPr>
        <w:t>Mgr. Pavlem Vančurou, Ing. Josefem Drahokoupilem, jednateli</w:t>
      </w:r>
      <w:r w:rsidRPr="00ED6435">
        <w:rPr>
          <w:rFonts w:ascii="Arial" w:hAnsi="Arial" w:cs="Arial"/>
          <w:snapToGrid w:val="0"/>
        </w:rPr>
        <w:t>.</w:t>
      </w:r>
    </w:p>
    <w:p w14:paraId="2D5046AC" w14:textId="5507C88D"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100CD6">
        <w:rPr>
          <w:rFonts w:ascii="Arial" w:hAnsi="Arial" w:cs="Arial"/>
        </w:rPr>
        <w:t>xxxxxxxxxxx</w:t>
      </w:r>
      <w:proofErr w:type="spellEnd"/>
      <w:r w:rsidR="00EC1291" w:rsidRPr="00ED6435">
        <w:rPr>
          <w:rFonts w:ascii="Arial" w:hAnsi="Arial" w:cs="Arial"/>
          <w:snapToGrid w:val="0"/>
        </w:rPr>
        <w:t xml:space="preserve"> </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2A964AA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proofErr w:type="spellStart"/>
      <w:r w:rsidR="00100CD6">
        <w:rPr>
          <w:rFonts w:ascii="Arial" w:hAnsi="Arial" w:cs="Arial"/>
        </w:rPr>
        <w:t>xxxxxxxxxx</w:t>
      </w:r>
      <w:proofErr w:type="spellEnd"/>
    </w:p>
    <w:p w14:paraId="3A61A83D" w14:textId="4577D66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100CD6">
        <w:rPr>
          <w:rFonts w:ascii="Arial" w:hAnsi="Arial" w:cs="Arial"/>
          <w:snapToGrid w:val="0"/>
        </w:rPr>
        <w:t>xxxxxxxxxxxxx</w:t>
      </w:r>
      <w:proofErr w:type="spellEnd"/>
    </w:p>
    <w:p w14:paraId="4F80076C" w14:textId="00C5D16D"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DA5547">
        <w:rPr>
          <w:rFonts w:ascii="Arial" w:hAnsi="Arial" w:cs="Arial"/>
          <w:snapToGrid w:val="0"/>
        </w:rPr>
        <w:t>3v8a5db</w:t>
      </w:r>
      <w:r w:rsidRPr="00ED6435">
        <w:rPr>
          <w:rFonts w:ascii="Arial" w:hAnsi="Arial" w:cs="Arial"/>
          <w:snapToGrid w:val="0"/>
        </w:rPr>
        <w:t>.</w:t>
      </w:r>
    </w:p>
    <w:p w14:paraId="7DA99D36" w14:textId="0D0F7BC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DA5547">
        <w:rPr>
          <w:rFonts w:ascii="Arial" w:hAnsi="Arial" w:cs="Arial"/>
          <w:snapToGrid w:val="0"/>
        </w:rPr>
        <w:t>ČSOB Chrudim</w:t>
      </w:r>
    </w:p>
    <w:p w14:paraId="6F011ECB" w14:textId="47A1DFB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Číslo účtu:</w:t>
      </w:r>
      <w:r w:rsidR="00DA5547">
        <w:rPr>
          <w:rFonts w:ascii="Arial" w:hAnsi="Arial" w:cs="Arial"/>
        </w:rPr>
        <w:t xml:space="preserve"> 272199033/0300</w:t>
      </w:r>
    </w:p>
    <w:p w14:paraId="19074D75" w14:textId="76610A2B"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DA5547">
        <w:rPr>
          <w:rFonts w:ascii="Arial" w:hAnsi="Arial" w:cs="Arial"/>
          <w:snapToGrid w:val="0"/>
        </w:rPr>
        <w:t>CZ15053695</w:t>
      </w:r>
    </w:p>
    <w:p w14:paraId="397D8DA2" w14:textId="77777777" w:rsidR="005B395B" w:rsidRDefault="005B395B" w:rsidP="00EC1291">
      <w:pPr>
        <w:spacing w:after="120"/>
        <w:ind w:left="567"/>
        <w:jc w:val="both"/>
        <w:rPr>
          <w:rFonts w:ascii="Arial" w:hAnsi="Arial" w:cs="Arial"/>
        </w:rPr>
      </w:pPr>
    </w:p>
    <w:p w14:paraId="7F506CA7" w14:textId="336B6742" w:rsidR="005B395B" w:rsidRDefault="005B395B" w:rsidP="005B395B">
      <w:pPr>
        <w:spacing w:after="0"/>
        <w:ind w:left="567"/>
        <w:jc w:val="both"/>
        <w:rPr>
          <w:rFonts w:ascii="Arial" w:hAnsi="Arial" w:cs="Arial"/>
          <w:b/>
          <w:bCs/>
        </w:rPr>
      </w:pPr>
      <w:r w:rsidRPr="005B395B">
        <w:rPr>
          <w:rFonts w:ascii="Arial" w:hAnsi="Arial" w:cs="Arial"/>
          <w:b/>
          <w:bCs/>
        </w:rPr>
        <w:lastRenderedPageBreak/>
        <w:t>Druhý společník:</w:t>
      </w:r>
    </w:p>
    <w:p w14:paraId="3A65255F" w14:textId="37A8156F" w:rsidR="005B395B" w:rsidRPr="005B395B" w:rsidRDefault="005B395B" w:rsidP="00EC1291">
      <w:pPr>
        <w:spacing w:after="120"/>
        <w:ind w:left="567"/>
        <w:jc w:val="both"/>
        <w:rPr>
          <w:rFonts w:ascii="Arial" w:hAnsi="Arial" w:cs="Arial"/>
          <w:snapToGrid w:val="0"/>
        </w:rPr>
      </w:pPr>
      <w:r>
        <w:rPr>
          <w:rFonts w:ascii="Tahoma,Bold" w:eastAsia="Calibri" w:hAnsi="Tahoma,Bold" w:cs="Tahoma,Bold"/>
          <w:b/>
          <w:bCs/>
          <w:lang w:eastAsia="cs-CZ"/>
        </w:rPr>
        <w:t xml:space="preserve">SELLA &amp; AGRETA s.r.o. </w:t>
      </w:r>
      <w:r w:rsidRPr="005B395B">
        <w:rPr>
          <w:rFonts w:ascii="Arial" w:hAnsi="Arial" w:cs="Arial"/>
        </w:rPr>
        <w:t xml:space="preserve">společnost založená a existující podle právního řádu [České republiky], </w:t>
      </w:r>
      <w:r w:rsidRPr="005B395B">
        <w:rPr>
          <w:rFonts w:ascii="Arial" w:hAnsi="Arial" w:cs="Arial"/>
          <w:bCs/>
        </w:rPr>
        <w:t xml:space="preserve">se sídlem </w:t>
      </w:r>
      <w:r w:rsidRPr="005B395B">
        <w:rPr>
          <w:rFonts w:ascii="Arial" w:eastAsia="Calibri" w:hAnsi="Arial" w:cs="Arial"/>
          <w:lang w:eastAsia="cs-CZ"/>
        </w:rPr>
        <w:t xml:space="preserve">T. G. Masaryka 620, 565 01 Choceň, IČO: 25935721, </w:t>
      </w:r>
      <w:r w:rsidRPr="005B395B">
        <w:rPr>
          <w:rFonts w:ascii="Arial" w:hAnsi="Arial" w:cs="Arial"/>
          <w:snapToGrid w:val="0"/>
        </w:rPr>
        <w:t>zapsaná v obchodním rejstříku vedeném u Krajského soudu v Hradci Králové, oddíl C, vložka 15896.</w:t>
      </w:r>
    </w:p>
    <w:p w14:paraId="2B0EFD9D" w14:textId="07F0849B" w:rsidR="005B395B" w:rsidRPr="005B395B" w:rsidRDefault="005B395B" w:rsidP="00EC1291">
      <w:pPr>
        <w:spacing w:after="120"/>
        <w:ind w:left="567"/>
        <w:jc w:val="both"/>
        <w:rPr>
          <w:rFonts w:ascii="Arial" w:hAnsi="Arial" w:cs="Arial"/>
          <w:b/>
          <w:bCs/>
        </w:rPr>
      </w:pPr>
      <w:r w:rsidRPr="005B395B">
        <w:rPr>
          <w:rFonts w:ascii="Arial" w:hAnsi="Arial" w:cs="Arial"/>
          <w:snapToGrid w:val="0"/>
        </w:rPr>
        <w:t xml:space="preserve">Zastoupená: </w:t>
      </w:r>
      <w:r w:rsidRPr="005B395B">
        <w:rPr>
          <w:rFonts w:ascii="Arial" w:eastAsia="Calibri" w:hAnsi="Arial" w:cs="Arial"/>
          <w:lang w:eastAsia="cs-CZ"/>
        </w:rPr>
        <w:t>Ing. Milanem Petrem – jednatelem společnosti</w:t>
      </w:r>
    </w:p>
    <w:p w14:paraId="3298CBD5" w14:textId="77777777" w:rsidR="005B395B" w:rsidRPr="005B395B" w:rsidRDefault="005B395B" w:rsidP="005B395B">
      <w:pPr>
        <w:tabs>
          <w:tab w:val="left" w:pos="4536"/>
        </w:tabs>
        <w:spacing w:after="120"/>
        <w:ind w:left="567"/>
        <w:contextualSpacing/>
        <w:jc w:val="both"/>
        <w:rPr>
          <w:rFonts w:ascii="Arial" w:hAnsi="Arial" w:cs="Arial"/>
        </w:rPr>
      </w:pPr>
      <w:r w:rsidRPr="005B395B">
        <w:rPr>
          <w:rFonts w:ascii="Arial" w:hAnsi="Arial" w:cs="Arial"/>
          <w:b/>
          <w:bCs/>
        </w:rPr>
        <w:t>Kontaktní údaje:</w:t>
      </w:r>
    </w:p>
    <w:p w14:paraId="2AD0899D" w14:textId="569FAC4C" w:rsidR="005B395B" w:rsidRPr="005B395B" w:rsidRDefault="005B395B" w:rsidP="005B395B">
      <w:pPr>
        <w:tabs>
          <w:tab w:val="left" w:pos="4536"/>
        </w:tabs>
        <w:spacing w:after="120"/>
        <w:ind w:left="567"/>
        <w:contextualSpacing/>
        <w:jc w:val="both"/>
        <w:rPr>
          <w:rFonts w:ascii="Arial" w:hAnsi="Arial" w:cs="Arial"/>
        </w:rPr>
      </w:pPr>
      <w:r w:rsidRPr="005B395B">
        <w:rPr>
          <w:rFonts w:ascii="Arial" w:hAnsi="Arial" w:cs="Arial"/>
        </w:rPr>
        <w:t xml:space="preserve">Tel.: </w:t>
      </w:r>
      <w:proofErr w:type="spellStart"/>
      <w:r w:rsidR="00100CD6">
        <w:rPr>
          <w:rFonts w:ascii="Arial" w:eastAsia="Calibri" w:hAnsi="Arial" w:cs="Arial"/>
          <w:lang w:eastAsia="cs-CZ"/>
        </w:rPr>
        <w:t>xxxxxxxxxxxx</w:t>
      </w:r>
      <w:proofErr w:type="spellEnd"/>
    </w:p>
    <w:p w14:paraId="1D3C20B5" w14:textId="3C04AA47" w:rsidR="005B395B" w:rsidRPr="005B395B" w:rsidRDefault="005B395B" w:rsidP="005B395B">
      <w:pPr>
        <w:tabs>
          <w:tab w:val="left" w:pos="4536"/>
        </w:tabs>
        <w:spacing w:after="120"/>
        <w:ind w:left="567"/>
        <w:contextualSpacing/>
        <w:jc w:val="both"/>
        <w:rPr>
          <w:rFonts w:ascii="Arial" w:eastAsia="Calibri" w:hAnsi="Arial" w:cs="Arial"/>
          <w:lang w:eastAsia="cs-CZ"/>
        </w:rPr>
      </w:pPr>
      <w:r w:rsidRPr="005B395B">
        <w:rPr>
          <w:rFonts w:ascii="Arial" w:hAnsi="Arial" w:cs="Arial"/>
        </w:rPr>
        <w:t>E-mail:</w:t>
      </w:r>
      <w:r w:rsidRPr="005B395B">
        <w:rPr>
          <w:rFonts w:ascii="Arial" w:hAnsi="Arial" w:cs="Arial"/>
          <w:snapToGrid w:val="0"/>
        </w:rPr>
        <w:t xml:space="preserve"> </w:t>
      </w:r>
      <w:proofErr w:type="spellStart"/>
      <w:r w:rsidR="00100CD6" w:rsidRPr="00100CD6">
        <w:rPr>
          <w:rFonts w:ascii="Arial" w:eastAsia="Calibri" w:hAnsi="Arial" w:cs="Arial"/>
          <w:lang w:eastAsia="cs-CZ"/>
        </w:rPr>
        <w:t>xxxxxxxxxxxx</w:t>
      </w:r>
      <w:proofErr w:type="spellEnd"/>
      <w:r w:rsidRPr="005B395B">
        <w:rPr>
          <w:rFonts w:ascii="Arial" w:eastAsia="Calibri" w:hAnsi="Arial" w:cs="Arial"/>
          <w:lang w:eastAsia="cs-CZ"/>
        </w:rPr>
        <w:t xml:space="preserve"> </w:t>
      </w:r>
    </w:p>
    <w:p w14:paraId="7E5981D8" w14:textId="4AD72903" w:rsidR="005B395B" w:rsidRPr="005B395B" w:rsidRDefault="005B395B" w:rsidP="005B395B">
      <w:pPr>
        <w:tabs>
          <w:tab w:val="left" w:pos="4536"/>
        </w:tabs>
        <w:spacing w:after="120"/>
        <w:ind w:left="567"/>
        <w:contextualSpacing/>
        <w:jc w:val="both"/>
        <w:rPr>
          <w:rFonts w:ascii="Arial" w:hAnsi="Arial" w:cs="Arial"/>
        </w:rPr>
      </w:pPr>
    </w:p>
    <w:p w14:paraId="1EBD23E4" w14:textId="4FEBD3FF" w:rsidR="005B395B" w:rsidRPr="005B395B" w:rsidRDefault="005B395B" w:rsidP="005B395B">
      <w:pPr>
        <w:tabs>
          <w:tab w:val="left" w:pos="4536"/>
        </w:tabs>
        <w:spacing w:after="120"/>
        <w:ind w:left="567"/>
        <w:contextualSpacing/>
        <w:jc w:val="both"/>
        <w:rPr>
          <w:rFonts w:ascii="Arial" w:hAnsi="Arial" w:cs="Arial"/>
        </w:rPr>
      </w:pPr>
      <w:r w:rsidRPr="005B395B">
        <w:rPr>
          <w:rFonts w:ascii="Arial" w:hAnsi="Arial" w:cs="Arial"/>
          <w:b/>
        </w:rPr>
        <w:t>Bankovní spojení:</w:t>
      </w:r>
      <w:r w:rsidRPr="005B395B">
        <w:rPr>
          <w:rFonts w:ascii="Arial" w:hAnsi="Arial" w:cs="Arial"/>
          <w:snapToGrid w:val="0"/>
        </w:rPr>
        <w:t xml:space="preserve"> </w:t>
      </w:r>
      <w:r w:rsidRPr="005B395B">
        <w:rPr>
          <w:rFonts w:ascii="Arial" w:eastAsia="Calibri" w:hAnsi="Arial" w:cs="Arial"/>
          <w:lang w:eastAsia="cs-CZ"/>
        </w:rPr>
        <w:t>KB Choceň</w:t>
      </w:r>
    </w:p>
    <w:p w14:paraId="59169740" w14:textId="7E277B29" w:rsidR="005B395B" w:rsidRPr="005B395B" w:rsidRDefault="005B395B" w:rsidP="005B395B">
      <w:pPr>
        <w:tabs>
          <w:tab w:val="left" w:pos="4536"/>
        </w:tabs>
        <w:spacing w:after="120"/>
        <w:ind w:left="567"/>
        <w:contextualSpacing/>
        <w:jc w:val="both"/>
        <w:rPr>
          <w:rFonts w:ascii="Arial" w:hAnsi="Arial" w:cs="Arial"/>
        </w:rPr>
      </w:pPr>
      <w:r w:rsidRPr="005B395B">
        <w:rPr>
          <w:rFonts w:ascii="Arial" w:hAnsi="Arial" w:cs="Arial"/>
        </w:rPr>
        <w:t xml:space="preserve">Číslo účtu: </w:t>
      </w:r>
      <w:r w:rsidRPr="005B395B">
        <w:rPr>
          <w:rFonts w:ascii="Arial" w:eastAsia="Calibri" w:hAnsi="Arial" w:cs="Arial"/>
          <w:lang w:eastAsia="cs-CZ"/>
        </w:rPr>
        <w:t>27-1258410247/0100</w:t>
      </w:r>
    </w:p>
    <w:p w14:paraId="3B4D4782" w14:textId="4FCD7498" w:rsidR="005B395B" w:rsidRPr="005B395B" w:rsidRDefault="005B395B" w:rsidP="005B395B">
      <w:pPr>
        <w:tabs>
          <w:tab w:val="left" w:pos="4536"/>
        </w:tabs>
        <w:spacing w:after="120"/>
        <w:ind w:left="567"/>
        <w:contextualSpacing/>
        <w:jc w:val="both"/>
        <w:rPr>
          <w:rFonts w:ascii="Arial" w:eastAsia="Calibri" w:hAnsi="Arial" w:cs="Arial"/>
          <w:lang w:eastAsia="cs-CZ"/>
        </w:rPr>
      </w:pPr>
      <w:r w:rsidRPr="005B395B">
        <w:rPr>
          <w:rFonts w:ascii="Arial" w:hAnsi="Arial" w:cs="Arial"/>
        </w:rPr>
        <w:t xml:space="preserve">DIČ: </w:t>
      </w:r>
      <w:r w:rsidRPr="005B395B">
        <w:rPr>
          <w:rFonts w:ascii="Arial" w:eastAsia="Calibri" w:hAnsi="Arial" w:cs="Arial"/>
          <w:lang w:eastAsia="cs-CZ"/>
        </w:rPr>
        <w:t>CZ25935721</w:t>
      </w:r>
    </w:p>
    <w:p w14:paraId="17FEBC38" w14:textId="22877162" w:rsidR="005B395B" w:rsidRDefault="005B395B" w:rsidP="005B395B">
      <w:pPr>
        <w:tabs>
          <w:tab w:val="left" w:pos="4536"/>
        </w:tabs>
        <w:spacing w:after="120"/>
        <w:ind w:left="567"/>
        <w:contextualSpacing/>
        <w:jc w:val="both"/>
        <w:rPr>
          <w:rFonts w:ascii="Arial" w:hAnsi="Arial" w:cs="Arial"/>
        </w:rPr>
      </w:pPr>
    </w:p>
    <w:p w14:paraId="4115898E" w14:textId="67C8975D" w:rsidR="005B395B" w:rsidRPr="005B395B" w:rsidRDefault="005B395B" w:rsidP="005B395B">
      <w:pPr>
        <w:tabs>
          <w:tab w:val="left" w:pos="4536"/>
        </w:tabs>
        <w:spacing w:after="120"/>
        <w:ind w:left="567"/>
        <w:contextualSpacing/>
        <w:jc w:val="both"/>
        <w:rPr>
          <w:rFonts w:ascii="Arial" w:hAnsi="Arial" w:cs="Arial"/>
          <w:b/>
          <w:bCs/>
        </w:rPr>
      </w:pPr>
      <w:r w:rsidRPr="005B395B">
        <w:rPr>
          <w:rFonts w:ascii="Arial" w:hAnsi="Arial" w:cs="Arial"/>
          <w:b/>
          <w:bCs/>
        </w:rPr>
        <w:t>Třetí společník:</w:t>
      </w:r>
    </w:p>
    <w:p w14:paraId="08868262" w14:textId="7502FD92" w:rsidR="005B395B" w:rsidRDefault="005B395B" w:rsidP="00EC1291">
      <w:pPr>
        <w:spacing w:after="120"/>
        <w:ind w:left="567"/>
        <w:jc w:val="both"/>
        <w:rPr>
          <w:rFonts w:ascii="Arial" w:hAnsi="Arial" w:cs="Arial"/>
          <w:snapToGrid w:val="0"/>
        </w:rPr>
      </w:pPr>
      <w:proofErr w:type="spellStart"/>
      <w:r w:rsidRPr="005B395B">
        <w:rPr>
          <w:rFonts w:ascii="Arial" w:eastAsia="Calibri" w:hAnsi="Arial" w:cs="Arial"/>
          <w:b/>
          <w:bCs/>
          <w:lang w:eastAsia="cs-CZ"/>
        </w:rPr>
        <w:t>Geodetales</w:t>
      </w:r>
      <w:proofErr w:type="spellEnd"/>
      <w:r w:rsidRPr="005B395B">
        <w:rPr>
          <w:rFonts w:ascii="Arial" w:eastAsia="Calibri" w:hAnsi="Arial" w:cs="Arial"/>
          <w:b/>
          <w:bCs/>
          <w:lang w:eastAsia="cs-CZ"/>
        </w:rPr>
        <w:t xml:space="preserve"> Chrudim s.r.o. </w:t>
      </w:r>
      <w:r w:rsidRPr="005B395B">
        <w:rPr>
          <w:rFonts w:ascii="Arial" w:eastAsia="Calibri" w:hAnsi="Arial" w:cs="Arial"/>
          <w:lang w:eastAsia="cs-CZ"/>
        </w:rPr>
        <w:t>společnost založená a existující podle právního řádu [České republiky], se sídlem</w:t>
      </w:r>
      <w:r>
        <w:rPr>
          <w:rFonts w:ascii="Arial" w:eastAsia="Calibri" w:hAnsi="Arial" w:cs="Arial"/>
          <w:lang w:eastAsia="cs-CZ"/>
        </w:rPr>
        <w:t xml:space="preserve"> </w:t>
      </w:r>
      <w:r w:rsidRPr="005B395B">
        <w:rPr>
          <w:rFonts w:ascii="Arial" w:eastAsia="Calibri" w:hAnsi="Arial" w:cs="Arial"/>
          <w:lang w:eastAsia="cs-CZ"/>
        </w:rPr>
        <w:t>K Májovu 1262, 537 01 Chrudim</w:t>
      </w:r>
      <w:r>
        <w:rPr>
          <w:rFonts w:ascii="Arial" w:eastAsia="Calibri" w:hAnsi="Arial" w:cs="Arial"/>
          <w:lang w:eastAsia="cs-CZ"/>
        </w:rPr>
        <w:t xml:space="preserve">, IČO: 27545857, </w:t>
      </w:r>
      <w:r w:rsidRPr="005B395B">
        <w:rPr>
          <w:rFonts w:ascii="Arial" w:hAnsi="Arial" w:cs="Arial"/>
          <w:snapToGrid w:val="0"/>
        </w:rPr>
        <w:t>zapsaná v obchodním rejstříku vedeném u Krajského soudu v Hradci Králové, oddíl C, vložka</w:t>
      </w:r>
      <w:r>
        <w:rPr>
          <w:rFonts w:ascii="Arial" w:hAnsi="Arial" w:cs="Arial"/>
          <w:snapToGrid w:val="0"/>
        </w:rPr>
        <w:t xml:space="preserve"> 25283</w:t>
      </w:r>
      <w:r w:rsidR="001B18E9">
        <w:rPr>
          <w:rFonts w:ascii="Arial" w:hAnsi="Arial" w:cs="Arial"/>
          <w:snapToGrid w:val="0"/>
        </w:rPr>
        <w:t>.</w:t>
      </w:r>
    </w:p>
    <w:p w14:paraId="0EC6C8D2" w14:textId="3FC8229D" w:rsidR="001B18E9" w:rsidRDefault="001B18E9" w:rsidP="00EC1291">
      <w:pPr>
        <w:spacing w:after="120"/>
        <w:ind w:left="567"/>
        <w:jc w:val="both"/>
        <w:rPr>
          <w:rFonts w:ascii="Tahoma" w:eastAsia="Calibri" w:hAnsi="Tahoma" w:cs="Tahoma"/>
          <w:lang w:eastAsia="cs-CZ"/>
        </w:rPr>
      </w:pPr>
      <w:r w:rsidRPr="001B18E9">
        <w:rPr>
          <w:rFonts w:ascii="Arial" w:eastAsia="Calibri" w:hAnsi="Arial" w:cs="Arial"/>
          <w:lang w:eastAsia="cs-CZ"/>
        </w:rPr>
        <w:t xml:space="preserve">Zastoupená: </w:t>
      </w:r>
      <w:r>
        <w:rPr>
          <w:rFonts w:ascii="Tahoma" w:eastAsia="Calibri" w:hAnsi="Tahoma" w:cs="Tahoma"/>
          <w:lang w:eastAsia="cs-CZ"/>
        </w:rPr>
        <w:t>Ing. Alešem Kubátem – jednatelem společnosti</w:t>
      </w:r>
    </w:p>
    <w:p w14:paraId="13EE9B8A" w14:textId="77777777" w:rsidR="001B18E9" w:rsidRPr="005B395B" w:rsidRDefault="001B18E9" w:rsidP="001B18E9">
      <w:pPr>
        <w:tabs>
          <w:tab w:val="left" w:pos="4536"/>
        </w:tabs>
        <w:spacing w:after="120"/>
        <w:ind w:left="567"/>
        <w:contextualSpacing/>
        <w:jc w:val="both"/>
        <w:rPr>
          <w:rFonts w:ascii="Arial" w:hAnsi="Arial" w:cs="Arial"/>
        </w:rPr>
      </w:pPr>
      <w:r w:rsidRPr="005B395B">
        <w:rPr>
          <w:rFonts w:ascii="Arial" w:hAnsi="Arial" w:cs="Arial"/>
          <w:b/>
          <w:bCs/>
        </w:rPr>
        <w:t>Kontaktní údaje:</w:t>
      </w:r>
    </w:p>
    <w:p w14:paraId="43D1BCE6" w14:textId="18795D7A" w:rsidR="001B18E9" w:rsidRPr="005B395B" w:rsidRDefault="001B18E9" w:rsidP="001B18E9">
      <w:pPr>
        <w:tabs>
          <w:tab w:val="left" w:pos="4536"/>
        </w:tabs>
        <w:spacing w:after="120"/>
        <w:ind w:left="567"/>
        <w:contextualSpacing/>
        <w:jc w:val="both"/>
        <w:rPr>
          <w:rFonts w:ascii="Arial" w:hAnsi="Arial" w:cs="Arial"/>
        </w:rPr>
      </w:pPr>
      <w:r w:rsidRPr="005B395B">
        <w:rPr>
          <w:rFonts w:ascii="Arial" w:hAnsi="Arial" w:cs="Arial"/>
        </w:rPr>
        <w:t xml:space="preserve">Tel.: </w:t>
      </w:r>
      <w:proofErr w:type="spellStart"/>
      <w:r w:rsidR="00100CD6">
        <w:rPr>
          <w:rFonts w:ascii="Tahoma" w:eastAsia="Calibri" w:hAnsi="Tahoma" w:cs="Tahoma"/>
          <w:sz w:val="24"/>
          <w:szCs w:val="24"/>
          <w:lang w:eastAsia="cs-CZ"/>
        </w:rPr>
        <w:t>xxxxxxxxxxxxx</w:t>
      </w:r>
      <w:proofErr w:type="spellEnd"/>
    </w:p>
    <w:p w14:paraId="60488D22" w14:textId="05B2A16A" w:rsidR="001B18E9" w:rsidRPr="005B395B" w:rsidRDefault="001B18E9" w:rsidP="001B18E9">
      <w:pPr>
        <w:tabs>
          <w:tab w:val="left" w:pos="4536"/>
        </w:tabs>
        <w:spacing w:after="120"/>
        <w:ind w:left="567"/>
        <w:contextualSpacing/>
        <w:jc w:val="both"/>
        <w:rPr>
          <w:rFonts w:ascii="Arial" w:eastAsia="Calibri" w:hAnsi="Arial" w:cs="Arial"/>
          <w:lang w:eastAsia="cs-CZ"/>
        </w:rPr>
      </w:pPr>
      <w:r w:rsidRPr="005B395B">
        <w:rPr>
          <w:rFonts w:ascii="Arial" w:hAnsi="Arial" w:cs="Arial"/>
        </w:rPr>
        <w:t>E-mail:</w:t>
      </w:r>
      <w:r w:rsidRPr="005B395B">
        <w:rPr>
          <w:rFonts w:ascii="Arial" w:hAnsi="Arial" w:cs="Arial"/>
          <w:snapToGrid w:val="0"/>
        </w:rPr>
        <w:t xml:space="preserve"> </w:t>
      </w:r>
      <w:proofErr w:type="spellStart"/>
      <w:r w:rsidR="00100CD6">
        <w:rPr>
          <w:rFonts w:ascii="Arial" w:hAnsi="Arial" w:cs="Arial"/>
          <w:snapToGrid w:val="0"/>
        </w:rPr>
        <w:t>xxxxxxxxxxxx</w:t>
      </w:r>
      <w:proofErr w:type="spellEnd"/>
    </w:p>
    <w:p w14:paraId="5A5B396D" w14:textId="77777777" w:rsidR="001B18E9" w:rsidRPr="005B395B" w:rsidRDefault="001B18E9" w:rsidP="001B18E9">
      <w:pPr>
        <w:tabs>
          <w:tab w:val="left" w:pos="4536"/>
        </w:tabs>
        <w:spacing w:after="120"/>
        <w:ind w:left="567"/>
        <w:contextualSpacing/>
        <w:jc w:val="both"/>
        <w:rPr>
          <w:rFonts w:ascii="Arial" w:hAnsi="Arial" w:cs="Arial"/>
        </w:rPr>
      </w:pPr>
    </w:p>
    <w:p w14:paraId="78B6EFE6" w14:textId="3F6353AB" w:rsidR="001B18E9" w:rsidRPr="005B395B" w:rsidRDefault="001B18E9" w:rsidP="001B18E9">
      <w:pPr>
        <w:tabs>
          <w:tab w:val="left" w:pos="4536"/>
        </w:tabs>
        <w:spacing w:after="120"/>
        <w:ind w:left="567"/>
        <w:contextualSpacing/>
        <w:jc w:val="both"/>
        <w:rPr>
          <w:rFonts w:ascii="Arial" w:hAnsi="Arial" w:cs="Arial"/>
        </w:rPr>
      </w:pPr>
      <w:r w:rsidRPr="005B395B">
        <w:rPr>
          <w:rFonts w:ascii="Arial" w:hAnsi="Arial" w:cs="Arial"/>
          <w:b/>
        </w:rPr>
        <w:t>Bankovní spojení:</w:t>
      </w:r>
      <w:r w:rsidRPr="005B395B">
        <w:rPr>
          <w:rFonts w:ascii="Arial" w:hAnsi="Arial" w:cs="Arial"/>
          <w:snapToGrid w:val="0"/>
        </w:rPr>
        <w:t xml:space="preserve"> </w:t>
      </w:r>
      <w:r>
        <w:rPr>
          <w:rFonts w:ascii="Tahoma" w:eastAsia="Calibri" w:hAnsi="Tahoma" w:cs="Tahoma"/>
          <w:lang w:eastAsia="cs-CZ"/>
        </w:rPr>
        <w:t>Česká spořitelna, Chrudim</w:t>
      </w:r>
    </w:p>
    <w:p w14:paraId="1D1E3A93" w14:textId="47D905CD" w:rsidR="001B18E9" w:rsidRPr="005B395B" w:rsidRDefault="001B18E9" w:rsidP="001B18E9">
      <w:pPr>
        <w:tabs>
          <w:tab w:val="left" w:pos="4536"/>
        </w:tabs>
        <w:spacing w:after="120"/>
        <w:ind w:left="567"/>
        <w:contextualSpacing/>
        <w:jc w:val="both"/>
        <w:rPr>
          <w:rFonts w:ascii="Arial" w:hAnsi="Arial" w:cs="Arial"/>
        </w:rPr>
      </w:pPr>
      <w:r w:rsidRPr="005B395B">
        <w:rPr>
          <w:rFonts w:ascii="Arial" w:hAnsi="Arial" w:cs="Arial"/>
        </w:rPr>
        <w:t xml:space="preserve">Číslo účtu: </w:t>
      </w:r>
      <w:r>
        <w:rPr>
          <w:rFonts w:ascii="Tahoma" w:eastAsia="Calibri" w:hAnsi="Tahoma" w:cs="Tahoma"/>
          <w:lang w:eastAsia="cs-CZ"/>
        </w:rPr>
        <w:t>1226873319/0800</w:t>
      </w:r>
    </w:p>
    <w:p w14:paraId="2BB9E229" w14:textId="0E960917" w:rsidR="001B18E9" w:rsidRPr="005B395B" w:rsidRDefault="001B18E9" w:rsidP="001B18E9">
      <w:pPr>
        <w:tabs>
          <w:tab w:val="left" w:pos="4536"/>
        </w:tabs>
        <w:spacing w:after="120"/>
        <w:ind w:left="567"/>
        <w:contextualSpacing/>
        <w:jc w:val="both"/>
        <w:rPr>
          <w:rFonts w:ascii="Arial" w:eastAsia="Calibri" w:hAnsi="Arial" w:cs="Arial"/>
          <w:lang w:eastAsia="cs-CZ"/>
        </w:rPr>
      </w:pPr>
      <w:r w:rsidRPr="005B395B">
        <w:rPr>
          <w:rFonts w:ascii="Arial" w:hAnsi="Arial" w:cs="Arial"/>
        </w:rPr>
        <w:t xml:space="preserve">DIČ: </w:t>
      </w:r>
      <w:r w:rsidRPr="005B395B">
        <w:rPr>
          <w:rFonts w:ascii="Arial" w:eastAsia="Calibri" w:hAnsi="Arial" w:cs="Arial"/>
          <w:lang w:eastAsia="cs-CZ"/>
        </w:rPr>
        <w:t>CZ</w:t>
      </w:r>
      <w:r>
        <w:rPr>
          <w:rFonts w:ascii="Arial" w:eastAsia="Calibri" w:hAnsi="Arial" w:cs="Arial"/>
          <w:lang w:eastAsia="cs-CZ"/>
        </w:rPr>
        <w:t>27545857</w:t>
      </w:r>
    </w:p>
    <w:p w14:paraId="7BE4C210" w14:textId="77777777" w:rsidR="001B18E9" w:rsidRPr="001B18E9" w:rsidRDefault="001B18E9" w:rsidP="00EC1291">
      <w:pPr>
        <w:spacing w:after="120"/>
        <w:ind w:left="567"/>
        <w:jc w:val="both"/>
        <w:rPr>
          <w:rFonts w:ascii="Arial" w:hAnsi="Arial" w:cs="Arial"/>
        </w:rPr>
      </w:pPr>
    </w:p>
    <w:p w14:paraId="483330C9" w14:textId="4B654EA2"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2AB4C0C7" w:rsidR="00BE267F" w:rsidRDefault="00A35E8F" w:rsidP="004D7404">
      <w:pPr>
        <w:pStyle w:val="Nadpis1"/>
        <w:numPr>
          <w:ilvl w:val="0"/>
          <w:numId w:val="57"/>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0E19F472" w14:textId="280FDA2F" w:rsidR="004D7404" w:rsidRPr="004D7404" w:rsidRDefault="004D7404" w:rsidP="004D7404">
      <w:pPr>
        <w:pStyle w:val="Clanek11"/>
        <w:numPr>
          <w:ilvl w:val="0"/>
          <w:numId w:val="0"/>
        </w:numPr>
        <w:ind w:left="567"/>
        <w:jc w:val="both"/>
        <w:rPr>
          <w:rFonts w:ascii="Arial" w:hAnsi="Arial"/>
          <w:szCs w:val="22"/>
        </w:rPr>
      </w:pPr>
      <w:r w:rsidRPr="00BF554C">
        <w:rPr>
          <w:rFonts w:ascii="Arial" w:hAnsi="Arial"/>
          <w:bCs w:val="0"/>
          <w:szCs w:val="22"/>
        </w:rPr>
        <w:t xml:space="preserve">Předmětem Dodatku č. </w:t>
      </w:r>
      <w:r>
        <w:rPr>
          <w:rFonts w:ascii="Arial" w:hAnsi="Arial"/>
          <w:bCs w:val="0"/>
          <w:szCs w:val="22"/>
        </w:rPr>
        <w:t>1</w:t>
      </w:r>
      <w:r w:rsidRPr="00BF554C">
        <w:rPr>
          <w:rFonts w:ascii="Arial" w:hAnsi="Arial"/>
          <w:bCs w:val="0"/>
          <w:szCs w:val="22"/>
        </w:rPr>
        <w:t xml:space="preserve"> ke Smlouvě je </w:t>
      </w:r>
      <w:r w:rsidRPr="001F573B">
        <w:rPr>
          <w:rFonts w:ascii="Arial" w:hAnsi="Arial"/>
          <w:bCs w:val="0"/>
          <w:szCs w:val="22"/>
        </w:rPr>
        <w:t xml:space="preserve">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V důsledku této změny se mění </w:t>
      </w:r>
      <w:r w:rsidRPr="00126165">
        <w:rPr>
          <w:rFonts w:ascii="Arial" w:hAnsi="Arial"/>
          <w:szCs w:val="22"/>
        </w:rPr>
        <w:t>čl.</w:t>
      </w:r>
      <w:r>
        <w:rPr>
          <w:rFonts w:ascii="Arial" w:hAnsi="Arial"/>
          <w:szCs w:val="22"/>
        </w:rPr>
        <w:t> </w:t>
      </w:r>
      <w:r w:rsidRPr="001F573B">
        <w:rPr>
          <w:rFonts w:ascii="Arial" w:hAnsi="Arial"/>
          <w:szCs w:val="22"/>
        </w:rPr>
        <w:t>3.</w:t>
      </w:r>
      <w:r>
        <w:rPr>
          <w:rFonts w:ascii="Arial" w:hAnsi="Arial"/>
          <w:szCs w:val="22"/>
        </w:rPr>
        <w:t> </w:t>
      </w:r>
      <w:r w:rsidRPr="001F573B">
        <w:rPr>
          <w:rFonts w:ascii="Arial" w:hAnsi="Arial"/>
          <w:szCs w:val="22"/>
        </w:rPr>
        <w:t>CENA DÍLA a příloha ke smlouvě – položkový výkaz činností.</w:t>
      </w:r>
    </w:p>
    <w:p w14:paraId="3667DB2F" w14:textId="77777777" w:rsidR="004D7404" w:rsidRDefault="004D7404" w:rsidP="004D7404">
      <w:pPr>
        <w:pStyle w:val="Clanek11"/>
        <w:numPr>
          <w:ilvl w:val="0"/>
          <w:numId w:val="0"/>
        </w:numPr>
        <w:ind w:left="567"/>
      </w:pPr>
    </w:p>
    <w:p w14:paraId="77377044" w14:textId="77777777" w:rsidR="004D7404" w:rsidRPr="004D7404" w:rsidRDefault="004D7404" w:rsidP="004D7404">
      <w:pPr>
        <w:pStyle w:val="Level1"/>
        <w:keepNext w:val="0"/>
        <w:numPr>
          <w:ilvl w:val="0"/>
          <w:numId w:val="57"/>
        </w:numPr>
        <w:spacing w:before="360" w:after="240" w:line="240" w:lineRule="auto"/>
        <w:jc w:val="both"/>
        <w:rPr>
          <w:rFonts w:ascii="Arial" w:hAnsi="Arial" w:cs="Arial"/>
          <w:szCs w:val="22"/>
        </w:rPr>
      </w:pPr>
      <w:r w:rsidRPr="004D7404">
        <w:rPr>
          <w:rFonts w:ascii="Arial" w:hAnsi="Arial" w:cs="Arial"/>
          <w:szCs w:val="22"/>
        </w:rPr>
        <w:t>Předmět Dodatku</w:t>
      </w:r>
    </w:p>
    <w:p w14:paraId="55772FC2" w14:textId="424FF4F0" w:rsidR="004D7404" w:rsidRDefault="004D7404" w:rsidP="004D7404">
      <w:pPr>
        <w:pStyle w:val="Level2"/>
        <w:numPr>
          <w:ilvl w:val="0"/>
          <w:numId w:val="58"/>
        </w:numPr>
        <w:spacing w:after="240"/>
        <w:jc w:val="both"/>
        <w:rPr>
          <w:rFonts w:ascii="Arial" w:hAnsi="Arial" w:cs="Arial"/>
        </w:rPr>
      </w:pPr>
      <w:r>
        <w:rPr>
          <w:rFonts w:ascii="Arial" w:hAnsi="Arial" w:cs="Arial"/>
        </w:rPr>
        <w:t>Uplatnění inflační doložky</w:t>
      </w:r>
    </w:p>
    <w:p w14:paraId="0387559E" w14:textId="74E772A0" w:rsidR="004D7404" w:rsidRDefault="004D7404" w:rsidP="004D7404">
      <w:pPr>
        <w:pStyle w:val="Level2"/>
        <w:numPr>
          <w:ilvl w:val="0"/>
          <w:numId w:val="0"/>
        </w:numPr>
        <w:spacing w:after="240"/>
        <w:ind w:left="360"/>
        <w:jc w:val="both"/>
        <w:rPr>
          <w:rFonts w:ascii="Arial" w:hAnsi="Arial" w:cs="Arial"/>
        </w:rPr>
      </w:pPr>
      <w:r w:rsidRPr="00966FFF">
        <w:rPr>
          <w:rFonts w:ascii="Arial" w:hAnsi="Arial" w:cs="Arial"/>
        </w:rPr>
        <w:t xml:space="preserve">Zhotovitel požádal dopisem ze dne </w:t>
      </w:r>
      <w:r>
        <w:rPr>
          <w:rFonts w:ascii="Arial" w:hAnsi="Arial" w:cs="Arial"/>
        </w:rPr>
        <w:t>18.6.2024</w:t>
      </w:r>
      <w:r w:rsidRPr="00966FFF">
        <w:rPr>
          <w:rFonts w:ascii="Arial" w:hAnsi="Arial" w:cs="Arial"/>
        </w:rPr>
        <w:t xml:space="preserve"> v souladu s čl. 3 bodem 3.6 Smlouvy o navýšení jednotkových položkových cen (měrných jednotek) za použití ročního indexu průměrné meziroční </w:t>
      </w:r>
      <w:r w:rsidRPr="00966FFF">
        <w:rPr>
          <w:rFonts w:ascii="Arial" w:hAnsi="Arial" w:cs="Arial"/>
        </w:rPr>
        <w:lastRenderedPageBreak/>
        <w:t>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w:t>
      </w:r>
      <w:r>
        <w:rPr>
          <w:rFonts w:ascii="Arial" w:hAnsi="Arial" w:cs="Arial"/>
        </w:rPr>
        <w:t xml:space="preserve"> </w:t>
      </w:r>
      <w:r w:rsidRPr="00966FFF">
        <w:rPr>
          <w:rFonts w:ascii="Arial" w:hAnsi="Arial" w:cs="Arial"/>
        </w:rPr>
        <w:t>% za předchozí rok. Navýšení jednotkových položkových cen (měrných jednotek) provedené dle čl. 3.6 Smlouvy může v každém kalendářním roce činit až 10</w:t>
      </w:r>
      <w:r>
        <w:rPr>
          <w:rFonts w:ascii="Arial" w:hAnsi="Arial" w:cs="Arial"/>
        </w:rPr>
        <w:t xml:space="preserve"> </w:t>
      </w:r>
      <w:r w:rsidRPr="00966FFF">
        <w:rPr>
          <w:rFonts w:ascii="Arial" w:hAnsi="Arial" w:cs="Arial"/>
        </w:rPr>
        <w:t xml:space="preserve">%. Průměrná meziroční inflace vyjádřená přírůstkem průměrného ročního indexu spotřebitelských cen, která vyjadřuje procentní změnu průměrné cenové hladiny za 12 posledních měsíců proti průměru 12 předchozích měsíců, je </w:t>
      </w:r>
      <w:r>
        <w:rPr>
          <w:rFonts w:ascii="Arial" w:hAnsi="Arial" w:cs="Arial"/>
        </w:rPr>
        <w:t>10,7</w:t>
      </w:r>
      <w:r w:rsidRPr="00966FFF">
        <w:rPr>
          <w:rFonts w:ascii="Arial" w:hAnsi="Arial" w:cs="Arial"/>
        </w:rPr>
        <w:t xml:space="preserve"> %. V souladu se smluvním ujednáním dojde k navýšení jednotkových položkových cen (měrných jednotek) o 10%. Objednatel žádost schválil a s navýšením jednotkových položkových cen (měrných jednotek) u dílčích částí 6.2.4, 6.2.5, 6.2.7, 6.2.8, 6.3.1, 6.3.1 i) a), 6.3.1 i) b), 6.3.1 i) c), 6.3.2 h), 6.3.2 h) i), 6.3.2 h) </w:t>
      </w:r>
      <w:proofErr w:type="spellStart"/>
      <w:r w:rsidRPr="00966FFF">
        <w:rPr>
          <w:rFonts w:ascii="Arial" w:hAnsi="Arial" w:cs="Arial"/>
        </w:rPr>
        <w:t>ii</w:t>
      </w:r>
      <w:proofErr w:type="spellEnd"/>
      <w:r w:rsidRPr="00966FFF">
        <w:rPr>
          <w:rFonts w:ascii="Arial" w:hAnsi="Arial" w:cs="Arial"/>
        </w:rPr>
        <w:t xml:space="preserve">), 6.3.2 h) </w:t>
      </w:r>
      <w:proofErr w:type="spellStart"/>
      <w:r w:rsidRPr="00966FFF">
        <w:rPr>
          <w:rFonts w:ascii="Arial" w:hAnsi="Arial" w:cs="Arial"/>
        </w:rPr>
        <w:t>iii</w:t>
      </w:r>
      <w:proofErr w:type="spellEnd"/>
      <w:r w:rsidRPr="00966FFF">
        <w:rPr>
          <w:rFonts w:ascii="Arial" w:hAnsi="Arial" w:cs="Arial"/>
        </w:rPr>
        <w:t xml:space="preserve">), 6.3.2, 6.3.3, 6.3.4, 6.3.5, 6.3.5 i), 6.3.5 </w:t>
      </w:r>
      <w:proofErr w:type="spellStart"/>
      <w:r w:rsidRPr="00966FFF">
        <w:rPr>
          <w:rFonts w:ascii="Arial" w:hAnsi="Arial" w:cs="Arial"/>
        </w:rPr>
        <w:t>ii</w:t>
      </w:r>
      <w:proofErr w:type="spellEnd"/>
      <w:r w:rsidRPr="00966FFF">
        <w:rPr>
          <w:rFonts w:ascii="Arial" w:hAnsi="Arial" w:cs="Arial"/>
        </w:rPr>
        <w:t xml:space="preserve">), 6.3.5 </w:t>
      </w:r>
      <w:proofErr w:type="spellStart"/>
      <w:r w:rsidRPr="00966FFF">
        <w:rPr>
          <w:rFonts w:ascii="Arial" w:hAnsi="Arial" w:cs="Arial"/>
        </w:rPr>
        <w:t>iii</w:t>
      </w:r>
      <w:proofErr w:type="spellEnd"/>
      <w:r w:rsidRPr="00966FFF">
        <w:rPr>
          <w:rFonts w:ascii="Arial" w:hAnsi="Arial" w:cs="Arial"/>
        </w:rPr>
        <w:t>) a 6.4 souhlasí</w:t>
      </w:r>
      <w:r w:rsidRPr="007B063D">
        <w:rPr>
          <w:rFonts w:ascii="Arial" w:hAnsi="Arial" w:cs="Arial"/>
        </w:rPr>
        <w:t xml:space="preserve">. Z výše uvedeného důvodu se celková cena </w:t>
      </w:r>
      <w:r w:rsidRPr="009866AF">
        <w:rPr>
          <w:rFonts w:ascii="Arial" w:hAnsi="Arial" w:cs="Arial"/>
        </w:rPr>
        <w:t xml:space="preserve">navyšuje o </w:t>
      </w:r>
      <w:r w:rsidR="009866AF" w:rsidRPr="009866AF">
        <w:rPr>
          <w:rFonts w:ascii="Arial" w:hAnsi="Arial" w:cs="Arial"/>
        </w:rPr>
        <w:t>129 242,50</w:t>
      </w:r>
      <w:r w:rsidRPr="009866AF">
        <w:rPr>
          <w:rFonts w:ascii="Arial" w:hAnsi="Arial" w:cs="Arial"/>
        </w:rPr>
        <w:t xml:space="preserve"> Kč bez DPH (</w:t>
      </w:r>
      <w:r w:rsidR="009866AF" w:rsidRPr="009866AF">
        <w:rPr>
          <w:rFonts w:ascii="Arial" w:hAnsi="Arial" w:cs="Arial"/>
        </w:rPr>
        <w:t>156 383</w:t>
      </w:r>
      <w:r w:rsidRPr="009866AF">
        <w:rPr>
          <w:rFonts w:ascii="Arial" w:hAnsi="Arial" w:cs="Arial"/>
        </w:rPr>
        <w:t>,</w:t>
      </w:r>
      <w:r w:rsidR="00A5654E">
        <w:rPr>
          <w:rFonts w:ascii="Arial" w:hAnsi="Arial" w:cs="Arial"/>
        </w:rPr>
        <w:t>40</w:t>
      </w:r>
      <w:r w:rsidRPr="000B7452">
        <w:rPr>
          <w:rFonts w:ascii="Arial" w:hAnsi="Arial" w:cs="Arial"/>
        </w:rPr>
        <w:t xml:space="preserve"> Kč včetně</w:t>
      </w:r>
      <w:r w:rsidRPr="007B063D">
        <w:rPr>
          <w:rFonts w:ascii="Arial" w:hAnsi="Arial" w:cs="Arial"/>
        </w:rPr>
        <w:t xml:space="preserve"> DPH).</w:t>
      </w:r>
      <w:r>
        <w:rPr>
          <w:rFonts w:ascii="Arial" w:hAnsi="Arial" w:cs="Arial"/>
        </w:rPr>
        <w:t xml:space="preserve"> Jedná se o vyhrazenou změnu závazku ze smlouvy o dílo (dle §</w:t>
      </w:r>
      <w:r w:rsidR="00027FE6">
        <w:rPr>
          <w:rFonts w:ascii="Arial" w:hAnsi="Arial" w:cs="Arial"/>
        </w:rPr>
        <w:t> </w:t>
      </w:r>
      <w:r>
        <w:rPr>
          <w:rFonts w:ascii="Arial" w:hAnsi="Arial" w:cs="Arial"/>
        </w:rPr>
        <w:t>100 zákona č. 134/2016 Sb., o zadávání veřejných zakázek, ve znění pozdějších předpisů).</w:t>
      </w:r>
    </w:p>
    <w:p w14:paraId="5D7B4D92" w14:textId="6B2AF712" w:rsidR="004D7404" w:rsidRDefault="004D7404" w:rsidP="004D7404">
      <w:pPr>
        <w:pStyle w:val="Level2"/>
        <w:numPr>
          <w:ilvl w:val="0"/>
          <w:numId w:val="0"/>
        </w:numPr>
        <w:spacing w:after="240"/>
        <w:ind w:left="360"/>
        <w:jc w:val="both"/>
        <w:rPr>
          <w:rFonts w:ascii="Arial" w:hAnsi="Arial" w:cs="Arial"/>
        </w:rPr>
      </w:pPr>
      <w:r>
        <w:rPr>
          <w:rFonts w:ascii="Arial" w:hAnsi="Arial" w:cs="Arial"/>
        </w:rPr>
        <w:t>Nové znění Položkového výkazu činností je nedílnou součástí tohoto Dodatku.</w:t>
      </w:r>
    </w:p>
    <w:p w14:paraId="66B6E4DB" w14:textId="3811664B" w:rsidR="004D7404" w:rsidRDefault="004D7404" w:rsidP="004D7404">
      <w:pPr>
        <w:pStyle w:val="Level2"/>
        <w:numPr>
          <w:ilvl w:val="0"/>
          <w:numId w:val="58"/>
        </w:numPr>
        <w:spacing w:after="240"/>
        <w:jc w:val="both"/>
        <w:rPr>
          <w:rFonts w:ascii="Arial" w:hAnsi="Arial" w:cs="Arial"/>
        </w:rPr>
      </w:pPr>
      <w:r>
        <w:rPr>
          <w:rFonts w:ascii="Arial" w:hAnsi="Arial" w:cs="Arial"/>
        </w:rPr>
        <w:t xml:space="preserve"> Čl. 3. bod 3.1 se mění takto:</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9866AF" w:rsidRPr="00652F97" w14:paraId="65509DF0" w14:textId="77777777" w:rsidTr="00CC689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AD33F82" w14:textId="77777777" w:rsidR="009866AF" w:rsidRPr="00C62699" w:rsidRDefault="009866AF" w:rsidP="009866A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53820D6" w14:textId="4409FD25" w:rsidR="009866AF" w:rsidRPr="009866AF" w:rsidRDefault="009866AF" w:rsidP="009866AF">
            <w:pPr>
              <w:tabs>
                <w:tab w:val="decimal" w:pos="1414"/>
              </w:tabs>
              <w:spacing w:after="0" w:line="240" w:lineRule="auto"/>
              <w:ind w:left="280" w:firstLine="1"/>
              <w:jc w:val="both"/>
              <w:rPr>
                <w:rFonts w:ascii="Arial" w:hAnsi="Arial" w:cs="Arial"/>
              </w:rPr>
            </w:pPr>
            <w:r w:rsidRPr="009866AF">
              <w:rPr>
                <w:rFonts w:ascii="Arial" w:hAnsi="Arial" w:cs="Arial"/>
              </w:rPr>
              <w:t>950 130,00</w:t>
            </w:r>
            <w:r>
              <w:rPr>
                <w:rFonts w:ascii="Arial" w:hAnsi="Arial" w:cs="Arial"/>
              </w:rPr>
              <w:t xml:space="preserve"> Kč</w:t>
            </w:r>
          </w:p>
        </w:tc>
      </w:tr>
      <w:tr w:rsidR="009866AF" w:rsidRPr="00652F97" w14:paraId="6DA41F30" w14:textId="77777777" w:rsidTr="00CC689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0C7E51D" w14:textId="77777777" w:rsidR="009866AF" w:rsidRPr="00C62699" w:rsidRDefault="009866AF" w:rsidP="009866A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6FAD7D12" w14:textId="49EF8062" w:rsidR="009866AF" w:rsidRPr="009866AF" w:rsidRDefault="009866AF" w:rsidP="009866AF">
            <w:pPr>
              <w:tabs>
                <w:tab w:val="decimal" w:pos="1414"/>
              </w:tabs>
              <w:spacing w:after="0" w:line="240" w:lineRule="auto"/>
              <w:ind w:left="280" w:firstLine="1"/>
              <w:jc w:val="both"/>
              <w:rPr>
                <w:rFonts w:ascii="Arial" w:hAnsi="Arial" w:cs="Arial"/>
              </w:rPr>
            </w:pPr>
            <w:r w:rsidRPr="009866AF">
              <w:rPr>
                <w:rFonts w:ascii="Arial" w:hAnsi="Arial" w:cs="Arial"/>
              </w:rPr>
              <w:t>617 457,50</w:t>
            </w:r>
            <w:r>
              <w:rPr>
                <w:rFonts w:ascii="Arial" w:hAnsi="Arial" w:cs="Arial"/>
              </w:rPr>
              <w:t xml:space="preserve"> Kč</w:t>
            </w:r>
          </w:p>
        </w:tc>
      </w:tr>
      <w:tr w:rsidR="009866AF" w:rsidRPr="00652F97" w14:paraId="7BA7E965" w14:textId="77777777" w:rsidTr="00CC689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C4D53D2" w14:textId="77777777" w:rsidR="009866AF" w:rsidRPr="00C62699" w:rsidRDefault="009866AF" w:rsidP="009866A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D9581F8" w14:textId="03847F7C" w:rsidR="009866AF" w:rsidRPr="009866AF" w:rsidRDefault="009866AF" w:rsidP="009866AF">
            <w:pPr>
              <w:tabs>
                <w:tab w:val="decimal" w:pos="1414"/>
              </w:tabs>
              <w:spacing w:after="0" w:line="240" w:lineRule="auto"/>
              <w:ind w:left="280" w:firstLine="1"/>
              <w:jc w:val="both"/>
              <w:rPr>
                <w:rFonts w:ascii="Arial" w:hAnsi="Arial" w:cs="Arial"/>
              </w:rPr>
            </w:pPr>
            <w:r w:rsidRPr="009866AF">
              <w:rPr>
                <w:rFonts w:ascii="Arial" w:hAnsi="Arial" w:cs="Arial"/>
              </w:rPr>
              <w:t>160 380,00</w:t>
            </w:r>
            <w:r>
              <w:rPr>
                <w:rFonts w:ascii="Arial" w:hAnsi="Arial" w:cs="Arial"/>
              </w:rPr>
              <w:t xml:space="preserve"> Kč</w:t>
            </w:r>
          </w:p>
        </w:tc>
      </w:tr>
      <w:tr w:rsidR="009866AF" w:rsidRPr="00652F97" w14:paraId="75DE9F20" w14:textId="77777777" w:rsidTr="00CC689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B1D3E1" w14:textId="77777777" w:rsidR="009866AF" w:rsidRPr="00C62699" w:rsidRDefault="009866AF" w:rsidP="009866A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081A5940" w14:textId="12C12F4C" w:rsidR="009866AF" w:rsidRPr="009866AF" w:rsidRDefault="009866AF" w:rsidP="009866AF">
            <w:pPr>
              <w:tabs>
                <w:tab w:val="decimal" w:pos="1414"/>
              </w:tabs>
              <w:spacing w:after="0" w:line="240" w:lineRule="auto"/>
              <w:ind w:left="280" w:firstLine="1"/>
              <w:jc w:val="both"/>
              <w:rPr>
                <w:rFonts w:ascii="Arial" w:hAnsi="Arial" w:cs="Arial"/>
                <w:b/>
                <w:bCs/>
              </w:rPr>
            </w:pPr>
            <w:r w:rsidRPr="009866AF">
              <w:rPr>
                <w:rFonts w:ascii="Arial" w:hAnsi="Arial" w:cs="Arial"/>
                <w:b/>
                <w:bCs/>
              </w:rPr>
              <w:t>1 727 967,50</w:t>
            </w:r>
            <w:r>
              <w:rPr>
                <w:rFonts w:ascii="Arial" w:hAnsi="Arial" w:cs="Arial"/>
                <w:b/>
                <w:bCs/>
              </w:rPr>
              <w:t xml:space="preserve"> Kč</w:t>
            </w:r>
          </w:p>
        </w:tc>
      </w:tr>
      <w:tr w:rsidR="009866AF" w:rsidRPr="00652F97" w14:paraId="5440E86D" w14:textId="77777777" w:rsidTr="00CC689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88B7546" w14:textId="77777777" w:rsidR="009866AF" w:rsidRPr="00C62699" w:rsidRDefault="009866AF" w:rsidP="009866A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191EF8F1" w14:textId="34FFE417" w:rsidR="009866AF" w:rsidRPr="009866AF" w:rsidRDefault="009866AF" w:rsidP="009866AF">
            <w:pPr>
              <w:tabs>
                <w:tab w:val="decimal" w:pos="1414"/>
              </w:tabs>
              <w:spacing w:after="0" w:line="240" w:lineRule="auto"/>
              <w:ind w:left="280" w:firstLine="1"/>
              <w:jc w:val="both"/>
              <w:rPr>
                <w:rFonts w:ascii="Arial" w:hAnsi="Arial" w:cs="Arial"/>
              </w:rPr>
            </w:pPr>
            <w:r w:rsidRPr="009866AF">
              <w:rPr>
                <w:rFonts w:ascii="Arial" w:hAnsi="Arial" w:cs="Arial"/>
              </w:rPr>
              <w:t>362 873,18</w:t>
            </w:r>
            <w:r>
              <w:rPr>
                <w:rFonts w:ascii="Arial" w:hAnsi="Arial" w:cs="Arial"/>
              </w:rPr>
              <w:t xml:space="preserve"> Kč</w:t>
            </w:r>
          </w:p>
        </w:tc>
      </w:tr>
      <w:tr w:rsidR="009866AF" w:rsidRPr="00652F97" w14:paraId="7BE1BF1D" w14:textId="77777777" w:rsidTr="00CC689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218440" w14:textId="77777777" w:rsidR="009866AF" w:rsidRPr="00ED6435" w:rsidRDefault="009866AF" w:rsidP="009866A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5DB5F3E" w14:textId="13A588A8" w:rsidR="009866AF" w:rsidRPr="009866AF" w:rsidRDefault="009866AF" w:rsidP="009866AF">
            <w:pPr>
              <w:tabs>
                <w:tab w:val="decimal" w:pos="1414"/>
              </w:tabs>
              <w:spacing w:after="0" w:line="240" w:lineRule="auto"/>
              <w:ind w:left="280" w:firstLine="1"/>
              <w:jc w:val="both"/>
              <w:rPr>
                <w:rFonts w:ascii="Arial" w:hAnsi="Arial" w:cs="Arial"/>
                <w:b/>
                <w:bCs/>
              </w:rPr>
            </w:pPr>
            <w:r w:rsidRPr="009866AF">
              <w:rPr>
                <w:rFonts w:ascii="Arial" w:hAnsi="Arial" w:cs="Arial"/>
                <w:b/>
                <w:bCs/>
              </w:rPr>
              <w:t>2 090 840,68</w:t>
            </w:r>
            <w:r>
              <w:rPr>
                <w:rFonts w:ascii="Arial" w:hAnsi="Arial" w:cs="Arial"/>
                <w:b/>
                <w:bCs/>
              </w:rPr>
              <w:t xml:space="preserve"> Kč</w:t>
            </w:r>
          </w:p>
        </w:tc>
      </w:tr>
    </w:tbl>
    <w:p w14:paraId="7F5F6115" w14:textId="77777777" w:rsidR="004D7404" w:rsidRDefault="004D7404" w:rsidP="004D7404">
      <w:pPr>
        <w:pStyle w:val="Level2"/>
        <w:numPr>
          <w:ilvl w:val="0"/>
          <w:numId w:val="0"/>
        </w:numPr>
        <w:spacing w:after="240"/>
        <w:ind w:left="720"/>
        <w:jc w:val="both"/>
        <w:rPr>
          <w:rFonts w:ascii="Arial" w:hAnsi="Arial" w:cs="Arial"/>
        </w:rPr>
      </w:pPr>
    </w:p>
    <w:bookmarkEnd w:id="1"/>
    <w:p w14:paraId="3A57AD2C" w14:textId="77777777" w:rsidR="009866AF" w:rsidRPr="009866AF" w:rsidRDefault="009866AF" w:rsidP="009866AF">
      <w:pPr>
        <w:pStyle w:val="Level1"/>
        <w:ind w:left="567" w:hanging="425"/>
        <w:rPr>
          <w:rFonts w:ascii="Arial" w:hAnsi="Arial" w:cs="Arial"/>
        </w:rPr>
      </w:pPr>
      <w:r w:rsidRPr="009866AF">
        <w:rPr>
          <w:rFonts w:ascii="Arial" w:hAnsi="Arial" w:cs="Arial"/>
        </w:rPr>
        <w:t>Závěrečná ustanovení</w:t>
      </w:r>
    </w:p>
    <w:p w14:paraId="509B4D72" w14:textId="77777777" w:rsidR="009866AF" w:rsidRDefault="009866AF" w:rsidP="009866AF">
      <w:pPr>
        <w:pStyle w:val="Level2"/>
        <w:tabs>
          <w:tab w:val="clear" w:pos="2524"/>
          <w:tab w:val="num" w:pos="1248"/>
        </w:tabs>
        <w:spacing w:after="120" w:line="240" w:lineRule="auto"/>
        <w:ind w:left="567" w:hanging="567"/>
        <w:jc w:val="both"/>
        <w:rPr>
          <w:rFonts w:ascii="Arial" w:hAnsi="Arial" w:cs="Arial"/>
          <w:szCs w:val="22"/>
        </w:rPr>
      </w:pPr>
      <w:bookmarkStart w:id="2" w:name="_Ref50762777"/>
      <w:r w:rsidRPr="00BF554C">
        <w:rPr>
          <w:rFonts w:ascii="Arial" w:hAnsi="Arial" w:cs="Arial"/>
          <w:szCs w:val="22"/>
        </w:rPr>
        <w:t xml:space="preserve">Ostatní ujednání </w:t>
      </w:r>
      <w:r>
        <w:rPr>
          <w:rFonts w:ascii="Arial" w:hAnsi="Arial" w:cs="Arial"/>
          <w:szCs w:val="22"/>
        </w:rPr>
        <w:t>S</w:t>
      </w:r>
      <w:r w:rsidRPr="00BF554C">
        <w:rPr>
          <w:rFonts w:ascii="Arial" w:hAnsi="Arial" w:cs="Arial"/>
          <w:szCs w:val="22"/>
        </w:rPr>
        <w:t xml:space="preserve">mlouvy, která nejsou dotčena tímto </w:t>
      </w:r>
      <w:r>
        <w:rPr>
          <w:rFonts w:ascii="Arial" w:hAnsi="Arial" w:cs="Arial"/>
          <w:szCs w:val="22"/>
        </w:rPr>
        <w:t>Do</w:t>
      </w:r>
      <w:r w:rsidRPr="00BF554C">
        <w:rPr>
          <w:rFonts w:ascii="Arial" w:hAnsi="Arial" w:cs="Arial"/>
          <w:szCs w:val="22"/>
        </w:rPr>
        <w:t>datkem (tj. termíny a ceny), se nemění.</w:t>
      </w:r>
    </w:p>
    <w:p w14:paraId="70F6EDCC" w14:textId="77777777" w:rsidR="009866AF" w:rsidRPr="00BD622E" w:rsidRDefault="009866AF" w:rsidP="009866AF">
      <w:pPr>
        <w:pStyle w:val="Level2"/>
        <w:tabs>
          <w:tab w:val="clear" w:pos="2524"/>
          <w:tab w:val="num" w:pos="1248"/>
        </w:tabs>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kterými se tato Smlouva doplňuje, mění, nahrazuje nebo ruší,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bookmarkEnd w:id="2"/>
    <w:p w14:paraId="4C0D8DB7" w14:textId="77777777" w:rsidR="009866AF" w:rsidRPr="00CC7449" w:rsidRDefault="009866AF" w:rsidP="009866AF">
      <w:pPr>
        <w:pStyle w:val="Level2"/>
        <w:tabs>
          <w:tab w:val="clear" w:pos="2524"/>
          <w:tab w:val="num" w:pos="1106"/>
          <w:tab w:val="num" w:pos="1248"/>
        </w:tabs>
        <w:spacing w:after="120" w:line="240" w:lineRule="auto"/>
        <w:ind w:left="567" w:hanging="567"/>
        <w:jc w:val="both"/>
        <w:rPr>
          <w:rFonts w:ascii="Arial" w:hAnsi="Arial" w:cs="Arial"/>
          <w:szCs w:val="22"/>
        </w:rPr>
      </w:pP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Bude-li dán zákonný důvod pro neuveřejnění t</w:t>
      </w:r>
      <w:r>
        <w:rPr>
          <w:rFonts w:ascii="Arial" w:hAnsi="Arial" w:cs="Arial"/>
        </w:rPr>
        <w:t>ohoto</w:t>
      </w:r>
      <w:r w:rsidRPr="5784E4A4">
        <w:rPr>
          <w:rFonts w:ascii="Arial" w:hAnsi="Arial" w:cs="Arial"/>
        </w:rPr>
        <w:t xml:space="preserve"> </w:t>
      </w:r>
      <w:r>
        <w:rPr>
          <w:rFonts w:ascii="Arial" w:hAnsi="Arial" w:cs="Arial"/>
        </w:rPr>
        <w:t>Dodatku</w:t>
      </w:r>
      <w:r w:rsidRPr="5784E4A4">
        <w:rPr>
          <w:rFonts w:ascii="Arial" w:hAnsi="Arial" w:cs="Arial"/>
        </w:rPr>
        <w:t xml:space="preserve">, stává se </w:t>
      </w:r>
      <w:r>
        <w:rPr>
          <w:rFonts w:ascii="Arial" w:hAnsi="Arial" w:cs="Arial"/>
        </w:rPr>
        <w:t>Dodatek</w:t>
      </w:r>
      <w:r w:rsidRPr="5784E4A4">
        <w:rPr>
          <w:rFonts w:ascii="Arial" w:hAnsi="Arial" w:cs="Arial"/>
        </w:rPr>
        <w:t xml:space="preserve"> účinn</w:t>
      </w:r>
      <w:r>
        <w:rPr>
          <w:rFonts w:ascii="Arial" w:hAnsi="Arial" w:cs="Arial"/>
        </w:rPr>
        <w:t>ý</w:t>
      </w:r>
      <w:r w:rsidRPr="5784E4A4">
        <w:rPr>
          <w:rFonts w:ascii="Arial" w:hAnsi="Arial" w:cs="Arial"/>
        </w:rPr>
        <w:t xml:space="preserve"> je</w:t>
      </w:r>
      <w:r>
        <w:rPr>
          <w:rFonts w:ascii="Arial" w:hAnsi="Arial" w:cs="Arial"/>
        </w:rPr>
        <w:t>ho</w:t>
      </w:r>
      <w:r w:rsidRPr="5784E4A4">
        <w:rPr>
          <w:rFonts w:ascii="Arial" w:hAnsi="Arial" w:cs="Arial"/>
        </w:rPr>
        <w:t xml:space="preserve"> vstupem v platnost.</w:t>
      </w:r>
    </w:p>
    <w:p w14:paraId="4DEAE426" w14:textId="7B26AB22" w:rsidR="00321220" w:rsidRPr="00ED6435" w:rsidRDefault="00321220" w:rsidP="00B77235">
      <w:pPr>
        <w:spacing w:after="0" w:line="240" w:lineRule="auto"/>
        <w:jc w:val="both"/>
        <w:rPr>
          <w:rFonts w:ascii="Arial" w:hAnsi="Arial" w:cs="Arial"/>
          <w:b/>
        </w:rPr>
      </w:pPr>
      <w:r w:rsidRPr="003C4299">
        <w:rPr>
          <w:rFonts w:ascii="Arial" w:hAnsi="Arial" w:cs="Arial"/>
        </w:rPr>
        <w:br w:type="page"/>
      </w:r>
    </w:p>
    <w:p w14:paraId="473F5FF1" w14:textId="5AB862C9" w:rsidR="00321220" w:rsidRPr="00ED6435" w:rsidRDefault="00321220" w:rsidP="00B77235">
      <w:pPr>
        <w:spacing w:before="240" w:line="240" w:lineRule="auto"/>
        <w:jc w:val="both"/>
        <w:rPr>
          <w:rFonts w:ascii="Arial" w:hAnsi="Arial" w:cs="Arial"/>
          <w:b/>
        </w:rPr>
      </w:pPr>
      <w:r w:rsidRPr="00ED6435">
        <w:rPr>
          <w:rFonts w:ascii="Arial" w:hAnsi="Arial" w:cs="Arial"/>
          <w:b/>
        </w:rPr>
        <w:lastRenderedPageBreak/>
        <w:t>Smluvní strany tímto výslovně prohlašují, že t</w:t>
      </w:r>
      <w:r w:rsidR="009866AF">
        <w:rPr>
          <w:rFonts w:ascii="Arial" w:hAnsi="Arial" w:cs="Arial"/>
          <w:b/>
        </w:rPr>
        <w:t>en</w:t>
      </w:r>
      <w:r w:rsidRPr="00ED6435">
        <w:rPr>
          <w:rFonts w:ascii="Arial" w:hAnsi="Arial" w:cs="Arial"/>
          <w:b/>
        </w:rPr>
        <w:t xml:space="preserve">to </w:t>
      </w:r>
      <w:r w:rsidR="009866AF">
        <w:rPr>
          <w:rFonts w:ascii="Arial" w:hAnsi="Arial" w:cs="Arial"/>
          <w:b/>
        </w:rPr>
        <w:t>Dodatek</w:t>
      </w:r>
      <w:r w:rsidRPr="00ED6435">
        <w:rPr>
          <w:rFonts w:ascii="Arial" w:hAnsi="Arial" w:cs="Arial"/>
          <w:b/>
        </w:rPr>
        <w:t xml:space="preserve">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7C21627D" w:rsidR="002B735B" w:rsidRPr="00ED6435" w:rsidRDefault="002B735B" w:rsidP="00E2243F">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E2243F" w:rsidRPr="002A1452">
        <w:rPr>
          <w:rFonts w:ascii="Arial" w:hAnsi="Arial" w:cs="Arial"/>
          <w:b/>
          <w:bCs/>
        </w:rPr>
        <w:t xml:space="preserve">„Společnost EKOMONITOR + SELLA + </w:t>
      </w:r>
      <w:proofErr w:type="spellStart"/>
      <w:r w:rsidR="00E2243F" w:rsidRPr="002A1452">
        <w:rPr>
          <w:rFonts w:ascii="Arial" w:hAnsi="Arial" w:cs="Arial"/>
          <w:b/>
          <w:bCs/>
        </w:rPr>
        <w:t>Geodetales</w:t>
      </w:r>
      <w:proofErr w:type="spellEnd"/>
      <w:r w:rsidR="00E2243F" w:rsidRPr="002A1452">
        <w:rPr>
          <w:rFonts w:ascii="Arial" w:hAnsi="Arial" w:cs="Arial"/>
          <w:b/>
          <w:bCs/>
        </w:rPr>
        <w:t xml:space="preserve"> – </w:t>
      </w:r>
      <w:proofErr w:type="spellStart"/>
      <w:r w:rsidR="00E2243F" w:rsidRPr="002A1452">
        <w:rPr>
          <w:rFonts w:ascii="Arial" w:hAnsi="Arial" w:cs="Arial"/>
          <w:b/>
          <w:bCs/>
        </w:rPr>
        <w:t>KoPÚ</w:t>
      </w:r>
      <w:proofErr w:type="spellEnd"/>
      <w:r w:rsidR="00E2243F" w:rsidRPr="002A1452">
        <w:rPr>
          <w:rFonts w:ascii="Arial" w:hAnsi="Arial" w:cs="Arial"/>
          <w:b/>
          <w:bCs/>
        </w:rPr>
        <w:t xml:space="preserve"> Kamenice u Dobrého“</w:t>
      </w:r>
    </w:p>
    <w:p w14:paraId="7174FD1C" w14:textId="77777777" w:rsidR="00E2243F"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A42ABF">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E2243F">
        <w:rPr>
          <w:rFonts w:ascii="Arial" w:eastAsia="Times New Roman" w:hAnsi="Arial" w:cs="Arial"/>
          <w:bCs/>
          <w:lang w:eastAsia="cs-CZ"/>
        </w:rPr>
        <w:t>Chrudim</w:t>
      </w:r>
    </w:p>
    <w:p w14:paraId="435FBFFE" w14:textId="63F246F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1003A9">
        <w:rPr>
          <w:rFonts w:ascii="Arial" w:eastAsia="Times New Roman" w:hAnsi="Arial" w:cs="Arial"/>
          <w:bCs/>
          <w:lang w:eastAsia="cs-CZ"/>
        </w:rPr>
        <w:t>26.6.2024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1003A9">
        <w:rPr>
          <w:rFonts w:ascii="Arial" w:eastAsia="Times New Roman" w:hAnsi="Arial" w:cs="Arial"/>
          <w:bCs/>
          <w:lang w:eastAsia="cs-CZ"/>
        </w:rPr>
        <w:t>25.6.2024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7C66879C" w14:textId="77777777" w:rsidR="00E2243F" w:rsidRDefault="00E2243F" w:rsidP="002B735B">
      <w:pPr>
        <w:tabs>
          <w:tab w:val="left" w:pos="567"/>
          <w:tab w:val="left" w:pos="5670"/>
        </w:tabs>
        <w:spacing w:after="0" w:line="240" w:lineRule="auto"/>
        <w:rPr>
          <w:rFonts w:ascii="Arial" w:eastAsia="Times New Roman" w:hAnsi="Arial" w:cs="Arial"/>
          <w:bCs/>
          <w:lang w:eastAsia="cs-CZ"/>
        </w:rPr>
      </w:pPr>
    </w:p>
    <w:p w14:paraId="72048265" w14:textId="77777777" w:rsidR="00E2243F" w:rsidRDefault="00E2243F" w:rsidP="002B735B">
      <w:pPr>
        <w:tabs>
          <w:tab w:val="left" w:pos="567"/>
          <w:tab w:val="left" w:pos="5670"/>
        </w:tabs>
        <w:spacing w:after="0" w:line="240" w:lineRule="auto"/>
        <w:rPr>
          <w:rFonts w:ascii="Arial" w:eastAsia="Times New Roman" w:hAnsi="Arial" w:cs="Arial"/>
          <w:bCs/>
          <w:lang w:eastAsia="cs-CZ"/>
        </w:rPr>
      </w:pPr>
    </w:p>
    <w:p w14:paraId="798A286A" w14:textId="77777777" w:rsidR="00E2243F" w:rsidRDefault="00E2243F" w:rsidP="002B735B">
      <w:pPr>
        <w:tabs>
          <w:tab w:val="left" w:pos="567"/>
          <w:tab w:val="left" w:pos="5670"/>
        </w:tabs>
        <w:spacing w:after="0" w:line="240" w:lineRule="auto"/>
        <w:rPr>
          <w:rFonts w:ascii="Arial" w:eastAsia="Times New Roman" w:hAnsi="Arial" w:cs="Arial"/>
          <w:bCs/>
          <w:lang w:eastAsia="cs-CZ"/>
        </w:rPr>
      </w:pPr>
    </w:p>
    <w:p w14:paraId="0278C259" w14:textId="77777777" w:rsidR="00E2243F" w:rsidRDefault="00E2243F" w:rsidP="002B735B">
      <w:pPr>
        <w:tabs>
          <w:tab w:val="left" w:pos="567"/>
          <w:tab w:val="left" w:pos="5670"/>
        </w:tabs>
        <w:spacing w:after="0" w:line="240" w:lineRule="auto"/>
        <w:rPr>
          <w:rFonts w:ascii="Arial" w:eastAsia="Times New Roman" w:hAnsi="Arial" w:cs="Arial"/>
          <w:bCs/>
          <w:lang w:eastAsia="cs-CZ"/>
        </w:rPr>
      </w:pPr>
    </w:p>
    <w:p w14:paraId="28ECF7C3" w14:textId="77777777" w:rsidR="00E2243F" w:rsidRPr="00ED6435" w:rsidRDefault="00E2243F"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ED11DEE" w14:textId="165088E9" w:rsidR="00E2243F" w:rsidRDefault="002B735B" w:rsidP="00E2243F">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42ABF">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r>
      <w:r w:rsidR="00E2243F" w:rsidRPr="00ED6435">
        <w:rPr>
          <w:rFonts w:ascii="Arial" w:eastAsia="Times New Roman" w:hAnsi="Arial" w:cs="Arial"/>
          <w:bCs/>
          <w:lang w:eastAsia="cs-CZ"/>
        </w:rPr>
        <w:t xml:space="preserve">Jméno: </w:t>
      </w:r>
      <w:r w:rsidR="00E2243F">
        <w:rPr>
          <w:rFonts w:ascii="Arial" w:eastAsia="Times New Roman" w:hAnsi="Arial" w:cs="Arial"/>
          <w:bCs/>
          <w:lang w:eastAsia="cs-CZ"/>
        </w:rPr>
        <w:t xml:space="preserve">Mgr. Pavel Vančura, </w:t>
      </w:r>
    </w:p>
    <w:p w14:paraId="60262FE5" w14:textId="2775F553" w:rsidR="002B735B" w:rsidRPr="00ED6435" w:rsidRDefault="00E2243F" w:rsidP="00E2243F">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t>Ing. Josef Drahokoupil</w:t>
      </w:r>
    </w:p>
    <w:p w14:paraId="340842AD" w14:textId="10C9D08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A42ABF">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E2243F">
        <w:rPr>
          <w:rFonts w:ascii="Arial" w:eastAsia="Times New Roman" w:hAnsi="Arial" w:cs="Arial"/>
          <w:bCs/>
          <w:lang w:eastAsia="cs-CZ"/>
        </w:rPr>
        <w:t>je</w:t>
      </w:r>
      <w:r w:rsidR="00CE5A38">
        <w:rPr>
          <w:rFonts w:ascii="Arial" w:eastAsia="Times New Roman" w:hAnsi="Arial" w:cs="Arial"/>
          <w:bCs/>
          <w:lang w:eastAsia="cs-CZ"/>
        </w:rPr>
        <w:t>d</w:t>
      </w:r>
      <w:r w:rsidR="00E2243F">
        <w:rPr>
          <w:rFonts w:ascii="Arial" w:eastAsia="Times New Roman" w:hAnsi="Arial" w:cs="Arial"/>
          <w:bCs/>
          <w:lang w:eastAsia="cs-CZ"/>
        </w:rPr>
        <w:t>natelé</w:t>
      </w:r>
    </w:p>
    <w:p w14:paraId="611AB54C" w14:textId="77777777" w:rsidR="002B735B" w:rsidRPr="00ED6435" w:rsidRDefault="002B735B" w:rsidP="00B77235">
      <w:pPr>
        <w:spacing w:before="240" w:line="240" w:lineRule="auto"/>
        <w:jc w:val="both"/>
        <w:rPr>
          <w:rFonts w:ascii="Arial" w:hAnsi="Arial" w:cs="Arial"/>
          <w:b/>
        </w:rPr>
      </w:pPr>
    </w:p>
    <w:p w14:paraId="306B9D20" w14:textId="2F5FC79A" w:rsidR="001231F2" w:rsidRPr="00ED6435" w:rsidRDefault="001231F2" w:rsidP="004D0195">
      <w:pPr>
        <w:spacing w:line="240" w:lineRule="auto"/>
        <w:rPr>
          <w:rFonts w:ascii="Arial" w:hAnsi="Arial" w:cs="Arial"/>
          <w:b/>
          <w:i/>
          <w:iCs/>
          <w:caps/>
        </w:rPr>
      </w:pPr>
    </w:p>
    <w:sectPr w:rsidR="001231F2" w:rsidRPr="00ED6435" w:rsidSect="0087351D">
      <w:headerReference w:type="default" r:id="rId14"/>
      <w:footerReference w:type="default" r:id="rId15"/>
      <w:headerReference w:type="first" r:id="rId16"/>
      <w:pgSz w:w="11907" w:h="16839" w:code="9"/>
      <w:pgMar w:top="1418" w:right="1077" w:bottom="1418" w:left="107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F898B0D" w:rsidR="00043079" w:rsidRPr="001D4BED" w:rsidRDefault="004456E5" w:rsidP="00DE26B7">
    <w:pPr>
      <w:pStyle w:val="Zhlav"/>
      <w:pBdr>
        <w:bottom w:val="single" w:sz="6" w:space="1" w:color="auto"/>
      </w:pBdr>
      <w:tabs>
        <w:tab w:val="left" w:pos="3374"/>
      </w:tabs>
      <w:spacing w:before="120" w:after="120"/>
      <w:rPr>
        <w:szCs w:val="16"/>
      </w:rPr>
    </w:pPr>
    <w:r>
      <w:rPr>
        <w:szCs w:val="16"/>
      </w:rPr>
      <w:t xml:space="preserve">Dodatek č. 1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424256">
      <w:rPr>
        <w:szCs w:val="16"/>
      </w:rPr>
      <w:t>Kamenice u Dobrého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6F00" w14:textId="0509FCF5" w:rsidR="0087351D"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eastAsia="cs-CZ"/>
      </w:rPr>
    </w:pPr>
    <w:r w:rsidRPr="00E0086F">
      <w:rPr>
        <w:rFonts w:cs="Arial"/>
        <w:sz w:val="20"/>
        <w:szCs w:val="20"/>
        <w:lang w:val="fr-FR" w:eastAsia="cs-CZ"/>
      </w:rPr>
      <w:tab/>
    </w:r>
    <w:r w:rsidRPr="00E0086F">
      <w:rPr>
        <w:rFonts w:cs="Arial"/>
        <w:sz w:val="20"/>
        <w:szCs w:val="20"/>
        <w:lang w:val="fr-FR" w:eastAsia="cs-CZ"/>
      </w:rPr>
      <w:tab/>
    </w:r>
    <w:r w:rsidR="0087351D" w:rsidRPr="0087351D">
      <w:rPr>
        <w:rFonts w:cs="Arial"/>
        <w:szCs w:val="16"/>
        <w:lang w:val="fr-FR" w:eastAsia="cs-CZ"/>
      </w:rPr>
      <w:t>UID : spudms00000014674140</w:t>
    </w:r>
  </w:p>
  <w:p w14:paraId="5EB20BA7" w14:textId="4E6A9CF2" w:rsidR="00043079" w:rsidRPr="001D4BED" w:rsidRDefault="0087351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20"/>
        <w:szCs w:val="20"/>
        <w:lang w:val="fr-FR" w:eastAsia="cs-CZ"/>
      </w:rPr>
      <w:tab/>
    </w:r>
    <w:r>
      <w:rPr>
        <w:rFonts w:cs="Arial"/>
        <w:sz w:val="20"/>
        <w:szCs w:val="20"/>
        <w:lang w:val="fr-FR" w:eastAsia="cs-CZ"/>
      </w:rPr>
      <w:tab/>
    </w:r>
    <w:r w:rsidR="00043079" w:rsidRPr="001D4BED">
      <w:rPr>
        <w:rFonts w:cs="Arial"/>
        <w:szCs w:val="16"/>
        <w:lang w:val="fr-FR" w:eastAsia="cs-CZ"/>
      </w:rPr>
      <w:t xml:space="preserve">Číslo Smlouvy Objednatele: </w:t>
    </w:r>
    <w:r w:rsidR="00E4561B">
      <w:rPr>
        <w:rFonts w:cs="Arial"/>
        <w:szCs w:val="16"/>
        <w:lang w:val="fr-FR" w:eastAsia="cs-CZ"/>
      </w:rPr>
      <w:t>580-2023-514204</w:t>
    </w:r>
    <w:r w:rsidR="004456E5">
      <w:rPr>
        <w:rFonts w:cs="Arial"/>
        <w:szCs w:val="16"/>
        <w:lang w:val="fr-FR" w:eastAsia="cs-CZ"/>
      </w:rPr>
      <w:t>/1</w:t>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r>
    <w:r w:rsidR="00E4561B">
      <w:rPr>
        <w:rFonts w:cs="Arial"/>
        <w:szCs w:val="16"/>
        <w:lang w:val="fr-FR" w:eastAsia="cs-CZ"/>
      </w:rPr>
      <w:tab/>
    </w:r>
    <w:r w:rsidR="00043079" w:rsidRPr="001D4BED">
      <w:rPr>
        <w:rFonts w:cs="Arial"/>
        <w:szCs w:val="16"/>
        <w:lang w:val="fr-FR" w:eastAsia="cs-CZ"/>
      </w:rPr>
      <w:t>Číslo Smlouvy Zhotovitele:</w:t>
    </w:r>
    <w:r w:rsidR="000A4270">
      <w:rPr>
        <w:rFonts w:cs="Arial"/>
        <w:szCs w:val="16"/>
        <w:lang w:val="fr-FR" w:eastAsia="cs-CZ"/>
      </w:rPr>
      <w:t xml:space="preserve"> </w:t>
    </w:r>
    <w:r w:rsidR="000A4270" w:rsidRPr="000A4270">
      <w:rPr>
        <w:rFonts w:cs="Arial"/>
        <w:szCs w:val="16"/>
        <w:lang w:val="fr-FR" w:eastAsia="cs-CZ"/>
      </w:rPr>
      <w:t>10067 23 1359</w:t>
    </w:r>
    <w:r w:rsidR="00043079" w:rsidRPr="001D4BED">
      <w:rPr>
        <w:rFonts w:cs="Arial"/>
        <w:szCs w:val="16"/>
        <w:lang w:val="fr-FR" w:eastAsia="cs-CZ"/>
      </w:rPr>
      <w:tab/>
    </w:r>
  </w:p>
  <w:p w14:paraId="6F75F815" w14:textId="1CA2C6E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424256">
      <w:rPr>
        <w:rFonts w:cs="Arial"/>
        <w:szCs w:val="16"/>
        <w:lang w:val="fr-FR" w:eastAsia="cs-CZ"/>
      </w:rPr>
      <w:t>Kamenice u Dobrého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2D20F0"/>
    <w:multiLevelType w:val="hybridMultilevel"/>
    <w:tmpl w:val="007CE318"/>
    <w:lvl w:ilvl="0" w:tplc="88E6806E">
      <w:start w:val="1"/>
      <w:numFmt w:val="decimal"/>
      <w:lvlText w:val="2.%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4E46BF8"/>
    <w:multiLevelType w:val="hybridMultilevel"/>
    <w:tmpl w:val="53BE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C0A40894"/>
    <w:lvl w:ilvl="0">
      <w:start w:val="3"/>
      <w:numFmt w:val="decimal"/>
      <w:pStyle w:val="Level1"/>
      <w:lvlText w:val="%1."/>
      <w:lvlJc w:val="left"/>
      <w:pPr>
        <w:ind w:left="7590"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2524"/>
        </w:tabs>
        <w:ind w:left="2524" w:hanging="680"/>
      </w:pPr>
      <w:rPr>
        <w:rFonts w:hint="default"/>
        <w:b/>
        <w:i w:val="0"/>
        <w:sz w:val="22"/>
        <w:szCs w:val="32"/>
      </w:rPr>
    </w:lvl>
    <w:lvl w:ilvl="2">
      <w:start w:val="1"/>
      <w:numFmt w:val="decimal"/>
      <w:pStyle w:val="Level3"/>
      <w:lvlText w:val="%1.%2.%3"/>
      <w:lvlJc w:val="left"/>
      <w:pPr>
        <w:tabs>
          <w:tab w:val="num" w:pos="2921"/>
        </w:tabs>
        <w:ind w:left="2921"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3856"/>
        </w:tabs>
        <w:ind w:left="3856" w:hanging="681"/>
      </w:pPr>
      <w:rPr>
        <w:rFonts w:hint="default"/>
        <w:b/>
        <w:bCs/>
        <w:sz w:val="22"/>
        <w:szCs w:val="36"/>
      </w:rPr>
    </w:lvl>
    <w:lvl w:ilvl="4">
      <w:start w:val="1"/>
      <w:numFmt w:val="lowerLetter"/>
      <w:lvlText w:val="(%5)"/>
      <w:lvlJc w:val="left"/>
      <w:pPr>
        <w:tabs>
          <w:tab w:val="num" w:pos="4423"/>
        </w:tabs>
        <w:ind w:left="4423" w:hanging="567"/>
      </w:pPr>
      <w:rPr>
        <w:rFonts w:hint="default"/>
      </w:rPr>
    </w:lvl>
    <w:lvl w:ilvl="5">
      <w:start w:val="1"/>
      <w:numFmt w:val="upperRoman"/>
      <w:lvlText w:val="(%6)"/>
      <w:lvlJc w:val="left"/>
      <w:pPr>
        <w:tabs>
          <w:tab w:val="num" w:pos="5103"/>
        </w:tabs>
        <w:ind w:left="5103" w:hanging="680"/>
      </w:pPr>
      <w:rPr>
        <w:rFonts w:hint="default"/>
      </w:rPr>
    </w:lvl>
    <w:lvl w:ilvl="6">
      <w:start w:val="1"/>
      <w:numFmt w:val="decimal"/>
      <w:pStyle w:val="Level7"/>
      <w:lvlText w:val=""/>
      <w:lvlJc w:val="left"/>
      <w:pPr>
        <w:tabs>
          <w:tab w:val="num" w:pos="5103"/>
        </w:tabs>
        <w:ind w:left="5103" w:hanging="680"/>
      </w:pPr>
      <w:rPr>
        <w:rFonts w:hint="default"/>
      </w:rPr>
    </w:lvl>
    <w:lvl w:ilvl="7">
      <w:start w:val="1"/>
      <w:numFmt w:val="decimal"/>
      <w:pStyle w:val="Level8"/>
      <w:lvlText w:val=""/>
      <w:lvlJc w:val="left"/>
      <w:pPr>
        <w:tabs>
          <w:tab w:val="num" w:pos="5103"/>
        </w:tabs>
        <w:ind w:left="5103" w:hanging="680"/>
      </w:pPr>
      <w:rPr>
        <w:rFonts w:hint="default"/>
      </w:rPr>
    </w:lvl>
    <w:lvl w:ilvl="8">
      <w:start w:val="1"/>
      <w:numFmt w:val="decimal"/>
      <w:pStyle w:val="Level9"/>
      <w:lvlText w:val=""/>
      <w:lvlJc w:val="left"/>
      <w:pPr>
        <w:tabs>
          <w:tab w:val="num" w:pos="5103"/>
        </w:tabs>
        <w:ind w:left="5103" w:hanging="680"/>
      </w:pPr>
      <w:rPr>
        <w:rFonts w:hint="default"/>
      </w:r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9557328">
    <w:abstractNumId w:val="32"/>
  </w:num>
  <w:num w:numId="2" w16cid:durableId="1749573262">
    <w:abstractNumId w:val="37"/>
  </w:num>
  <w:num w:numId="3" w16cid:durableId="60837360">
    <w:abstractNumId w:val="19"/>
  </w:num>
  <w:num w:numId="4" w16cid:durableId="303005094">
    <w:abstractNumId w:val="23"/>
  </w:num>
  <w:num w:numId="5" w16cid:durableId="1999458231">
    <w:abstractNumId w:val="34"/>
  </w:num>
  <w:num w:numId="6" w16cid:durableId="1684354009">
    <w:abstractNumId w:val="10"/>
  </w:num>
  <w:num w:numId="7" w16cid:durableId="1696497233">
    <w:abstractNumId w:val="26"/>
  </w:num>
  <w:num w:numId="8" w16cid:durableId="935288118">
    <w:abstractNumId w:val="4"/>
  </w:num>
  <w:num w:numId="9" w16cid:durableId="1901478283">
    <w:abstractNumId w:val="0"/>
  </w:num>
  <w:num w:numId="10" w16cid:durableId="1863202709">
    <w:abstractNumId w:val="5"/>
  </w:num>
  <w:num w:numId="11" w16cid:durableId="576549295">
    <w:abstractNumId w:val="39"/>
  </w:num>
  <w:num w:numId="12" w16cid:durableId="653988904">
    <w:abstractNumId w:val="20"/>
  </w:num>
  <w:num w:numId="13" w16cid:durableId="340089980">
    <w:abstractNumId w:val="38"/>
  </w:num>
  <w:num w:numId="14" w16cid:durableId="1813061995">
    <w:abstractNumId w:val="31"/>
  </w:num>
  <w:num w:numId="15" w16cid:durableId="2073965519">
    <w:abstractNumId w:val="14"/>
  </w:num>
  <w:num w:numId="16" w16cid:durableId="95684568">
    <w:abstractNumId w:val="27"/>
  </w:num>
  <w:num w:numId="17" w16cid:durableId="286860111">
    <w:abstractNumId w:val="14"/>
    <w:lvlOverride w:ilvl="0">
      <w:startOverride w:val="1"/>
    </w:lvlOverride>
  </w:num>
  <w:num w:numId="18" w16cid:durableId="1590772288">
    <w:abstractNumId w:val="22"/>
  </w:num>
  <w:num w:numId="19" w16cid:durableId="539705940">
    <w:abstractNumId w:val="36"/>
  </w:num>
  <w:num w:numId="20" w16cid:durableId="1918394218">
    <w:abstractNumId w:val="29"/>
  </w:num>
  <w:num w:numId="21" w16cid:durableId="228733112">
    <w:abstractNumId w:val="13"/>
  </w:num>
  <w:num w:numId="22" w16cid:durableId="1731268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636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90882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18461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113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68769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3012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3825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46294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5855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60338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5835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3969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3518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8149511">
    <w:abstractNumId w:val="18"/>
  </w:num>
  <w:num w:numId="37" w16cid:durableId="1522009831">
    <w:abstractNumId w:val="6"/>
  </w:num>
  <w:num w:numId="38" w16cid:durableId="126514642">
    <w:abstractNumId w:val="21"/>
  </w:num>
  <w:num w:numId="39" w16cid:durableId="1029140360">
    <w:abstractNumId w:val="17"/>
  </w:num>
  <w:num w:numId="40" w16cid:durableId="727386386">
    <w:abstractNumId w:val="24"/>
  </w:num>
  <w:num w:numId="41" w16cid:durableId="270089613">
    <w:abstractNumId w:val="2"/>
  </w:num>
  <w:num w:numId="42" w16cid:durableId="2120904621">
    <w:abstractNumId w:val="16"/>
  </w:num>
  <w:num w:numId="43" w16cid:durableId="1254902344">
    <w:abstractNumId w:val="15"/>
  </w:num>
  <w:num w:numId="44" w16cid:durableId="1006399399">
    <w:abstractNumId w:val="1"/>
  </w:num>
  <w:num w:numId="45" w16cid:durableId="2142188987">
    <w:abstractNumId w:val="30"/>
  </w:num>
  <w:num w:numId="46" w16cid:durableId="1694184200">
    <w:abstractNumId w:val="28"/>
  </w:num>
  <w:num w:numId="47" w16cid:durableId="1636594189">
    <w:abstractNumId w:val="3"/>
  </w:num>
  <w:num w:numId="48" w16cid:durableId="1160773755">
    <w:abstractNumId w:val="7"/>
  </w:num>
  <w:num w:numId="49" w16cid:durableId="10214762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1539086">
    <w:abstractNumId w:val="35"/>
  </w:num>
  <w:num w:numId="51" w16cid:durableId="124584080">
    <w:abstractNumId w:val="25"/>
  </w:num>
  <w:num w:numId="52" w16cid:durableId="321472635">
    <w:abstractNumId w:val="33"/>
  </w:num>
  <w:num w:numId="53" w16cid:durableId="205265506">
    <w:abstractNumId w:val="8"/>
  </w:num>
  <w:num w:numId="54" w16cid:durableId="2101170907">
    <w:abstractNumId w:val="11"/>
  </w:num>
  <w:num w:numId="55" w16cid:durableId="246020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8678334">
    <w:abstractNumId w:val="34"/>
  </w:num>
  <w:num w:numId="57" w16cid:durableId="435753808">
    <w:abstractNumId w:val="12"/>
  </w:num>
  <w:num w:numId="58" w16cid:durableId="1433041565">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linkStyles/>
  <w:doNotTrackFormatting/>
  <w:defaultTabStop w:val="709"/>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27FE6"/>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07C"/>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270"/>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497"/>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03A9"/>
    <w:rsid w:val="00100CD6"/>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8E9"/>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1D8A"/>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6F9"/>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124"/>
    <w:rsid w:val="003F6BBA"/>
    <w:rsid w:val="00400364"/>
    <w:rsid w:val="00400CE8"/>
    <w:rsid w:val="00400F6F"/>
    <w:rsid w:val="0040105F"/>
    <w:rsid w:val="0040162C"/>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4256"/>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6E5"/>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857"/>
    <w:rsid w:val="00464F3D"/>
    <w:rsid w:val="00465327"/>
    <w:rsid w:val="0046554A"/>
    <w:rsid w:val="00465B5A"/>
    <w:rsid w:val="0046606F"/>
    <w:rsid w:val="004662C1"/>
    <w:rsid w:val="004665F1"/>
    <w:rsid w:val="004667C6"/>
    <w:rsid w:val="00467AFB"/>
    <w:rsid w:val="00470070"/>
    <w:rsid w:val="0047084A"/>
    <w:rsid w:val="0047149C"/>
    <w:rsid w:val="004715F7"/>
    <w:rsid w:val="0047180D"/>
    <w:rsid w:val="004748CE"/>
    <w:rsid w:val="00475066"/>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195"/>
    <w:rsid w:val="004D030B"/>
    <w:rsid w:val="004D10C9"/>
    <w:rsid w:val="004D1E9A"/>
    <w:rsid w:val="004D27E0"/>
    <w:rsid w:val="004D2BF2"/>
    <w:rsid w:val="004D332A"/>
    <w:rsid w:val="004D3440"/>
    <w:rsid w:val="004D3FFB"/>
    <w:rsid w:val="004D44B2"/>
    <w:rsid w:val="004D4A44"/>
    <w:rsid w:val="004D6A49"/>
    <w:rsid w:val="004D6BDD"/>
    <w:rsid w:val="004D734B"/>
    <w:rsid w:val="004D7404"/>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0B39"/>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395B"/>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049"/>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1E1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2BE6"/>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51D"/>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6AF"/>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2ABF"/>
    <w:rsid w:val="00A435A0"/>
    <w:rsid w:val="00A44610"/>
    <w:rsid w:val="00A4505A"/>
    <w:rsid w:val="00A45451"/>
    <w:rsid w:val="00A45517"/>
    <w:rsid w:val="00A45F6A"/>
    <w:rsid w:val="00A50FEF"/>
    <w:rsid w:val="00A51CBD"/>
    <w:rsid w:val="00A52BE4"/>
    <w:rsid w:val="00A530FD"/>
    <w:rsid w:val="00A556FF"/>
    <w:rsid w:val="00A5654E"/>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2CE3"/>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5A38"/>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5FD6"/>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5547"/>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243F"/>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61B"/>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5F87"/>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1320"/>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654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5654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5654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5715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5</cp:revision>
  <cp:lastPrinted>2024-06-21T05:25:00Z</cp:lastPrinted>
  <dcterms:created xsi:type="dcterms:W3CDTF">2024-06-26T06:40:00Z</dcterms:created>
  <dcterms:modified xsi:type="dcterms:W3CDTF">2024-06-26T06:48:00Z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