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68D1" w14:textId="7BC03359" w:rsidR="00E528CC" w:rsidRPr="006E0011" w:rsidRDefault="00362E46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784CF2">
        <w:rPr>
          <w:color w:val="595959" w:themeColor="text1" w:themeTint="A6"/>
          <w:sz w:val="22"/>
          <w:szCs w:val="22"/>
        </w:rPr>
        <w:t>3</w:t>
      </w:r>
    </w:p>
    <w:p w14:paraId="482A0B24" w14:textId="12D4661F" w:rsidR="00E528CC" w:rsidRPr="006E0011" w:rsidRDefault="00784CF2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k Rámcové dohodě o službách operativního leasingu užitkových vozidel</w:t>
      </w:r>
    </w:p>
    <w:p w14:paraId="0FFA4F9A" w14:textId="1E08CD31" w:rsidR="00E528CC" w:rsidRPr="006E0011" w:rsidRDefault="00E528CC" w:rsidP="00E528CC">
      <w:pPr>
        <w:pStyle w:val="NAKITTitulek2"/>
        <w:jc w:val="center"/>
        <w:rPr>
          <w:b w:val="0"/>
          <w:color w:val="595959" w:themeColor="text1" w:themeTint="A6"/>
          <w:sz w:val="22"/>
          <w:szCs w:val="22"/>
        </w:rPr>
      </w:pPr>
      <w:r w:rsidRPr="006E0011">
        <w:rPr>
          <w:b w:val="0"/>
          <w:color w:val="595959" w:themeColor="text1" w:themeTint="A6"/>
          <w:sz w:val="22"/>
          <w:szCs w:val="22"/>
        </w:rPr>
        <w:t xml:space="preserve">uzavřené dne </w:t>
      </w:r>
      <w:r w:rsidR="00830E28">
        <w:rPr>
          <w:b w:val="0"/>
          <w:color w:val="595959" w:themeColor="text1" w:themeTint="A6"/>
          <w:sz w:val="22"/>
          <w:szCs w:val="22"/>
        </w:rPr>
        <w:t>7</w:t>
      </w:r>
      <w:r w:rsidR="00986930">
        <w:rPr>
          <w:b w:val="0"/>
          <w:color w:val="595959" w:themeColor="text1" w:themeTint="A6"/>
          <w:sz w:val="22"/>
          <w:szCs w:val="22"/>
        </w:rPr>
        <w:t xml:space="preserve">. </w:t>
      </w:r>
      <w:r w:rsidR="00984ADC">
        <w:rPr>
          <w:b w:val="0"/>
          <w:color w:val="595959" w:themeColor="text1" w:themeTint="A6"/>
          <w:sz w:val="22"/>
          <w:szCs w:val="22"/>
        </w:rPr>
        <w:t>1</w:t>
      </w:r>
      <w:r w:rsidR="00784CF2">
        <w:rPr>
          <w:b w:val="0"/>
          <w:color w:val="595959" w:themeColor="text1" w:themeTint="A6"/>
          <w:sz w:val="22"/>
          <w:szCs w:val="22"/>
        </w:rPr>
        <w:t>1</w:t>
      </w:r>
      <w:r w:rsidR="00986930">
        <w:rPr>
          <w:b w:val="0"/>
          <w:color w:val="595959" w:themeColor="text1" w:themeTint="A6"/>
          <w:sz w:val="22"/>
          <w:szCs w:val="22"/>
        </w:rPr>
        <w:t>. 20</w:t>
      </w:r>
      <w:r w:rsidR="00784CF2">
        <w:rPr>
          <w:b w:val="0"/>
          <w:color w:val="595959" w:themeColor="text1" w:themeTint="A6"/>
          <w:sz w:val="22"/>
          <w:szCs w:val="22"/>
        </w:rPr>
        <w:t>19</w:t>
      </w:r>
      <w:r w:rsidRPr="006E0011">
        <w:rPr>
          <w:b w:val="0"/>
          <w:color w:val="595959" w:themeColor="text1" w:themeTint="A6"/>
          <w:sz w:val="22"/>
          <w:szCs w:val="22"/>
        </w:rPr>
        <w:t xml:space="preserve"> pod č. </w:t>
      </w:r>
      <w:r w:rsidR="00784CF2">
        <w:rPr>
          <w:b w:val="0"/>
          <w:color w:val="595959" w:themeColor="text1" w:themeTint="A6"/>
          <w:sz w:val="22"/>
          <w:szCs w:val="22"/>
        </w:rPr>
        <w:t>Nájemce</w:t>
      </w:r>
      <w:r w:rsidRPr="006E0011">
        <w:rPr>
          <w:b w:val="0"/>
          <w:color w:val="595959" w:themeColor="text1" w:themeTint="A6"/>
          <w:sz w:val="22"/>
          <w:szCs w:val="22"/>
        </w:rPr>
        <w:t xml:space="preserve"> </w:t>
      </w:r>
      <w:r w:rsidR="00830E28">
        <w:rPr>
          <w:b w:val="0"/>
          <w:color w:val="595959" w:themeColor="text1" w:themeTint="A6"/>
          <w:sz w:val="22"/>
          <w:szCs w:val="22"/>
        </w:rPr>
        <w:t>20</w:t>
      </w:r>
      <w:r w:rsidR="00784CF2">
        <w:rPr>
          <w:b w:val="0"/>
          <w:color w:val="595959" w:themeColor="text1" w:themeTint="A6"/>
          <w:sz w:val="22"/>
          <w:szCs w:val="22"/>
        </w:rPr>
        <w:t>19</w:t>
      </w:r>
      <w:r w:rsidR="00CF0F30">
        <w:rPr>
          <w:b w:val="0"/>
          <w:color w:val="595959" w:themeColor="text1" w:themeTint="A6"/>
          <w:sz w:val="22"/>
          <w:szCs w:val="22"/>
        </w:rPr>
        <w:t>/109</w:t>
      </w:r>
      <w:r w:rsidR="00057E5D" w:rsidRPr="00057E5D">
        <w:rPr>
          <w:b w:val="0"/>
          <w:color w:val="595959" w:themeColor="text1" w:themeTint="A6"/>
          <w:sz w:val="22"/>
          <w:szCs w:val="22"/>
        </w:rPr>
        <w:t xml:space="preserve"> NAKIT</w:t>
      </w:r>
      <w:r w:rsidR="00D13AB6">
        <w:rPr>
          <w:b w:val="0"/>
          <w:color w:val="595959" w:themeColor="text1" w:themeTint="A6"/>
          <w:sz w:val="22"/>
          <w:szCs w:val="22"/>
        </w:rPr>
        <w:t>, ve znění pozdějších dodatků</w:t>
      </w:r>
      <w:r w:rsidR="00544B22">
        <w:rPr>
          <w:b w:val="0"/>
          <w:color w:val="595959" w:themeColor="text1" w:themeTint="A6"/>
          <w:sz w:val="22"/>
          <w:szCs w:val="22"/>
        </w:rPr>
        <w:t xml:space="preserve"> </w:t>
      </w:r>
      <w:r w:rsidR="00031BEF" w:rsidRPr="006E0011">
        <w:rPr>
          <w:b w:val="0"/>
          <w:color w:val="595959" w:themeColor="text1" w:themeTint="A6"/>
          <w:sz w:val="22"/>
          <w:szCs w:val="22"/>
        </w:rPr>
        <w:t>(dále jen „</w:t>
      </w:r>
      <w:r w:rsidR="00784CF2">
        <w:rPr>
          <w:bCs/>
          <w:color w:val="595959" w:themeColor="text1" w:themeTint="A6"/>
          <w:sz w:val="22"/>
          <w:szCs w:val="22"/>
        </w:rPr>
        <w:t>Dohoda</w:t>
      </w:r>
      <w:r w:rsidR="00031BEF" w:rsidRPr="006E0011">
        <w:rPr>
          <w:b w:val="0"/>
          <w:color w:val="595959" w:themeColor="text1" w:themeTint="A6"/>
          <w:sz w:val="22"/>
          <w:szCs w:val="22"/>
        </w:rPr>
        <w:t>“)</w:t>
      </w:r>
      <w:r w:rsidR="008D4FFD">
        <w:rPr>
          <w:b w:val="0"/>
          <w:color w:val="595959" w:themeColor="text1" w:themeTint="A6"/>
          <w:sz w:val="22"/>
          <w:szCs w:val="22"/>
        </w:rPr>
        <w:t>,</w:t>
      </w:r>
    </w:p>
    <w:p w14:paraId="10CC9386" w14:textId="77777777" w:rsidR="00E528CC" w:rsidRPr="006E0011" w:rsidRDefault="00E528CC" w:rsidP="00E528CC">
      <w:pPr>
        <w:spacing w:after="0"/>
        <w:ind w:right="289"/>
        <w:rPr>
          <w:rFonts w:ascii="Arial" w:hAnsi="Arial" w:cs="Arial"/>
          <w:color w:val="636466"/>
        </w:rPr>
      </w:pPr>
    </w:p>
    <w:p w14:paraId="31B0F3A3" w14:textId="77777777" w:rsidR="00E528CC" w:rsidRPr="006E0011" w:rsidRDefault="00E528CC" w:rsidP="00E528CC">
      <w:pPr>
        <w:pStyle w:val="NAKITTitulek4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6C7F897B" w14:textId="03580637" w:rsidR="00E528CC" w:rsidRPr="006E0011" w:rsidRDefault="737BA36A" w:rsidP="00E528CC">
      <w:pPr>
        <w:pStyle w:val="NAKITOdstavec"/>
        <w:tabs>
          <w:tab w:val="left" w:pos="3119"/>
        </w:tabs>
        <w:spacing w:after="0"/>
        <w:ind w:right="-23"/>
      </w:pPr>
      <w:r w:rsidRPr="7DE6AD5B">
        <w:rPr>
          <w:color w:val="636466"/>
        </w:rPr>
        <w:t>se sídlem</w:t>
      </w:r>
      <w:r>
        <w:t xml:space="preserve">           </w:t>
      </w:r>
      <w:r w:rsidR="00E528CC">
        <w:tab/>
      </w:r>
      <w:r>
        <w:t>Kodaňská 1441/46, Vršovice, 101 00 Praha 10</w:t>
      </w:r>
    </w:p>
    <w:p w14:paraId="73CA28A5" w14:textId="77777777" w:rsidR="00E528CC" w:rsidRPr="006E0011" w:rsidRDefault="006E0011" w:rsidP="00E528CC">
      <w:pPr>
        <w:pStyle w:val="NAKITOdstavec"/>
        <w:tabs>
          <w:tab w:val="left" w:pos="3119"/>
        </w:tabs>
        <w:spacing w:after="0"/>
      </w:pPr>
      <w:proofErr w:type="gramStart"/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</w:t>
      </w:r>
      <w:proofErr w:type="gramEnd"/>
      <w:r w:rsidR="00E528CC" w:rsidRPr="006E0011">
        <w:rPr>
          <w:rStyle w:val="WW8Num1z0"/>
        </w:rPr>
        <w:t xml:space="preserve">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D86309D" w14:textId="77777777" w:rsidR="00E528CC" w:rsidRPr="006E0011" w:rsidRDefault="006E0011" w:rsidP="00E528CC">
      <w:pPr>
        <w:pStyle w:val="NAKITOdstavec"/>
        <w:tabs>
          <w:tab w:val="left" w:pos="2977"/>
        </w:tabs>
        <w:spacing w:after="0"/>
      </w:pPr>
      <w:proofErr w:type="gramStart"/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</w:t>
      </w:r>
      <w:proofErr w:type="gramEnd"/>
      <w:r w:rsidR="00E528CC" w:rsidRPr="006E0011">
        <w:t xml:space="preserve">              </w:t>
      </w:r>
      <w:r w:rsidR="00E528CC" w:rsidRPr="006E0011">
        <w:tab/>
        <w:t xml:space="preserve">  CZ04767543</w:t>
      </w:r>
    </w:p>
    <w:p w14:paraId="1441B0A0" w14:textId="3D44D05B" w:rsidR="00830E28" w:rsidRDefault="006E0D7B" w:rsidP="00830E28">
      <w:pPr>
        <w:pStyle w:val="NAKITOdstavec"/>
        <w:tabs>
          <w:tab w:val="left" w:pos="3119"/>
        </w:tabs>
        <w:spacing w:after="0"/>
        <w:ind w:left="3119" w:hanging="3119"/>
        <w:rPr>
          <w:color w:val="808080"/>
          <w:szCs w:val="22"/>
        </w:rPr>
      </w:pPr>
      <w:proofErr w:type="gramStart"/>
      <w:r>
        <w:rPr>
          <w:color w:val="636466"/>
        </w:rPr>
        <w:t>z</w:t>
      </w:r>
      <w:r w:rsidR="006E0011" w:rsidRPr="006E0011">
        <w:rPr>
          <w:color w:val="636466"/>
        </w:rPr>
        <w:t xml:space="preserve">astoupen:  </w:t>
      </w:r>
      <w:r w:rsidR="00E528CC" w:rsidRPr="006E0011">
        <w:rPr>
          <w:color w:val="636466"/>
        </w:rPr>
        <w:t xml:space="preserve"> </w:t>
      </w:r>
      <w:proofErr w:type="gramEnd"/>
      <w:r w:rsidR="00E528CC" w:rsidRPr="006E0011">
        <w:rPr>
          <w:color w:val="636466"/>
        </w:rPr>
        <w:t xml:space="preserve">            </w:t>
      </w:r>
      <w:r w:rsidR="00E528CC" w:rsidRPr="006E0011">
        <w:rPr>
          <w:color w:val="636466"/>
          <w:szCs w:val="22"/>
        </w:rPr>
        <w:tab/>
      </w:r>
      <w:proofErr w:type="spellStart"/>
      <w:r w:rsidR="00452846">
        <w:rPr>
          <w:color w:val="636466"/>
          <w:szCs w:val="22"/>
        </w:rPr>
        <w:t>xxx</w:t>
      </w:r>
      <w:proofErr w:type="spellEnd"/>
    </w:p>
    <w:p w14:paraId="7954E260" w14:textId="3721A385" w:rsidR="00E528CC" w:rsidRPr="006E0011" w:rsidRDefault="00E528CC" w:rsidP="00830E28">
      <w:pPr>
        <w:pStyle w:val="NAKITOdstavec"/>
        <w:tabs>
          <w:tab w:val="left" w:pos="3119"/>
        </w:tabs>
        <w:spacing w:after="0"/>
        <w:ind w:left="3119" w:right="-23" w:hanging="3119"/>
      </w:pPr>
      <w:r w:rsidRPr="006E0011">
        <w:rPr>
          <w:color w:val="636466"/>
        </w:rPr>
        <w:t xml:space="preserve">zapsán v obchodním rejstříku    vedeném Městským soudem v Praze oddíl A vložka </w:t>
      </w:r>
      <w:r w:rsidRPr="006E0011">
        <w:t>77322</w:t>
      </w:r>
    </w:p>
    <w:p w14:paraId="487D88C4" w14:textId="2E18A7FC" w:rsidR="00E528CC" w:rsidRPr="006E0011" w:rsidRDefault="00E528CC" w:rsidP="00E528CC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proofErr w:type="spellStart"/>
      <w:r w:rsidR="00452846">
        <w:rPr>
          <w:szCs w:val="22"/>
        </w:rPr>
        <w:t>xxx</w:t>
      </w:r>
      <w:proofErr w:type="spellEnd"/>
    </w:p>
    <w:p w14:paraId="12F4A5D7" w14:textId="15B1B41E" w:rsidR="00E528CC" w:rsidRDefault="00E528CC" w:rsidP="00E528CC">
      <w:pPr>
        <w:pStyle w:val="NAKITOdstavec"/>
        <w:tabs>
          <w:tab w:val="left" w:pos="3119"/>
          <w:tab w:val="left" w:pos="8789"/>
        </w:tabs>
        <w:spacing w:after="0"/>
        <w:ind w:right="-23"/>
      </w:pPr>
      <w:r w:rsidRPr="006E0011">
        <w:tab/>
      </w:r>
      <w:r w:rsidR="00D10B67" w:rsidRPr="00D10B67">
        <w:t xml:space="preserve">č. </w:t>
      </w:r>
      <w:proofErr w:type="spellStart"/>
      <w:r w:rsidR="00D10B67" w:rsidRPr="00D10B67">
        <w:t>ú.</w:t>
      </w:r>
      <w:proofErr w:type="spellEnd"/>
      <w:r w:rsidR="00D10B67" w:rsidRPr="00D10B67">
        <w:t xml:space="preserve">: </w:t>
      </w:r>
      <w:proofErr w:type="spellStart"/>
      <w:r w:rsidR="00452846">
        <w:t>xxx</w:t>
      </w:r>
      <w:proofErr w:type="spellEnd"/>
    </w:p>
    <w:p w14:paraId="1B931C8A" w14:textId="08A5B9A7" w:rsidR="00057E5D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szCs w:val="22"/>
        </w:rPr>
      </w:pPr>
      <w:r w:rsidRPr="00057E5D">
        <w:rPr>
          <w:szCs w:val="22"/>
        </w:rPr>
        <w:t>datová schránka:</w:t>
      </w:r>
      <w:r w:rsidRPr="00057E5D">
        <w:rPr>
          <w:szCs w:val="22"/>
        </w:rPr>
        <w:tab/>
      </w:r>
      <w:proofErr w:type="spellStart"/>
      <w:r w:rsidRPr="00057E5D">
        <w:rPr>
          <w:szCs w:val="22"/>
        </w:rPr>
        <w:t>hkrkpwn</w:t>
      </w:r>
      <w:proofErr w:type="spellEnd"/>
    </w:p>
    <w:p w14:paraId="3E7794B2" w14:textId="77777777" w:rsidR="00057E5D" w:rsidRPr="006E0011" w:rsidRDefault="00057E5D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szCs w:val="22"/>
        </w:rPr>
      </w:pPr>
    </w:p>
    <w:p w14:paraId="4E8AEC64" w14:textId="7F4B0C3B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>(dále jen „</w:t>
      </w:r>
      <w:r w:rsidR="00784CF2">
        <w:rPr>
          <w:b/>
          <w:bCs/>
          <w:color w:val="636466"/>
        </w:rPr>
        <w:t>Nájemce</w:t>
      </w:r>
      <w:r w:rsidRPr="006E0011">
        <w:rPr>
          <w:color w:val="636466"/>
        </w:rPr>
        <w:t>“)</w:t>
      </w:r>
    </w:p>
    <w:p w14:paraId="429B9683" w14:textId="77777777" w:rsidR="00E528CC" w:rsidRPr="00F45EDF" w:rsidRDefault="00E528CC" w:rsidP="00E528CC">
      <w:pPr>
        <w:pStyle w:val="Nzev"/>
        <w:tabs>
          <w:tab w:val="left" w:pos="360"/>
        </w:tabs>
        <w:spacing w:line="312" w:lineRule="auto"/>
        <w:rPr>
          <w:color w:val="636466"/>
          <w:sz w:val="22"/>
          <w:szCs w:val="22"/>
          <w:lang w:val="cs-CZ"/>
        </w:rPr>
      </w:pPr>
    </w:p>
    <w:bookmarkEnd w:id="0"/>
    <w:p w14:paraId="65EA05CA" w14:textId="77777777" w:rsidR="00E528CC" w:rsidRPr="004068AD" w:rsidRDefault="00E528CC" w:rsidP="00E528CC">
      <w:pPr>
        <w:spacing w:after="0"/>
        <w:ind w:right="289"/>
        <w:rPr>
          <w:rFonts w:ascii="Arial" w:hAnsi="Arial" w:cs="Arial"/>
        </w:rPr>
      </w:pPr>
      <w:r w:rsidRPr="004068AD">
        <w:rPr>
          <w:rFonts w:ascii="Arial" w:hAnsi="Arial" w:cs="Arial"/>
          <w:color w:val="636466"/>
        </w:rPr>
        <w:t>a</w:t>
      </w:r>
    </w:p>
    <w:p w14:paraId="5DED0D4B" w14:textId="77777777" w:rsidR="00A345EA" w:rsidRDefault="00A345EA" w:rsidP="00E528CC">
      <w:pPr>
        <w:pStyle w:val="NAKITOdstavec"/>
        <w:spacing w:after="0"/>
        <w:rPr>
          <w:rStyle w:val="preformatted"/>
          <w:b/>
        </w:rPr>
      </w:pPr>
    </w:p>
    <w:p w14:paraId="477C5CE0" w14:textId="0399511F" w:rsidR="00057E5D" w:rsidRDefault="005E4408" w:rsidP="00057E5D">
      <w:pPr>
        <w:pStyle w:val="NAKITOdstavec"/>
        <w:spacing w:after="0"/>
        <w:rPr>
          <w:b/>
          <w:color w:val="636466"/>
          <w:szCs w:val="22"/>
        </w:rPr>
      </w:pPr>
      <w:r>
        <w:rPr>
          <w:b/>
          <w:color w:val="636466"/>
        </w:rPr>
        <w:t>ARVAL CZ s.r.o.</w:t>
      </w:r>
    </w:p>
    <w:p w14:paraId="26D21264" w14:textId="7265B56B" w:rsidR="006E6E14" w:rsidRDefault="00057E5D" w:rsidP="00057E5D">
      <w:pPr>
        <w:pStyle w:val="NAKITOdstavec"/>
        <w:spacing w:after="0"/>
      </w:pPr>
      <w:r w:rsidRPr="006F0E4A">
        <w:rPr>
          <w:color w:val="595959" w:themeColor="text1" w:themeTint="A6"/>
          <w:szCs w:val="22"/>
        </w:rPr>
        <w:t xml:space="preserve">se sídlem                                    </w:t>
      </w:r>
      <w:r w:rsidR="005E4408" w:rsidRPr="005E4408">
        <w:t>Milevská 2095/5, Krč, 140 00 Praha 4</w:t>
      </w:r>
    </w:p>
    <w:p w14:paraId="4B5F91E5" w14:textId="700308D3" w:rsidR="006E6E14" w:rsidRDefault="00057E5D" w:rsidP="00057E5D">
      <w:pPr>
        <w:pStyle w:val="NAKITOdstavec"/>
        <w:spacing w:after="0"/>
      </w:pPr>
      <w:proofErr w:type="gramStart"/>
      <w:r w:rsidRPr="006F0E4A">
        <w:rPr>
          <w:color w:val="595959" w:themeColor="text1" w:themeTint="A6"/>
          <w:szCs w:val="22"/>
        </w:rPr>
        <w:t xml:space="preserve">IČO: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         </w:t>
      </w:r>
      <w:r w:rsidR="005E4408">
        <w:rPr>
          <w:color w:val="595959" w:themeColor="text1" w:themeTint="A6"/>
          <w:szCs w:val="22"/>
        </w:rPr>
        <w:t xml:space="preserve"> </w:t>
      </w:r>
      <w:r w:rsidRPr="006F0E4A">
        <w:rPr>
          <w:color w:val="595959" w:themeColor="text1" w:themeTint="A6"/>
          <w:szCs w:val="22"/>
        </w:rPr>
        <w:t xml:space="preserve"> </w:t>
      </w:r>
      <w:r w:rsidR="005E4408" w:rsidRPr="005E4408">
        <w:rPr>
          <w:color w:val="595959" w:themeColor="text1" w:themeTint="A6"/>
          <w:szCs w:val="22"/>
        </w:rPr>
        <w:t>26726998</w:t>
      </w:r>
    </w:p>
    <w:p w14:paraId="498917A1" w14:textId="2FE198FA" w:rsidR="00057E5D" w:rsidRPr="006F0E4A" w:rsidRDefault="00057E5D" w:rsidP="00057E5D">
      <w:pPr>
        <w:pStyle w:val="NAKITOdstavec"/>
        <w:spacing w:after="0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 xml:space="preserve">DIČ: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             </w:t>
      </w:r>
      <w:r w:rsidR="005E4408">
        <w:rPr>
          <w:color w:val="505051"/>
          <w:sz w:val="21"/>
          <w:szCs w:val="21"/>
        </w:rPr>
        <w:t>CZ26726998</w:t>
      </w:r>
    </w:p>
    <w:p w14:paraId="0FFD4C4B" w14:textId="2BC59DB5" w:rsidR="00057E5D" w:rsidRPr="002722C2" w:rsidRDefault="00057E5D" w:rsidP="00057E5D">
      <w:pPr>
        <w:pStyle w:val="NAKITOdstavec"/>
        <w:spacing w:after="0"/>
        <w:ind w:right="-23"/>
        <w:rPr>
          <w:color w:val="595959" w:themeColor="text1" w:themeTint="A6"/>
          <w:szCs w:val="22"/>
        </w:rPr>
      </w:pPr>
      <w:proofErr w:type="gramStart"/>
      <w:r w:rsidRPr="006F0E4A">
        <w:rPr>
          <w:color w:val="595959" w:themeColor="text1" w:themeTint="A6"/>
          <w:szCs w:val="22"/>
        </w:rPr>
        <w:t>zastoupen</w:t>
      </w:r>
      <w:r w:rsidR="00E15788">
        <w:rPr>
          <w:color w:val="595959" w:themeColor="text1" w:themeTint="A6"/>
          <w:szCs w:val="22"/>
        </w:rPr>
        <w:t>a</w:t>
      </w:r>
      <w:r w:rsidRPr="006F0E4A">
        <w:rPr>
          <w:color w:val="595959" w:themeColor="text1" w:themeTint="A6"/>
          <w:szCs w:val="22"/>
        </w:rPr>
        <w:t xml:space="preserve">:   </w:t>
      </w:r>
      <w:proofErr w:type="gramEnd"/>
      <w:r w:rsidRPr="006F0E4A">
        <w:rPr>
          <w:color w:val="595959" w:themeColor="text1" w:themeTint="A6"/>
          <w:szCs w:val="22"/>
        </w:rPr>
        <w:t xml:space="preserve">                            </w:t>
      </w:r>
      <w:r w:rsidR="008D4FFD">
        <w:rPr>
          <w:color w:val="595959" w:themeColor="text1" w:themeTint="A6"/>
          <w:szCs w:val="22"/>
        </w:rPr>
        <w:t xml:space="preserve"> </w:t>
      </w:r>
      <w:proofErr w:type="spellStart"/>
      <w:r w:rsidR="00452846">
        <w:rPr>
          <w:color w:val="595959" w:themeColor="text1" w:themeTint="A6"/>
          <w:szCs w:val="22"/>
        </w:rPr>
        <w:t>xxx</w:t>
      </w:r>
      <w:proofErr w:type="spellEnd"/>
    </w:p>
    <w:p w14:paraId="4276936C" w14:textId="2B17D427" w:rsidR="00057E5D" w:rsidRPr="006F0E4A" w:rsidRDefault="00057E5D" w:rsidP="00E15788">
      <w:pPr>
        <w:pStyle w:val="NAKITOdstavec"/>
        <w:spacing w:after="0"/>
        <w:rPr>
          <w:color w:val="595959" w:themeColor="text1" w:themeTint="A6"/>
          <w:szCs w:val="22"/>
        </w:rPr>
      </w:pPr>
      <w:r w:rsidRPr="006F0E4A">
        <w:rPr>
          <w:color w:val="595959" w:themeColor="text1" w:themeTint="A6"/>
          <w:szCs w:val="22"/>
        </w:rPr>
        <w:t xml:space="preserve">zapsán v obchodním rejstříku </w:t>
      </w:r>
      <w:r w:rsidR="008D4FFD">
        <w:rPr>
          <w:color w:val="595959" w:themeColor="text1" w:themeTint="A6"/>
          <w:szCs w:val="22"/>
        </w:rPr>
        <w:t xml:space="preserve">   </w:t>
      </w:r>
      <w:r w:rsidR="00E15788" w:rsidRPr="00E15788">
        <w:rPr>
          <w:color w:val="595959" w:themeColor="text1" w:themeTint="A6"/>
          <w:szCs w:val="22"/>
        </w:rPr>
        <w:t>vedeném Městským soudem</w:t>
      </w:r>
      <w:r w:rsidR="00E15788">
        <w:rPr>
          <w:color w:val="595959" w:themeColor="text1" w:themeTint="A6"/>
          <w:szCs w:val="22"/>
        </w:rPr>
        <w:t xml:space="preserve"> </w:t>
      </w:r>
      <w:r w:rsidR="00E15788" w:rsidRPr="00E15788">
        <w:rPr>
          <w:color w:val="595959" w:themeColor="text1" w:themeTint="A6"/>
          <w:szCs w:val="22"/>
        </w:rPr>
        <w:t>v Praze, oddílu C, vložce 89886</w:t>
      </w:r>
    </w:p>
    <w:p w14:paraId="52F13A44" w14:textId="5333916F" w:rsidR="008D4FFD" w:rsidRPr="008D4FFD" w:rsidRDefault="008D4FFD" w:rsidP="008D4FFD">
      <w:pPr>
        <w:pStyle w:val="NAKITOdstavec"/>
        <w:spacing w:after="0"/>
        <w:rPr>
          <w:color w:val="636466"/>
        </w:rPr>
      </w:pPr>
      <w:r w:rsidRPr="008D4FFD">
        <w:rPr>
          <w:color w:val="636466"/>
        </w:rPr>
        <w:t>bankovní spojení</w:t>
      </w:r>
      <w:r>
        <w:rPr>
          <w:color w:val="636466"/>
        </w:rPr>
        <w:t xml:space="preserve">                       </w:t>
      </w:r>
      <w:r w:rsidRPr="008D4FFD">
        <w:rPr>
          <w:color w:val="636466"/>
        </w:rPr>
        <w:t xml:space="preserve"> </w:t>
      </w:r>
      <w:proofErr w:type="spellStart"/>
      <w:r w:rsidR="00452846">
        <w:rPr>
          <w:color w:val="636466"/>
        </w:rPr>
        <w:t>xxx</w:t>
      </w:r>
      <w:proofErr w:type="spellEnd"/>
    </w:p>
    <w:p w14:paraId="4244C6AF" w14:textId="502ECDA9" w:rsidR="009053CB" w:rsidRDefault="008D4FFD" w:rsidP="008D4FFD">
      <w:pPr>
        <w:pStyle w:val="NAKITOdstavec"/>
        <w:spacing w:after="0"/>
        <w:rPr>
          <w:color w:val="636466"/>
        </w:rPr>
      </w:pPr>
      <w:r>
        <w:rPr>
          <w:color w:val="636466"/>
        </w:rPr>
        <w:t xml:space="preserve">                                                   </w:t>
      </w:r>
      <w:r w:rsidRPr="008D4FFD">
        <w:rPr>
          <w:color w:val="636466"/>
        </w:rPr>
        <w:t>č.</w:t>
      </w:r>
      <w:r w:rsidR="006A1B87">
        <w:rPr>
          <w:color w:val="636466"/>
        </w:rPr>
        <w:t xml:space="preserve"> </w:t>
      </w:r>
      <w:proofErr w:type="spellStart"/>
      <w:r w:rsidRPr="008D4FFD">
        <w:rPr>
          <w:color w:val="636466"/>
        </w:rPr>
        <w:t>ú.</w:t>
      </w:r>
      <w:proofErr w:type="spellEnd"/>
      <w:r w:rsidR="006A1B87">
        <w:rPr>
          <w:color w:val="636466"/>
        </w:rPr>
        <w:t xml:space="preserve"> </w:t>
      </w:r>
      <w:proofErr w:type="spellStart"/>
      <w:r w:rsidR="00452846">
        <w:rPr>
          <w:color w:val="636466"/>
        </w:rPr>
        <w:t>xxx</w:t>
      </w:r>
      <w:proofErr w:type="spellEnd"/>
      <w:r>
        <w:rPr>
          <w:color w:val="636466"/>
        </w:rPr>
        <w:tab/>
      </w:r>
    </w:p>
    <w:p w14:paraId="47673856" w14:textId="7ECFB69A" w:rsidR="00E528CC" w:rsidRPr="006E0011" w:rsidRDefault="00E528CC" w:rsidP="00103C2B">
      <w:pPr>
        <w:pStyle w:val="NAKITOdstavec"/>
        <w:spacing w:after="0"/>
      </w:pPr>
      <w:r w:rsidRPr="006E0011">
        <w:rPr>
          <w:color w:val="636466"/>
        </w:rPr>
        <w:t>(dále jen „</w:t>
      </w:r>
      <w:r w:rsidR="008D4FFD">
        <w:rPr>
          <w:b/>
          <w:bCs/>
          <w:color w:val="636466"/>
        </w:rPr>
        <w:t>P</w:t>
      </w:r>
      <w:r w:rsidR="00784CF2">
        <w:rPr>
          <w:b/>
          <w:bCs/>
          <w:color w:val="636466"/>
        </w:rPr>
        <w:t>ronajímatel</w:t>
      </w:r>
      <w:r w:rsidRPr="006E0011">
        <w:rPr>
          <w:color w:val="636466"/>
        </w:rPr>
        <w:t>“)</w:t>
      </w:r>
    </w:p>
    <w:p w14:paraId="0E9A71E8" w14:textId="77777777" w:rsidR="0065709A" w:rsidRDefault="0065709A" w:rsidP="00E528CC">
      <w:pPr>
        <w:pStyle w:val="NAKITOdstavec"/>
        <w:jc w:val="both"/>
      </w:pPr>
    </w:p>
    <w:p w14:paraId="1E7C8B99" w14:textId="35CA907E" w:rsidR="0040184F" w:rsidRPr="00EC4A69" w:rsidRDefault="70F18B8B" w:rsidP="00EC4A69">
      <w:pPr>
        <w:pStyle w:val="NAKITOdstavec"/>
        <w:jc w:val="both"/>
      </w:pPr>
      <w:r>
        <w:t xml:space="preserve">Objednatel a </w:t>
      </w:r>
      <w:r w:rsidR="008D4FFD">
        <w:t>Poskytovatel</w:t>
      </w:r>
      <w:r>
        <w:t xml:space="preserve"> </w:t>
      </w:r>
      <w:r w:rsidR="6AE37018">
        <w:t>(</w:t>
      </w:r>
      <w:r w:rsidR="40E6D066">
        <w:t xml:space="preserve">dále též </w:t>
      </w:r>
      <w:r w:rsidR="00B76013">
        <w:t>jednotlivě jako „</w:t>
      </w:r>
      <w:r w:rsidR="00B76013" w:rsidRPr="55890AD1">
        <w:rPr>
          <w:b/>
          <w:bCs/>
        </w:rPr>
        <w:t>Smluvní strana</w:t>
      </w:r>
      <w:r w:rsidR="1C457FA1">
        <w:t xml:space="preserve">“ a společně </w:t>
      </w:r>
      <w:r w:rsidR="40E6D066">
        <w:t>jako</w:t>
      </w:r>
      <w:r>
        <w:t xml:space="preserve"> „</w:t>
      </w:r>
      <w:r w:rsidRPr="55890AD1">
        <w:rPr>
          <w:b/>
          <w:bCs/>
        </w:rPr>
        <w:t>Smluvní strany</w:t>
      </w:r>
      <w:r>
        <w:t>“)</w:t>
      </w:r>
      <w:r w:rsidR="6AE37018">
        <w:t xml:space="preserve"> </w:t>
      </w:r>
      <w:r>
        <w:t xml:space="preserve">uzavírají v souladu s čl. </w:t>
      </w:r>
      <w:r w:rsidR="006A1B87">
        <w:t>15</w:t>
      </w:r>
      <w:r>
        <w:t xml:space="preserve"> odst. </w:t>
      </w:r>
      <w:r w:rsidR="006A1B87">
        <w:t>5</w:t>
      </w:r>
      <w:r>
        <w:t xml:space="preserve"> </w:t>
      </w:r>
      <w:r w:rsidR="006A1B87">
        <w:t>Dohody</w:t>
      </w:r>
      <w:r w:rsidR="003D2FC8">
        <w:t xml:space="preserve"> a v souladu s ustanovením § 222</w:t>
      </w:r>
      <w:r w:rsidR="006A1B87">
        <w:t> </w:t>
      </w:r>
      <w:r w:rsidR="003D2FC8">
        <w:t>odst. 4 zákona č. 134/2016 Sb., o zadávání veřejných zakázek, ve znění pozdějších předpisů</w:t>
      </w:r>
      <w:r w:rsidR="00CE76B0">
        <w:t xml:space="preserve"> </w:t>
      </w:r>
      <w:r>
        <w:t xml:space="preserve">níže uvedeného dne, měsíce a roku tento </w:t>
      </w:r>
      <w:r w:rsidR="24AD5D2C">
        <w:t>d</w:t>
      </w:r>
      <w:r>
        <w:t xml:space="preserve">odatek č. </w:t>
      </w:r>
      <w:r w:rsidR="006A1B87">
        <w:t>3</w:t>
      </w:r>
      <w:r>
        <w:t xml:space="preserve"> k</w:t>
      </w:r>
      <w:r w:rsidR="00F45EDF">
        <w:t xml:space="preserve"> Dohodě</w:t>
      </w:r>
      <w:r w:rsidR="0C6C61B5">
        <w:t xml:space="preserve"> (dále jen „</w:t>
      </w:r>
      <w:r w:rsidR="0C6C61B5" w:rsidRPr="55890AD1">
        <w:rPr>
          <w:b/>
          <w:bCs/>
        </w:rPr>
        <w:t xml:space="preserve">Dodatek č. </w:t>
      </w:r>
      <w:r w:rsidR="006A1B87">
        <w:rPr>
          <w:b/>
          <w:bCs/>
        </w:rPr>
        <w:t>3</w:t>
      </w:r>
      <w:r>
        <w:t>”)</w:t>
      </w:r>
      <w:r w:rsidR="597C1D4F">
        <w:t>.</w:t>
      </w:r>
    </w:p>
    <w:p w14:paraId="5F2C00DC" w14:textId="00CE75F8" w:rsidR="00E528CC" w:rsidRPr="006E0011" w:rsidRDefault="00362E46" w:rsidP="00EC4A69">
      <w:pPr>
        <w:pStyle w:val="NAKITslovanseznam"/>
        <w:spacing w:before="240" w:after="240"/>
        <w:ind w:right="-11"/>
        <w:contextualSpacing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Předmět Dodatku </w:t>
      </w:r>
      <w:r w:rsidR="00456CAF">
        <w:rPr>
          <w:rFonts w:cs="Arial"/>
          <w:b/>
          <w:bCs/>
        </w:rPr>
        <w:t>č. 3</w:t>
      </w:r>
    </w:p>
    <w:p w14:paraId="72609DDC" w14:textId="4E22C9EC" w:rsidR="000539E3" w:rsidRPr="000539E3" w:rsidRDefault="00362E46" w:rsidP="00EC4A69">
      <w:pPr>
        <w:pStyle w:val="NAKITslovanseznam"/>
        <w:numPr>
          <w:ilvl w:val="1"/>
          <w:numId w:val="1"/>
        </w:numPr>
        <w:spacing w:before="120" w:after="120"/>
        <w:contextualSpacing w:val="0"/>
        <w:jc w:val="both"/>
        <w:rPr>
          <w:rFonts w:cs="Arial"/>
        </w:rPr>
      </w:pPr>
      <w:r w:rsidRPr="000539E3">
        <w:rPr>
          <w:rFonts w:cs="Arial"/>
        </w:rPr>
        <w:t xml:space="preserve">Předmětem Dodatku č. </w:t>
      </w:r>
      <w:r w:rsidR="006A1B87">
        <w:rPr>
          <w:rFonts w:cs="Arial"/>
        </w:rPr>
        <w:t>3</w:t>
      </w:r>
      <w:r w:rsidR="00E528CC" w:rsidRPr="000539E3">
        <w:rPr>
          <w:rFonts w:cs="Arial"/>
        </w:rPr>
        <w:t xml:space="preserve"> </w:t>
      </w:r>
      <w:r w:rsidR="00456CAF">
        <w:rPr>
          <w:rFonts w:cs="Arial"/>
        </w:rPr>
        <w:t xml:space="preserve">je navýšení měsíčního </w:t>
      </w:r>
      <w:r w:rsidR="009864E3">
        <w:rPr>
          <w:rFonts w:cs="Arial"/>
        </w:rPr>
        <w:t>N</w:t>
      </w:r>
      <w:r w:rsidR="00456CAF">
        <w:rPr>
          <w:rFonts w:cs="Arial"/>
        </w:rPr>
        <w:t>áj</w:t>
      </w:r>
      <w:r w:rsidR="00802624">
        <w:rPr>
          <w:rFonts w:cs="Arial"/>
        </w:rPr>
        <w:t>e</w:t>
      </w:r>
      <w:r w:rsidR="00456CAF">
        <w:rPr>
          <w:rFonts w:cs="Arial"/>
        </w:rPr>
        <w:t>m</w:t>
      </w:r>
      <w:r w:rsidR="00AF614C">
        <w:rPr>
          <w:rFonts w:cs="Arial"/>
        </w:rPr>
        <w:t>n</w:t>
      </w:r>
      <w:r w:rsidR="00802624">
        <w:rPr>
          <w:rFonts w:cs="Arial"/>
        </w:rPr>
        <w:t>ého</w:t>
      </w:r>
      <w:r w:rsidR="00456CAF">
        <w:rPr>
          <w:rFonts w:cs="Arial"/>
        </w:rPr>
        <w:t xml:space="preserve"> vozide</w:t>
      </w:r>
      <w:r w:rsidR="00BD33A5">
        <w:rPr>
          <w:rFonts w:cs="Arial"/>
        </w:rPr>
        <w:t xml:space="preserve">l </w:t>
      </w:r>
      <w:r w:rsidR="003C7DC2">
        <w:rPr>
          <w:rFonts w:cs="Arial"/>
        </w:rPr>
        <w:t xml:space="preserve">celkem </w:t>
      </w:r>
      <w:r w:rsidR="00B10D40">
        <w:rPr>
          <w:rFonts w:cs="Arial"/>
        </w:rPr>
        <w:t xml:space="preserve">o </w:t>
      </w:r>
      <w:r w:rsidR="00BD33A5" w:rsidRPr="00F3624C">
        <w:rPr>
          <w:rFonts w:cs="Arial"/>
        </w:rPr>
        <w:t>11 200,56</w:t>
      </w:r>
      <w:r w:rsidR="00BD33A5">
        <w:rPr>
          <w:rFonts w:cs="Arial"/>
        </w:rPr>
        <w:t xml:space="preserve"> Kč</w:t>
      </w:r>
      <w:r w:rsidR="003C7DC2">
        <w:rPr>
          <w:rFonts w:cs="Arial"/>
        </w:rPr>
        <w:t xml:space="preserve"> bez DPH</w:t>
      </w:r>
      <w:r w:rsidR="00BE0CB2">
        <w:rPr>
          <w:rFonts w:cs="Arial"/>
        </w:rPr>
        <w:t xml:space="preserve">, k němuž dochází v důsledku </w:t>
      </w:r>
      <w:r w:rsidR="586A7963" w:rsidRPr="5BA182AD">
        <w:rPr>
          <w:rFonts w:cs="Arial"/>
        </w:rPr>
        <w:t xml:space="preserve">navýšení </w:t>
      </w:r>
      <w:r w:rsidR="586A7963" w:rsidRPr="72F1A880">
        <w:rPr>
          <w:rFonts w:cs="Arial"/>
        </w:rPr>
        <w:t>ceny</w:t>
      </w:r>
      <w:r w:rsidR="586A7963" w:rsidRPr="3424D33A">
        <w:rPr>
          <w:rFonts w:cs="Arial"/>
        </w:rPr>
        <w:t xml:space="preserve"> </w:t>
      </w:r>
      <w:r w:rsidR="586A7963" w:rsidRPr="5BED6A08">
        <w:rPr>
          <w:rFonts w:cs="Arial"/>
        </w:rPr>
        <w:t xml:space="preserve">dálničních </w:t>
      </w:r>
      <w:r w:rsidR="586A7963" w:rsidRPr="065EBC88">
        <w:rPr>
          <w:rFonts w:cs="Arial"/>
        </w:rPr>
        <w:t>kup</w:t>
      </w:r>
      <w:r w:rsidR="000A0083">
        <w:rPr>
          <w:rFonts w:cs="Arial"/>
        </w:rPr>
        <w:t>ónů</w:t>
      </w:r>
      <w:r w:rsidR="009D64C6">
        <w:rPr>
          <w:rFonts w:cs="Arial"/>
        </w:rPr>
        <w:t>.</w:t>
      </w:r>
      <w:r w:rsidR="00456CAF">
        <w:rPr>
          <w:rFonts w:cs="Arial"/>
        </w:rPr>
        <w:t xml:space="preserve"> </w:t>
      </w:r>
      <w:r w:rsidR="00F3624C">
        <w:rPr>
          <w:rFonts w:cs="Arial"/>
        </w:rPr>
        <w:t>Podrobný popis jednotlivých položek je uveden v Příloze č. 1 tohoto Dodatku</w:t>
      </w:r>
      <w:r w:rsidR="001D64A3">
        <w:rPr>
          <w:rFonts w:cs="Arial"/>
        </w:rPr>
        <w:t xml:space="preserve"> č. 3</w:t>
      </w:r>
      <w:r w:rsidR="00F3624C">
        <w:rPr>
          <w:rFonts w:cs="Arial"/>
        </w:rPr>
        <w:t xml:space="preserve">. </w:t>
      </w:r>
      <w:r w:rsidR="00E021DD">
        <w:rPr>
          <w:rFonts w:cs="Arial"/>
        </w:rPr>
        <w:t xml:space="preserve">Příloha č. 1 </w:t>
      </w:r>
      <w:r w:rsidR="00AD4AA4">
        <w:rPr>
          <w:rFonts w:cs="Arial"/>
        </w:rPr>
        <w:t>Dodatku</w:t>
      </w:r>
      <w:r w:rsidR="001D64A3">
        <w:rPr>
          <w:rFonts w:cs="Arial"/>
        </w:rPr>
        <w:t xml:space="preserve"> č. 3</w:t>
      </w:r>
      <w:r w:rsidR="00AD4AA4">
        <w:rPr>
          <w:rFonts w:cs="Arial"/>
        </w:rPr>
        <w:t xml:space="preserve"> nahrazuje cenu </w:t>
      </w:r>
      <w:r w:rsidR="00046F61">
        <w:rPr>
          <w:rFonts w:cs="Arial"/>
        </w:rPr>
        <w:t>měsíčního Nájemného</w:t>
      </w:r>
      <w:r w:rsidR="002A4BB1">
        <w:rPr>
          <w:rFonts w:cs="Arial"/>
        </w:rPr>
        <w:t xml:space="preserve"> </w:t>
      </w:r>
      <w:r w:rsidR="00E1233F">
        <w:rPr>
          <w:rFonts w:cs="Arial"/>
        </w:rPr>
        <w:t xml:space="preserve">uvedenou </w:t>
      </w:r>
      <w:r w:rsidR="000D0A31">
        <w:rPr>
          <w:rFonts w:cs="Arial"/>
        </w:rPr>
        <w:t>v Příloze č.</w:t>
      </w:r>
      <w:r w:rsidR="001D64A3">
        <w:rPr>
          <w:rFonts w:cs="Arial"/>
        </w:rPr>
        <w:t> </w:t>
      </w:r>
      <w:r w:rsidR="000D0A31">
        <w:rPr>
          <w:rFonts w:cs="Arial"/>
        </w:rPr>
        <w:t xml:space="preserve">3 </w:t>
      </w:r>
      <w:r w:rsidR="00505AE3">
        <w:rPr>
          <w:rFonts w:cs="Arial"/>
        </w:rPr>
        <w:t>Dohody</w:t>
      </w:r>
      <w:r w:rsidR="000D0A31">
        <w:rPr>
          <w:rFonts w:cs="Arial"/>
        </w:rPr>
        <w:t>.</w:t>
      </w:r>
      <w:r w:rsidR="002A4BB1">
        <w:rPr>
          <w:rFonts w:cs="Arial"/>
        </w:rPr>
        <w:t xml:space="preserve"> </w:t>
      </w:r>
    </w:p>
    <w:p w14:paraId="24499B29" w14:textId="29746241" w:rsidR="00CE76B0" w:rsidRPr="00F406F2" w:rsidRDefault="00F406F2" w:rsidP="00EC4A69">
      <w:pPr>
        <w:pStyle w:val="NAKITslovanseznam"/>
        <w:numPr>
          <w:ilvl w:val="1"/>
          <w:numId w:val="1"/>
        </w:numPr>
        <w:spacing w:before="120" w:after="120"/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 xml:space="preserve">Ostatní ustanovení </w:t>
      </w:r>
      <w:r w:rsidR="00AE54B7">
        <w:rPr>
          <w:rFonts w:cs="Arial"/>
        </w:rPr>
        <w:t>Dohody</w:t>
      </w:r>
      <w:r>
        <w:rPr>
          <w:rFonts w:cs="Arial"/>
        </w:rPr>
        <w:t xml:space="preserve"> zůstávají beze změny.   </w:t>
      </w:r>
    </w:p>
    <w:p w14:paraId="4744E01D" w14:textId="77777777" w:rsidR="00E528CC" w:rsidRPr="006E0011" w:rsidRDefault="000F1EF8" w:rsidP="00100610">
      <w:pPr>
        <w:pStyle w:val="NAKITslovanseznam"/>
        <w:spacing w:before="240" w:after="240"/>
        <w:ind w:right="-11"/>
        <w:contextualSpacing w:val="0"/>
        <w:jc w:val="center"/>
        <w:rPr>
          <w:rFonts w:cs="Arial"/>
        </w:rPr>
      </w:pPr>
      <w:r w:rsidRPr="55890AD1">
        <w:rPr>
          <w:rFonts w:cs="Arial"/>
          <w:b/>
          <w:bCs/>
        </w:rPr>
        <w:t xml:space="preserve">Závěrečná ustanovení </w:t>
      </w:r>
    </w:p>
    <w:p w14:paraId="7331B415" w14:textId="083E1CC3" w:rsidR="00F0644E" w:rsidRPr="00F406F2" w:rsidRDefault="15FA17C2" w:rsidP="00EC4A69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376BF6A4">
        <w:rPr>
          <w:rFonts w:cs="Arial"/>
        </w:rPr>
        <w:t>Dodatek</w:t>
      </w:r>
      <w:r w:rsidR="00F916D9" w:rsidRPr="00F916D9">
        <w:rPr>
          <w:rFonts w:cs="Arial"/>
        </w:rPr>
        <w:t xml:space="preserve"> </w:t>
      </w:r>
      <w:r w:rsidR="00F916D9">
        <w:rPr>
          <w:rFonts w:cs="Arial"/>
        </w:rPr>
        <w:t xml:space="preserve">č. 3 </w:t>
      </w:r>
      <w:r w:rsidRPr="376BF6A4">
        <w:rPr>
          <w:rFonts w:cs="Arial"/>
        </w:rPr>
        <w:t>nabývá platnosti dnem podpisu oběma Smluvními stranami a účinnosti dnem zveřejnění v registru smluv</w:t>
      </w:r>
      <w:r w:rsidR="0C14D71B" w:rsidRPr="376BF6A4">
        <w:rPr>
          <w:rFonts w:cs="Arial"/>
        </w:rPr>
        <w:t xml:space="preserve">, </w:t>
      </w:r>
      <w:r w:rsidR="0C14D71B">
        <w:t>tj. splněním zákonné podmínky stanovené</w:t>
      </w:r>
      <w:r w:rsidRPr="376BF6A4">
        <w:rPr>
          <w:rFonts w:cs="Arial"/>
        </w:rPr>
        <w:t xml:space="preserve"> § 6 odst. 1 zákona č. 340/2015 Sb., o zvláštních podmínkách účinnosti některých smluv, uveřejňování těchto smluv a registru smluv (zákon o registru smluv), ve znění pozdějších předpisů</w:t>
      </w:r>
      <w:r w:rsidR="482C266D" w:rsidRPr="376BF6A4">
        <w:rPr>
          <w:rFonts w:cs="Arial"/>
        </w:rPr>
        <w:t>.</w:t>
      </w:r>
      <w:r w:rsidR="5A20A682" w:rsidRPr="376BF6A4">
        <w:rPr>
          <w:rFonts w:cs="Arial"/>
        </w:rPr>
        <w:t xml:space="preserve"> </w:t>
      </w:r>
      <w:r w:rsidR="086B4D53" w:rsidRPr="376BF6A4">
        <w:rPr>
          <w:rFonts w:cs="Arial"/>
        </w:rPr>
        <w:t>Dodatek</w:t>
      </w:r>
      <w:r w:rsidR="00F916D9" w:rsidRPr="00F916D9">
        <w:rPr>
          <w:rFonts w:cs="Arial"/>
        </w:rPr>
        <w:t xml:space="preserve"> </w:t>
      </w:r>
      <w:r w:rsidR="00F916D9">
        <w:rPr>
          <w:rFonts w:cs="Arial"/>
        </w:rPr>
        <w:t xml:space="preserve">č. 3 </w:t>
      </w:r>
      <w:r w:rsidR="086B4D53" w:rsidRPr="376BF6A4">
        <w:rPr>
          <w:rFonts w:cs="Arial"/>
        </w:rPr>
        <w:t xml:space="preserve">je nedílnou součástí </w:t>
      </w:r>
      <w:r w:rsidR="0059477A">
        <w:rPr>
          <w:rFonts w:cs="Arial"/>
        </w:rPr>
        <w:t>Dohody</w:t>
      </w:r>
      <w:r w:rsidR="086B4D53" w:rsidRPr="376BF6A4">
        <w:rPr>
          <w:rFonts w:cs="Arial"/>
        </w:rPr>
        <w:t xml:space="preserve">. </w:t>
      </w:r>
    </w:p>
    <w:p w14:paraId="61E717BA" w14:textId="743223FE" w:rsidR="00552EA0" w:rsidRDefault="00F0644E" w:rsidP="00EC4A69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7AF6DF24">
        <w:rPr>
          <w:rFonts w:cs="Arial"/>
        </w:rPr>
        <w:t>Tento Dodatek</w:t>
      </w:r>
      <w:r w:rsidR="00F916D9" w:rsidRPr="00F916D9">
        <w:rPr>
          <w:rFonts w:cs="Arial"/>
        </w:rPr>
        <w:t xml:space="preserve"> </w:t>
      </w:r>
      <w:r w:rsidR="00F916D9">
        <w:rPr>
          <w:rFonts w:cs="Arial"/>
        </w:rPr>
        <w:t>č. 3</w:t>
      </w:r>
      <w:r w:rsidRPr="7AF6DF24">
        <w:rPr>
          <w:rFonts w:cs="Arial"/>
        </w:rPr>
        <w:t xml:space="preserve"> je vyhotoven elektronicky a podepsaný oprávněnými osobami nebo</w:t>
      </w:r>
      <w:r w:rsidR="00B95E07">
        <w:rPr>
          <w:rFonts w:cs="Arial"/>
        </w:rPr>
        <w:t> </w:t>
      </w:r>
      <w:r w:rsidRPr="7AF6DF24">
        <w:rPr>
          <w:rFonts w:cs="Arial"/>
        </w:rPr>
        <w:t xml:space="preserve">zástupci obou Smluvních stran zaručeným elektronickým podpisem. </w:t>
      </w:r>
    </w:p>
    <w:p w14:paraId="1386E543" w14:textId="59B29A36" w:rsidR="00F0644E" w:rsidRDefault="00F0644E" w:rsidP="00EC4A69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 w:rsidRPr="7AF6DF24">
        <w:rPr>
          <w:rFonts w:cs="Arial"/>
        </w:rPr>
        <w:t>Smluvní strany shodně prohlašují, že si Dodatek</w:t>
      </w:r>
      <w:r w:rsidR="00F916D9" w:rsidRPr="00F916D9">
        <w:rPr>
          <w:rFonts w:cs="Arial"/>
        </w:rPr>
        <w:t xml:space="preserve"> </w:t>
      </w:r>
      <w:r w:rsidR="00F916D9">
        <w:rPr>
          <w:rFonts w:cs="Arial"/>
        </w:rPr>
        <w:t>č. 3</w:t>
      </w:r>
      <w:r w:rsidRPr="7AF6DF24">
        <w:rPr>
          <w:rFonts w:cs="Arial"/>
        </w:rPr>
        <w:t xml:space="preserve"> před jeho podpisem přečetly a</w:t>
      </w:r>
      <w:r w:rsidR="00B95E07">
        <w:rPr>
          <w:rFonts w:cs="Arial"/>
        </w:rPr>
        <w:t> </w:t>
      </w:r>
      <w:r w:rsidRPr="7AF6DF24">
        <w:rPr>
          <w:rFonts w:cs="Arial"/>
        </w:rPr>
        <w:t>že</w:t>
      </w:r>
      <w:r w:rsidR="00B95E07">
        <w:rPr>
          <w:rFonts w:cs="Arial"/>
        </w:rPr>
        <w:t> </w:t>
      </w:r>
      <w:r w:rsidRPr="7AF6DF24">
        <w:rPr>
          <w:rFonts w:cs="Arial"/>
        </w:rPr>
        <w:t>byl uzavřen po vzájemném projednání podle jejich pravé a svobodné vůle, určitě, vážně a</w:t>
      </w:r>
      <w:r w:rsidR="00552EA0">
        <w:rPr>
          <w:rFonts w:cs="Arial"/>
        </w:rPr>
        <w:t> </w:t>
      </w:r>
      <w:r w:rsidRPr="7AF6DF24">
        <w:rPr>
          <w:rFonts w:cs="Arial"/>
        </w:rPr>
        <w:t>srozumitelně, a že se dohodly na celém jeho obsahu, což stvrzují svými podpisy.</w:t>
      </w:r>
    </w:p>
    <w:p w14:paraId="756F7145" w14:textId="285B48C4" w:rsidR="00F3624C" w:rsidRPr="00830E28" w:rsidRDefault="00F3624C" w:rsidP="00EC4A69">
      <w:pPr>
        <w:pStyle w:val="NAKITslovanseznam"/>
        <w:numPr>
          <w:ilvl w:val="1"/>
          <w:numId w:val="1"/>
        </w:numPr>
        <w:spacing w:before="120" w:after="120"/>
        <w:ind w:right="-11"/>
        <w:contextualSpacing w:val="0"/>
        <w:jc w:val="both"/>
        <w:rPr>
          <w:rFonts w:cs="Arial"/>
        </w:rPr>
      </w:pPr>
      <w:r>
        <w:rPr>
          <w:rFonts w:cs="Arial"/>
        </w:rPr>
        <w:t>Nedílnou součástí Dodatku</w:t>
      </w:r>
      <w:r w:rsidR="00F916D9" w:rsidRPr="00F916D9">
        <w:rPr>
          <w:rFonts w:cs="Arial"/>
        </w:rPr>
        <w:t xml:space="preserve"> </w:t>
      </w:r>
      <w:r w:rsidR="00F916D9">
        <w:rPr>
          <w:rFonts w:cs="Arial"/>
        </w:rPr>
        <w:t>č. 3</w:t>
      </w:r>
      <w:r>
        <w:rPr>
          <w:rFonts w:cs="Arial"/>
        </w:rPr>
        <w:t xml:space="preserve"> je Příloha č. 1.</w:t>
      </w:r>
    </w:p>
    <w:p w14:paraId="39ACBC4B" w14:textId="77777777" w:rsidR="0040184F" w:rsidRPr="00142B9C" w:rsidRDefault="0040184F" w:rsidP="00EC4A69">
      <w:pPr>
        <w:spacing w:line="312" w:lineRule="auto"/>
        <w:rPr>
          <w:rFonts w:ascii="Arial" w:hAnsi="Arial" w:cs="Arial"/>
          <w:color w:val="595959" w:themeColor="text1" w:themeTint="A6"/>
          <w:lang w:eastAsia="cs-CZ"/>
        </w:rPr>
      </w:pPr>
    </w:p>
    <w:tbl>
      <w:tblPr>
        <w:tblpPr w:leftFromText="141" w:rightFromText="141" w:vertAnchor="text" w:horzAnchor="margin" w:tblpY="30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5051"/>
      </w:tblGrid>
      <w:tr w:rsidR="00552EA0" w:rsidRPr="00220DBC" w14:paraId="2BDAAFF8" w14:textId="77777777" w:rsidTr="004D072A">
        <w:trPr>
          <w:trHeight w:val="794"/>
        </w:trPr>
        <w:tc>
          <w:tcPr>
            <w:tcW w:w="4872" w:type="dxa"/>
          </w:tcPr>
          <w:p w14:paraId="39CD6679" w14:textId="77777777" w:rsidR="00552EA0" w:rsidRPr="00575B6A" w:rsidRDefault="00552EA0" w:rsidP="00552EA0">
            <w:pPr>
              <w:spacing w:before="360" w:line="312" w:lineRule="auto"/>
              <w:rPr>
                <w:rFonts w:ascii="Arial" w:hAnsi="Arial" w:cs="Arial"/>
                <w:color w:val="808080" w:themeColor="background1" w:themeShade="80"/>
              </w:rPr>
            </w:pPr>
            <w:r w:rsidRPr="00575B6A">
              <w:rPr>
                <w:rFonts w:ascii="Arial" w:hAnsi="Arial" w:cs="Arial"/>
                <w:color w:val="808080" w:themeColor="background1" w:themeShade="80"/>
              </w:rPr>
              <w:t xml:space="preserve">V Praze dne dle el. podpisu </w:t>
            </w:r>
          </w:p>
        </w:tc>
        <w:tc>
          <w:tcPr>
            <w:tcW w:w="5051" w:type="dxa"/>
          </w:tcPr>
          <w:p w14:paraId="17E0F318" w14:textId="77777777" w:rsidR="00552EA0" w:rsidRPr="00575B6A" w:rsidRDefault="00552EA0" w:rsidP="00552EA0">
            <w:pPr>
              <w:spacing w:before="360" w:line="312" w:lineRule="auto"/>
              <w:rPr>
                <w:rFonts w:ascii="Arial" w:hAnsi="Arial" w:cs="Arial"/>
                <w:color w:val="808080" w:themeColor="background1" w:themeShade="80"/>
              </w:rPr>
            </w:pPr>
            <w:r w:rsidRPr="00575B6A">
              <w:rPr>
                <w:rFonts w:ascii="Arial" w:hAnsi="Arial" w:cs="Arial"/>
                <w:bCs/>
                <w:color w:val="808080" w:themeColor="background1" w:themeShade="80"/>
              </w:rPr>
              <w:t xml:space="preserve">V Praze dne dle el. podpisu </w:t>
            </w:r>
          </w:p>
        </w:tc>
      </w:tr>
      <w:tr w:rsidR="00552EA0" w:rsidRPr="00220DBC" w14:paraId="111F7984" w14:textId="77777777" w:rsidTr="004D072A">
        <w:trPr>
          <w:trHeight w:val="331"/>
        </w:trPr>
        <w:tc>
          <w:tcPr>
            <w:tcW w:w="4872" w:type="dxa"/>
          </w:tcPr>
          <w:p w14:paraId="7F9D852C" w14:textId="77777777" w:rsidR="00552EA0" w:rsidRPr="00575B6A" w:rsidRDefault="00552EA0" w:rsidP="00552EA0">
            <w:pPr>
              <w:pStyle w:val="Zkladntext"/>
              <w:spacing w:before="840" w:line="312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5051" w:type="dxa"/>
          </w:tcPr>
          <w:p w14:paraId="590ADF25" w14:textId="77777777" w:rsidR="00552EA0" w:rsidRPr="00575B6A" w:rsidRDefault="00552EA0" w:rsidP="00552EA0">
            <w:pPr>
              <w:pStyle w:val="Zkladntext"/>
              <w:spacing w:before="840" w:line="312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52EA0" w:rsidRPr="00220DBC" w14:paraId="7F2A93B7" w14:textId="77777777" w:rsidTr="004D072A">
        <w:tc>
          <w:tcPr>
            <w:tcW w:w="4872" w:type="dxa"/>
          </w:tcPr>
          <w:p w14:paraId="7F858614" w14:textId="22A8C8B6" w:rsidR="00552EA0" w:rsidRPr="00575B6A" w:rsidRDefault="00452846" w:rsidP="00552EA0">
            <w:pPr>
              <w:spacing w:before="120" w:after="120" w:line="312" w:lineRule="auto"/>
              <w:rPr>
                <w:rFonts w:ascii="Arial" w:hAnsi="Arial" w:cs="Arial"/>
                <w:color w:val="808080" w:themeColor="background1" w:themeShade="80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</w:rPr>
              <w:t>xxx</w:t>
            </w:r>
            <w:proofErr w:type="spellEnd"/>
          </w:p>
        </w:tc>
        <w:tc>
          <w:tcPr>
            <w:tcW w:w="5051" w:type="dxa"/>
          </w:tcPr>
          <w:p w14:paraId="4075B842" w14:textId="5E2D9A90" w:rsidR="00552EA0" w:rsidRPr="00575B6A" w:rsidRDefault="00452846" w:rsidP="00552EA0">
            <w:pPr>
              <w:spacing w:before="120" w:after="120" w:line="312" w:lineRule="auto"/>
              <w:rPr>
                <w:rFonts w:ascii="Arial" w:hAnsi="Arial" w:cs="Arial"/>
                <w:color w:val="808080" w:themeColor="background1" w:themeShade="80"/>
              </w:rPr>
            </w:pPr>
            <w:proofErr w:type="spellStart"/>
            <w:r>
              <w:rPr>
                <w:rFonts w:ascii="Arial" w:hAnsi="Arial" w:cs="Arial"/>
                <w:bCs/>
                <w:color w:val="808080" w:themeColor="background1" w:themeShade="80"/>
              </w:rPr>
              <w:t>xxx</w:t>
            </w:r>
            <w:proofErr w:type="spellEnd"/>
          </w:p>
        </w:tc>
      </w:tr>
      <w:tr w:rsidR="00552EA0" w:rsidRPr="00220DBC" w14:paraId="5E4B3243" w14:textId="77777777" w:rsidTr="004D072A">
        <w:trPr>
          <w:trHeight w:val="797"/>
        </w:trPr>
        <w:tc>
          <w:tcPr>
            <w:tcW w:w="4872" w:type="dxa"/>
          </w:tcPr>
          <w:p w14:paraId="1F71C839" w14:textId="1FD081BB" w:rsidR="00552EA0" w:rsidRPr="00575B6A" w:rsidRDefault="00452846" w:rsidP="00552EA0">
            <w:pPr>
              <w:spacing w:before="240" w:line="312" w:lineRule="auto"/>
              <w:rPr>
                <w:rFonts w:ascii="Arial" w:hAnsi="Arial" w:cs="Arial"/>
                <w:b/>
                <w:color w:val="808080" w:themeColor="background1" w:themeShade="80"/>
              </w:rPr>
            </w:pPr>
            <w:proofErr w:type="spellStart"/>
            <w:r>
              <w:rPr>
                <w:rFonts w:ascii="Arial" w:hAnsi="Arial" w:cs="Arial"/>
                <w:color w:val="808080"/>
              </w:rPr>
              <w:t>xxx</w:t>
            </w:r>
            <w:proofErr w:type="spellEnd"/>
          </w:p>
          <w:p w14:paraId="6B1AE62E" w14:textId="75B18D85" w:rsidR="00552EA0" w:rsidRPr="00575B6A" w:rsidRDefault="00552EA0" w:rsidP="00552EA0">
            <w:pPr>
              <w:spacing w:before="240" w:line="312" w:lineRule="auto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575B6A">
              <w:rPr>
                <w:rFonts w:ascii="Arial" w:hAnsi="Arial" w:cs="Arial"/>
                <w:b/>
                <w:color w:val="808080" w:themeColor="background1" w:themeShade="80"/>
              </w:rPr>
              <w:t>Národní agentura pro komunikační a informační technologie, s.</w:t>
            </w:r>
            <w:r w:rsidR="005B171A"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  <w:r w:rsidRPr="00575B6A">
              <w:rPr>
                <w:rFonts w:ascii="Arial" w:hAnsi="Arial" w:cs="Arial"/>
                <w:b/>
                <w:color w:val="808080" w:themeColor="background1" w:themeShade="80"/>
              </w:rPr>
              <w:t>p.</w:t>
            </w:r>
          </w:p>
        </w:tc>
        <w:tc>
          <w:tcPr>
            <w:tcW w:w="5051" w:type="dxa"/>
          </w:tcPr>
          <w:p w14:paraId="01FD6AC0" w14:textId="14E33F55" w:rsidR="00552EA0" w:rsidRPr="00575B6A" w:rsidRDefault="00452846" w:rsidP="00552EA0">
            <w:pPr>
              <w:spacing w:before="240" w:line="312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  <w:proofErr w:type="spellStart"/>
            <w:r>
              <w:rPr>
                <w:rFonts w:ascii="Arial" w:hAnsi="Arial" w:cs="Arial"/>
                <w:bCs/>
                <w:color w:val="808080" w:themeColor="background1" w:themeShade="80"/>
              </w:rPr>
              <w:t>xxx</w:t>
            </w:r>
            <w:proofErr w:type="spellEnd"/>
          </w:p>
          <w:p w14:paraId="71F4FAEC" w14:textId="77777777" w:rsidR="00552EA0" w:rsidRPr="00575B6A" w:rsidRDefault="00552EA0" w:rsidP="00552EA0">
            <w:pPr>
              <w:spacing w:before="240" w:line="312" w:lineRule="auto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6A1B87">
              <w:rPr>
                <w:rFonts w:ascii="Arial" w:hAnsi="Arial" w:cs="Arial"/>
                <w:b/>
                <w:color w:val="808080" w:themeColor="background1" w:themeShade="80"/>
              </w:rPr>
              <w:t>ARVAL CZ s.r.o.</w:t>
            </w:r>
          </w:p>
        </w:tc>
      </w:tr>
    </w:tbl>
    <w:p w14:paraId="07E6E70F" w14:textId="50383F47" w:rsidR="00A26068" w:rsidRDefault="00A26068" w:rsidP="00EC4A69">
      <w:pPr>
        <w:spacing w:line="312" w:lineRule="auto"/>
        <w:rPr>
          <w:lang w:eastAsia="cs-CZ"/>
        </w:rPr>
      </w:pPr>
    </w:p>
    <w:p w14:paraId="18E06B6D" w14:textId="77777777" w:rsidR="00A26068" w:rsidRDefault="00A26068" w:rsidP="00EC4A69">
      <w:pPr>
        <w:spacing w:line="312" w:lineRule="auto"/>
        <w:rPr>
          <w:lang w:eastAsia="cs-CZ"/>
        </w:rPr>
      </w:pPr>
      <w:r>
        <w:rPr>
          <w:lang w:eastAsia="cs-CZ"/>
        </w:rPr>
        <w:br w:type="page"/>
      </w:r>
    </w:p>
    <w:p w14:paraId="6DD2EF6E" w14:textId="47B24011" w:rsidR="00AC5B05" w:rsidRDefault="00A26068" w:rsidP="00A26068">
      <w:pPr>
        <w:rPr>
          <w:rFonts w:ascii="Arial" w:hAnsi="Arial" w:cs="Arial"/>
          <w:b/>
          <w:bCs/>
          <w:lang w:eastAsia="cs-CZ"/>
        </w:rPr>
      </w:pPr>
      <w:r w:rsidRPr="00A26068">
        <w:rPr>
          <w:rFonts w:ascii="Arial" w:hAnsi="Arial" w:cs="Arial"/>
          <w:b/>
          <w:bCs/>
          <w:lang w:eastAsia="cs-CZ"/>
        </w:rPr>
        <w:lastRenderedPageBreak/>
        <w:t>Příloha č. 1</w:t>
      </w:r>
      <w:r>
        <w:rPr>
          <w:rFonts w:ascii="Arial" w:hAnsi="Arial" w:cs="Arial"/>
          <w:b/>
          <w:bCs/>
          <w:lang w:eastAsia="cs-CZ"/>
        </w:rPr>
        <w:t xml:space="preserve"> - </w:t>
      </w:r>
      <w:r w:rsidRPr="00A26068">
        <w:rPr>
          <w:rFonts w:ascii="Arial" w:hAnsi="Arial" w:cs="Arial"/>
          <w:b/>
          <w:bCs/>
          <w:lang w:eastAsia="cs-CZ"/>
        </w:rPr>
        <w:t>Podrobný popis jednotlivých položek</w:t>
      </w:r>
    </w:p>
    <w:p w14:paraId="51CC3F7D" w14:textId="1C50B501" w:rsidR="00D75E10" w:rsidRDefault="00D75E10" w:rsidP="00A26068">
      <w:pPr>
        <w:rPr>
          <w:rFonts w:ascii="Arial" w:hAnsi="Arial" w:cs="Arial"/>
          <w:b/>
          <w:bCs/>
          <w:lang w:eastAsia="cs-CZ"/>
        </w:rPr>
      </w:pPr>
      <w:r w:rsidRPr="00A26068">
        <w:rPr>
          <w:noProof/>
        </w:rPr>
        <w:drawing>
          <wp:anchor distT="0" distB="0" distL="114300" distR="114300" simplePos="0" relativeHeight="251658240" behindDoc="0" locked="0" layoutInCell="1" allowOverlap="1" wp14:anchorId="6D5145D5" wp14:editId="5F3C9F42">
            <wp:simplePos x="0" y="0"/>
            <wp:positionH relativeFrom="margin">
              <wp:align>center</wp:align>
            </wp:positionH>
            <wp:positionV relativeFrom="paragraph">
              <wp:posOffset>352673</wp:posOffset>
            </wp:positionV>
            <wp:extent cx="7139940" cy="2134235"/>
            <wp:effectExtent l="0" t="0" r="3810" b="0"/>
            <wp:wrapSquare wrapText="bothSides"/>
            <wp:docPr id="14848553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8BD90" w14:textId="77777777" w:rsidR="00D75E10" w:rsidRDefault="00D75E10" w:rsidP="00A26068">
      <w:pPr>
        <w:rPr>
          <w:rFonts w:ascii="Arial" w:hAnsi="Arial" w:cs="Arial"/>
          <w:b/>
          <w:bCs/>
          <w:lang w:eastAsia="cs-CZ"/>
        </w:rPr>
      </w:pPr>
    </w:p>
    <w:p w14:paraId="3267A5F8" w14:textId="782FE8CF" w:rsidR="00A26068" w:rsidRPr="00A26068" w:rsidRDefault="00A26068" w:rsidP="00A26068">
      <w:pPr>
        <w:rPr>
          <w:rFonts w:ascii="Arial" w:hAnsi="Arial" w:cs="Arial"/>
          <w:b/>
          <w:bCs/>
          <w:lang w:eastAsia="cs-CZ"/>
        </w:rPr>
      </w:pPr>
    </w:p>
    <w:sectPr w:rsidR="00A26068" w:rsidRPr="00A26068" w:rsidSect="00F20C5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AFDDD" w14:textId="77777777" w:rsidR="00F20C57" w:rsidRDefault="00F20C57" w:rsidP="00E528CC">
      <w:pPr>
        <w:spacing w:after="0" w:line="240" w:lineRule="auto"/>
      </w:pPr>
      <w:r>
        <w:separator/>
      </w:r>
    </w:p>
  </w:endnote>
  <w:endnote w:type="continuationSeparator" w:id="0">
    <w:p w14:paraId="19B10A69" w14:textId="77777777" w:rsidR="00F20C57" w:rsidRDefault="00F20C57" w:rsidP="00E528CC">
      <w:pPr>
        <w:spacing w:after="0" w:line="240" w:lineRule="auto"/>
      </w:pPr>
      <w:r>
        <w:continuationSeparator/>
      </w:r>
    </w:p>
  </w:endnote>
  <w:endnote w:type="continuationNotice" w:id="1">
    <w:p w14:paraId="030B15CD" w14:textId="77777777" w:rsidR="00F20C57" w:rsidRDefault="00F20C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325" w14:textId="2221919A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CDB7F6F" wp14:editId="3AF013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96607167" name="Textové pole 39660716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3CF64" w14:textId="7B77E400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B7F6F" id="_x0000_t202" coordsize="21600,21600" o:spt="202" path="m,l,21600r21600,l21600,xe">
              <v:stroke joinstyle="miter"/>
              <v:path gradientshapeok="t" o:connecttype="rect"/>
            </v:shapetype>
            <v:shape id="Textové pole 396607167" o:spid="_x0000_s1026" type="#_x0000_t202" alt="Interní informac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343CF64" w14:textId="7B77E400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00819"/>
      <w:docPartObj>
        <w:docPartGallery w:val="Page Numbers (Bottom of Page)"/>
        <w:docPartUnique/>
      </w:docPartObj>
    </w:sdtPr>
    <w:sdtEndPr/>
    <w:sdtContent>
      <w:p w14:paraId="11DD59A1" w14:textId="005D03A2" w:rsidR="00C70860" w:rsidRDefault="00C70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93A28" w14:textId="761B56C9" w:rsidR="00724B86" w:rsidRDefault="0072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86E3" w14:textId="0F9D28D7" w:rsidR="00724B86" w:rsidRDefault="00724B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347F59" wp14:editId="7CD2B7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12900113" name="Textové pole 10129001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C1559" w14:textId="366BB347" w:rsidR="00724B86" w:rsidRPr="00724B86" w:rsidRDefault="00724B86" w:rsidP="00724B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4B86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47F59" id="_x0000_t202" coordsize="21600,21600" o:spt="202" path="m,l,21600r21600,l21600,xe">
              <v:stroke joinstyle="miter"/>
              <v:path gradientshapeok="t" o:connecttype="rect"/>
            </v:shapetype>
            <v:shape id="Textové pole 1012900113" o:spid="_x0000_s1027" type="#_x0000_t202" alt="Interní informa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1C1559" w14:textId="366BB347" w:rsidR="00724B86" w:rsidRPr="00724B86" w:rsidRDefault="00724B86" w:rsidP="00724B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24B86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A040" w14:textId="77777777" w:rsidR="00F20C57" w:rsidRDefault="00F20C57" w:rsidP="00E528CC">
      <w:pPr>
        <w:spacing w:after="0" w:line="240" w:lineRule="auto"/>
      </w:pPr>
      <w:r>
        <w:separator/>
      </w:r>
    </w:p>
  </w:footnote>
  <w:footnote w:type="continuationSeparator" w:id="0">
    <w:p w14:paraId="1F7F8D6D" w14:textId="77777777" w:rsidR="00F20C57" w:rsidRDefault="00F20C57" w:rsidP="00E528CC">
      <w:pPr>
        <w:spacing w:after="0" w:line="240" w:lineRule="auto"/>
      </w:pPr>
      <w:r>
        <w:continuationSeparator/>
      </w:r>
    </w:p>
  </w:footnote>
  <w:footnote w:type="continuationNotice" w:id="1">
    <w:p w14:paraId="5E13BA5B" w14:textId="77777777" w:rsidR="00F20C57" w:rsidRDefault="00F20C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8240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2009851845" name="Obrázek 2009851845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3C23"/>
    <w:multiLevelType w:val="hybridMultilevel"/>
    <w:tmpl w:val="08120AD4"/>
    <w:lvl w:ilvl="0" w:tplc="E6A87706">
      <w:start w:val="1"/>
      <w:numFmt w:val="lowerLetter"/>
      <w:pStyle w:val="StylNadpis1Doleva2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0F4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AC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6D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EE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C8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EE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8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C8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0610"/>
    <w:multiLevelType w:val="hybridMultilevel"/>
    <w:tmpl w:val="E64C8E76"/>
    <w:lvl w:ilvl="0" w:tplc="B1823F36">
      <w:start w:val="1"/>
      <w:numFmt w:val="decimal"/>
      <w:lvlText w:val="1.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5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6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428237094">
    <w:abstractNumId w:val="5"/>
  </w:num>
  <w:num w:numId="2" w16cid:durableId="1882204295">
    <w:abstractNumId w:val="4"/>
  </w:num>
  <w:num w:numId="3" w16cid:durableId="543559331">
    <w:abstractNumId w:val="2"/>
  </w:num>
  <w:num w:numId="4" w16cid:durableId="1680423541">
    <w:abstractNumId w:val="8"/>
  </w:num>
  <w:num w:numId="5" w16cid:durableId="88428968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74858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995165">
    <w:abstractNumId w:val="9"/>
  </w:num>
  <w:num w:numId="8" w16cid:durableId="1590427693">
    <w:abstractNumId w:val="5"/>
  </w:num>
  <w:num w:numId="9" w16cid:durableId="186334675">
    <w:abstractNumId w:val="7"/>
  </w:num>
  <w:num w:numId="10" w16cid:durableId="839125324">
    <w:abstractNumId w:val="1"/>
  </w:num>
  <w:num w:numId="11" w16cid:durableId="116292604">
    <w:abstractNumId w:val="5"/>
  </w:num>
  <w:num w:numId="12" w16cid:durableId="650209287">
    <w:abstractNumId w:val="4"/>
  </w:num>
  <w:num w:numId="13" w16cid:durableId="1768621240">
    <w:abstractNumId w:val="4"/>
  </w:num>
  <w:num w:numId="14" w16cid:durableId="1428816902">
    <w:abstractNumId w:val="5"/>
  </w:num>
  <w:num w:numId="15" w16cid:durableId="451440883">
    <w:abstractNumId w:val="4"/>
  </w:num>
  <w:num w:numId="16" w16cid:durableId="1607540081">
    <w:abstractNumId w:val="6"/>
  </w:num>
  <w:num w:numId="17" w16cid:durableId="1937054934">
    <w:abstractNumId w:val="5"/>
  </w:num>
  <w:num w:numId="18" w16cid:durableId="595407333">
    <w:abstractNumId w:val="0"/>
  </w:num>
  <w:num w:numId="19" w16cid:durableId="1782450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023F"/>
    <w:rsid w:val="000150EB"/>
    <w:rsid w:val="00020747"/>
    <w:rsid w:val="00022EC7"/>
    <w:rsid w:val="00030943"/>
    <w:rsid w:val="00031BEF"/>
    <w:rsid w:val="00040B10"/>
    <w:rsid w:val="0004535D"/>
    <w:rsid w:val="00045646"/>
    <w:rsid w:val="00046F61"/>
    <w:rsid w:val="000539E3"/>
    <w:rsid w:val="00057E5D"/>
    <w:rsid w:val="0007296B"/>
    <w:rsid w:val="00077026"/>
    <w:rsid w:val="00080EA9"/>
    <w:rsid w:val="00083165"/>
    <w:rsid w:val="000844CE"/>
    <w:rsid w:val="00092E83"/>
    <w:rsid w:val="000A0083"/>
    <w:rsid w:val="000A0A99"/>
    <w:rsid w:val="000B1164"/>
    <w:rsid w:val="000B5869"/>
    <w:rsid w:val="000C3E62"/>
    <w:rsid w:val="000D0A31"/>
    <w:rsid w:val="000D1C49"/>
    <w:rsid w:val="000D4BCD"/>
    <w:rsid w:val="000D7EE4"/>
    <w:rsid w:val="000E1986"/>
    <w:rsid w:val="000E5ACC"/>
    <w:rsid w:val="000E6D55"/>
    <w:rsid w:val="000F1EF8"/>
    <w:rsid w:val="00100610"/>
    <w:rsid w:val="00103C2B"/>
    <w:rsid w:val="001063A3"/>
    <w:rsid w:val="00110EDF"/>
    <w:rsid w:val="00111DF5"/>
    <w:rsid w:val="001151F5"/>
    <w:rsid w:val="001202A0"/>
    <w:rsid w:val="00121D48"/>
    <w:rsid w:val="00130009"/>
    <w:rsid w:val="00131D43"/>
    <w:rsid w:val="00152251"/>
    <w:rsid w:val="00153C28"/>
    <w:rsid w:val="00163B39"/>
    <w:rsid w:val="00170810"/>
    <w:rsid w:val="0017796A"/>
    <w:rsid w:val="00191144"/>
    <w:rsid w:val="00194004"/>
    <w:rsid w:val="00195AD8"/>
    <w:rsid w:val="001B01E8"/>
    <w:rsid w:val="001B3241"/>
    <w:rsid w:val="001B3DEE"/>
    <w:rsid w:val="001B6519"/>
    <w:rsid w:val="001D4F8B"/>
    <w:rsid w:val="001D59DE"/>
    <w:rsid w:val="001D64A3"/>
    <w:rsid w:val="001E31DD"/>
    <w:rsid w:val="001E5BD0"/>
    <w:rsid w:val="001E5EFA"/>
    <w:rsid w:val="001E60D5"/>
    <w:rsid w:val="001E692B"/>
    <w:rsid w:val="0020045D"/>
    <w:rsid w:val="00210149"/>
    <w:rsid w:val="002138E3"/>
    <w:rsid w:val="00215933"/>
    <w:rsid w:val="00220DFF"/>
    <w:rsid w:val="002242C5"/>
    <w:rsid w:val="00234518"/>
    <w:rsid w:val="00247F6A"/>
    <w:rsid w:val="00253231"/>
    <w:rsid w:val="002534C5"/>
    <w:rsid w:val="002534D5"/>
    <w:rsid w:val="00261EF1"/>
    <w:rsid w:val="00270590"/>
    <w:rsid w:val="00270ABA"/>
    <w:rsid w:val="0027133B"/>
    <w:rsid w:val="00271663"/>
    <w:rsid w:val="00273223"/>
    <w:rsid w:val="00274C60"/>
    <w:rsid w:val="00285450"/>
    <w:rsid w:val="002876DC"/>
    <w:rsid w:val="00287D4C"/>
    <w:rsid w:val="00294D6E"/>
    <w:rsid w:val="002A0F65"/>
    <w:rsid w:val="002A11C7"/>
    <w:rsid w:val="002A4BB1"/>
    <w:rsid w:val="002A5EDE"/>
    <w:rsid w:val="002B1268"/>
    <w:rsid w:val="002C2665"/>
    <w:rsid w:val="002C5859"/>
    <w:rsid w:val="002C7E1E"/>
    <w:rsid w:val="002D0CBF"/>
    <w:rsid w:val="002D6641"/>
    <w:rsid w:val="002D69CD"/>
    <w:rsid w:val="002E0E3E"/>
    <w:rsid w:val="002E50E7"/>
    <w:rsid w:val="002E597D"/>
    <w:rsid w:val="002F1A1B"/>
    <w:rsid w:val="002F38D3"/>
    <w:rsid w:val="002F556F"/>
    <w:rsid w:val="002F7CCB"/>
    <w:rsid w:val="00301160"/>
    <w:rsid w:val="00310E25"/>
    <w:rsid w:val="003116E8"/>
    <w:rsid w:val="0031197A"/>
    <w:rsid w:val="00313497"/>
    <w:rsid w:val="003139D5"/>
    <w:rsid w:val="003325BA"/>
    <w:rsid w:val="00342FA3"/>
    <w:rsid w:val="00362E46"/>
    <w:rsid w:val="00367F32"/>
    <w:rsid w:val="0038604D"/>
    <w:rsid w:val="003B4E3E"/>
    <w:rsid w:val="003C387C"/>
    <w:rsid w:val="003C7DC2"/>
    <w:rsid w:val="003D0504"/>
    <w:rsid w:val="003D06F8"/>
    <w:rsid w:val="003D2FC8"/>
    <w:rsid w:val="003D64F8"/>
    <w:rsid w:val="003E0819"/>
    <w:rsid w:val="003E6261"/>
    <w:rsid w:val="003E6E67"/>
    <w:rsid w:val="0040184F"/>
    <w:rsid w:val="004068AD"/>
    <w:rsid w:val="00410DFC"/>
    <w:rsid w:val="004250B5"/>
    <w:rsid w:val="004301A9"/>
    <w:rsid w:val="004319CD"/>
    <w:rsid w:val="00451A69"/>
    <w:rsid w:val="00452846"/>
    <w:rsid w:val="00456CAF"/>
    <w:rsid w:val="00463F92"/>
    <w:rsid w:val="004740DA"/>
    <w:rsid w:val="004757E7"/>
    <w:rsid w:val="0048617D"/>
    <w:rsid w:val="00496C5C"/>
    <w:rsid w:val="004970ED"/>
    <w:rsid w:val="004A4166"/>
    <w:rsid w:val="004B1583"/>
    <w:rsid w:val="004D072A"/>
    <w:rsid w:val="004D10BA"/>
    <w:rsid w:val="004E3DAB"/>
    <w:rsid w:val="004E77D3"/>
    <w:rsid w:val="004F23EF"/>
    <w:rsid w:val="004F307E"/>
    <w:rsid w:val="004F3715"/>
    <w:rsid w:val="004F5D54"/>
    <w:rsid w:val="00505AE3"/>
    <w:rsid w:val="0050661A"/>
    <w:rsid w:val="0050665B"/>
    <w:rsid w:val="00515985"/>
    <w:rsid w:val="00521323"/>
    <w:rsid w:val="00522F27"/>
    <w:rsid w:val="00530913"/>
    <w:rsid w:val="00530F9A"/>
    <w:rsid w:val="005320F0"/>
    <w:rsid w:val="005427E5"/>
    <w:rsid w:val="00542FAF"/>
    <w:rsid w:val="00544B22"/>
    <w:rsid w:val="00550F9B"/>
    <w:rsid w:val="00552EA0"/>
    <w:rsid w:val="00553FA1"/>
    <w:rsid w:val="00556F38"/>
    <w:rsid w:val="00557660"/>
    <w:rsid w:val="005612E9"/>
    <w:rsid w:val="00575210"/>
    <w:rsid w:val="00575B6A"/>
    <w:rsid w:val="00577B79"/>
    <w:rsid w:val="00580AEE"/>
    <w:rsid w:val="0058198D"/>
    <w:rsid w:val="0059477A"/>
    <w:rsid w:val="00595860"/>
    <w:rsid w:val="005A2E13"/>
    <w:rsid w:val="005A6695"/>
    <w:rsid w:val="005B171A"/>
    <w:rsid w:val="005B3430"/>
    <w:rsid w:val="005B3E65"/>
    <w:rsid w:val="005B45AA"/>
    <w:rsid w:val="005B4974"/>
    <w:rsid w:val="005B6127"/>
    <w:rsid w:val="005C035B"/>
    <w:rsid w:val="005C1578"/>
    <w:rsid w:val="005C79A2"/>
    <w:rsid w:val="005D2790"/>
    <w:rsid w:val="005D32C9"/>
    <w:rsid w:val="005E4408"/>
    <w:rsid w:val="005F21AC"/>
    <w:rsid w:val="005F4C40"/>
    <w:rsid w:val="00601D9A"/>
    <w:rsid w:val="006054AC"/>
    <w:rsid w:val="00613120"/>
    <w:rsid w:val="00622379"/>
    <w:rsid w:val="00632842"/>
    <w:rsid w:val="00642407"/>
    <w:rsid w:val="00642D70"/>
    <w:rsid w:val="00642DD7"/>
    <w:rsid w:val="00645D9F"/>
    <w:rsid w:val="0065709A"/>
    <w:rsid w:val="006573D7"/>
    <w:rsid w:val="006602A8"/>
    <w:rsid w:val="006656E7"/>
    <w:rsid w:val="00667B4C"/>
    <w:rsid w:val="00672CEC"/>
    <w:rsid w:val="00674BBA"/>
    <w:rsid w:val="00676101"/>
    <w:rsid w:val="00682015"/>
    <w:rsid w:val="00682991"/>
    <w:rsid w:val="00682C6A"/>
    <w:rsid w:val="00683EB7"/>
    <w:rsid w:val="006907EC"/>
    <w:rsid w:val="006A04D5"/>
    <w:rsid w:val="006A1B87"/>
    <w:rsid w:val="006B3F9E"/>
    <w:rsid w:val="006B6061"/>
    <w:rsid w:val="006B6DB3"/>
    <w:rsid w:val="006E0011"/>
    <w:rsid w:val="006E0D7B"/>
    <w:rsid w:val="006E3C78"/>
    <w:rsid w:val="006E6E14"/>
    <w:rsid w:val="006F30B3"/>
    <w:rsid w:val="006F4A19"/>
    <w:rsid w:val="00701C26"/>
    <w:rsid w:val="00702AA4"/>
    <w:rsid w:val="00702EC9"/>
    <w:rsid w:val="007050E2"/>
    <w:rsid w:val="00712425"/>
    <w:rsid w:val="00712644"/>
    <w:rsid w:val="0071710B"/>
    <w:rsid w:val="00724B86"/>
    <w:rsid w:val="00724C90"/>
    <w:rsid w:val="007308ED"/>
    <w:rsid w:val="00730AF6"/>
    <w:rsid w:val="00730FD0"/>
    <w:rsid w:val="00731E5C"/>
    <w:rsid w:val="00732CD9"/>
    <w:rsid w:val="007520BE"/>
    <w:rsid w:val="00756305"/>
    <w:rsid w:val="00762EB3"/>
    <w:rsid w:val="00773FDA"/>
    <w:rsid w:val="007768A1"/>
    <w:rsid w:val="007849C4"/>
    <w:rsid w:val="00784CF2"/>
    <w:rsid w:val="00786A19"/>
    <w:rsid w:val="0079284F"/>
    <w:rsid w:val="00796EAC"/>
    <w:rsid w:val="007A0DB3"/>
    <w:rsid w:val="007B4C76"/>
    <w:rsid w:val="007C1494"/>
    <w:rsid w:val="007C3324"/>
    <w:rsid w:val="007D3863"/>
    <w:rsid w:val="007D454E"/>
    <w:rsid w:val="007D6225"/>
    <w:rsid w:val="007D6C15"/>
    <w:rsid w:val="007E1814"/>
    <w:rsid w:val="007F0D6E"/>
    <w:rsid w:val="007F5B8E"/>
    <w:rsid w:val="00802624"/>
    <w:rsid w:val="008052F3"/>
    <w:rsid w:val="008169DC"/>
    <w:rsid w:val="008218CA"/>
    <w:rsid w:val="00822924"/>
    <w:rsid w:val="00824C3A"/>
    <w:rsid w:val="00830E28"/>
    <w:rsid w:val="00831724"/>
    <w:rsid w:val="008326E5"/>
    <w:rsid w:val="008333A5"/>
    <w:rsid w:val="00833CE3"/>
    <w:rsid w:val="00834F33"/>
    <w:rsid w:val="0084253F"/>
    <w:rsid w:val="00853506"/>
    <w:rsid w:val="00854B83"/>
    <w:rsid w:val="00857101"/>
    <w:rsid w:val="008710BC"/>
    <w:rsid w:val="0087392D"/>
    <w:rsid w:val="00877302"/>
    <w:rsid w:val="00894580"/>
    <w:rsid w:val="008A15D1"/>
    <w:rsid w:val="008A322C"/>
    <w:rsid w:val="008A7708"/>
    <w:rsid w:val="008B3225"/>
    <w:rsid w:val="008B7492"/>
    <w:rsid w:val="008C2C7A"/>
    <w:rsid w:val="008D0CB8"/>
    <w:rsid w:val="008D4FFD"/>
    <w:rsid w:val="008D75D0"/>
    <w:rsid w:val="008E1ABB"/>
    <w:rsid w:val="008E5C49"/>
    <w:rsid w:val="008E6F28"/>
    <w:rsid w:val="008F3F3A"/>
    <w:rsid w:val="00902C75"/>
    <w:rsid w:val="009053CB"/>
    <w:rsid w:val="00915F19"/>
    <w:rsid w:val="00917310"/>
    <w:rsid w:val="00930BE4"/>
    <w:rsid w:val="00931821"/>
    <w:rsid w:val="00932FA8"/>
    <w:rsid w:val="009405DB"/>
    <w:rsid w:val="0094097C"/>
    <w:rsid w:val="0094764C"/>
    <w:rsid w:val="009558C4"/>
    <w:rsid w:val="0095713E"/>
    <w:rsid w:val="00962963"/>
    <w:rsid w:val="009740A5"/>
    <w:rsid w:val="0098060D"/>
    <w:rsid w:val="00983F45"/>
    <w:rsid w:val="00984ADC"/>
    <w:rsid w:val="009864E3"/>
    <w:rsid w:val="00986930"/>
    <w:rsid w:val="00991D18"/>
    <w:rsid w:val="009A3029"/>
    <w:rsid w:val="009A55E3"/>
    <w:rsid w:val="009A5692"/>
    <w:rsid w:val="009A62F0"/>
    <w:rsid w:val="009B12B6"/>
    <w:rsid w:val="009C4F67"/>
    <w:rsid w:val="009D079A"/>
    <w:rsid w:val="009D64C6"/>
    <w:rsid w:val="009D6D11"/>
    <w:rsid w:val="009E588A"/>
    <w:rsid w:val="009F0553"/>
    <w:rsid w:val="00A035C2"/>
    <w:rsid w:val="00A26068"/>
    <w:rsid w:val="00A30249"/>
    <w:rsid w:val="00A345EA"/>
    <w:rsid w:val="00A4160D"/>
    <w:rsid w:val="00A47126"/>
    <w:rsid w:val="00A57594"/>
    <w:rsid w:val="00A74916"/>
    <w:rsid w:val="00A75C0C"/>
    <w:rsid w:val="00A76E97"/>
    <w:rsid w:val="00A80419"/>
    <w:rsid w:val="00A81E6E"/>
    <w:rsid w:val="00A82527"/>
    <w:rsid w:val="00A868AA"/>
    <w:rsid w:val="00A87782"/>
    <w:rsid w:val="00A91AE7"/>
    <w:rsid w:val="00A9720D"/>
    <w:rsid w:val="00AA1AEE"/>
    <w:rsid w:val="00AA2178"/>
    <w:rsid w:val="00AB0E13"/>
    <w:rsid w:val="00AB4F73"/>
    <w:rsid w:val="00AC5B05"/>
    <w:rsid w:val="00AD06BB"/>
    <w:rsid w:val="00AD08BF"/>
    <w:rsid w:val="00AD2509"/>
    <w:rsid w:val="00AD4AA4"/>
    <w:rsid w:val="00AD65BA"/>
    <w:rsid w:val="00AE4866"/>
    <w:rsid w:val="00AE54B7"/>
    <w:rsid w:val="00AE5C18"/>
    <w:rsid w:val="00AE762C"/>
    <w:rsid w:val="00AF122D"/>
    <w:rsid w:val="00AF614C"/>
    <w:rsid w:val="00AF70F1"/>
    <w:rsid w:val="00B01A0D"/>
    <w:rsid w:val="00B03D10"/>
    <w:rsid w:val="00B0603D"/>
    <w:rsid w:val="00B10D40"/>
    <w:rsid w:val="00B1598A"/>
    <w:rsid w:val="00B22BB2"/>
    <w:rsid w:val="00B279FC"/>
    <w:rsid w:val="00B43D8C"/>
    <w:rsid w:val="00B461A5"/>
    <w:rsid w:val="00B5728E"/>
    <w:rsid w:val="00B62FE5"/>
    <w:rsid w:val="00B635BB"/>
    <w:rsid w:val="00B64602"/>
    <w:rsid w:val="00B750EC"/>
    <w:rsid w:val="00B76013"/>
    <w:rsid w:val="00B8189B"/>
    <w:rsid w:val="00B93B59"/>
    <w:rsid w:val="00B95E07"/>
    <w:rsid w:val="00BA5F31"/>
    <w:rsid w:val="00BB00E9"/>
    <w:rsid w:val="00BB205A"/>
    <w:rsid w:val="00BB7025"/>
    <w:rsid w:val="00BC43A8"/>
    <w:rsid w:val="00BD33A5"/>
    <w:rsid w:val="00BE0CB2"/>
    <w:rsid w:val="00BE1913"/>
    <w:rsid w:val="00BE2C2A"/>
    <w:rsid w:val="00BE4A14"/>
    <w:rsid w:val="00BE4AB0"/>
    <w:rsid w:val="00BE506A"/>
    <w:rsid w:val="00BE6F5A"/>
    <w:rsid w:val="00BF16D8"/>
    <w:rsid w:val="00C151B4"/>
    <w:rsid w:val="00C22B96"/>
    <w:rsid w:val="00C27E55"/>
    <w:rsid w:val="00C47E1C"/>
    <w:rsid w:val="00C54D31"/>
    <w:rsid w:val="00C56334"/>
    <w:rsid w:val="00C634E3"/>
    <w:rsid w:val="00C70860"/>
    <w:rsid w:val="00C756C3"/>
    <w:rsid w:val="00C84692"/>
    <w:rsid w:val="00C87F0F"/>
    <w:rsid w:val="00C932BF"/>
    <w:rsid w:val="00C96346"/>
    <w:rsid w:val="00CA0217"/>
    <w:rsid w:val="00CA2047"/>
    <w:rsid w:val="00CA407C"/>
    <w:rsid w:val="00CA6E5E"/>
    <w:rsid w:val="00CB1385"/>
    <w:rsid w:val="00CB19CA"/>
    <w:rsid w:val="00CC1B03"/>
    <w:rsid w:val="00CD1A25"/>
    <w:rsid w:val="00CD370C"/>
    <w:rsid w:val="00CD469F"/>
    <w:rsid w:val="00CD5519"/>
    <w:rsid w:val="00CE0605"/>
    <w:rsid w:val="00CE76B0"/>
    <w:rsid w:val="00CF0F30"/>
    <w:rsid w:val="00CF533D"/>
    <w:rsid w:val="00CF610F"/>
    <w:rsid w:val="00D00C7C"/>
    <w:rsid w:val="00D10B67"/>
    <w:rsid w:val="00D12C1C"/>
    <w:rsid w:val="00D13AB6"/>
    <w:rsid w:val="00D23E94"/>
    <w:rsid w:val="00D24EC4"/>
    <w:rsid w:val="00D5271A"/>
    <w:rsid w:val="00D65C87"/>
    <w:rsid w:val="00D71B8A"/>
    <w:rsid w:val="00D75E10"/>
    <w:rsid w:val="00D82AA4"/>
    <w:rsid w:val="00D83A2C"/>
    <w:rsid w:val="00D85534"/>
    <w:rsid w:val="00D87578"/>
    <w:rsid w:val="00D916D6"/>
    <w:rsid w:val="00D930C1"/>
    <w:rsid w:val="00D960D4"/>
    <w:rsid w:val="00DA184F"/>
    <w:rsid w:val="00DA1C13"/>
    <w:rsid w:val="00DA2E44"/>
    <w:rsid w:val="00DB0884"/>
    <w:rsid w:val="00DB5232"/>
    <w:rsid w:val="00DB5A3B"/>
    <w:rsid w:val="00DB61AA"/>
    <w:rsid w:val="00DC1BEB"/>
    <w:rsid w:val="00DD02C7"/>
    <w:rsid w:val="00DD626D"/>
    <w:rsid w:val="00DE1BE6"/>
    <w:rsid w:val="00DE48C4"/>
    <w:rsid w:val="00DF4217"/>
    <w:rsid w:val="00DF5E2F"/>
    <w:rsid w:val="00DF7811"/>
    <w:rsid w:val="00E021DD"/>
    <w:rsid w:val="00E052A3"/>
    <w:rsid w:val="00E1233F"/>
    <w:rsid w:val="00E15788"/>
    <w:rsid w:val="00E20ABD"/>
    <w:rsid w:val="00E27D47"/>
    <w:rsid w:val="00E33974"/>
    <w:rsid w:val="00E37B7E"/>
    <w:rsid w:val="00E45047"/>
    <w:rsid w:val="00E511C2"/>
    <w:rsid w:val="00E528CC"/>
    <w:rsid w:val="00E54213"/>
    <w:rsid w:val="00E54EED"/>
    <w:rsid w:val="00E64A57"/>
    <w:rsid w:val="00E71556"/>
    <w:rsid w:val="00E73839"/>
    <w:rsid w:val="00E74BA6"/>
    <w:rsid w:val="00E933A0"/>
    <w:rsid w:val="00E96DCE"/>
    <w:rsid w:val="00EA4ADF"/>
    <w:rsid w:val="00EA641B"/>
    <w:rsid w:val="00EB4476"/>
    <w:rsid w:val="00EC4A69"/>
    <w:rsid w:val="00EC6169"/>
    <w:rsid w:val="00EC73F0"/>
    <w:rsid w:val="00ED4810"/>
    <w:rsid w:val="00ED64FF"/>
    <w:rsid w:val="00EE4C8B"/>
    <w:rsid w:val="00EE6E41"/>
    <w:rsid w:val="00F0644E"/>
    <w:rsid w:val="00F11450"/>
    <w:rsid w:val="00F13EA5"/>
    <w:rsid w:val="00F147B6"/>
    <w:rsid w:val="00F15DA5"/>
    <w:rsid w:val="00F20C57"/>
    <w:rsid w:val="00F225B7"/>
    <w:rsid w:val="00F27CAF"/>
    <w:rsid w:val="00F3624C"/>
    <w:rsid w:val="00F36B60"/>
    <w:rsid w:val="00F406F2"/>
    <w:rsid w:val="00F435B4"/>
    <w:rsid w:val="00F45EDF"/>
    <w:rsid w:val="00F47E67"/>
    <w:rsid w:val="00F52B17"/>
    <w:rsid w:val="00F61329"/>
    <w:rsid w:val="00F71B13"/>
    <w:rsid w:val="00F74AE3"/>
    <w:rsid w:val="00F86169"/>
    <w:rsid w:val="00F916D9"/>
    <w:rsid w:val="00FA3AC8"/>
    <w:rsid w:val="00FB58F6"/>
    <w:rsid w:val="00FC36AF"/>
    <w:rsid w:val="00FD032E"/>
    <w:rsid w:val="00FD186F"/>
    <w:rsid w:val="00FD3724"/>
    <w:rsid w:val="00FD6279"/>
    <w:rsid w:val="00FE5890"/>
    <w:rsid w:val="00FE659D"/>
    <w:rsid w:val="00FF3732"/>
    <w:rsid w:val="00FF4818"/>
    <w:rsid w:val="025FBB2A"/>
    <w:rsid w:val="04544E32"/>
    <w:rsid w:val="04FC657D"/>
    <w:rsid w:val="059A37F4"/>
    <w:rsid w:val="06367D46"/>
    <w:rsid w:val="065EBC88"/>
    <w:rsid w:val="0687F136"/>
    <w:rsid w:val="086B4D53"/>
    <w:rsid w:val="08A2DE54"/>
    <w:rsid w:val="0A363696"/>
    <w:rsid w:val="0C14D71B"/>
    <w:rsid w:val="0C6C61B5"/>
    <w:rsid w:val="0CBBEAD1"/>
    <w:rsid w:val="0FAA7157"/>
    <w:rsid w:val="108AC3CC"/>
    <w:rsid w:val="13735AB4"/>
    <w:rsid w:val="15FA17C2"/>
    <w:rsid w:val="16E0DCF3"/>
    <w:rsid w:val="1869473E"/>
    <w:rsid w:val="1960F83E"/>
    <w:rsid w:val="1AB7C3D9"/>
    <w:rsid w:val="1BBB1717"/>
    <w:rsid w:val="1C457FA1"/>
    <w:rsid w:val="1F1887B3"/>
    <w:rsid w:val="20226B6D"/>
    <w:rsid w:val="2403AA4F"/>
    <w:rsid w:val="24AD5D2C"/>
    <w:rsid w:val="27C74650"/>
    <w:rsid w:val="28B572F2"/>
    <w:rsid w:val="2C1DCFDC"/>
    <w:rsid w:val="2DB9A03D"/>
    <w:rsid w:val="2EB13D81"/>
    <w:rsid w:val="3033B1DF"/>
    <w:rsid w:val="32F5FDDA"/>
    <w:rsid w:val="3424D33A"/>
    <w:rsid w:val="34FEBADC"/>
    <w:rsid w:val="376BF6A4"/>
    <w:rsid w:val="3A5E6423"/>
    <w:rsid w:val="3D0BE1B4"/>
    <w:rsid w:val="3E02FDD7"/>
    <w:rsid w:val="3FA0A5BD"/>
    <w:rsid w:val="40E6D066"/>
    <w:rsid w:val="46948D69"/>
    <w:rsid w:val="482C266D"/>
    <w:rsid w:val="4A0AAC1A"/>
    <w:rsid w:val="4C73EDC4"/>
    <w:rsid w:val="4F9ABA3D"/>
    <w:rsid w:val="4FAB8E86"/>
    <w:rsid w:val="51BD9CAD"/>
    <w:rsid w:val="5562FDBB"/>
    <w:rsid w:val="55890AD1"/>
    <w:rsid w:val="5805DD6F"/>
    <w:rsid w:val="586A7963"/>
    <w:rsid w:val="587F0AB6"/>
    <w:rsid w:val="597C1D4F"/>
    <w:rsid w:val="5A20A682"/>
    <w:rsid w:val="5BA182AD"/>
    <w:rsid w:val="5BED6A08"/>
    <w:rsid w:val="5C70E931"/>
    <w:rsid w:val="5DD0811D"/>
    <w:rsid w:val="5E51D8E7"/>
    <w:rsid w:val="5F80849F"/>
    <w:rsid w:val="6042608A"/>
    <w:rsid w:val="61147056"/>
    <w:rsid w:val="611B8537"/>
    <w:rsid w:val="611C5500"/>
    <w:rsid w:val="64F1BDBB"/>
    <w:rsid w:val="6503F0B6"/>
    <w:rsid w:val="67C64CF2"/>
    <w:rsid w:val="6810729C"/>
    <w:rsid w:val="6820DD2A"/>
    <w:rsid w:val="68B1CDBE"/>
    <w:rsid w:val="68EAC95D"/>
    <w:rsid w:val="694B06D1"/>
    <w:rsid w:val="6A5C8EA4"/>
    <w:rsid w:val="6AE37018"/>
    <w:rsid w:val="6C1055A9"/>
    <w:rsid w:val="6EFD77F2"/>
    <w:rsid w:val="6F0B2AEA"/>
    <w:rsid w:val="700BD9DB"/>
    <w:rsid w:val="70F18B8B"/>
    <w:rsid w:val="7143571A"/>
    <w:rsid w:val="72244A2A"/>
    <w:rsid w:val="72F1A880"/>
    <w:rsid w:val="737BA36A"/>
    <w:rsid w:val="74E0AAB4"/>
    <w:rsid w:val="755BEAEC"/>
    <w:rsid w:val="76C57D35"/>
    <w:rsid w:val="7A0A3671"/>
    <w:rsid w:val="7ABA460C"/>
    <w:rsid w:val="7AF6DF24"/>
    <w:rsid w:val="7B4F2452"/>
    <w:rsid w:val="7C493C4C"/>
    <w:rsid w:val="7C94ACC2"/>
    <w:rsid w:val="7DE6AD5B"/>
    <w:rsid w:val="7F80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06589DA0-9E51-48E7-A4DF-6D5EE223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,Bullet Number,Bullet List,FooterText,numbered,List Paragraph1,Paragraphe de liste1,Bulletr List Paragraph,列出段落,列出段落1,List Paragraph2,List Paragraph21,A-Odrážky1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qFormat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qFormat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1"/>
    <w:qFormat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1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qFormat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cp_Odstavec se seznamem Char,Bullet Number Char,Bullet List Char,FooterText Char,numbered Char,List Paragraph1 Char,Paragraphe de liste1 Char,Bulletr List Paragraph Char,列出段落 Char"/>
    <w:link w:val="Odstavecseseznamem"/>
    <w:uiPriority w:val="34"/>
    <w:qFormat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  <w:style w:type="paragraph" w:customStyle="1" w:styleId="Odstavec2">
    <w:name w:val="Odstavec 2"/>
    <w:basedOn w:val="Normln"/>
    <w:link w:val="Odstavec2Char"/>
    <w:rsid w:val="00FF4818"/>
    <w:pPr>
      <w:tabs>
        <w:tab w:val="num" w:pos="624"/>
      </w:tabs>
      <w:spacing w:after="120" w:line="360" w:lineRule="auto"/>
      <w:ind w:left="624" w:hanging="624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FF481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tylNadpis1Doleva2">
    <w:name w:val="Styl Nadpis 1 + Doleva2"/>
    <w:basedOn w:val="Nadpis1"/>
    <w:rsid w:val="00FF4818"/>
    <w:pPr>
      <w:numPr>
        <w:numId w:val="18"/>
      </w:numPr>
      <w:autoSpaceDE/>
      <w:autoSpaceDN/>
      <w:spacing w:before="0" w:after="0"/>
      <w:ind w:left="0" w:firstLine="0"/>
    </w:pPr>
    <w:rPr>
      <w:rFonts w:ascii="Times" w:eastAsia="Times" w:hAnsi="Times"/>
      <w:b w:val="0"/>
      <w:bCs w:val="0"/>
      <w:i w:val="0"/>
      <w:caps w:val="0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vlevo">
    <w:name w:val="Normální vlevo"/>
    <w:basedOn w:val="Normln"/>
    <w:link w:val="NormlnvlevoChar"/>
    <w:rsid w:val="008C2C7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NormlnvlevoChar">
    <w:name w:val="Normální vlevo Char"/>
    <w:link w:val="Normlnvlevo"/>
    <w:locked/>
    <w:rsid w:val="008C2C7A"/>
    <w:rPr>
      <w:rFonts w:ascii="Arial" w:eastAsia="Calibri" w:hAnsi="Arial" w:cs="Times New Roman"/>
      <w:sz w:val="20"/>
      <w:szCs w:val="20"/>
      <w:lang w:val="x-none" w:eastAsia="cs-CZ"/>
    </w:rPr>
  </w:style>
  <w:style w:type="paragraph" w:customStyle="1" w:styleId="Tunvlevo">
    <w:name w:val="Tučné vlevo"/>
    <w:basedOn w:val="Normln"/>
    <w:link w:val="TunvlevoChar"/>
    <w:rsid w:val="008C2C7A"/>
    <w:pPr>
      <w:spacing w:before="60" w:after="6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8C2C7A"/>
    <w:rPr>
      <w:rFonts w:ascii="Arial" w:eastAsia="Calibri" w:hAnsi="Arial" w:cs="Times New Roman"/>
      <w:b/>
      <w:sz w:val="20"/>
      <w:szCs w:val="20"/>
      <w:lang w:val="x-none" w:eastAsia="cs-CZ"/>
    </w:rPr>
  </w:style>
  <w:style w:type="paragraph" w:customStyle="1" w:styleId="ACNormln">
    <w:name w:val="AC Normální"/>
    <w:basedOn w:val="Normln"/>
    <w:link w:val="ACNormlnChar"/>
    <w:uiPriority w:val="99"/>
    <w:rsid w:val="00B03D1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ACNormlnChar">
    <w:name w:val="AC Normální Char"/>
    <w:link w:val="ACNormln"/>
    <w:uiPriority w:val="99"/>
    <w:rsid w:val="00B03D10"/>
    <w:rPr>
      <w:rFonts w:ascii="Times New Roman" w:eastAsia="Times New Roman" w:hAnsi="Times New Roman" w:cs="Times New Roman"/>
      <w:szCs w:val="20"/>
      <w:lang w:eastAsia="cs-CZ"/>
    </w:rPr>
  </w:style>
  <w:style w:type="character" w:styleId="Zmnka">
    <w:name w:val="Mention"/>
    <w:basedOn w:val="Standardnpsmoodstavce"/>
    <w:uiPriority w:val="99"/>
    <w:unhideWhenUsed/>
    <w:rsid w:val="000B58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CB7ED404AA40A4B9DE32CE43213E" ma:contentTypeVersion="22" ma:contentTypeDescription="Create a new document." ma:contentTypeScope="" ma:versionID="d25c668ba626de898fff15489f8d6ff7">
  <xsd:schema xmlns:xsd="http://www.w3.org/2001/XMLSchema" xmlns:xs="http://www.w3.org/2001/XMLSchema" xmlns:p="http://schemas.microsoft.com/office/2006/metadata/properties" xmlns:ns2="9c954f1a-16cf-4817-9826-0512dd4ff2fa" xmlns:ns3="7d11b8ed-932e-4b78-b8de-9ed6e3bbb541" targetNamespace="http://schemas.microsoft.com/office/2006/metadata/properties" ma:root="true" ma:fieldsID="2c150f100985a84e650a93b3595577c8" ns2:_="" ns3:_="">
    <xsd:import namespace="9c954f1a-16cf-4817-9826-0512dd4ff2fa"/>
    <xsd:import namespace="7d11b8ed-932e-4b78-b8de-9ed6e3bbb5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_x0031_73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54f1a-16cf-4817-9826-0512dd4ff2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9bc2dfb7-3ade-4582-b412-44df0b368088}" ma:internalName="TaxCatchAll" ma:showField="CatchAllData" ma:web="9c954f1a-16cf-4817-9826-0512dd4ff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b8ed-932e-4b78-b8de-9ed6e3bbb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_x0031_73" ma:index="24" nillable="true" ma:displayName="173" ma:format="Dropdown" ma:list="17346616-67a7-40a1-bee2-0bec5f29a104" ma:internalName="_x0031_73" ma:showField="Title">
      <xsd:simpleType>
        <xsd:restriction base="dms:Lookup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9297b02-6353-41cc-a53d-28ce90ce9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1b8ed-932e-4b78-b8de-9ed6e3bbb541">
      <Terms xmlns="http://schemas.microsoft.com/office/infopath/2007/PartnerControls"/>
    </lcf76f155ced4ddcb4097134ff3c332f>
    <TaxCatchAll xmlns="9c954f1a-16cf-4817-9826-0512dd4ff2fa" xsi:nil="true"/>
    <_x0031_73 xmlns="7d11b8ed-932e-4b78-b8de-9ed6e3bbb541" xsi:nil="true"/>
    <_Flow_SignoffStatus xmlns="7d11b8ed-932e-4b78-b8de-9ed6e3bbb541" xsi:nil="true"/>
  </documentManagement>
</p:properties>
</file>

<file path=customXml/itemProps1.xml><?xml version="1.0" encoding="utf-8"?>
<ds:datastoreItem xmlns:ds="http://schemas.openxmlformats.org/officeDocument/2006/customXml" ds:itemID="{D148BC40-0798-4EA7-AD5C-5E4360C8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54f1a-16cf-4817-9826-0512dd4ff2fa"/>
    <ds:schemaRef ds:uri="7d11b8ed-932e-4b78-b8de-9ed6e3bbb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FF3A8-6300-441E-A757-82DACA81FE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CACFF9-CCBE-4191-A328-8B4C83FC2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A1B00-3FAE-4E5F-AFC3-04C431A6E5DE}">
  <ds:schemaRefs>
    <ds:schemaRef ds:uri="7d11b8ed-932e-4b78-b8de-9ed6e3bbb541"/>
    <ds:schemaRef ds:uri="http://purl.org/dc/dcmitype/"/>
    <ds:schemaRef ds:uri="http://purl.org/dc/terms/"/>
    <ds:schemaRef ds:uri="9c954f1a-16cf-4817-9826-0512dd4ff2fa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36" baseType="variant">
      <vt:variant>
        <vt:i4>1310832</vt:i4>
      </vt:variant>
      <vt:variant>
        <vt:i4>15</vt:i4>
      </vt:variant>
      <vt:variant>
        <vt:i4>0</vt:i4>
      </vt:variant>
      <vt:variant>
        <vt:i4>5</vt:i4>
      </vt:variant>
      <vt:variant>
        <vt:lpwstr>mailto:Vojtech.Dobes@nakit.cz</vt:lpwstr>
      </vt:variant>
      <vt:variant>
        <vt:lpwstr/>
      </vt:variant>
      <vt:variant>
        <vt:i4>6291475</vt:i4>
      </vt:variant>
      <vt:variant>
        <vt:i4>12</vt:i4>
      </vt:variant>
      <vt:variant>
        <vt:i4>0</vt:i4>
      </vt:variant>
      <vt:variant>
        <vt:i4>5</vt:i4>
      </vt:variant>
      <vt:variant>
        <vt:lpwstr>mailto:eva.choteborska@nakit.cz</vt:lpwstr>
      </vt:variant>
      <vt:variant>
        <vt:lpwstr/>
      </vt:variant>
      <vt:variant>
        <vt:i4>6291475</vt:i4>
      </vt:variant>
      <vt:variant>
        <vt:i4>9</vt:i4>
      </vt:variant>
      <vt:variant>
        <vt:i4>0</vt:i4>
      </vt:variant>
      <vt:variant>
        <vt:i4>5</vt:i4>
      </vt:variant>
      <vt:variant>
        <vt:lpwstr>mailto:eva.choteborska@nakit.cz</vt:lpwstr>
      </vt:variant>
      <vt:variant>
        <vt:lpwstr/>
      </vt:variant>
      <vt:variant>
        <vt:i4>7929880</vt:i4>
      </vt:variant>
      <vt:variant>
        <vt:i4>6</vt:i4>
      </vt:variant>
      <vt:variant>
        <vt:i4>0</vt:i4>
      </vt:variant>
      <vt:variant>
        <vt:i4>5</vt:i4>
      </vt:variant>
      <vt:variant>
        <vt:lpwstr>mailto:Josef.Hubert@nakit.cz</vt:lpwstr>
      </vt:variant>
      <vt:variant>
        <vt:lpwstr/>
      </vt:variant>
      <vt:variant>
        <vt:i4>6291475</vt:i4>
      </vt:variant>
      <vt:variant>
        <vt:i4>3</vt:i4>
      </vt:variant>
      <vt:variant>
        <vt:i4>0</vt:i4>
      </vt:variant>
      <vt:variant>
        <vt:i4>5</vt:i4>
      </vt:variant>
      <vt:variant>
        <vt:lpwstr>mailto:eva.choteborska@nakit.cz</vt:lpwstr>
      </vt:variant>
      <vt:variant>
        <vt:lpwstr/>
      </vt:variant>
      <vt:variant>
        <vt:i4>6291475</vt:i4>
      </vt:variant>
      <vt:variant>
        <vt:i4>0</vt:i4>
      </vt:variant>
      <vt:variant>
        <vt:i4>0</vt:i4>
      </vt:variant>
      <vt:variant>
        <vt:i4>5</vt:i4>
      </vt:variant>
      <vt:variant>
        <vt:lpwstr>mailto:eva.choteborska@nakit.cz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Miloš</dc:creator>
  <cp:keywords/>
  <cp:lastModifiedBy>Benešová Kristýna</cp:lastModifiedBy>
  <cp:revision>127</cp:revision>
  <dcterms:created xsi:type="dcterms:W3CDTF">2023-10-18T07:25:00Z</dcterms:created>
  <dcterms:modified xsi:type="dcterms:W3CDTF">2024-06-26T00:54:00Z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3c5fa111,17a3bebf,a76646f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MediaServiceImageTags">
    <vt:lpwstr/>
  </property>
</Properties>
</file>