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E94F8B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E94F8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E94F8B">
      <w:pPr>
        <w:rPr>
          <w:sz w:val="24"/>
          <w:szCs w:val="24"/>
        </w:rPr>
      </w:pPr>
    </w:p>
    <w:p w14:paraId="056C5982" w14:textId="77777777" w:rsidR="00C1639B" w:rsidRPr="004256E5" w:rsidRDefault="00C1639B" w:rsidP="00E94F8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CA219F6" w14:textId="77777777" w:rsidR="0091494B" w:rsidRDefault="0091494B" w:rsidP="00E94F8B">
      <w:pPr>
        <w:rPr>
          <w:sz w:val="24"/>
          <w:szCs w:val="24"/>
        </w:rPr>
      </w:pPr>
    </w:p>
    <w:p w14:paraId="04B6E141" w14:textId="39F135D0" w:rsidR="0091494B" w:rsidRDefault="0091494B" w:rsidP="0091494B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76EC22C6" w14:textId="42654E2D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6220BF">
        <w:rPr>
          <w:sz w:val="24"/>
          <w:szCs w:val="24"/>
        </w:rPr>
        <w:t>druhé</w:t>
      </w:r>
    </w:p>
    <w:p w14:paraId="31863548" w14:textId="77777777" w:rsidR="0091494B" w:rsidRDefault="0091494B" w:rsidP="00E94F8B">
      <w:pPr>
        <w:rPr>
          <w:sz w:val="24"/>
          <w:szCs w:val="24"/>
        </w:rPr>
      </w:pPr>
    </w:p>
    <w:p w14:paraId="71CAF171" w14:textId="119D7EA7" w:rsidR="0091494B" w:rsidRPr="004256E5" w:rsidRDefault="0091494B" w:rsidP="00E94F8B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417E21" w14:textId="77777777" w:rsidR="004256E5" w:rsidRDefault="004256E5" w:rsidP="00E94F8B">
      <w:pPr>
        <w:rPr>
          <w:b/>
          <w:sz w:val="24"/>
          <w:szCs w:val="24"/>
        </w:rPr>
      </w:pPr>
    </w:p>
    <w:p w14:paraId="4FD68954" w14:textId="12B1A187" w:rsidR="008D22E3" w:rsidRPr="008D22E3" w:rsidRDefault="005B4877" w:rsidP="00E94F8B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K-VitaMed, s.r.o., IČ </w:t>
      </w:r>
      <w:r w:rsidR="008D22E3" w:rsidRPr="008D22E3">
        <w:rPr>
          <w:rFonts w:ascii="Times New Roman" w:hAnsi="Times New Roman"/>
          <w:b/>
          <w:sz w:val="24"/>
          <w:szCs w:val="24"/>
        </w:rPr>
        <w:t xml:space="preserve">08895465, se sídlem Štanderova 887/3, 199 00, Praha 9 – Letňany, </w:t>
      </w:r>
      <w:r>
        <w:rPr>
          <w:rFonts w:ascii="Times New Roman" w:hAnsi="Times New Roman"/>
          <w:b/>
          <w:sz w:val="24"/>
          <w:szCs w:val="24"/>
        </w:rPr>
        <w:t>jednající</w:t>
      </w:r>
      <w:r w:rsidRPr="008D22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jednatelem </w:t>
      </w:r>
      <w:r w:rsidR="008D22E3" w:rsidRPr="008D22E3">
        <w:rPr>
          <w:rFonts w:ascii="Times New Roman" w:hAnsi="Times New Roman"/>
          <w:b/>
          <w:sz w:val="24"/>
          <w:szCs w:val="24"/>
        </w:rPr>
        <w:t>MUDr. Vítem Křehnáčem</w:t>
      </w:r>
    </w:p>
    <w:p w14:paraId="41D661A3" w14:textId="767E0925" w:rsidR="004256E5" w:rsidRPr="004256E5" w:rsidRDefault="004256E5" w:rsidP="00E94F8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6220BF">
        <w:rPr>
          <w:sz w:val="24"/>
          <w:szCs w:val="24"/>
        </w:rPr>
        <w:t>třetí</w:t>
      </w:r>
    </w:p>
    <w:p w14:paraId="586C6EB3" w14:textId="77777777" w:rsidR="004256E5" w:rsidRDefault="004256E5" w:rsidP="00E94F8B">
      <w:pPr>
        <w:rPr>
          <w:b/>
          <w:sz w:val="24"/>
          <w:szCs w:val="24"/>
        </w:rPr>
      </w:pPr>
    </w:p>
    <w:p w14:paraId="01A75481" w14:textId="77777777" w:rsidR="00B307F7" w:rsidRDefault="00B307F7" w:rsidP="00B307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uzavřeli níže uvedeného dne, měsíce a roku, na základě usnesení č. 701/24/OMIBNH ze 63. mimořádného zasedání Rady Městské části Praha 19 ze dne 18.6.2024, tento </w:t>
      </w:r>
    </w:p>
    <w:p w14:paraId="48A0F66B" w14:textId="77777777" w:rsidR="00D553AD" w:rsidRDefault="00D553AD" w:rsidP="00E94F8B">
      <w:pPr>
        <w:rPr>
          <w:b/>
          <w:sz w:val="24"/>
          <w:szCs w:val="24"/>
        </w:rPr>
      </w:pPr>
    </w:p>
    <w:p w14:paraId="07439CDA" w14:textId="522149B5" w:rsidR="00376832" w:rsidRDefault="00376832" w:rsidP="00E94F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44B42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</w:p>
    <w:p w14:paraId="7686C910" w14:textId="77777777" w:rsidR="00E31950" w:rsidRDefault="00376832" w:rsidP="00E94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60DC0">
        <w:rPr>
          <w:b/>
          <w:sz w:val="28"/>
          <w:szCs w:val="28"/>
        </w:rPr>
        <w:t xml:space="preserve"> ze dne 10.3.2021, </w:t>
      </w:r>
    </w:p>
    <w:p w14:paraId="6012DA75" w14:textId="7DD38FBC" w:rsidR="00E31950" w:rsidRDefault="00A60DC0" w:rsidP="00E94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E31950">
        <w:rPr>
          <w:b/>
          <w:sz w:val="28"/>
          <w:szCs w:val="28"/>
        </w:rPr>
        <w:t xml:space="preserve">dodatku č. 1 ze dne 14.5.2021, </w:t>
      </w:r>
      <w:r>
        <w:rPr>
          <w:b/>
          <w:sz w:val="28"/>
          <w:szCs w:val="28"/>
        </w:rPr>
        <w:t>dodatku č. 2 ze dne 30.8.2021</w:t>
      </w:r>
      <w:r w:rsidR="001A5684">
        <w:rPr>
          <w:b/>
          <w:sz w:val="28"/>
          <w:szCs w:val="28"/>
        </w:rPr>
        <w:t xml:space="preserve">, </w:t>
      </w:r>
      <w:r w:rsidR="00E31950">
        <w:rPr>
          <w:b/>
          <w:sz w:val="28"/>
          <w:szCs w:val="28"/>
        </w:rPr>
        <w:t xml:space="preserve"> dodatku č. 3 ze dne 5.4.2022</w:t>
      </w:r>
      <w:r w:rsidR="00E94F8B">
        <w:rPr>
          <w:b/>
          <w:sz w:val="28"/>
          <w:szCs w:val="28"/>
        </w:rPr>
        <w:t>,</w:t>
      </w:r>
      <w:r w:rsidR="001A5684">
        <w:rPr>
          <w:b/>
          <w:sz w:val="28"/>
          <w:szCs w:val="28"/>
        </w:rPr>
        <w:t xml:space="preserve"> dodatku č. 4 ze dne 27.6.2022</w:t>
      </w:r>
      <w:r w:rsidR="0091494B">
        <w:rPr>
          <w:b/>
          <w:sz w:val="28"/>
          <w:szCs w:val="28"/>
        </w:rPr>
        <w:t xml:space="preserve">, </w:t>
      </w:r>
      <w:r w:rsidR="00E94F8B">
        <w:rPr>
          <w:b/>
          <w:sz w:val="28"/>
          <w:szCs w:val="28"/>
        </w:rPr>
        <w:t>dodatku č. 5 ze dne 19.9.2022</w:t>
      </w:r>
      <w:r w:rsidR="006220BF">
        <w:rPr>
          <w:b/>
          <w:sz w:val="28"/>
          <w:szCs w:val="28"/>
        </w:rPr>
        <w:t xml:space="preserve">, </w:t>
      </w:r>
      <w:r w:rsidR="00044B42">
        <w:rPr>
          <w:b/>
          <w:sz w:val="28"/>
          <w:szCs w:val="28"/>
        </w:rPr>
        <w:t xml:space="preserve">dodatku č. 6 ze dne 7.12.2022, </w:t>
      </w:r>
      <w:r w:rsidR="006220BF">
        <w:rPr>
          <w:b/>
          <w:sz w:val="28"/>
          <w:szCs w:val="28"/>
        </w:rPr>
        <w:t>dodatku č. 7 ze dne 30.6.2023</w:t>
      </w:r>
      <w:r w:rsidR="00044B42">
        <w:rPr>
          <w:b/>
          <w:sz w:val="28"/>
          <w:szCs w:val="28"/>
        </w:rPr>
        <w:t xml:space="preserve"> a dodatku č. 8 ze dne 11.12.2023</w:t>
      </w:r>
    </w:p>
    <w:p w14:paraId="3AEB023B" w14:textId="71275244" w:rsidR="00376832" w:rsidRDefault="0091494B" w:rsidP="00E94F8B">
      <w:pPr>
        <w:jc w:val="center"/>
      </w:pPr>
      <w:r>
        <w:t xml:space="preserve">dle </w:t>
      </w:r>
      <w:r w:rsidR="00376832">
        <w:t xml:space="preserve">§ 1746 zákona č. 89/2012 Sb., </w:t>
      </w:r>
      <w:r>
        <w:t xml:space="preserve">občanský zákoník, </w:t>
      </w:r>
      <w:r w:rsidR="00376832">
        <w:t xml:space="preserve">v platném znění </w:t>
      </w:r>
    </w:p>
    <w:p w14:paraId="6BE6C678" w14:textId="77777777" w:rsidR="00376832" w:rsidRDefault="00376832" w:rsidP="00E94F8B">
      <w:pPr>
        <w:rPr>
          <w:b/>
          <w:sz w:val="24"/>
          <w:szCs w:val="24"/>
        </w:rPr>
      </w:pPr>
    </w:p>
    <w:p w14:paraId="2BE40F76" w14:textId="2E285044" w:rsidR="00E94F8B" w:rsidRDefault="00376832" w:rsidP="00E94F8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uzavřely dne 10.3.2021 smlouvu o dočasné změně předmětu nájmu, když předmětem dočasného nájmu jsou prostory (jejich prostorové zakreslení je uvedeno na plánku, který tvoří nedílnou součást této smlouvy) v budově nové sportovní haly Kbely č. p. 732 (adresní místo Toužimská 732/24i), která je součás</w:t>
      </w:r>
      <w:r w:rsidR="0091494B">
        <w:rPr>
          <w:b w:val="0"/>
          <w:sz w:val="24"/>
          <w:szCs w:val="24"/>
        </w:rPr>
        <w:t>tí pozemku parc. č. 248, vše k. </w:t>
      </w:r>
      <w:r>
        <w:rPr>
          <w:b w:val="0"/>
          <w:sz w:val="24"/>
          <w:szCs w:val="24"/>
        </w:rPr>
        <w:t xml:space="preserve">ú. Kbely, obec Praha, za účelem provozování zdravotních služeb v oboru všeobecného lékařství. </w:t>
      </w:r>
      <w:r w:rsidR="00A60DC0">
        <w:rPr>
          <w:b w:val="0"/>
          <w:sz w:val="24"/>
          <w:szCs w:val="24"/>
        </w:rPr>
        <w:t>K předmětné smlouvě byl d</w:t>
      </w:r>
      <w:r w:rsidR="00D553AD">
        <w:rPr>
          <w:b w:val="0"/>
          <w:sz w:val="24"/>
          <w:szCs w:val="24"/>
        </w:rPr>
        <w:t>ne 14.5.2021 uzavřen dodatek č. 1</w:t>
      </w:r>
      <w:r w:rsidR="00E31950">
        <w:rPr>
          <w:b w:val="0"/>
          <w:sz w:val="24"/>
          <w:szCs w:val="24"/>
        </w:rPr>
        <w:t xml:space="preserve">, </w:t>
      </w:r>
      <w:r w:rsidR="00A60DC0">
        <w:rPr>
          <w:b w:val="0"/>
          <w:sz w:val="24"/>
          <w:szCs w:val="24"/>
        </w:rPr>
        <w:t>dne 30.8.2021 dodatek č. 2</w:t>
      </w:r>
      <w:r w:rsidR="001A5684">
        <w:rPr>
          <w:b w:val="0"/>
          <w:sz w:val="24"/>
          <w:szCs w:val="24"/>
        </w:rPr>
        <w:t>,</w:t>
      </w:r>
      <w:r w:rsidR="00E31950">
        <w:rPr>
          <w:b w:val="0"/>
          <w:sz w:val="24"/>
          <w:szCs w:val="24"/>
        </w:rPr>
        <w:t xml:space="preserve"> dne 5.4.2022 dodatek č. 3</w:t>
      </w:r>
      <w:r w:rsidR="00E94F8B">
        <w:rPr>
          <w:b w:val="0"/>
          <w:sz w:val="24"/>
          <w:szCs w:val="24"/>
        </w:rPr>
        <w:t xml:space="preserve">, </w:t>
      </w:r>
      <w:r w:rsidR="001A5684">
        <w:rPr>
          <w:b w:val="0"/>
          <w:sz w:val="24"/>
          <w:szCs w:val="24"/>
        </w:rPr>
        <w:t>dne 27.6.2022 dodatek č. 4</w:t>
      </w:r>
      <w:r w:rsidR="0091494B">
        <w:rPr>
          <w:b w:val="0"/>
          <w:sz w:val="24"/>
          <w:szCs w:val="24"/>
        </w:rPr>
        <w:t xml:space="preserve">, </w:t>
      </w:r>
      <w:r w:rsidR="00E94F8B">
        <w:rPr>
          <w:b w:val="0"/>
          <w:sz w:val="24"/>
          <w:szCs w:val="24"/>
        </w:rPr>
        <w:t>dne 19.9.2022 dodatek č. 5</w:t>
      </w:r>
      <w:r w:rsidR="006220BF">
        <w:rPr>
          <w:b w:val="0"/>
          <w:sz w:val="24"/>
          <w:szCs w:val="24"/>
        </w:rPr>
        <w:t>,</w:t>
      </w:r>
      <w:r w:rsidR="0091494B">
        <w:rPr>
          <w:b w:val="0"/>
          <w:sz w:val="24"/>
          <w:szCs w:val="24"/>
        </w:rPr>
        <w:t xml:space="preserve"> dne 7.12.2022 dodatek č. 6</w:t>
      </w:r>
      <w:r w:rsidR="00044B42">
        <w:rPr>
          <w:b w:val="0"/>
          <w:sz w:val="24"/>
          <w:szCs w:val="24"/>
        </w:rPr>
        <w:t xml:space="preserve">, </w:t>
      </w:r>
      <w:r w:rsidR="006220BF">
        <w:rPr>
          <w:b w:val="0"/>
          <w:sz w:val="24"/>
          <w:szCs w:val="24"/>
        </w:rPr>
        <w:t>dne 30.6.2023 dodatek č. 7</w:t>
      </w:r>
      <w:r w:rsidR="00044B42">
        <w:rPr>
          <w:b w:val="0"/>
          <w:sz w:val="24"/>
          <w:szCs w:val="24"/>
        </w:rPr>
        <w:t xml:space="preserve"> a dne 11.12.2023 dodatek č. 8</w:t>
      </w:r>
      <w:r w:rsidR="00A60DC0">
        <w:rPr>
          <w:b w:val="0"/>
          <w:sz w:val="24"/>
          <w:szCs w:val="24"/>
        </w:rPr>
        <w:t>.</w:t>
      </w:r>
    </w:p>
    <w:p w14:paraId="0030E75B" w14:textId="77777777" w:rsidR="00E94F8B" w:rsidRDefault="00E94F8B" w:rsidP="00E94F8B">
      <w:pPr>
        <w:pStyle w:val="Nzev"/>
        <w:ind w:left="360"/>
        <w:jc w:val="both"/>
        <w:rPr>
          <w:b w:val="0"/>
          <w:sz w:val="24"/>
          <w:szCs w:val="24"/>
        </w:rPr>
      </w:pPr>
    </w:p>
    <w:p w14:paraId="02C0F721" w14:textId="125FE65D" w:rsidR="006220BF" w:rsidRPr="006220BF" w:rsidRDefault="006220BF" w:rsidP="006220BF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6220BF">
        <w:rPr>
          <w:b w:val="0"/>
          <w:sz w:val="24"/>
          <w:szCs w:val="24"/>
        </w:rPr>
        <w:t xml:space="preserve">Tímto dodatkem č. </w:t>
      </w:r>
      <w:r w:rsidR="00044B42">
        <w:rPr>
          <w:b w:val="0"/>
          <w:sz w:val="24"/>
          <w:szCs w:val="24"/>
        </w:rPr>
        <w:t>9</w:t>
      </w:r>
      <w:r w:rsidRPr="006220BF">
        <w:rPr>
          <w:b w:val="0"/>
          <w:sz w:val="24"/>
          <w:szCs w:val="24"/>
        </w:rPr>
        <w:t xml:space="preserve"> se smluvní strany dohodly, že </w:t>
      </w:r>
      <w:r w:rsidRPr="006220BF">
        <w:rPr>
          <w:sz w:val="24"/>
          <w:szCs w:val="24"/>
        </w:rPr>
        <w:t>doba užívání dočasně poskytnutých</w:t>
      </w:r>
      <w:r w:rsidR="00044B42">
        <w:rPr>
          <w:sz w:val="24"/>
          <w:szCs w:val="24"/>
        </w:rPr>
        <w:t xml:space="preserve"> prostor se prodlužuje do dne 31.8.</w:t>
      </w:r>
      <w:r w:rsidRPr="006220BF">
        <w:rPr>
          <w:sz w:val="24"/>
          <w:szCs w:val="24"/>
        </w:rPr>
        <w:t>2024.</w:t>
      </w:r>
    </w:p>
    <w:p w14:paraId="639AFBB1" w14:textId="77777777" w:rsidR="006220BF" w:rsidRDefault="006220BF" w:rsidP="006220BF">
      <w:pPr>
        <w:pStyle w:val="Odstavecseseznamem"/>
        <w:rPr>
          <w:b/>
          <w:sz w:val="24"/>
          <w:szCs w:val="24"/>
        </w:rPr>
      </w:pPr>
    </w:p>
    <w:p w14:paraId="3CBAA5F5" w14:textId="3C886395" w:rsidR="0091494B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10.3.2021, ve znění dodatků č. 1 až </w:t>
      </w:r>
      <w:r w:rsidR="00044B42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, v platnosti.</w:t>
      </w:r>
    </w:p>
    <w:p w14:paraId="5F7D8B6F" w14:textId="77777777" w:rsidR="0091494B" w:rsidRPr="00C1205B" w:rsidRDefault="0091494B" w:rsidP="0091494B">
      <w:pPr>
        <w:pStyle w:val="Nzev"/>
        <w:ind w:left="360"/>
        <w:jc w:val="both"/>
        <w:rPr>
          <w:b w:val="0"/>
          <w:sz w:val="24"/>
          <w:szCs w:val="24"/>
        </w:rPr>
      </w:pPr>
    </w:p>
    <w:p w14:paraId="6E5AFC96" w14:textId="41D1B26D" w:rsidR="0091494B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 w:rsidR="00044B42">
        <w:rPr>
          <w:b w:val="0"/>
          <w:sz w:val="24"/>
          <w:szCs w:val="24"/>
        </w:rPr>
        <w:t>9</w:t>
      </w:r>
      <w:r w:rsidRPr="00C1205B">
        <w:rPr>
          <w:b w:val="0"/>
          <w:sz w:val="24"/>
          <w:szCs w:val="24"/>
        </w:rPr>
        <w:t xml:space="preserve"> je vyhotoven ve </w:t>
      </w:r>
      <w:r w:rsidR="006220BF">
        <w:rPr>
          <w:b w:val="0"/>
          <w:sz w:val="24"/>
          <w:szCs w:val="24"/>
        </w:rPr>
        <w:t>3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3398E979" w14:textId="77777777" w:rsidR="0091494B" w:rsidRDefault="0091494B" w:rsidP="0091494B">
      <w:pPr>
        <w:pStyle w:val="Odstavecseseznamem"/>
        <w:rPr>
          <w:b/>
          <w:sz w:val="24"/>
          <w:szCs w:val="24"/>
        </w:rPr>
      </w:pPr>
    </w:p>
    <w:p w14:paraId="0C419EDA" w14:textId="1EED761A" w:rsidR="0091494B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Smluvní strany prohlašují, že tento dodatek č. </w:t>
      </w:r>
      <w:r w:rsidR="00044B42">
        <w:rPr>
          <w:b w:val="0"/>
          <w:sz w:val="24"/>
          <w:szCs w:val="24"/>
        </w:rPr>
        <w:t>9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 w:rsidR="00044B42">
        <w:rPr>
          <w:b w:val="0"/>
          <w:sz w:val="24"/>
          <w:szCs w:val="24"/>
        </w:rPr>
        <w:t xml:space="preserve">9 </w:t>
      </w:r>
      <w:r w:rsidRPr="00FA2F08">
        <w:rPr>
          <w:b w:val="0"/>
          <w:sz w:val="24"/>
          <w:szCs w:val="24"/>
        </w:rPr>
        <w:t>po jeho sepsání řádně přečetly a na důkaz souhlasu s jeho obsahem připojují své podpisy.</w:t>
      </w:r>
    </w:p>
    <w:p w14:paraId="4C77C725" w14:textId="77777777" w:rsidR="0091494B" w:rsidRPr="00FA2F08" w:rsidRDefault="0091494B" w:rsidP="0091494B">
      <w:pPr>
        <w:pStyle w:val="Nzev"/>
        <w:ind w:left="360"/>
        <w:jc w:val="both"/>
        <w:rPr>
          <w:b w:val="0"/>
          <w:sz w:val="24"/>
          <w:szCs w:val="24"/>
        </w:rPr>
      </w:pPr>
    </w:p>
    <w:p w14:paraId="2A1FA7E4" w14:textId="213C77FB" w:rsidR="0091494B" w:rsidRPr="00FA2F08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 xml:space="preserve">Ve smyslu zákona č. 340/2015 Sb., o registru smluv, v platném znění, je s ohledem na výši hodnoty předmětu plnění povinná registrace tohoto dodatku č. </w:t>
      </w:r>
      <w:r w:rsidR="00044B42">
        <w:rPr>
          <w:b w:val="0"/>
          <w:sz w:val="24"/>
          <w:szCs w:val="24"/>
        </w:rPr>
        <w:t>9</w:t>
      </w:r>
      <w:r w:rsidRPr="00FA2F08">
        <w:rPr>
          <w:b w:val="0"/>
          <w:sz w:val="24"/>
          <w:szCs w:val="24"/>
        </w:rPr>
        <w:t xml:space="preserve"> a dodatek č. </w:t>
      </w:r>
      <w:r w:rsidR="00044B42">
        <w:rPr>
          <w:b w:val="0"/>
          <w:sz w:val="24"/>
          <w:szCs w:val="24"/>
        </w:rPr>
        <w:t>9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1B789A51" w14:textId="77777777" w:rsidR="0091494B" w:rsidRPr="004256E5" w:rsidRDefault="0091494B" w:rsidP="0091494B">
      <w:pPr>
        <w:jc w:val="both"/>
        <w:rPr>
          <w:sz w:val="24"/>
          <w:szCs w:val="24"/>
        </w:rPr>
      </w:pPr>
    </w:p>
    <w:p w14:paraId="7CC4C9A6" w14:textId="67A0E542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</w:t>
      </w:r>
      <w:r w:rsidR="00E30243">
        <w:rPr>
          <w:sz w:val="24"/>
          <w:szCs w:val="24"/>
        </w:rPr>
        <w:t xml:space="preserve"> 19.6.2024</w:t>
      </w:r>
      <w:r w:rsidR="00E30243">
        <w:rPr>
          <w:sz w:val="24"/>
          <w:szCs w:val="24"/>
        </w:rPr>
        <w:tab/>
      </w:r>
      <w:r w:rsidR="00E30243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E30243">
        <w:rPr>
          <w:sz w:val="24"/>
          <w:szCs w:val="24"/>
        </w:rPr>
        <w:t>19.6.2024</w:t>
      </w:r>
    </w:p>
    <w:p w14:paraId="2478D64C" w14:textId="77777777" w:rsidR="0091494B" w:rsidRDefault="0091494B" w:rsidP="0091494B">
      <w:pPr>
        <w:jc w:val="both"/>
        <w:rPr>
          <w:sz w:val="24"/>
          <w:szCs w:val="24"/>
        </w:rPr>
      </w:pPr>
    </w:p>
    <w:p w14:paraId="4AC1F827" w14:textId="77777777" w:rsidR="0091494B" w:rsidRDefault="0091494B" w:rsidP="0091494B">
      <w:pPr>
        <w:jc w:val="both"/>
        <w:rPr>
          <w:sz w:val="24"/>
          <w:szCs w:val="24"/>
        </w:rPr>
      </w:pPr>
    </w:p>
    <w:p w14:paraId="0E59C225" w14:textId="77777777" w:rsidR="0091494B" w:rsidRDefault="0091494B" w:rsidP="0091494B">
      <w:pPr>
        <w:jc w:val="both"/>
        <w:rPr>
          <w:sz w:val="24"/>
          <w:szCs w:val="24"/>
        </w:rPr>
      </w:pPr>
    </w:p>
    <w:p w14:paraId="2479ADFB" w14:textId="77777777" w:rsidR="0091494B" w:rsidRDefault="0091494B" w:rsidP="0091494B">
      <w:pPr>
        <w:jc w:val="both"/>
        <w:rPr>
          <w:sz w:val="24"/>
          <w:szCs w:val="24"/>
        </w:rPr>
      </w:pPr>
    </w:p>
    <w:p w14:paraId="6B1433EC" w14:textId="77777777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0118D85A" w14:textId="300CFF4E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6220BF">
        <w:rPr>
          <w:sz w:val="24"/>
          <w:szCs w:val="24"/>
        </w:rPr>
        <w:t>Kbelská sportovní, příspěvková organizace</w:t>
      </w:r>
    </w:p>
    <w:p w14:paraId="3130B2AA" w14:textId="14308FFE" w:rsidR="0091494B" w:rsidRPr="0007078C" w:rsidRDefault="0091494B" w:rsidP="0091494B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Pavel Žďárský,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20BF">
        <w:rPr>
          <w:sz w:val="24"/>
          <w:szCs w:val="24"/>
        </w:rPr>
        <w:t>Ing. Radek Petráň, ředitel</w:t>
      </w:r>
    </w:p>
    <w:p w14:paraId="3442DF8E" w14:textId="77777777" w:rsidR="0091494B" w:rsidRDefault="0091494B" w:rsidP="0091494B">
      <w:pPr>
        <w:jc w:val="both"/>
        <w:rPr>
          <w:sz w:val="24"/>
          <w:szCs w:val="24"/>
        </w:rPr>
      </w:pPr>
    </w:p>
    <w:p w14:paraId="0487079E" w14:textId="77777777" w:rsidR="0091494B" w:rsidRDefault="0091494B" w:rsidP="0091494B">
      <w:pPr>
        <w:jc w:val="both"/>
        <w:rPr>
          <w:sz w:val="24"/>
          <w:szCs w:val="24"/>
        </w:rPr>
      </w:pPr>
    </w:p>
    <w:p w14:paraId="4B3BFCFF" w14:textId="77777777" w:rsidR="0091494B" w:rsidRDefault="0091494B" w:rsidP="0091494B">
      <w:pPr>
        <w:jc w:val="both"/>
        <w:rPr>
          <w:sz w:val="24"/>
          <w:szCs w:val="24"/>
        </w:rPr>
      </w:pPr>
    </w:p>
    <w:p w14:paraId="5765947F" w14:textId="77777777" w:rsidR="0091494B" w:rsidRDefault="0091494B" w:rsidP="0091494B">
      <w:pPr>
        <w:jc w:val="both"/>
        <w:rPr>
          <w:sz w:val="24"/>
          <w:szCs w:val="24"/>
        </w:rPr>
      </w:pPr>
    </w:p>
    <w:p w14:paraId="6EFEA3CD" w14:textId="391B9ECE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E30243">
        <w:rPr>
          <w:sz w:val="24"/>
          <w:szCs w:val="24"/>
        </w:rPr>
        <w:t>19.6.2024</w:t>
      </w:r>
      <w:bookmarkStart w:id="0" w:name="_GoBack"/>
      <w:bookmarkEnd w:id="0"/>
    </w:p>
    <w:p w14:paraId="39DEDD3E" w14:textId="77777777" w:rsidR="0091494B" w:rsidRDefault="0091494B" w:rsidP="0091494B">
      <w:pPr>
        <w:jc w:val="both"/>
        <w:rPr>
          <w:sz w:val="24"/>
          <w:szCs w:val="24"/>
        </w:rPr>
      </w:pPr>
    </w:p>
    <w:p w14:paraId="35DA7169" w14:textId="77777777" w:rsidR="0091494B" w:rsidRDefault="0091494B" w:rsidP="0091494B">
      <w:pPr>
        <w:jc w:val="both"/>
        <w:rPr>
          <w:sz w:val="24"/>
          <w:szCs w:val="24"/>
        </w:rPr>
      </w:pPr>
    </w:p>
    <w:p w14:paraId="183D937A" w14:textId="77777777" w:rsidR="0091494B" w:rsidRDefault="0091494B" w:rsidP="0091494B">
      <w:pPr>
        <w:jc w:val="both"/>
        <w:rPr>
          <w:sz w:val="24"/>
          <w:szCs w:val="24"/>
        </w:rPr>
      </w:pPr>
    </w:p>
    <w:p w14:paraId="0D4F69FE" w14:textId="77777777" w:rsidR="0091494B" w:rsidRDefault="0091494B" w:rsidP="0091494B">
      <w:pPr>
        <w:jc w:val="both"/>
        <w:rPr>
          <w:sz w:val="24"/>
          <w:szCs w:val="24"/>
        </w:rPr>
      </w:pPr>
    </w:p>
    <w:p w14:paraId="3AA1F15E" w14:textId="22820714" w:rsidR="0091494B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49D7D00" w14:textId="71565471" w:rsidR="0091494B" w:rsidRDefault="0091494B" w:rsidP="0091494B">
      <w:pPr>
        <w:jc w:val="both"/>
        <w:rPr>
          <w:sz w:val="24"/>
          <w:szCs w:val="24"/>
        </w:rPr>
      </w:pPr>
      <w:r w:rsidRPr="00CE56F2">
        <w:rPr>
          <w:sz w:val="24"/>
          <w:szCs w:val="24"/>
        </w:rPr>
        <w:t>K-VitaMed, s.r.o</w:t>
      </w:r>
    </w:p>
    <w:p w14:paraId="46A5D4A3" w14:textId="17F26C83" w:rsidR="0091494B" w:rsidRPr="00CE56F2" w:rsidRDefault="0091494B" w:rsidP="0091494B">
      <w:pPr>
        <w:jc w:val="both"/>
        <w:rPr>
          <w:sz w:val="24"/>
          <w:szCs w:val="24"/>
        </w:rPr>
      </w:pPr>
      <w:r w:rsidRPr="00CE56F2">
        <w:rPr>
          <w:sz w:val="24"/>
          <w:szCs w:val="24"/>
        </w:rPr>
        <w:t>MUDr.</w:t>
      </w:r>
      <w:r>
        <w:rPr>
          <w:sz w:val="24"/>
          <w:szCs w:val="24"/>
        </w:rPr>
        <w:t xml:space="preserve"> Vít Křehnáč, jednatel</w:t>
      </w:r>
    </w:p>
    <w:p w14:paraId="58AB9D0D" w14:textId="28D114C3" w:rsidR="0091494B" w:rsidRDefault="0091494B" w:rsidP="0091494B">
      <w:pPr>
        <w:jc w:val="both"/>
        <w:rPr>
          <w:sz w:val="24"/>
          <w:szCs w:val="24"/>
        </w:rPr>
      </w:pPr>
    </w:p>
    <w:p w14:paraId="4D2E4E88" w14:textId="77777777" w:rsidR="005B4877" w:rsidRDefault="005B4877" w:rsidP="00E94F8B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5831E827" w14:textId="77777777" w:rsidR="00376832" w:rsidRDefault="00376832" w:rsidP="00E94F8B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2FACBD42" w14:textId="77777777" w:rsidR="00A60DC0" w:rsidRPr="0007078C" w:rsidRDefault="00A60DC0" w:rsidP="00E94F8B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sectPr w:rsidR="00A60DC0" w:rsidRP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6652F" w14:textId="77777777" w:rsidR="00D70112" w:rsidRDefault="00D70112" w:rsidP="008A0083">
      <w:r>
        <w:separator/>
      </w:r>
    </w:p>
  </w:endnote>
  <w:endnote w:type="continuationSeparator" w:id="0">
    <w:p w14:paraId="18AA20B5" w14:textId="77777777" w:rsidR="00D70112" w:rsidRDefault="00D70112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1845724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243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924B2" w14:textId="77777777" w:rsidR="00D70112" w:rsidRDefault="00D70112" w:rsidP="008A0083">
      <w:r>
        <w:separator/>
      </w:r>
    </w:p>
  </w:footnote>
  <w:footnote w:type="continuationSeparator" w:id="0">
    <w:p w14:paraId="60C66D8C" w14:textId="77777777" w:rsidR="00D70112" w:rsidRDefault="00D70112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26A4B"/>
    <w:rsid w:val="00030ED1"/>
    <w:rsid w:val="00044B42"/>
    <w:rsid w:val="00061BB4"/>
    <w:rsid w:val="00062730"/>
    <w:rsid w:val="000657A5"/>
    <w:rsid w:val="0007078C"/>
    <w:rsid w:val="000728BC"/>
    <w:rsid w:val="00084765"/>
    <w:rsid w:val="000A4AC4"/>
    <w:rsid w:val="000D1C81"/>
    <w:rsid w:val="000E6F62"/>
    <w:rsid w:val="00130099"/>
    <w:rsid w:val="00131A7A"/>
    <w:rsid w:val="001650D7"/>
    <w:rsid w:val="0018181E"/>
    <w:rsid w:val="00181DD7"/>
    <w:rsid w:val="0019768C"/>
    <w:rsid w:val="001A5684"/>
    <w:rsid w:val="001A5DEA"/>
    <w:rsid w:val="001D0922"/>
    <w:rsid w:val="00226FC7"/>
    <w:rsid w:val="002650E3"/>
    <w:rsid w:val="002B7025"/>
    <w:rsid w:val="00376832"/>
    <w:rsid w:val="003A55E8"/>
    <w:rsid w:val="003B7991"/>
    <w:rsid w:val="004115E1"/>
    <w:rsid w:val="00416FF7"/>
    <w:rsid w:val="004256E5"/>
    <w:rsid w:val="004475E0"/>
    <w:rsid w:val="004549E2"/>
    <w:rsid w:val="00490BB1"/>
    <w:rsid w:val="004A3B50"/>
    <w:rsid w:val="004A563E"/>
    <w:rsid w:val="004D2E95"/>
    <w:rsid w:val="004D7C18"/>
    <w:rsid w:val="004F7D2E"/>
    <w:rsid w:val="0050671C"/>
    <w:rsid w:val="005144BF"/>
    <w:rsid w:val="00555BD3"/>
    <w:rsid w:val="00573002"/>
    <w:rsid w:val="0059247B"/>
    <w:rsid w:val="00594B37"/>
    <w:rsid w:val="005B4877"/>
    <w:rsid w:val="005C3C7A"/>
    <w:rsid w:val="0060129C"/>
    <w:rsid w:val="006220BF"/>
    <w:rsid w:val="00670B9B"/>
    <w:rsid w:val="006A23D5"/>
    <w:rsid w:val="006A5842"/>
    <w:rsid w:val="006A7596"/>
    <w:rsid w:val="006D5CDC"/>
    <w:rsid w:val="006D7F1A"/>
    <w:rsid w:val="00703FAA"/>
    <w:rsid w:val="00741BAA"/>
    <w:rsid w:val="00751093"/>
    <w:rsid w:val="007557FB"/>
    <w:rsid w:val="00765ECB"/>
    <w:rsid w:val="007B5E10"/>
    <w:rsid w:val="008330EF"/>
    <w:rsid w:val="00842D88"/>
    <w:rsid w:val="008513BF"/>
    <w:rsid w:val="00887DAA"/>
    <w:rsid w:val="008A0083"/>
    <w:rsid w:val="008C1746"/>
    <w:rsid w:val="008C4794"/>
    <w:rsid w:val="008D22E3"/>
    <w:rsid w:val="008D62B7"/>
    <w:rsid w:val="0091494B"/>
    <w:rsid w:val="00971028"/>
    <w:rsid w:val="009748C6"/>
    <w:rsid w:val="009F043D"/>
    <w:rsid w:val="00A06779"/>
    <w:rsid w:val="00A07668"/>
    <w:rsid w:val="00A53BC8"/>
    <w:rsid w:val="00A60DC0"/>
    <w:rsid w:val="00A66F94"/>
    <w:rsid w:val="00A93279"/>
    <w:rsid w:val="00AA5D6E"/>
    <w:rsid w:val="00AE4D22"/>
    <w:rsid w:val="00AF0526"/>
    <w:rsid w:val="00B077B3"/>
    <w:rsid w:val="00B17DA6"/>
    <w:rsid w:val="00B20B4B"/>
    <w:rsid w:val="00B25BDE"/>
    <w:rsid w:val="00B27018"/>
    <w:rsid w:val="00B307F7"/>
    <w:rsid w:val="00B31FE5"/>
    <w:rsid w:val="00B50ACC"/>
    <w:rsid w:val="00B5137F"/>
    <w:rsid w:val="00BA03F7"/>
    <w:rsid w:val="00BA61D0"/>
    <w:rsid w:val="00BC5859"/>
    <w:rsid w:val="00BE433C"/>
    <w:rsid w:val="00BE73DA"/>
    <w:rsid w:val="00C10E7A"/>
    <w:rsid w:val="00C1639B"/>
    <w:rsid w:val="00C343BF"/>
    <w:rsid w:val="00C555FB"/>
    <w:rsid w:val="00C813BD"/>
    <w:rsid w:val="00CC6F5A"/>
    <w:rsid w:val="00CD47DF"/>
    <w:rsid w:val="00CE56F2"/>
    <w:rsid w:val="00D20960"/>
    <w:rsid w:val="00D553AD"/>
    <w:rsid w:val="00D70112"/>
    <w:rsid w:val="00D7380B"/>
    <w:rsid w:val="00D767F7"/>
    <w:rsid w:val="00E30243"/>
    <w:rsid w:val="00E31950"/>
    <w:rsid w:val="00E41A1F"/>
    <w:rsid w:val="00E45F87"/>
    <w:rsid w:val="00E53C03"/>
    <w:rsid w:val="00E53FAE"/>
    <w:rsid w:val="00E616DA"/>
    <w:rsid w:val="00E738D8"/>
    <w:rsid w:val="00E94F8B"/>
    <w:rsid w:val="00E95346"/>
    <w:rsid w:val="00EB1FCE"/>
    <w:rsid w:val="00EB7352"/>
    <w:rsid w:val="00F0392D"/>
    <w:rsid w:val="00F258D9"/>
    <w:rsid w:val="00F637A4"/>
    <w:rsid w:val="00FA72C0"/>
    <w:rsid w:val="00FD1ACA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D2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1BD3-75C4-4DE1-8510-E57B61B5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3</cp:revision>
  <cp:lastPrinted>2024-06-19T13:04:00Z</cp:lastPrinted>
  <dcterms:created xsi:type="dcterms:W3CDTF">2024-06-19T13:05:00Z</dcterms:created>
  <dcterms:modified xsi:type="dcterms:W3CDTF">2024-06-25T12:49:00Z</dcterms:modified>
</cp:coreProperties>
</file>