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4FF8D" w14:textId="20DE6D53" w:rsidR="0054519C" w:rsidRPr="00995CDF" w:rsidRDefault="0054519C" w:rsidP="00595F00">
      <w:pPr>
        <w:spacing w:after="0" w:line="240" w:lineRule="auto"/>
        <w:rPr>
          <w:b/>
          <w:bCs/>
          <w:sz w:val="28"/>
          <w:szCs w:val="28"/>
        </w:rPr>
      </w:pPr>
      <w:r w:rsidRPr="00995CDF">
        <w:rPr>
          <w:b/>
          <w:bCs/>
          <w:sz w:val="28"/>
          <w:szCs w:val="28"/>
        </w:rPr>
        <w:t xml:space="preserve">                                                                  Smlouva o </w:t>
      </w:r>
      <w:r w:rsidR="004619C6">
        <w:rPr>
          <w:b/>
          <w:bCs/>
          <w:sz w:val="28"/>
          <w:szCs w:val="28"/>
        </w:rPr>
        <w:t>nájmu</w:t>
      </w:r>
    </w:p>
    <w:p w14:paraId="71431113" w14:textId="08F87B81" w:rsidR="001F2A6F" w:rsidRDefault="001F2A6F" w:rsidP="00595F00">
      <w:pPr>
        <w:spacing w:after="0" w:line="240" w:lineRule="auto"/>
      </w:pPr>
    </w:p>
    <w:p w14:paraId="3FA6C4C0" w14:textId="77777777" w:rsidR="00595F00" w:rsidRDefault="00595F00" w:rsidP="00595F00">
      <w:pPr>
        <w:spacing w:after="0" w:line="240" w:lineRule="auto"/>
      </w:pPr>
    </w:p>
    <w:p w14:paraId="079C8D7E" w14:textId="77777777" w:rsidR="009B78BF" w:rsidRPr="009B78BF" w:rsidRDefault="009B78BF" w:rsidP="00595F00">
      <w:pPr>
        <w:spacing w:after="0" w:line="240" w:lineRule="auto"/>
        <w:rPr>
          <w:b/>
          <w:bCs/>
        </w:rPr>
      </w:pPr>
      <w:r w:rsidRPr="009B78BF">
        <w:rPr>
          <w:b/>
          <w:bCs/>
        </w:rPr>
        <w:t>Rozvojový fond Pardubice a.s.</w:t>
      </w:r>
      <w:r w:rsidRPr="009B78BF">
        <w:rPr>
          <w:b/>
          <w:bCs/>
        </w:rPr>
        <w:tab/>
      </w:r>
    </w:p>
    <w:p w14:paraId="1BECD5AB" w14:textId="77777777" w:rsidR="009B78BF" w:rsidRDefault="009B78BF" w:rsidP="00595F00">
      <w:pPr>
        <w:spacing w:after="0" w:line="240" w:lineRule="auto"/>
      </w:pPr>
      <w:r>
        <w:t>se sídlem třída Míru 90, Zelené Předměstí, 530 02 Pardubice,</w:t>
      </w:r>
    </w:p>
    <w:p w14:paraId="67CDD21E" w14:textId="658CA5E3" w:rsidR="009B78BF" w:rsidRDefault="009B78BF" w:rsidP="00595F00">
      <w:pPr>
        <w:spacing w:after="0" w:line="240" w:lineRule="auto"/>
      </w:pPr>
      <w:r>
        <w:t>IČ</w:t>
      </w:r>
      <w:r w:rsidR="006B79A8">
        <w:t>:</w:t>
      </w:r>
      <w:r>
        <w:t xml:space="preserve"> </w:t>
      </w:r>
      <w:r w:rsidRPr="001F2A6F">
        <w:t>25291408</w:t>
      </w:r>
      <w:r>
        <w:t>,</w:t>
      </w:r>
      <w:r w:rsidR="006B79A8">
        <w:t xml:space="preserve"> DIČ: CZ 25291408</w:t>
      </w:r>
    </w:p>
    <w:p w14:paraId="5E02B04C" w14:textId="366DAD8C" w:rsidR="009B78BF" w:rsidRDefault="009B78BF" w:rsidP="00595F00">
      <w:pPr>
        <w:spacing w:after="0" w:line="240" w:lineRule="auto"/>
      </w:pPr>
      <w:r>
        <w:t>zastoupená Mgr. Michalem Drenkem, místopředsedou představenstva,</w:t>
      </w:r>
    </w:p>
    <w:p w14:paraId="283246ED" w14:textId="5E8A27BC" w:rsidR="009B78BF" w:rsidRDefault="009B78BF" w:rsidP="00595F00">
      <w:pPr>
        <w:spacing w:after="0" w:line="240" w:lineRule="auto"/>
      </w:pPr>
      <w:r>
        <w:t xml:space="preserve">jako </w:t>
      </w:r>
      <w:r w:rsidR="004619C6">
        <w:t>pronajímat</w:t>
      </w:r>
      <w:r>
        <w:t>el</w:t>
      </w:r>
      <w:r w:rsidR="00186B3A">
        <w:t xml:space="preserve"> pro účely této smlouvy</w:t>
      </w:r>
      <w:r>
        <w:t>,</w:t>
      </w:r>
    </w:p>
    <w:p w14:paraId="1EB8C487" w14:textId="77777777" w:rsidR="005967AA" w:rsidRDefault="005967AA" w:rsidP="00595F00">
      <w:pPr>
        <w:spacing w:after="0" w:line="240" w:lineRule="auto"/>
      </w:pPr>
    </w:p>
    <w:p w14:paraId="4572F328" w14:textId="6AAD8AF5" w:rsidR="001F2A6F" w:rsidRDefault="001F2A6F" w:rsidP="00595F00">
      <w:pPr>
        <w:spacing w:after="0" w:line="240" w:lineRule="auto"/>
      </w:pPr>
      <w:r>
        <w:t>a</w:t>
      </w:r>
    </w:p>
    <w:p w14:paraId="20F40EAB" w14:textId="77777777" w:rsidR="005967AA" w:rsidRDefault="005967AA" w:rsidP="00595F00">
      <w:pPr>
        <w:spacing w:after="0" w:line="240" w:lineRule="auto"/>
        <w:rPr>
          <w:b/>
          <w:bCs/>
        </w:rPr>
      </w:pPr>
    </w:p>
    <w:p w14:paraId="5405A144" w14:textId="31583B9F" w:rsidR="009B78BF" w:rsidRPr="009B78BF" w:rsidRDefault="006B79A8" w:rsidP="00595F00">
      <w:pPr>
        <w:spacing w:after="0" w:line="240" w:lineRule="auto"/>
        <w:rPr>
          <w:b/>
          <w:bCs/>
        </w:rPr>
      </w:pPr>
      <w:r>
        <w:rPr>
          <w:b/>
          <w:bCs/>
        </w:rPr>
        <w:t>HOCKEY CLUB DYNAMO PARDUBICE a.s</w:t>
      </w:r>
      <w:r w:rsidR="009B78BF" w:rsidRPr="009B78BF">
        <w:rPr>
          <w:b/>
          <w:bCs/>
        </w:rPr>
        <w:t>.</w:t>
      </w:r>
      <w:r w:rsidR="009B78BF" w:rsidRPr="009B78BF">
        <w:rPr>
          <w:b/>
          <w:bCs/>
        </w:rPr>
        <w:tab/>
      </w:r>
    </w:p>
    <w:p w14:paraId="7708A027" w14:textId="45493FE0" w:rsidR="009B78BF" w:rsidRDefault="009B78BF" w:rsidP="00595F00">
      <w:pPr>
        <w:spacing w:after="0" w:line="240" w:lineRule="auto"/>
      </w:pPr>
      <w:r>
        <w:t xml:space="preserve">se sídlem </w:t>
      </w:r>
      <w:r w:rsidR="006B79A8">
        <w:t>Sukova třída 1735</w:t>
      </w:r>
      <w:r>
        <w:t>, Zelené Předměstí, 530 02 Pardubice</w:t>
      </w:r>
    </w:p>
    <w:p w14:paraId="20F4F6A6" w14:textId="4B8B74B6" w:rsidR="009B78BF" w:rsidRDefault="009B78BF" w:rsidP="00595F00">
      <w:pPr>
        <w:spacing w:after="0" w:line="240" w:lineRule="auto"/>
      </w:pPr>
      <w:r>
        <w:t>IČ</w:t>
      </w:r>
      <w:r w:rsidR="006B79A8">
        <w:t>:</w:t>
      </w:r>
      <w:r>
        <w:t xml:space="preserve"> </w:t>
      </w:r>
      <w:r w:rsidR="006B79A8">
        <w:t>60112476</w:t>
      </w:r>
      <w:r>
        <w:t>,</w:t>
      </w:r>
      <w:r w:rsidR="006B79A8">
        <w:t xml:space="preserve"> DIČ: CZ 60112476</w:t>
      </w:r>
    </w:p>
    <w:p w14:paraId="70A70928" w14:textId="4AC94824" w:rsidR="009B78BF" w:rsidRDefault="009B78BF" w:rsidP="00595F00">
      <w:pPr>
        <w:spacing w:after="0" w:line="240" w:lineRule="auto"/>
      </w:pPr>
      <w:r>
        <w:t>zastoupen</w:t>
      </w:r>
      <w:r w:rsidR="00E42E21">
        <w:t>á</w:t>
      </w:r>
      <w:r>
        <w:t xml:space="preserve"> </w:t>
      </w:r>
      <w:r w:rsidR="006B79A8">
        <w:t>Mgr. Ondřejem Heřmanem</w:t>
      </w:r>
      <w:r>
        <w:t>, předsedou představenstva,</w:t>
      </w:r>
    </w:p>
    <w:p w14:paraId="26E16785" w14:textId="0F05003D" w:rsidR="006B79A8" w:rsidRDefault="006B79A8" w:rsidP="00595F00">
      <w:pPr>
        <w:spacing w:after="0" w:line="240" w:lineRule="auto"/>
      </w:pPr>
      <w:r>
        <w:t xml:space="preserve">                      Mgr. Ivanem Čonkou, místopředsedou představenstva</w:t>
      </w:r>
    </w:p>
    <w:p w14:paraId="53172EFA" w14:textId="5E259467" w:rsidR="009B78BF" w:rsidRDefault="009B78BF" w:rsidP="00595F00">
      <w:pPr>
        <w:spacing w:after="0" w:line="240" w:lineRule="auto"/>
      </w:pPr>
      <w:r>
        <w:t xml:space="preserve">jako </w:t>
      </w:r>
      <w:r w:rsidR="004619C6">
        <w:t>nájemce</w:t>
      </w:r>
      <w:r w:rsidR="00186B3A">
        <w:t xml:space="preserve"> pro účely této smlouvy</w:t>
      </w:r>
    </w:p>
    <w:p w14:paraId="7082BBF9" w14:textId="77777777" w:rsidR="001F2A6F" w:rsidRDefault="001F2A6F" w:rsidP="00595F00">
      <w:pPr>
        <w:spacing w:after="0" w:line="240" w:lineRule="auto"/>
      </w:pPr>
    </w:p>
    <w:p w14:paraId="2AC14605" w14:textId="53A80149" w:rsidR="00E42F60" w:rsidRDefault="00E42F60" w:rsidP="00595F00">
      <w:pPr>
        <w:spacing w:after="0" w:line="240" w:lineRule="auto"/>
      </w:pPr>
    </w:p>
    <w:p w14:paraId="6F4634B1" w14:textId="063A32AA" w:rsidR="00E42F60" w:rsidRDefault="00E42F60" w:rsidP="00595F00">
      <w:pPr>
        <w:spacing w:after="0" w:line="240" w:lineRule="auto"/>
      </w:pPr>
      <w:r>
        <w:t>uzavřely tuto</w:t>
      </w:r>
    </w:p>
    <w:p w14:paraId="01B66327" w14:textId="77777777" w:rsidR="00662E8D" w:rsidRDefault="00662E8D" w:rsidP="00595F00">
      <w:pPr>
        <w:spacing w:after="0" w:line="240" w:lineRule="auto"/>
      </w:pPr>
    </w:p>
    <w:p w14:paraId="29FD8816" w14:textId="7E5A76F9" w:rsidR="00E42F60" w:rsidRDefault="00E42F60" w:rsidP="00595F00">
      <w:pPr>
        <w:spacing w:after="0" w:line="240" w:lineRule="auto"/>
      </w:pPr>
    </w:p>
    <w:p w14:paraId="678F0A63" w14:textId="02E414F4" w:rsidR="001F2A6F" w:rsidRDefault="00E42F60" w:rsidP="00595F00">
      <w:pPr>
        <w:spacing w:after="0" w:line="240" w:lineRule="auto"/>
      </w:pPr>
      <w:r>
        <w:t xml:space="preserve">                                                                smlouvu o </w:t>
      </w:r>
      <w:r w:rsidR="004619C6">
        <w:t>nájmu</w:t>
      </w:r>
      <w:r>
        <w:t>:</w:t>
      </w:r>
    </w:p>
    <w:p w14:paraId="05455C24" w14:textId="77777777" w:rsidR="00E42F60" w:rsidRDefault="00E42F60" w:rsidP="00595F00">
      <w:pPr>
        <w:spacing w:after="0" w:line="240" w:lineRule="auto"/>
      </w:pPr>
    </w:p>
    <w:p w14:paraId="0BE61B9B" w14:textId="77777777" w:rsidR="00662E8D" w:rsidRDefault="00662E8D" w:rsidP="00595F00">
      <w:pPr>
        <w:spacing w:after="0" w:line="240" w:lineRule="auto"/>
        <w:jc w:val="center"/>
      </w:pPr>
    </w:p>
    <w:p w14:paraId="5AE820CD" w14:textId="4D0675E8" w:rsidR="0054519C" w:rsidRDefault="007C2B5A" w:rsidP="00595F00">
      <w:pPr>
        <w:spacing w:after="0" w:line="240" w:lineRule="auto"/>
        <w:jc w:val="center"/>
      </w:pPr>
      <w:r>
        <w:t>I.</w:t>
      </w:r>
    </w:p>
    <w:p w14:paraId="70772F00" w14:textId="76D9C312" w:rsidR="00000838" w:rsidRDefault="00000838" w:rsidP="00595F00">
      <w:pPr>
        <w:spacing w:after="0" w:line="240" w:lineRule="auto"/>
        <w:jc w:val="both"/>
      </w:pPr>
      <w:r>
        <w:t>Rozvojový fond Pardubice a.s. má jako smluvní strana</w:t>
      </w:r>
      <w:r w:rsidR="00186B3A">
        <w:t xml:space="preserve"> podle </w:t>
      </w:r>
      <w:r w:rsidR="00C161E9">
        <w:t xml:space="preserve">příkazní </w:t>
      </w:r>
      <w:r>
        <w:t xml:space="preserve">smlouvy </w:t>
      </w:r>
      <w:r w:rsidR="00C161E9">
        <w:t>k provozování parkovacích ploch u MFA</w:t>
      </w:r>
      <w:r w:rsidR="00186B3A">
        <w:t xml:space="preserve"> uzavřené</w:t>
      </w:r>
      <w:r w:rsidR="00C161E9">
        <w:t xml:space="preserve"> dne 14. 5. 2021 ve znění dodatku č. 1 ze dne </w:t>
      </w:r>
      <w:r w:rsidR="004619C6">
        <w:t>2. 2. 2023</w:t>
      </w:r>
      <w:r>
        <w:t xml:space="preserve"> se statutárním městem Pardubice</w:t>
      </w:r>
      <w:r w:rsidR="00186B3A">
        <w:t xml:space="preserve"> v užívání pozemky</w:t>
      </w:r>
      <w:r>
        <w:t xml:space="preserve">, které jsou </w:t>
      </w:r>
      <w:r w:rsidR="005B620A">
        <w:t>v přílo</w:t>
      </w:r>
      <w:r w:rsidR="00C161E9">
        <w:t>ze</w:t>
      </w:r>
      <w:r w:rsidR="005B620A">
        <w:t xml:space="preserve"> č. 1 </w:t>
      </w:r>
      <w:r w:rsidR="00C161E9">
        <w:t xml:space="preserve"> (zákres rozsahu pozemku)</w:t>
      </w:r>
      <w:r w:rsidR="005B620A">
        <w:t xml:space="preserve"> této smlouvy</w:t>
      </w:r>
      <w:r>
        <w:t>.</w:t>
      </w:r>
      <w:r w:rsidR="00595F00">
        <w:t xml:space="preserve"> Pozemky se nacházejí v blízkosti letního stadionu v obci a katastrálním území Pardubice.</w:t>
      </w:r>
    </w:p>
    <w:p w14:paraId="2FB7F8E2" w14:textId="3FD3C9DF" w:rsidR="00186B3A" w:rsidRDefault="00186B3A" w:rsidP="00595F00">
      <w:pPr>
        <w:spacing w:after="0" w:line="240" w:lineRule="auto"/>
        <w:jc w:val="both"/>
      </w:pPr>
    </w:p>
    <w:p w14:paraId="35271AE1" w14:textId="77777777" w:rsidR="004619C6" w:rsidRDefault="004619C6" w:rsidP="004619C6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Pronajímatel</w:t>
      </w:r>
      <w:r w:rsidRPr="00186B3A">
        <w:rPr>
          <w:rFonts w:cstheme="minorHAnsi"/>
          <w:color w:val="000000" w:themeColor="text1"/>
        </w:rPr>
        <w:t xml:space="preserve"> přenechává </w:t>
      </w:r>
      <w:r>
        <w:rPr>
          <w:rFonts w:cstheme="minorHAnsi"/>
          <w:color w:val="000000" w:themeColor="text1"/>
        </w:rPr>
        <w:t>úplatně do nájmu nájemci</w:t>
      </w:r>
      <w:r w:rsidRPr="00186B3A">
        <w:rPr>
          <w:rFonts w:cstheme="minorHAnsi"/>
          <w:color w:val="000000" w:themeColor="text1"/>
        </w:rPr>
        <w:t xml:space="preserve"> ke krátkodobému opakovanému užívání</w:t>
      </w:r>
      <w:r>
        <w:rPr>
          <w:rFonts w:cstheme="minorHAnsi"/>
          <w:color w:val="000000" w:themeColor="text1"/>
        </w:rPr>
        <w:t xml:space="preserve"> níže specifikované pozemky</w:t>
      </w:r>
    </w:p>
    <w:p w14:paraId="383EF830" w14:textId="77777777" w:rsidR="004619C6" w:rsidRDefault="004619C6" w:rsidP="004619C6">
      <w:pPr>
        <w:widowControl w:val="0"/>
        <w:spacing w:after="0" w:line="240" w:lineRule="auto"/>
        <w:ind w:left="720" w:right="454"/>
        <w:jc w:val="both"/>
        <w:rPr>
          <w:rFonts w:ascii="Calibri" w:hAnsi="Calibri"/>
          <w:snapToGrid w:val="0"/>
          <w:u w:val="single"/>
        </w:rPr>
      </w:pPr>
    </w:p>
    <w:p w14:paraId="62C42A18" w14:textId="77777777" w:rsidR="004619C6" w:rsidRDefault="004619C6" w:rsidP="004619C6">
      <w:pPr>
        <w:widowControl w:val="0"/>
        <w:numPr>
          <w:ilvl w:val="0"/>
          <w:numId w:val="2"/>
        </w:numPr>
        <w:spacing w:after="0" w:line="240" w:lineRule="auto"/>
        <w:ind w:right="454"/>
        <w:jc w:val="both"/>
        <w:rPr>
          <w:rFonts w:ascii="Calibri" w:hAnsi="Calibri"/>
          <w:snapToGrid w:val="0"/>
        </w:rPr>
      </w:pPr>
      <w:r>
        <w:rPr>
          <w:rFonts w:ascii="Calibri" w:hAnsi="Calibri"/>
          <w:b/>
          <w:bCs/>
          <w:snapToGrid w:val="0"/>
        </w:rPr>
        <w:t>st.p.č. 8689</w:t>
      </w:r>
      <w:r>
        <w:rPr>
          <w:rFonts w:ascii="Calibri" w:hAnsi="Calibri"/>
          <w:snapToGrid w:val="0"/>
        </w:rPr>
        <w:t xml:space="preserve"> o výměře cca 70m</w:t>
      </w:r>
      <w:r w:rsidRPr="008C4923">
        <w:rPr>
          <w:rFonts w:ascii="Calibri" w:hAnsi="Calibri"/>
          <w:snapToGrid w:val="0"/>
          <w:vertAlign w:val="superscript"/>
        </w:rPr>
        <w:t>2</w:t>
      </w:r>
    </w:p>
    <w:p w14:paraId="1A8FC0B3" w14:textId="77777777" w:rsidR="004619C6" w:rsidRDefault="004619C6" w:rsidP="004619C6">
      <w:pPr>
        <w:widowControl w:val="0"/>
        <w:numPr>
          <w:ilvl w:val="0"/>
          <w:numId w:val="2"/>
        </w:numPr>
        <w:spacing w:after="0" w:line="240" w:lineRule="auto"/>
        <w:ind w:right="454"/>
        <w:jc w:val="both"/>
        <w:rPr>
          <w:rFonts w:ascii="Calibri" w:hAnsi="Calibri"/>
          <w:snapToGrid w:val="0"/>
        </w:rPr>
      </w:pPr>
      <w:r>
        <w:rPr>
          <w:rFonts w:ascii="Calibri" w:hAnsi="Calibri"/>
          <w:b/>
          <w:bCs/>
          <w:snapToGrid w:val="0"/>
        </w:rPr>
        <w:t>p.p.č. 369</w:t>
      </w:r>
      <w:r>
        <w:rPr>
          <w:rFonts w:ascii="Calibri" w:hAnsi="Calibri"/>
          <w:snapToGrid w:val="0"/>
        </w:rPr>
        <w:t xml:space="preserve"> o výměře cca 1.890m</w:t>
      </w:r>
      <w:r w:rsidRPr="008C4923">
        <w:rPr>
          <w:rFonts w:ascii="Calibri" w:hAnsi="Calibri"/>
          <w:snapToGrid w:val="0"/>
          <w:vertAlign w:val="superscript"/>
        </w:rPr>
        <w:t>2</w:t>
      </w:r>
    </w:p>
    <w:p w14:paraId="17E04EAC" w14:textId="77777777" w:rsidR="004619C6" w:rsidRDefault="004619C6" w:rsidP="004619C6">
      <w:pPr>
        <w:widowControl w:val="0"/>
        <w:spacing w:after="0" w:line="240" w:lineRule="auto"/>
        <w:ind w:left="426" w:right="454"/>
        <w:jc w:val="both"/>
        <w:rPr>
          <w:rFonts w:ascii="Calibri" w:hAnsi="Calibri"/>
          <w:b/>
          <w:bCs/>
          <w:snapToGrid w:val="0"/>
        </w:rPr>
      </w:pPr>
    </w:p>
    <w:p w14:paraId="1336E671" w14:textId="77777777" w:rsidR="004619C6" w:rsidRDefault="004619C6" w:rsidP="004619C6">
      <w:pPr>
        <w:widowControl w:val="0"/>
        <w:spacing w:after="0" w:line="240" w:lineRule="auto"/>
        <w:ind w:right="454"/>
        <w:jc w:val="both"/>
        <w:rPr>
          <w:rFonts w:ascii="Calibri" w:hAnsi="Calibri"/>
          <w:b/>
          <w:bCs/>
          <w:snapToGrid w:val="0"/>
          <w:u w:val="single"/>
        </w:rPr>
      </w:pPr>
      <w:r w:rsidRPr="008C4923">
        <w:rPr>
          <w:rFonts w:ascii="Calibri" w:hAnsi="Calibri"/>
          <w:b/>
          <w:bCs/>
          <w:snapToGrid w:val="0"/>
        </w:rPr>
        <w:t>vše v k.ú. Pardubice</w:t>
      </w:r>
      <w:r>
        <w:rPr>
          <w:rFonts w:ascii="Calibri" w:hAnsi="Calibri"/>
          <w:snapToGrid w:val="0"/>
        </w:rPr>
        <w:t>,</w:t>
      </w:r>
      <w:r w:rsidRPr="000E74F3">
        <w:rPr>
          <w:rFonts w:ascii="Calibri" w:hAnsi="Calibri"/>
          <w:b/>
          <w:bCs/>
          <w:snapToGrid w:val="0"/>
          <w:u w:val="single"/>
        </w:rPr>
        <w:t xml:space="preserve"> </w:t>
      </w:r>
    </w:p>
    <w:p w14:paraId="314A6A9F" w14:textId="5DE7C58C" w:rsidR="000E74F3" w:rsidRDefault="004619C6" w:rsidP="00EE0B60">
      <w:pPr>
        <w:widowControl w:val="0"/>
        <w:spacing w:after="0" w:line="240" w:lineRule="auto"/>
        <w:ind w:right="454"/>
        <w:jc w:val="both"/>
        <w:rPr>
          <w:rFonts w:cstheme="minorHAnsi"/>
          <w:color w:val="000000" w:themeColor="text1"/>
        </w:rPr>
      </w:pPr>
      <w:r w:rsidRPr="007E4970">
        <w:rPr>
          <w:rFonts w:ascii="Calibri" w:hAnsi="Calibri"/>
          <w:b/>
          <w:bCs/>
          <w:snapToGrid w:val="0"/>
          <w:u w:val="single"/>
        </w:rPr>
        <w:t xml:space="preserve">a </w:t>
      </w:r>
      <w:r>
        <w:rPr>
          <w:rFonts w:ascii="Calibri" w:hAnsi="Calibri"/>
          <w:b/>
          <w:bCs/>
          <w:snapToGrid w:val="0"/>
          <w:u w:val="single"/>
        </w:rPr>
        <w:t>to v rozsahu</w:t>
      </w:r>
      <w:r w:rsidRPr="007E4970">
        <w:rPr>
          <w:rFonts w:ascii="Calibri" w:hAnsi="Calibri"/>
          <w:b/>
          <w:bCs/>
          <w:snapToGrid w:val="0"/>
          <w:u w:val="single"/>
        </w:rPr>
        <w:t xml:space="preserve">, </w:t>
      </w:r>
      <w:r>
        <w:rPr>
          <w:rFonts w:ascii="Calibri" w:hAnsi="Calibri"/>
          <w:b/>
          <w:bCs/>
          <w:snapToGrid w:val="0"/>
          <w:u w:val="single"/>
        </w:rPr>
        <w:t>jak</w:t>
      </w:r>
      <w:r w:rsidRPr="007E4970">
        <w:rPr>
          <w:rFonts w:ascii="Calibri" w:hAnsi="Calibri"/>
          <w:b/>
          <w:bCs/>
          <w:snapToGrid w:val="0"/>
          <w:u w:val="single"/>
        </w:rPr>
        <w:t xml:space="preserve"> je zakreslen</w:t>
      </w:r>
      <w:r>
        <w:rPr>
          <w:rFonts w:ascii="Calibri" w:hAnsi="Calibri"/>
          <w:b/>
          <w:bCs/>
          <w:snapToGrid w:val="0"/>
          <w:u w:val="single"/>
        </w:rPr>
        <w:t>o</w:t>
      </w:r>
      <w:r w:rsidRPr="007E4970">
        <w:rPr>
          <w:rFonts w:ascii="Calibri" w:hAnsi="Calibri"/>
          <w:b/>
          <w:bCs/>
          <w:snapToGrid w:val="0"/>
          <w:u w:val="single"/>
        </w:rPr>
        <w:t xml:space="preserve"> na snímku katastrální mapy</w:t>
      </w:r>
      <w:r>
        <w:rPr>
          <w:rFonts w:ascii="Calibri" w:hAnsi="Calibri"/>
          <w:snapToGrid w:val="0"/>
        </w:rPr>
        <w:t>, který je nedílnou součástí této smlouvy o nájmu</w:t>
      </w:r>
      <w:r>
        <w:rPr>
          <w:rFonts w:cstheme="minorHAnsi"/>
          <w:color w:val="000000" w:themeColor="text1"/>
        </w:rPr>
        <w:t>.</w:t>
      </w:r>
    </w:p>
    <w:p w14:paraId="1F9274FC" w14:textId="77777777" w:rsidR="004619C6" w:rsidRDefault="004619C6" w:rsidP="004619C6">
      <w:pPr>
        <w:widowControl w:val="0"/>
        <w:spacing w:after="0" w:line="240" w:lineRule="auto"/>
        <w:ind w:left="426" w:right="454"/>
        <w:jc w:val="both"/>
        <w:rPr>
          <w:rFonts w:ascii="Calibri" w:hAnsi="Calibri"/>
          <w:snapToGrid w:val="0"/>
        </w:rPr>
      </w:pPr>
    </w:p>
    <w:p w14:paraId="492F3CF4" w14:textId="4060A845" w:rsidR="00186B3A" w:rsidRPr="00186B3A" w:rsidRDefault="000E74F3" w:rsidP="00186B3A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Ú</w:t>
      </w:r>
      <w:r w:rsidR="00186B3A" w:rsidRPr="00186B3A">
        <w:rPr>
          <w:rFonts w:cstheme="minorHAnsi"/>
          <w:color w:val="000000" w:themeColor="text1"/>
        </w:rPr>
        <w:t xml:space="preserve">čelem </w:t>
      </w:r>
      <w:r w:rsidR="004619C6">
        <w:rPr>
          <w:rFonts w:cstheme="minorHAnsi"/>
          <w:color w:val="000000" w:themeColor="text1"/>
        </w:rPr>
        <w:t>nájmu</w:t>
      </w:r>
      <w:r>
        <w:rPr>
          <w:rFonts w:cstheme="minorHAnsi"/>
          <w:color w:val="000000" w:themeColor="text1"/>
        </w:rPr>
        <w:t xml:space="preserve"> je </w:t>
      </w:r>
      <w:r w:rsidR="00186B3A" w:rsidRPr="00186B3A">
        <w:rPr>
          <w:rFonts w:cstheme="minorHAnsi"/>
          <w:color w:val="000000" w:themeColor="text1"/>
        </w:rPr>
        <w:t xml:space="preserve">jejich </w:t>
      </w:r>
      <w:r w:rsidR="004619C6">
        <w:rPr>
          <w:rFonts w:cstheme="minorHAnsi"/>
          <w:color w:val="000000" w:themeColor="text1"/>
        </w:rPr>
        <w:t xml:space="preserve">úplatné </w:t>
      </w:r>
      <w:r w:rsidR="00186B3A" w:rsidRPr="00186B3A">
        <w:rPr>
          <w:rFonts w:cstheme="minorHAnsi"/>
          <w:color w:val="000000" w:themeColor="text1"/>
        </w:rPr>
        <w:t xml:space="preserve">užívání k parkování vozidel během konání </w:t>
      </w:r>
      <w:r w:rsidR="00D32EFC">
        <w:rPr>
          <w:rFonts w:cstheme="minorHAnsi"/>
          <w:color w:val="000000" w:themeColor="text1"/>
        </w:rPr>
        <w:t>hokejo</w:t>
      </w:r>
      <w:r w:rsidR="00186B3A" w:rsidRPr="00186B3A">
        <w:rPr>
          <w:rFonts w:cstheme="minorHAnsi"/>
          <w:color w:val="000000" w:themeColor="text1"/>
        </w:rPr>
        <w:t xml:space="preserve">vých utkání. </w:t>
      </w:r>
    </w:p>
    <w:p w14:paraId="5E82E5E5" w14:textId="77777777" w:rsidR="004619C6" w:rsidRDefault="004619C6" w:rsidP="004619C6">
      <w:pPr>
        <w:spacing w:after="0" w:line="240" w:lineRule="auto"/>
        <w:jc w:val="both"/>
      </w:pPr>
      <w:r>
        <w:t>Pronajímatel je oprávněn dále předmětné pozemky přenechat nájemci ve stejném rozsahu a za stejných podmínek, za jakých je oprávněn tyto pozemky užívat sám dle příkazní smlouvy uzavřené s městem Pardubice.</w:t>
      </w:r>
    </w:p>
    <w:p w14:paraId="34A7F698" w14:textId="4DE369AC" w:rsidR="00000838" w:rsidRDefault="00000838" w:rsidP="00595F00">
      <w:pPr>
        <w:spacing w:after="0" w:line="240" w:lineRule="auto"/>
      </w:pPr>
    </w:p>
    <w:p w14:paraId="2859C420" w14:textId="15BDB705" w:rsidR="005967AA" w:rsidRDefault="005967AA" w:rsidP="00595F00">
      <w:pPr>
        <w:spacing w:after="0" w:line="240" w:lineRule="auto"/>
      </w:pPr>
    </w:p>
    <w:p w14:paraId="2A22E6A7" w14:textId="17F7521D" w:rsidR="00662E8D" w:rsidRDefault="00662E8D" w:rsidP="00595F00">
      <w:pPr>
        <w:spacing w:after="0" w:line="240" w:lineRule="auto"/>
      </w:pPr>
    </w:p>
    <w:p w14:paraId="0615D3EB" w14:textId="0E6F8663" w:rsidR="00662E8D" w:rsidRDefault="00662E8D" w:rsidP="00595F00">
      <w:pPr>
        <w:spacing w:after="0" w:line="240" w:lineRule="auto"/>
      </w:pPr>
    </w:p>
    <w:p w14:paraId="6783374A" w14:textId="2FECFBFC" w:rsidR="00662E8D" w:rsidRDefault="00662E8D" w:rsidP="00595F00">
      <w:pPr>
        <w:spacing w:after="0" w:line="240" w:lineRule="auto"/>
      </w:pPr>
    </w:p>
    <w:p w14:paraId="318BADD1" w14:textId="77777777" w:rsidR="00662E8D" w:rsidRDefault="00662E8D" w:rsidP="00595F00">
      <w:pPr>
        <w:spacing w:after="0" w:line="240" w:lineRule="auto"/>
      </w:pPr>
    </w:p>
    <w:p w14:paraId="4B913ABD" w14:textId="3B3856E7" w:rsidR="007C2B5A" w:rsidRDefault="007C2B5A" w:rsidP="00595F00">
      <w:pPr>
        <w:spacing w:after="0" w:line="240" w:lineRule="auto"/>
        <w:jc w:val="center"/>
      </w:pPr>
      <w:r>
        <w:lastRenderedPageBreak/>
        <w:t>II.</w:t>
      </w:r>
    </w:p>
    <w:p w14:paraId="02A13D14" w14:textId="77777777" w:rsidR="000B1D47" w:rsidRDefault="000B1D47" w:rsidP="000B1D47">
      <w:pPr>
        <w:spacing w:after="0" w:line="240" w:lineRule="auto"/>
        <w:jc w:val="both"/>
      </w:pPr>
      <w:r>
        <w:t>Pronajímatel se zavazuje umožnit nájemci úplatné dočasné užívání předmětu nájmu, a to za cenu 1.500,00 Kč + DPH/den, ve kterém bude nájem realizován.</w:t>
      </w:r>
    </w:p>
    <w:p w14:paraId="7EB0CCFA" w14:textId="77777777" w:rsidR="000B1D47" w:rsidRDefault="000B1D47" w:rsidP="000B1D47">
      <w:pPr>
        <w:spacing w:after="0" w:line="240" w:lineRule="auto"/>
        <w:jc w:val="both"/>
      </w:pPr>
    </w:p>
    <w:p w14:paraId="790C9D29" w14:textId="5FB4932C" w:rsidR="0054519C" w:rsidRDefault="000B1D47" w:rsidP="000B1D47">
      <w:pPr>
        <w:spacing w:after="0" w:line="240" w:lineRule="auto"/>
      </w:pPr>
      <w:r>
        <w:t>Úhrada za nájem bude fakturována měsíčně na základě vystaveného daňového dokladu pronajímatelem.</w:t>
      </w:r>
    </w:p>
    <w:p w14:paraId="3E8523CB" w14:textId="77777777" w:rsidR="005967AA" w:rsidRDefault="005967AA" w:rsidP="00595F00">
      <w:pPr>
        <w:spacing w:after="0" w:line="240" w:lineRule="auto"/>
      </w:pPr>
    </w:p>
    <w:p w14:paraId="73F61F09" w14:textId="2C132A7F" w:rsidR="0054519C" w:rsidRDefault="007C2B5A" w:rsidP="00595F00">
      <w:pPr>
        <w:spacing w:after="0" w:line="240" w:lineRule="auto"/>
        <w:jc w:val="center"/>
      </w:pPr>
      <w:r>
        <w:t>III.</w:t>
      </w:r>
    </w:p>
    <w:p w14:paraId="2C8ED11B" w14:textId="77777777" w:rsidR="004619C6" w:rsidRDefault="004619C6" w:rsidP="00595F00">
      <w:pPr>
        <w:spacing w:after="0" w:line="240" w:lineRule="auto"/>
      </w:pPr>
    </w:p>
    <w:p w14:paraId="3AE403FA" w14:textId="3733385E" w:rsidR="004619C6" w:rsidRDefault="004619C6" w:rsidP="004619C6">
      <w:pPr>
        <w:spacing w:after="0" w:line="240" w:lineRule="auto"/>
      </w:pPr>
      <w:r>
        <w:t xml:space="preserve">Nájemce má právo předmět nájmu užívat k zajištění dopravní obslužnosti včetně parkování vozidel při hokejových utkáních.  </w:t>
      </w:r>
    </w:p>
    <w:p w14:paraId="48B3F5A8" w14:textId="77777777" w:rsidR="004619C6" w:rsidRDefault="004619C6" w:rsidP="00595F00">
      <w:pPr>
        <w:spacing w:after="0" w:line="240" w:lineRule="auto"/>
      </w:pPr>
    </w:p>
    <w:p w14:paraId="61D5568E" w14:textId="77777777" w:rsidR="005967AA" w:rsidRDefault="005967AA" w:rsidP="00595F00">
      <w:pPr>
        <w:spacing w:after="0" w:line="240" w:lineRule="auto"/>
        <w:jc w:val="center"/>
      </w:pPr>
    </w:p>
    <w:p w14:paraId="14810F6D" w14:textId="14BAEAFB" w:rsidR="00DC312A" w:rsidRDefault="00DC312A" w:rsidP="00595F00">
      <w:pPr>
        <w:spacing w:after="0" w:line="240" w:lineRule="auto"/>
        <w:jc w:val="center"/>
      </w:pPr>
      <w:r>
        <w:t>IV.</w:t>
      </w:r>
    </w:p>
    <w:p w14:paraId="6C5C2E71" w14:textId="18D936E5" w:rsidR="001F7D75" w:rsidRDefault="004619C6" w:rsidP="00595F00">
      <w:pPr>
        <w:spacing w:after="0" w:line="240" w:lineRule="auto"/>
      </w:pPr>
      <w:r>
        <w:t>Nájemce podepsáním této smlouvy potvrzuje, že předmět nájmu je ve stavu způsobilém k užívání podle této smlouvy.</w:t>
      </w:r>
    </w:p>
    <w:p w14:paraId="5FC02AFB" w14:textId="50666857" w:rsidR="001F7D75" w:rsidRDefault="001F7D75" w:rsidP="00595F00">
      <w:pPr>
        <w:spacing w:after="0" w:line="240" w:lineRule="auto"/>
      </w:pPr>
    </w:p>
    <w:p w14:paraId="03BDBAE2" w14:textId="77777777" w:rsidR="005967AA" w:rsidRDefault="005967AA" w:rsidP="00595F00">
      <w:pPr>
        <w:spacing w:after="0" w:line="240" w:lineRule="auto"/>
      </w:pPr>
    </w:p>
    <w:p w14:paraId="5CCA8E88" w14:textId="32626376" w:rsidR="001F7D75" w:rsidRDefault="001F7D75" w:rsidP="00595F00">
      <w:pPr>
        <w:spacing w:after="0" w:line="240" w:lineRule="auto"/>
        <w:jc w:val="center"/>
      </w:pPr>
      <w:r>
        <w:t>V.</w:t>
      </w:r>
    </w:p>
    <w:p w14:paraId="235785D4" w14:textId="7444E8B7" w:rsidR="001F7D75" w:rsidRDefault="004619C6" w:rsidP="00595F00">
      <w:pPr>
        <w:spacing w:after="0" w:line="240" w:lineRule="auto"/>
      </w:pPr>
      <w:r>
        <w:t>Nájemce podepsáním této smlouvy potvrzuje, že jej pronajímatel poučil, jak předmět nájmu užívat</w:t>
      </w:r>
      <w:r w:rsidR="001F7D75">
        <w:t>.</w:t>
      </w:r>
    </w:p>
    <w:p w14:paraId="704207B2" w14:textId="77777777" w:rsidR="006A4C1F" w:rsidRDefault="006A4C1F" w:rsidP="00595F00">
      <w:pPr>
        <w:spacing w:after="0" w:line="240" w:lineRule="auto"/>
        <w:jc w:val="center"/>
      </w:pPr>
    </w:p>
    <w:p w14:paraId="2E0A88DC" w14:textId="77777777" w:rsidR="005967AA" w:rsidRDefault="005967AA" w:rsidP="00595F00">
      <w:pPr>
        <w:spacing w:after="0" w:line="240" w:lineRule="auto"/>
        <w:jc w:val="center"/>
      </w:pPr>
    </w:p>
    <w:p w14:paraId="31FD9F67" w14:textId="20B72B72" w:rsidR="001F7D75" w:rsidRDefault="001F7D75" w:rsidP="00595F00">
      <w:pPr>
        <w:spacing w:after="0" w:line="240" w:lineRule="auto"/>
        <w:jc w:val="center"/>
      </w:pPr>
      <w:r>
        <w:t>VI.</w:t>
      </w:r>
    </w:p>
    <w:p w14:paraId="6A7E138C" w14:textId="236850EA" w:rsidR="009966F5" w:rsidRDefault="004619C6" w:rsidP="00595F00">
      <w:pPr>
        <w:spacing w:after="0" w:line="240" w:lineRule="auto"/>
      </w:pPr>
      <w:r>
        <w:t xml:space="preserve">Nájemce má právo předmět nájmu užívat od </w:t>
      </w:r>
      <w:r w:rsidR="006F52DF">
        <w:t>1</w:t>
      </w:r>
      <w:r>
        <w:t xml:space="preserve">. </w:t>
      </w:r>
      <w:r w:rsidR="006F52DF">
        <w:t>8</w:t>
      </w:r>
      <w:r>
        <w:t xml:space="preserve">. 2023 do 30. </w:t>
      </w:r>
      <w:r w:rsidR="006F52DF">
        <w:t>7</w:t>
      </w:r>
      <w:r>
        <w:t>. 202</w:t>
      </w:r>
      <w:r w:rsidR="006F52DF">
        <w:t>4</w:t>
      </w:r>
      <w:r>
        <w:t>.</w:t>
      </w:r>
    </w:p>
    <w:p w14:paraId="2AD572C8" w14:textId="77777777" w:rsidR="005967AA" w:rsidRDefault="005967AA" w:rsidP="00595F00">
      <w:pPr>
        <w:spacing w:after="0" w:line="240" w:lineRule="auto"/>
        <w:jc w:val="center"/>
      </w:pPr>
    </w:p>
    <w:p w14:paraId="05D1B5D3" w14:textId="65312E98" w:rsidR="00B61310" w:rsidRDefault="00B61310" w:rsidP="00595F00">
      <w:pPr>
        <w:spacing w:after="0" w:line="240" w:lineRule="auto"/>
        <w:jc w:val="center"/>
      </w:pPr>
      <w:r>
        <w:t>VII.</w:t>
      </w:r>
    </w:p>
    <w:p w14:paraId="4805153A" w14:textId="77777777" w:rsidR="004619C6" w:rsidRDefault="004619C6" w:rsidP="004619C6">
      <w:pPr>
        <w:spacing w:after="0" w:line="240" w:lineRule="auto"/>
        <w:jc w:val="both"/>
      </w:pPr>
      <w:r>
        <w:t>Nájemce se zavazuje po uplynutí doby uvedené v článku VI. bez zbytečného odkladu vrátit pronajímateli.</w:t>
      </w:r>
    </w:p>
    <w:p w14:paraId="19920633" w14:textId="77777777" w:rsidR="005967AA" w:rsidRDefault="005967AA" w:rsidP="00595F00">
      <w:pPr>
        <w:spacing w:after="0" w:line="240" w:lineRule="auto"/>
        <w:jc w:val="center"/>
      </w:pPr>
    </w:p>
    <w:p w14:paraId="67230AE9" w14:textId="59A13C45" w:rsidR="0054519C" w:rsidRDefault="00B61310" w:rsidP="00595F00">
      <w:pPr>
        <w:spacing w:after="0" w:line="240" w:lineRule="auto"/>
        <w:jc w:val="center"/>
      </w:pPr>
      <w:r>
        <w:t>VIII.</w:t>
      </w:r>
    </w:p>
    <w:p w14:paraId="714FDE5F" w14:textId="11F233AB" w:rsidR="00B61310" w:rsidRDefault="004619C6" w:rsidP="00595F00">
      <w:pPr>
        <w:spacing w:after="0" w:line="240" w:lineRule="auto"/>
      </w:pPr>
      <w:r>
        <w:t>Nájemce nemá právo vrátit předmět nájmu předčasně</w:t>
      </w:r>
      <w:r w:rsidR="00B61310">
        <w:t>.</w:t>
      </w:r>
    </w:p>
    <w:p w14:paraId="50B5D8ED" w14:textId="6B4FD243" w:rsidR="00B61310" w:rsidRDefault="00B61310" w:rsidP="00595F00">
      <w:pPr>
        <w:spacing w:after="0" w:line="240" w:lineRule="auto"/>
      </w:pPr>
    </w:p>
    <w:p w14:paraId="545EB179" w14:textId="77777777" w:rsidR="005967AA" w:rsidRDefault="005967AA" w:rsidP="00595F00">
      <w:pPr>
        <w:spacing w:after="0" w:line="240" w:lineRule="auto"/>
        <w:jc w:val="center"/>
      </w:pPr>
    </w:p>
    <w:p w14:paraId="70425032" w14:textId="120491EB" w:rsidR="00B61310" w:rsidRDefault="00B61310" w:rsidP="00595F00">
      <w:pPr>
        <w:spacing w:after="0" w:line="240" w:lineRule="auto"/>
        <w:jc w:val="center"/>
      </w:pPr>
      <w:r>
        <w:t>IX.</w:t>
      </w:r>
    </w:p>
    <w:p w14:paraId="377786AB" w14:textId="77777777" w:rsidR="004619C6" w:rsidRDefault="004619C6" w:rsidP="004619C6">
      <w:pPr>
        <w:spacing w:after="0" w:line="240" w:lineRule="auto"/>
      </w:pPr>
      <w:r>
        <w:t>Pronajímatel se může domáhat předčasného vrácení předmětu nájmu:</w:t>
      </w:r>
    </w:p>
    <w:p w14:paraId="7F7617B2" w14:textId="77777777" w:rsidR="004619C6" w:rsidRDefault="004619C6" w:rsidP="004619C6">
      <w:pPr>
        <w:spacing w:after="0" w:line="240" w:lineRule="auto"/>
      </w:pPr>
      <w:r>
        <w:t>a) užije-li nájemce předmět nájmu v rozporu s touto smlouvou,</w:t>
      </w:r>
    </w:p>
    <w:p w14:paraId="7078161A" w14:textId="77777777" w:rsidR="004619C6" w:rsidRDefault="004619C6" w:rsidP="004619C6">
      <w:pPr>
        <w:spacing w:after="0" w:line="240" w:lineRule="auto"/>
      </w:pPr>
      <w:r>
        <w:t>b) p</w:t>
      </w:r>
      <w:r w:rsidRPr="0081218D">
        <w:t xml:space="preserve">otřebuje-li </w:t>
      </w:r>
      <w:r>
        <w:t>pronajímatel</w:t>
      </w:r>
      <w:r w:rsidRPr="0081218D">
        <w:t xml:space="preserve"> </w:t>
      </w:r>
      <w:r>
        <w:t>předmět nájmu</w:t>
      </w:r>
      <w:r w:rsidRPr="0081218D">
        <w:t xml:space="preserve"> nevyhnutelně dříve z důvodu, který nemohl při uzavření </w:t>
      </w:r>
      <w:r>
        <w:t xml:space="preserve">této </w:t>
      </w:r>
      <w:r w:rsidRPr="0081218D">
        <w:t>smlouvy předvídat</w:t>
      </w:r>
      <w:r>
        <w:t>.</w:t>
      </w:r>
    </w:p>
    <w:p w14:paraId="6A76BD72" w14:textId="77777777" w:rsidR="00311042" w:rsidRDefault="00311042" w:rsidP="00595F00">
      <w:pPr>
        <w:spacing w:after="0" w:line="240" w:lineRule="auto"/>
        <w:jc w:val="center"/>
      </w:pPr>
    </w:p>
    <w:p w14:paraId="442D71DC" w14:textId="77777777" w:rsidR="005967AA" w:rsidRDefault="005967AA" w:rsidP="00595F00">
      <w:pPr>
        <w:spacing w:after="0" w:line="240" w:lineRule="auto"/>
        <w:jc w:val="center"/>
      </w:pPr>
    </w:p>
    <w:p w14:paraId="001A76F0" w14:textId="4FCB4546" w:rsidR="0081218D" w:rsidRDefault="0081218D" w:rsidP="00595F00">
      <w:pPr>
        <w:spacing w:after="0" w:line="240" w:lineRule="auto"/>
        <w:jc w:val="center"/>
      </w:pPr>
      <w:r>
        <w:t>X.</w:t>
      </w:r>
    </w:p>
    <w:p w14:paraId="38FF91DD" w14:textId="371231D1" w:rsidR="0081218D" w:rsidRDefault="004619C6" w:rsidP="00595F00">
      <w:pPr>
        <w:spacing w:after="0" w:line="240" w:lineRule="auto"/>
      </w:pPr>
      <w:r>
        <w:t>Nájemce nese ze svého veškeré náklady spojené s užíváním předmětu nájmu</w:t>
      </w:r>
      <w:r w:rsidR="0081218D">
        <w:t>.</w:t>
      </w:r>
    </w:p>
    <w:p w14:paraId="7546184E" w14:textId="477CD3B8" w:rsidR="00655DB3" w:rsidRDefault="00655DB3" w:rsidP="00595F00">
      <w:pPr>
        <w:spacing w:after="0" w:line="240" w:lineRule="auto"/>
      </w:pPr>
    </w:p>
    <w:p w14:paraId="2B264E0E" w14:textId="77777777" w:rsidR="005967AA" w:rsidRDefault="005967AA" w:rsidP="00595F00">
      <w:pPr>
        <w:spacing w:after="0" w:line="240" w:lineRule="auto"/>
        <w:jc w:val="center"/>
      </w:pPr>
    </w:p>
    <w:p w14:paraId="1AD31EA0" w14:textId="1E75E030" w:rsidR="00655DB3" w:rsidRDefault="00655DB3" w:rsidP="00595F00">
      <w:pPr>
        <w:spacing w:after="0" w:line="240" w:lineRule="auto"/>
        <w:jc w:val="center"/>
      </w:pPr>
      <w:r>
        <w:t>XI.</w:t>
      </w:r>
    </w:p>
    <w:p w14:paraId="5948BDDA" w14:textId="0CFD3CAD" w:rsidR="003A3790" w:rsidRDefault="00655DB3" w:rsidP="00595F00">
      <w:pPr>
        <w:spacing w:after="0" w:line="240" w:lineRule="auto"/>
        <w:jc w:val="both"/>
      </w:pPr>
      <w:r>
        <w:t xml:space="preserve">Smluvní strany prohlašují, že žádná část </w:t>
      </w:r>
      <w:r w:rsidR="003A3790">
        <w:t xml:space="preserve">této </w:t>
      </w:r>
      <w:r>
        <w:t xml:space="preserve">smlouvy nenaplňuje znaky obchodního tajemství (§ 504 zákona č. 89/2012 Sb., občanský zákoník, v platném znění).  </w:t>
      </w:r>
    </w:p>
    <w:p w14:paraId="6A0D6547" w14:textId="77777777" w:rsidR="00BB0C0A" w:rsidRDefault="00BB0C0A" w:rsidP="00595F00">
      <w:pPr>
        <w:spacing w:after="0" w:line="240" w:lineRule="auto"/>
        <w:jc w:val="both"/>
      </w:pPr>
    </w:p>
    <w:p w14:paraId="1F215A37" w14:textId="77777777" w:rsidR="00662E8D" w:rsidRDefault="00662E8D" w:rsidP="00595F00">
      <w:pPr>
        <w:spacing w:after="0" w:line="240" w:lineRule="auto"/>
        <w:jc w:val="both"/>
      </w:pPr>
    </w:p>
    <w:p w14:paraId="483AC1F9" w14:textId="77777777" w:rsidR="00662E8D" w:rsidRDefault="00662E8D" w:rsidP="00595F00">
      <w:pPr>
        <w:spacing w:after="0" w:line="240" w:lineRule="auto"/>
        <w:jc w:val="both"/>
      </w:pPr>
    </w:p>
    <w:p w14:paraId="02E72EE6" w14:textId="77777777" w:rsidR="00662E8D" w:rsidRDefault="00662E8D" w:rsidP="00595F00">
      <w:pPr>
        <w:spacing w:after="0" w:line="240" w:lineRule="auto"/>
        <w:jc w:val="both"/>
      </w:pPr>
    </w:p>
    <w:p w14:paraId="1F0586CC" w14:textId="11303ED5" w:rsidR="003A3790" w:rsidRDefault="00655DB3" w:rsidP="00595F00">
      <w:pPr>
        <w:spacing w:after="0" w:line="240" w:lineRule="auto"/>
        <w:jc w:val="both"/>
      </w:pPr>
      <w:r>
        <w:lastRenderedPageBreak/>
        <w:t xml:space="preserve">Tato smlouva je vypracována ve třech vyhotoveních, všechny jsou s platností originálu, z nichž vypůjčitel obdrží jedno vyhotovení a půjčitel dvě. </w:t>
      </w:r>
    </w:p>
    <w:p w14:paraId="7669FF51" w14:textId="77777777" w:rsidR="00BB0C0A" w:rsidRDefault="00BB0C0A" w:rsidP="00595F00">
      <w:pPr>
        <w:spacing w:after="0" w:line="240" w:lineRule="auto"/>
        <w:jc w:val="both"/>
      </w:pPr>
    </w:p>
    <w:p w14:paraId="6A4D70F8" w14:textId="04E6CB2E" w:rsidR="003A3790" w:rsidRDefault="00655DB3" w:rsidP="00595F00">
      <w:pPr>
        <w:spacing w:after="0" w:line="240" w:lineRule="auto"/>
      </w:pPr>
      <w:r>
        <w:t>V Pardubicích dne</w:t>
      </w:r>
      <w:r w:rsidR="006F62A0">
        <w:t xml:space="preserve"> 1.8.2023</w:t>
      </w:r>
    </w:p>
    <w:p w14:paraId="1DD44C45" w14:textId="64D38526" w:rsidR="003A3790" w:rsidRDefault="003A3790" w:rsidP="00595F00">
      <w:pPr>
        <w:spacing w:after="0" w:line="240" w:lineRule="auto"/>
      </w:pPr>
    </w:p>
    <w:p w14:paraId="21A7DEE5" w14:textId="401EB3BC" w:rsidR="00603B2D" w:rsidRDefault="00603B2D" w:rsidP="00595F00">
      <w:pPr>
        <w:spacing w:after="0" w:line="240" w:lineRule="auto"/>
      </w:pPr>
    </w:p>
    <w:p w14:paraId="74E20424" w14:textId="5B74BE29" w:rsidR="00603B2D" w:rsidRDefault="00603B2D" w:rsidP="00595F00">
      <w:pPr>
        <w:spacing w:after="0" w:line="240" w:lineRule="auto"/>
      </w:pPr>
    </w:p>
    <w:p w14:paraId="28B00EED" w14:textId="77777777" w:rsidR="00BB0C0A" w:rsidRDefault="00BB0C0A" w:rsidP="00595F00">
      <w:pPr>
        <w:spacing w:after="0" w:line="240" w:lineRule="auto"/>
      </w:pPr>
    </w:p>
    <w:p w14:paraId="5839B078" w14:textId="11907B0D" w:rsidR="00655DB3" w:rsidRDefault="00655DB3" w:rsidP="00595F00">
      <w:pPr>
        <w:spacing w:after="0" w:line="240" w:lineRule="auto"/>
      </w:pPr>
      <w:r>
        <w:t xml:space="preserve"> ..................</w:t>
      </w:r>
      <w:r w:rsidR="00603B2D">
        <w:t>....</w:t>
      </w:r>
      <w:r>
        <w:t>.....................................</w:t>
      </w:r>
      <w:r w:rsidR="003A3790">
        <w:t xml:space="preserve">                                         </w:t>
      </w:r>
      <w:r w:rsidR="006B79A8">
        <w:t>..</w:t>
      </w:r>
      <w:r>
        <w:t>……………………..…….................................</w:t>
      </w:r>
    </w:p>
    <w:p w14:paraId="652074A8" w14:textId="3A9E11BE" w:rsidR="00603B2D" w:rsidRDefault="00603B2D" w:rsidP="00595F00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</w:t>
      </w:r>
      <w:r w:rsidRPr="009B78BF">
        <w:rPr>
          <w:b/>
          <w:bCs/>
        </w:rPr>
        <w:t>Rozvojový fond Pardubice a.s.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</w:t>
      </w:r>
      <w:r w:rsidR="006B79A8">
        <w:rPr>
          <w:b/>
          <w:bCs/>
        </w:rPr>
        <w:t>HOCKEY CLUB DYNAMO PARDUBICE</w:t>
      </w:r>
      <w:r w:rsidRPr="009B78BF">
        <w:rPr>
          <w:b/>
          <w:bCs/>
        </w:rPr>
        <w:t xml:space="preserve"> a.s.</w:t>
      </w:r>
    </w:p>
    <w:p w14:paraId="540B3D06" w14:textId="6DEBF2CB" w:rsidR="00603B2D" w:rsidRDefault="00603B2D" w:rsidP="00595F00">
      <w:pPr>
        <w:spacing w:after="0" w:line="240" w:lineRule="auto"/>
      </w:pPr>
      <w:r>
        <w:rPr>
          <w:b/>
          <w:bCs/>
        </w:rPr>
        <w:t xml:space="preserve">           </w:t>
      </w:r>
      <w:r>
        <w:t>Mgr. Michal Drenko</w:t>
      </w:r>
      <w:r>
        <w:tab/>
      </w:r>
      <w:r>
        <w:tab/>
      </w:r>
      <w:r>
        <w:tab/>
      </w:r>
      <w:r>
        <w:tab/>
        <w:t xml:space="preserve">                          </w:t>
      </w:r>
      <w:r w:rsidR="006B79A8">
        <w:t>Mgr. Ondřej Heřman</w:t>
      </w:r>
    </w:p>
    <w:p w14:paraId="152EC395" w14:textId="3C3297BC" w:rsidR="00603B2D" w:rsidRDefault="00603B2D" w:rsidP="00595F00">
      <w:pPr>
        <w:spacing w:after="0" w:line="240" w:lineRule="auto"/>
      </w:pPr>
      <w:r>
        <w:t xml:space="preserve">     místopředseda představenstva</w:t>
      </w:r>
      <w:r>
        <w:tab/>
      </w:r>
      <w:r>
        <w:tab/>
      </w:r>
      <w:r>
        <w:tab/>
      </w:r>
      <w:r>
        <w:tab/>
        <w:t xml:space="preserve">  </w:t>
      </w:r>
      <w:r w:rsidR="006B79A8">
        <w:t xml:space="preserve">   </w:t>
      </w:r>
      <w:r>
        <w:t xml:space="preserve">  předseda představenstva</w:t>
      </w:r>
    </w:p>
    <w:p w14:paraId="2EE11B30" w14:textId="77777777" w:rsidR="00FE6B35" w:rsidRDefault="006B79A8" w:rsidP="00595F00">
      <w:pPr>
        <w:spacing w:after="0" w:line="240" w:lineRule="auto"/>
      </w:pPr>
      <w:r>
        <w:tab/>
      </w:r>
      <w:r>
        <w:tab/>
      </w:r>
      <w:r>
        <w:tab/>
      </w:r>
    </w:p>
    <w:p w14:paraId="10863DC5" w14:textId="77777777" w:rsidR="00FE6B35" w:rsidRDefault="00FE6B35" w:rsidP="00595F00">
      <w:pPr>
        <w:spacing w:after="0" w:line="240" w:lineRule="auto"/>
      </w:pPr>
    </w:p>
    <w:p w14:paraId="54E57632" w14:textId="77777777" w:rsidR="00FE6B35" w:rsidRDefault="00FE6B35" w:rsidP="00595F00">
      <w:pPr>
        <w:spacing w:after="0" w:line="240" w:lineRule="auto"/>
      </w:pPr>
    </w:p>
    <w:p w14:paraId="0F55C6B9" w14:textId="77777777" w:rsidR="00FE6B35" w:rsidRDefault="00FE6B35" w:rsidP="00595F00">
      <w:pPr>
        <w:spacing w:after="0" w:line="240" w:lineRule="auto"/>
      </w:pPr>
    </w:p>
    <w:p w14:paraId="6E3C386B" w14:textId="03FF69F4" w:rsidR="006B79A8" w:rsidRDefault="00FE6B35" w:rsidP="00595F00">
      <w:pPr>
        <w:spacing w:after="0" w:line="240" w:lineRule="auto"/>
      </w:pPr>
      <w:r>
        <w:t xml:space="preserve">                                            </w:t>
      </w:r>
      <w:r w:rsidR="006B79A8">
        <w:tab/>
      </w:r>
      <w:r w:rsidR="006B79A8">
        <w:tab/>
      </w:r>
      <w:r w:rsidR="006B79A8">
        <w:tab/>
      </w:r>
      <w:r w:rsidR="006B79A8">
        <w:tab/>
        <w:t xml:space="preserve">      ..……………………..…….................................</w:t>
      </w:r>
    </w:p>
    <w:p w14:paraId="3CE0F4F5" w14:textId="77777777" w:rsidR="006B79A8" w:rsidRDefault="006B79A8" w:rsidP="00595F00">
      <w:pPr>
        <w:spacing w:after="0" w:line="240" w:lineRule="auto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rPr>
          <w:b/>
          <w:bCs/>
        </w:rPr>
        <w:t>HOCKEY CLUB DYNAMO PARDUBICE</w:t>
      </w:r>
      <w:r w:rsidRPr="009B78BF">
        <w:rPr>
          <w:b/>
          <w:bCs/>
        </w:rPr>
        <w:t xml:space="preserve"> a.s.</w:t>
      </w:r>
    </w:p>
    <w:p w14:paraId="1D80EBC7" w14:textId="77777777" w:rsidR="006B79A8" w:rsidRDefault="006B79A8" w:rsidP="00595F00">
      <w:pPr>
        <w:spacing w:after="0" w:line="240" w:lineRule="auto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</w:t>
      </w:r>
      <w:r w:rsidRPr="006B79A8">
        <w:t xml:space="preserve">Mgr. Ondřej Čonka </w:t>
      </w:r>
    </w:p>
    <w:p w14:paraId="7BF3DF8F" w14:textId="43821E5A" w:rsidR="006B79A8" w:rsidRPr="006B79A8" w:rsidRDefault="006B79A8" w:rsidP="00595F0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místopředseda představenstva</w:t>
      </w:r>
      <w:r w:rsidRPr="006B79A8">
        <w:tab/>
      </w:r>
    </w:p>
    <w:p w14:paraId="51DD78B9" w14:textId="77777777" w:rsidR="006B79A8" w:rsidRDefault="006B79A8" w:rsidP="00595F00">
      <w:pPr>
        <w:spacing w:after="0" w:line="240" w:lineRule="auto"/>
      </w:pPr>
    </w:p>
    <w:sectPr w:rsidR="006B7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C258B"/>
    <w:multiLevelType w:val="hybridMultilevel"/>
    <w:tmpl w:val="338E2B80"/>
    <w:lvl w:ilvl="0" w:tplc="148EF0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56300"/>
    <w:multiLevelType w:val="hybridMultilevel"/>
    <w:tmpl w:val="693450F2"/>
    <w:lvl w:ilvl="0" w:tplc="8688A8F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702374">
    <w:abstractNumId w:val="0"/>
  </w:num>
  <w:num w:numId="2" w16cid:durableId="616722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9C"/>
    <w:rsid w:val="00000838"/>
    <w:rsid w:val="000B1D47"/>
    <w:rsid w:val="000E74F3"/>
    <w:rsid w:val="00186B3A"/>
    <w:rsid w:val="001F2A6F"/>
    <w:rsid w:val="001F7D75"/>
    <w:rsid w:val="00311042"/>
    <w:rsid w:val="00334388"/>
    <w:rsid w:val="003A3790"/>
    <w:rsid w:val="003B5436"/>
    <w:rsid w:val="003E3921"/>
    <w:rsid w:val="004619C6"/>
    <w:rsid w:val="0052425C"/>
    <w:rsid w:val="0054519C"/>
    <w:rsid w:val="00595F00"/>
    <w:rsid w:val="005967AA"/>
    <w:rsid w:val="005A63BB"/>
    <w:rsid w:val="005B620A"/>
    <w:rsid w:val="005E4231"/>
    <w:rsid w:val="005F3BEF"/>
    <w:rsid w:val="00603B2D"/>
    <w:rsid w:val="00655DB3"/>
    <w:rsid w:val="00662E8D"/>
    <w:rsid w:val="006A4C1F"/>
    <w:rsid w:val="006B79A8"/>
    <w:rsid w:val="006F52DF"/>
    <w:rsid w:val="006F62A0"/>
    <w:rsid w:val="00787E0D"/>
    <w:rsid w:val="007C2B5A"/>
    <w:rsid w:val="007D41D6"/>
    <w:rsid w:val="0081218D"/>
    <w:rsid w:val="00995CDF"/>
    <w:rsid w:val="009966F5"/>
    <w:rsid w:val="009B78BF"/>
    <w:rsid w:val="00B47E94"/>
    <w:rsid w:val="00B61310"/>
    <w:rsid w:val="00BB0C0A"/>
    <w:rsid w:val="00C161E9"/>
    <w:rsid w:val="00C200F5"/>
    <w:rsid w:val="00D32EFC"/>
    <w:rsid w:val="00DC312A"/>
    <w:rsid w:val="00E30F13"/>
    <w:rsid w:val="00E42E21"/>
    <w:rsid w:val="00E42F60"/>
    <w:rsid w:val="00EE0B60"/>
    <w:rsid w:val="00F8104B"/>
    <w:rsid w:val="00F911D9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86EC"/>
  <w15:chartTrackingRefBased/>
  <w15:docId w15:val="{DD8D3A45-0ED8-4B21-A849-80F7A8AF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6B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Nuckolls Petr</dc:creator>
  <cp:keywords/>
  <dc:description/>
  <cp:lastModifiedBy>Bažantová Monika</cp:lastModifiedBy>
  <cp:revision>3</cp:revision>
  <cp:lastPrinted>2023-02-09T09:18:00Z</cp:lastPrinted>
  <dcterms:created xsi:type="dcterms:W3CDTF">2024-06-03T07:21:00Z</dcterms:created>
  <dcterms:modified xsi:type="dcterms:W3CDTF">2024-06-24T14:14:00Z</dcterms:modified>
</cp:coreProperties>
</file>