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54" w:rsidRDefault="00BC08F2">
      <w:pPr>
        <w:pStyle w:val="Nadpis1"/>
        <w:spacing w:before="19"/>
        <w:ind w:left="1120" w:firstLine="0"/>
      </w:pP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využívání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rPr>
          <w:spacing w:val="-2"/>
        </w:rPr>
        <w:t>ZÍSKEJ</w:t>
      </w:r>
    </w:p>
    <w:p w:rsidR="000C1F54" w:rsidRDefault="00BC08F2">
      <w:pPr>
        <w:pStyle w:val="Zkladntext"/>
        <w:spacing w:before="120"/>
        <w:ind w:left="1120"/>
        <w:jc w:val="left"/>
      </w:pPr>
      <w:r>
        <w:t>uzavřená</w:t>
      </w:r>
      <w:r>
        <w:rPr>
          <w:spacing w:val="33"/>
        </w:rPr>
        <w:t xml:space="preserve"> </w:t>
      </w:r>
      <w:r>
        <w:t>níže</w:t>
      </w:r>
      <w:r>
        <w:rPr>
          <w:spacing w:val="35"/>
        </w:rPr>
        <w:t xml:space="preserve"> </w:t>
      </w:r>
      <w:r>
        <w:t>uvedeného</w:t>
      </w:r>
      <w:r>
        <w:rPr>
          <w:spacing w:val="33"/>
        </w:rPr>
        <w:t xml:space="preserve"> </w:t>
      </w:r>
      <w:r>
        <w:t>dne,</w:t>
      </w:r>
      <w:r>
        <w:rPr>
          <w:spacing w:val="35"/>
        </w:rPr>
        <w:t xml:space="preserve"> </w:t>
      </w:r>
      <w:r>
        <w:t>měsíce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roku</w:t>
      </w:r>
      <w:r>
        <w:rPr>
          <w:spacing w:val="31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souladu</w:t>
      </w:r>
      <w:r>
        <w:rPr>
          <w:spacing w:val="33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1746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násl.</w:t>
      </w:r>
      <w:r>
        <w:rPr>
          <w:spacing w:val="31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89/2012</w:t>
      </w:r>
      <w:r>
        <w:rPr>
          <w:spacing w:val="35"/>
        </w:rPr>
        <w:t xml:space="preserve"> </w:t>
      </w:r>
      <w:r>
        <w:t>Sb. občanského zákoníku v platném znění (dále jen „Smlouva“) mezi</w:t>
      </w:r>
    </w:p>
    <w:p w:rsidR="000C1F54" w:rsidRDefault="00BC08F2">
      <w:pPr>
        <w:spacing w:before="241"/>
        <w:ind w:left="1120"/>
        <w:rPr>
          <w:b/>
        </w:rPr>
      </w:pPr>
      <w:r>
        <w:rPr>
          <w:b/>
        </w:rPr>
        <w:t>Národní</w:t>
      </w:r>
      <w:r>
        <w:rPr>
          <w:b/>
          <w:spacing w:val="-7"/>
        </w:rPr>
        <w:t xml:space="preserve"> </w:t>
      </w:r>
      <w:r>
        <w:rPr>
          <w:b/>
        </w:rPr>
        <w:t>technickou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knihovnou</w:t>
      </w:r>
    </w:p>
    <w:p w:rsidR="000C1F54" w:rsidRDefault="00BC08F2">
      <w:pPr>
        <w:pStyle w:val="Zkladntext"/>
        <w:ind w:left="1120" w:right="2623"/>
        <w:jc w:val="left"/>
      </w:pPr>
      <w:r>
        <w:t>příspěvkovou</w:t>
      </w:r>
      <w:r>
        <w:rPr>
          <w:spacing w:val="-7"/>
        </w:rPr>
        <w:t xml:space="preserve"> </w:t>
      </w:r>
      <w:r>
        <w:t>organizací</w:t>
      </w:r>
      <w:r>
        <w:rPr>
          <w:spacing w:val="-5"/>
        </w:rPr>
        <w:t xml:space="preserve"> </w:t>
      </w:r>
      <w:r>
        <w:t>zřízenou</w:t>
      </w:r>
      <w:r>
        <w:rPr>
          <w:spacing w:val="-6"/>
        </w:rPr>
        <w:t xml:space="preserve"> </w:t>
      </w:r>
      <w:r>
        <w:t>Ministerstvem</w:t>
      </w:r>
      <w:r>
        <w:rPr>
          <w:spacing w:val="-6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tělovýchovy sídlem 160 80 Praha 6, Dejvice, Technická 6/2710,</w:t>
      </w:r>
    </w:p>
    <w:p w:rsidR="000C1F54" w:rsidRDefault="00BC08F2">
      <w:pPr>
        <w:pStyle w:val="Zkladntext"/>
        <w:spacing w:line="267" w:lineRule="exact"/>
        <w:ind w:left="1120"/>
        <w:jc w:val="left"/>
      </w:pPr>
      <w:r>
        <w:t>IČ:</w:t>
      </w:r>
      <w:r>
        <w:rPr>
          <w:spacing w:val="-2"/>
        </w:rPr>
        <w:t xml:space="preserve"> 61387142</w:t>
      </w:r>
    </w:p>
    <w:p w:rsidR="000C1F54" w:rsidRDefault="00BC08F2">
      <w:pPr>
        <w:pStyle w:val="Zkladntext"/>
        <w:spacing w:line="267" w:lineRule="exact"/>
        <w:ind w:left="1120"/>
        <w:jc w:val="left"/>
      </w:pPr>
      <w:r>
        <w:t xml:space="preserve">DIČ: </w:t>
      </w:r>
      <w:r>
        <w:rPr>
          <w:spacing w:val="-2"/>
        </w:rPr>
        <w:t>CZ61387142</w:t>
      </w:r>
    </w:p>
    <w:p w:rsidR="000C1F54" w:rsidRDefault="00BC08F2">
      <w:pPr>
        <w:pStyle w:val="Zkladntext"/>
        <w:spacing w:before="1"/>
        <w:ind w:left="1120" w:right="4426"/>
        <w:jc w:val="left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ČNB</w:t>
      </w:r>
      <w:r>
        <w:rPr>
          <w:spacing w:val="-8"/>
        </w:rPr>
        <w:t xml:space="preserve"> </w:t>
      </w:r>
      <w:r>
        <w:t>Praha,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ú.</w:t>
      </w:r>
      <w:r>
        <w:rPr>
          <w:spacing w:val="-6"/>
        </w:rPr>
        <w:t xml:space="preserve"> </w:t>
      </w:r>
      <w:r>
        <w:t>20001-8032031/0710 zastoupenou xxxxxxxxxxxxxxxx</w:t>
      </w:r>
    </w:p>
    <w:p w:rsidR="000C1F54" w:rsidRDefault="00BC08F2">
      <w:pPr>
        <w:pStyle w:val="Zkladntext"/>
        <w:spacing w:before="1" w:line="480" w:lineRule="auto"/>
        <w:ind w:left="1120" w:right="8810"/>
        <w:jc w:val="left"/>
      </w:pP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 xml:space="preserve">„NTK”) </w:t>
      </w:r>
      <w:r>
        <w:rPr>
          <w:spacing w:val="-10"/>
        </w:rPr>
        <w:t>a</w:t>
      </w:r>
    </w:p>
    <w:p w:rsidR="000C1F54" w:rsidRDefault="00BC08F2">
      <w:pPr>
        <w:spacing w:before="12"/>
        <w:ind w:left="1120" w:right="934"/>
        <w:jc w:val="both"/>
      </w:pPr>
      <w:r>
        <w:rPr>
          <w:w w:val="95"/>
        </w:rPr>
        <w:t>název</w:t>
      </w:r>
      <w:r>
        <w:rPr>
          <w:spacing w:val="40"/>
        </w:rPr>
        <w:t xml:space="preserve"> </w:t>
      </w:r>
      <w:r>
        <w:rPr>
          <w:w w:val="95"/>
        </w:rPr>
        <w:t>instituce:</w:t>
      </w:r>
      <w:r>
        <w:rPr>
          <w:spacing w:val="40"/>
        </w:rPr>
        <w:t xml:space="preserve"> </w:t>
      </w:r>
      <w:r>
        <w:rPr>
          <w:spacing w:val="-98"/>
          <w:w w:val="95"/>
        </w:rPr>
        <w:t>…</w:t>
      </w:r>
      <w:r>
        <w:rPr>
          <w:rFonts w:ascii="Arial" w:hAnsi="Arial"/>
          <w:spacing w:val="-53"/>
          <w:w w:val="95"/>
          <w:position w:val="7"/>
          <w:sz w:val="18"/>
        </w:rPr>
        <w:t>M</w:t>
      </w:r>
      <w:r>
        <w:rPr>
          <w:spacing w:val="-101"/>
          <w:w w:val="95"/>
        </w:rPr>
        <w:t>…</w:t>
      </w:r>
      <w:r>
        <w:rPr>
          <w:rFonts w:ascii="Arial" w:hAnsi="Arial"/>
          <w:spacing w:val="-2"/>
          <w:w w:val="95"/>
          <w:position w:val="7"/>
          <w:sz w:val="18"/>
        </w:rPr>
        <w:t>a</w:t>
      </w:r>
      <w:r>
        <w:rPr>
          <w:spacing w:val="-151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s</w:t>
      </w:r>
      <w:r>
        <w:rPr>
          <w:rFonts w:ascii="Arial" w:hAnsi="Arial"/>
          <w:spacing w:val="-39"/>
          <w:w w:val="95"/>
          <w:position w:val="7"/>
          <w:sz w:val="18"/>
        </w:rPr>
        <w:t>a</w:t>
      </w:r>
      <w:r>
        <w:rPr>
          <w:spacing w:val="-115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r</w:t>
      </w:r>
      <w:r>
        <w:rPr>
          <w:rFonts w:ascii="Arial" w:hAnsi="Arial"/>
          <w:spacing w:val="-37"/>
          <w:w w:val="95"/>
          <w:position w:val="7"/>
          <w:sz w:val="18"/>
        </w:rPr>
        <w:t>y</w:t>
      </w:r>
      <w:r>
        <w:rPr>
          <w:spacing w:val="-116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k</w:t>
      </w:r>
      <w:r>
        <w:rPr>
          <w:rFonts w:ascii="Arial" w:hAnsi="Arial"/>
          <w:spacing w:val="-76"/>
          <w:w w:val="95"/>
          <w:position w:val="7"/>
          <w:sz w:val="18"/>
        </w:rPr>
        <w:t>o</w:t>
      </w:r>
      <w:r>
        <w:rPr>
          <w:spacing w:val="-77"/>
          <w:w w:val="95"/>
        </w:rPr>
        <w:t>…</w:t>
      </w:r>
      <w:r>
        <w:rPr>
          <w:rFonts w:ascii="Arial" w:hAnsi="Arial"/>
          <w:spacing w:val="-15"/>
          <w:w w:val="95"/>
          <w:position w:val="7"/>
          <w:sz w:val="18"/>
        </w:rPr>
        <w:t>v</w:t>
      </w:r>
      <w:r>
        <w:rPr>
          <w:spacing w:val="-138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a</w:t>
      </w:r>
      <w:r>
        <w:rPr>
          <w:rFonts w:ascii="Arial" w:hAnsi="Arial"/>
          <w:spacing w:val="75"/>
          <w:position w:val="7"/>
          <w:sz w:val="18"/>
        </w:rPr>
        <w:t xml:space="preserve"> </w:t>
      </w:r>
      <w:r>
        <w:rPr>
          <w:spacing w:val="-142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v</w:t>
      </w:r>
      <w:r>
        <w:rPr>
          <w:rFonts w:ascii="Arial" w:hAnsi="Arial"/>
          <w:spacing w:val="-50"/>
          <w:w w:val="95"/>
          <w:position w:val="7"/>
          <w:sz w:val="18"/>
        </w:rPr>
        <w:t>e</w:t>
      </w:r>
      <w:r>
        <w:rPr>
          <w:spacing w:val="-103"/>
          <w:w w:val="95"/>
        </w:rPr>
        <w:t>…</w:t>
      </w:r>
      <w:r>
        <w:rPr>
          <w:rFonts w:ascii="Arial" w:hAnsi="Arial"/>
          <w:w w:val="107"/>
          <w:position w:val="7"/>
          <w:sz w:val="18"/>
        </w:rPr>
        <w:t>ř</w:t>
      </w:r>
      <w:r>
        <w:rPr>
          <w:rFonts w:ascii="Arial" w:hAnsi="Arial"/>
          <w:spacing w:val="-67"/>
          <w:w w:val="95"/>
          <w:position w:val="7"/>
          <w:sz w:val="18"/>
        </w:rPr>
        <w:t>e</w:t>
      </w:r>
      <w:r>
        <w:rPr>
          <w:spacing w:val="-86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j</w:t>
      </w:r>
      <w:r>
        <w:rPr>
          <w:rFonts w:ascii="Arial" w:hAnsi="Arial"/>
          <w:spacing w:val="-56"/>
          <w:w w:val="95"/>
          <w:position w:val="7"/>
          <w:sz w:val="18"/>
        </w:rPr>
        <w:t>n</w:t>
      </w:r>
      <w:r>
        <w:rPr>
          <w:spacing w:val="-98"/>
          <w:w w:val="95"/>
        </w:rPr>
        <w:t>…</w:t>
      </w:r>
      <w:r>
        <w:rPr>
          <w:rFonts w:ascii="Arial" w:hAnsi="Arial"/>
          <w:spacing w:val="-2"/>
          <w:w w:val="95"/>
          <w:position w:val="7"/>
          <w:sz w:val="18"/>
        </w:rPr>
        <w:t>á</w:t>
      </w:r>
      <w:r>
        <w:rPr>
          <w:spacing w:val="-101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k</w:t>
      </w:r>
      <w:r>
        <w:rPr>
          <w:rFonts w:ascii="Arial" w:hAnsi="Arial"/>
          <w:spacing w:val="-91"/>
          <w:w w:val="95"/>
          <w:position w:val="7"/>
          <w:sz w:val="18"/>
        </w:rPr>
        <w:t>n</w:t>
      </w:r>
      <w:r>
        <w:rPr>
          <w:spacing w:val="-62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i</w:t>
      </w:r>
      <w:r>
        <w:rPr>
          <w:rFonts w:ascii="Arial" w:hAnsi="Arial"/>
          <w:spacing w:val="-80"/>
          <w:w w:val="95"/>
          <w:position w:val="7"/>
          <w:sz w:val="18"/>
        </w:rPr>
        <w:t>h</w:t>
      </w:r>
      <w:r>
        <w:rPr>
          <w:spacing w:val="-73"/>
          <w:w w:val="95"/>
        </w:rPr>
        <w:t>…</w:t>
      </w:r>
      <w:r>
        <w:rPr>
          <w:rFonts w:ascii="Arial" w:hAnsi="Arial"/>
          <w:spacing w:val="-27"/>
          <w:w w:val="95"/>
          <w:position w:val="7"/>
          <w:sz w:val="18"/>
        </w:rPr>
        <w:t>o</w:t>
      </w:r>
      <w:r>
        <w:rPr>
          <w:spacing w:val="-127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v</w:t>
      </w:r>
      <w:r>
        <w:rPr>
          <w:rFonts w:ascii="Arial" w:hAnsi="Arial"/>
          <w:spacing w:val="-65"/>
          <w:w w:val="95"/>
          <w:position w:val="7"/>
          <w:sz w:val="18"/>
        </w:rPr>
        <w:t>n</w:t>
      </w:r>
      <w:r>
        <w:rPr>
          <w:spacing w:val="-88"/>
          <w:w w:val="95"/>
        </w:rPr>
        <w:t>…</w:t>
      </w:r>
      <w:r>
        <w:rPr>
          <w:rFonts w:ascii="Arial" w:hAnsi="Arial"/>
          <w:spacing w:val="-14"/>
          <w:w w:val="95"/>
          <w:position w:val="7"/>
          <w:sz w:val="18"/>
        </w:rPr>
        <w:t>a</w:t>
      </w:r>
      <w:r>
        <w:rPr>
          <w:spacing w:val="-89"/>
          <w:w w:val="95"/>
        </w:rPr>
        <w:t>…</w:t>
      </w:r>
      <w:r>
        <w:rPr>
          <w:rFonts w:ascii="Arial" w:hAnsi="Arial"/>
          <w:spacing w:val="-31"/>
          <w:w w:val="95"/>
          <w:position w:val="7"/>
          <w:sz w:val="18"/>
        </w:rPr>
        <w:t>V</w:t>
      </w:r>
      <w:r>
        <w:rPr>
          <w:spacing w:val="-122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s</w:t>
      </w:r>
      <w:r>
        <w:rPr>
          <w:rFonts w:ascii="Arial" w:hAnsi="Arial"/>
          <w:spacing w:val="-70"/>
          <w:w w:val="95"/>
          <w:position w:val="7"/>
          <w:sz w:val="18"/>
        </w:rPr>
        <w:t>e</w:t>
      </w:r>
      <w:r>
        <w:rPr>
          <w:spacing w:val="-84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t</w:t>
      </w:r>
      <w:r>
        <w:rPr>
          <w:rFonts w:ascii="Arial" w:hAnsi="Arial"/>
          <w:spacing w:val="-19"/>
          <w:w w:val="95"/>
          <w:position w:val="7"/>
          <w:sz w:val="18"/>
        </w:rPr>
        <w:t>í</w:t>
      </w:r>
      <w:r>
        <w:rPr>
          <w:spacing w:val="-135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n</w:t>
      </w:r>
      <w:r>
        <w:rPr>
          <w:rFonts w:ascii="Arial" w:hAnsi="Arial"/>
          <w:spacing w:val="-18"/>
          <w:w w:val="95"/>
          <w:position w:val="7"/>
          <w:sz w:val="18"/>
        </w:rPr>
        <w:t>,</w:t>
      </w:r>
      <w:r>
        <w:rPr>
          <w:spacing w:val="-86"/>
          <w:w w:val="95"/>
        </w:rPr>
        <w:t>…</w:t>
      </w:r>
      <w:r>
        <w:rPr>
          <w:rFonts w:ascii="Arial" w:hAnsi="Arial"/>
          <w:spacing w:val="-14"/>
          <w:w w:val="95"/>
          <w:position w:val="7"/>
          <w:sz w:val="18"/>
        </w:rPr>
        <w:t>p</w:t>
      </w:r>
      <w:r>
        <w:rPr>
          <w:spacing w:val="-139"/>
          <w:w w:val="95"/>
        </w:rPr>
        <w:t>…</w:t>
      </w:r>
      <w:r>
        <w:rPr>
          <w:rFonts w:ascii="Arial" w:hAnsi="Arial"/>
          <w:w w:val="107"/>
          <w:position w:val="7"/>
          <w:sz w:val="18"/>
        </w:rPr>
        <w:t>ř</w:t>
      </w:r>
      <w:r>
        <w:rPr>
          <w:rFonts w:ascii="Arial" w:hAnsi="Arial"/>
          <w:spacing w:val="-1"/>
          <w:w w:val="95"/>
          <w:position w:val="7"/>
          <w:sz w:val="18"/>
        </w:rPr>
        <w:t>í</w:t>
      </w:r>
      <w:r>
        <w:rPr>
          <w:rFonts w:ascii="Arial" w:hAnsi="Arial"/>
          <w:spacing w:val="-71"/>
          <w:w w:val="95"/>
          <w:position w:val="7"/>
          <w:sz w:val="18"/>
        </w:rPr>
        <w:t>s</w:t>
      </w:r>
      <w:r>
        <w:rPr>
          <w:spacing w:val="-83"/>
          <w:w w:val="95"/>
        </w:rPr>
        <w:t>…</w:t>
      </w:r>
      <w:r>
        <w:rPr>
          <w:rFonts w:ascii="Arial" w:hAnsi="Arial"/>
          <w:spacing w:val="-17"/>
          <w:w w:val="95"/>
          <w:position w:val="7"/>
          <w:sz w:val="18"/>
        </w:rPr>
        <w:t>p</w:t>
      </w:r>
      <w:r>
        <w:rPr>
          <w:spacing w:val="-136"/>
          <w:w w:val="95"/>
        </w:rPr>
        <w:t>…</w:t>
      </w:r>
      <w:r>
        <w:rPr>
          <w:rFonts w:ascii="Arial" w:hAnsi="Arial"/>
          <w:w w:val="62"/>
          <w:position w:val="7"/>
          <w:sz w:val="18"/>
        </w:rPr>
        <w:t>ě</w:t>
      </w:r>
      <w:r>
        <w:rPr>
          <w:rFonts w:ascii="Arial" w:hAnsi="Arial"/>
          <w:spacing w:val="-24"/>
          <w:w w:val="95"/>
          <w:position w:val="7"/>
          <w:sz w:val="18"/>
        </w:rPr>
        <w:t>v</w:t>
      </w:r>
      <w:r>
        <w:rPr>
          <w:spacing w:val="-130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k</w:t>
      </w:r>
      <w:r>
        <w:rPr>
          <w:rFonts w:ascii="Arial" w:hAnsi="Arial"/>
          <w:spacing w:val="-63"/>
          <w:w w:val="95"/>
          <w:position w:val="7"/>
          <w:sz w:val="18"/>
        </w:rPr>
        <w:t>o</w:t>
      </w:r>
      <w:r>
        <w:rPr>
          <w:spacing w:val="-91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v</w:t>
      </w:r>
      <w:r>
        <w:rPr>
          <w:spacing w:val="-152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á</w:t>
      </w:r>
      <w:r>
        <w:rPr>
          <w:rFonts w:ascii="Arial" w:hAnsi="Arial"/>
          <w:spacing w:val="80"/>
          <w:position w:val="7"/>
          <w:sz w:val="18"/>
        </w:rPr>
        <w:t xml:space="preserve"> </w:t>
      </w:r>
      <w:r>
        <w:rPr>
          <w:rFonts w:ascii="Arial" w:hAnsi="Arial"/>
          <w:spacing w:val="-98"/>
          <w:w w:val="95"/>
          <w:position w:val="7"/>
          <w:sz w:val="18"/>
        </w:rPr>
        <w:t>o</w:t>
      </w:r>
      <w:r>
        <w:rPr>
          <w:spacing w:val="-55"/>
          <w:w w:val="95"/>
        </w:rPr>
        <w:t>…</w:t>
      </w:r>
      <w:r>
        <w:rPr>
          <w:rFonts w:ascii="Arial" w:hAnsi="Arial"/>
          <w:spacing w:val="-7"/>
          <w:w w:val="95"/>
          <w:position w:val="7"/>
          <w:sz w:val="18"/>
        </w:rPr>
        <w:t>r</w:t>
      </w:r>
      <w:r>
        <w:rPr>
          <w:spacing w:val="-147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g</w:t>
      </w:r>
      <w:r>
        <w:rPr>
          <w:rFonts w:ascii="Arial" w:hAnsi="Arial"/>
          <w:spacing w:val="-56"/>
          <w:w w:val="95"/>
          <w:position w:val="7"/>
          <w:sz w:val="18"/>
        </w:rPr>
        <w:t>a</w:t>
      </w:r>
      <w:r>
        <w:rPr>
          <w:spacing w:val="-98"/>
          <w:w w:val="95"/>
        </w:rPr>
        <w:t>…</w:t>
      </w:r>
      <w:r>
        <w:rPr>
          <w:rFonts w:ascii="Arial" w:hAnsi="Arial"/>
          <w:spacing w:val="-2"/>
          <w:w w:val="95"/>
          <w:position w:val="7"/>
          <w:sz w:val="18"/>
        </w:rPr>
        <w:t>n</w:t>
      </w:r>
      <w:r>
        <w:rPr>
          <w:spacing w:val="-151"/>
          <w:w w:val="95"/>
        </w:rPr>
        <w:t>…</w:t>
      </w:r>
      <w:r>
        <w:rPr>
          <w:rFonts w:ascii="Arial" w:hAnsi="Arial"/>
          <w:spacing w:val="-1"/>
          <w:w w:val="95"/>
          <w:position w:val="7"/>
          <w:sz w:val="18"/>
        </w:rPr>
        <w:t>iz</w:t>
      </w:r>
      <w:r>
        <w:rPr>
          <w:rFonts w:ascii="Arial" w:hAnsi="Arial"/>
          <w:spacing w:val="-81"/>
          <w:w w:val="95"/>
          <w:position w:val="7"/>
          <w:sz w:val="18"/>
        </w:rPr>
        <w:t>a</w:t>
      </w:r>
      <w:r>
        <w:rPr>
          <w:spacing w:val="-72"/>
          <w:w w:val="95"/>
        </w:rPr>
        <w:t>…</w:t>
      </w:r>
      <w:r>
        <w:rPr>
          <w:rFonts w:ascii="Arial" w:hAnsi="Arial"/>
          <w:spacing w:val="-20"/>
          <w:w w:val="95"/>
          <w:position w:val="7"/>
          <w:sz w:val="18"/>
        </w:rPr>
        <w:t>c</w:t>
      </w:r>
      <w:r>
        <w:rPr>
          <w:spacing w:val="-134"/>
          <w:w w:val="95"/>
        </w:rPr>
        <w:t>…</w:t>
      </w:r>
      <w:r>
        <w:rPr>
          <w:rFonts w:ascii="Arial" w:hAnsi="Arial"/>
          <w:w w:val="95"/>
          <w:position w:val="7"/>
          <w:sz w:val="18"/>
        </w:rPr>
        <w:t>e</w:t>
      </w:r>
      <w:r>
        <w:rPr>
          <w:rFonts w:ascii="Arial" w:hAnsi="Arial"/>
          <w:spacing w:val="61"/>
          <w:position w:val="7"/>
          <w:sz w:val="18"/>
        </w:rPr>
        <w:t xml:space="preserve"> </w:t>
      </w:r>
      <w:r>
        <w:rPr>
          <w:w w:val="95"/>
        </w:rPr>
        <w:t xml:space="preserve">………………………………………………… </w:t>
      </w:r>
      <w:r>
        <w:rPr>
          <w:spacing w:val="-4"/>
          <w:w w:val="95"/>
        </w:rPr>
        <w:t>adresa:</w:t>
      </w:r>
      <w:r>
        <w:rPr>
          <w:spacing w:val="-6"/>
          <w:w w:val="95"/>
        </w:rPr>
        <w:t xml:space="preserve"> </w:t>
      </w:r>
      <w:r>
        <w:rPr>
          <w:spacing w:val="-123"/>
          <w:w w:val="96"/>
        </w:rPr>
        <w:t>…</w:t>
      </w:r>
      <w:r>
        <w:rPr>
          <w:rFonts w:ascii="Arial" w:hAnsi="Arial"/>
          <w:spacing w:val="-10"/>
          <w:w w:val="96"/>
          <w:position w:val="8"/>
          <w:sz w:val="18"/>
        </w:rPr>
        <w:t>D</w:t>
      </w:r>
      <w:r>
        <w:rPr>
          <w:spacing w:val="-144"/>
          <w:w w:val="96"/>
        </w:rPr>
        <w:t>…</w:t>
      </w:r>
      <w:r>
        <w:rPr>
          <w:rFonts w:ascii="Arial" w:hAnsi="Arial"/>
          <w:w w:val="96"/>
          <w:position w:val="8"/>
          <w:sz w:val="18"/>
        </w:rPr>
        <w:t>ol</w:t>
      </w:r>
      <w:r>
        <w:rPr>
          <w:rFonts w:ascii="Arial" w:hAnsi="Arial"/>
          <w:spacing w:val="-99"/>
          <w:w w:val="96"/>
          <w:position w:val="8"/>
          <w:sz w:val="18"/>
        </w:rPr>
        <w:t>n</w:t>
      </w:r>
      <w:r>
        <w:rPr>
          <w:spacing w:val="-55"/>
          <w:w w:val="96"/>
        </w:rPr>
        <w:t>…</w:t>
      </w:r>
      <w:r>
        <w:rPr>
          <w:rFonts w:ascii="Arial" w:hAnsi="Arial"/>
          <w:spacing w:val="5"/>
          <w:w w:val="96"/>
          <w:position w:val="8"/>
          <w:sz w:val="18"/>
        </w:rPr>
        <w:t>í</w:t>
      </w:r>
      <w:r>
        <w:rPr>
          <w:spacing w:val="-108"/>
          <w:w w:val="96"/>
        </w:rPr>
        <w:t>…</w:t>
      </w:r>
      <w:r>
        <w:rPr>
          <w:rFonts w:ascii="Arial" w:hAnsi="Arial"/>
          <w:w w:val="96"/>
          <w:position w:val="8"/>
          <w:sz w:val="18"/>
        </w:rPr>
        <w:t>n</w:t>
      </w:r>
      <w:r>
        <w:rPr>
          <w:rFonts w:ascii="Arial" w:hAnsi="Arial"/>
          <w:spacing w:val="-94"/>
          <w:w w:val="96"/>
          <w:position w:val="8"/>
          <w:sz w:val="18"/>
        </w:rPr>
        <w:t>á</w:t>
      </w:r>
      <w:r>
        <w:rPr>
          <w:spacing w:val="-59"/>
          <w:w w:val="96"/>
        </w:rPr>
        <w:t>…</w:t>
      </w:r>
      <w:r>
        <w:rPr>
          <w:rFonts w:ascii="Arial" w:hAnsi="Arial"/>
          <w:spacing w:val="-93"/>
          <w:w w:val="96"/>
          <w:position w:val="8"/>
          <w:sz w:val="18"/>
        </w:rPr>
        <w:t>m</w:t>
      </w:r>
      <w:r>
        <w:rPr>
          <w:spacing w:val="-60"/>
          <w:w w:val="96"/>
        </w:rPr>
        <w:t>…</w:t>
      </w:r>
      <w:r>
        <w:rPr>
          <w:rFonts w:ascii="Arial" w:hAnsi="Arial"/>
          <w:spacing w:val="-7"/>
          <w:w w:val="63"/>
          <w:position w:val="8"/>
          <w:sz w:val="18"/>
        </w:rPr>
        <w:t>ě</w:t>
      </w:r>
      <w:r>
        <w:rPr>
          <w:spacing w:val="-146"/>
          <w:w w:val="96"/>
        </w:rPr>
        <w:t>…</w:t>
      </w:r>
      <w:r>
        <w:rPr>
          <w:rFonts w:ascii="Arial" w:hAnsi="Arial"/>
          <w:w w:val="96"/>
          <w:position w:val="8"/>
          <w:sz w:val="18"/>
        </w:rPr>
        <w:t>st</w:t>
      </w:r>
      <w:r>
        <w:rPr>
          <w:rFonts w:ascii="Arial" w:hAnsi="Arial"/>
          <w:spacing w:val="-46"/>
          <w:w w:val="96"/>
          <w:position w:val="8"/>
          <w:sz w:val="18"/>
        </w:rPr>
        <w:t>í</w:t>
      </w:r>
      <w:r>
        <w:rPr>
          <w:spacing w:val="-57"/>
          <w:w w:val="96"/>
        </w:rPr>
        <w:t>…</w:t>
      </w:r>
      <w:r>
        <w:rPr>
          <w:rFonts w:ascii="Arial" w:hAnsi="Arial"/>
          <w:spacing w:val="-45"/>
          <w:w w:val="96"/>
          <w:position w:val="8"/>
          <w:sz w:val="18"/>
        </w:rPr>
        <w:t>1</w:t>
      </w:r>
      <w:r>
        <w:rPr>
          <w:spacing w:val="-108"/>
          <w:w w:val="96"/>
        </w:rPr>
        <w:t>…</w:t>
      </w:r>
      <w:r>
        <w:rPr>
          <w:rFonts w:ascii="Arial" w:hAnsi="Arial"/>
          <w:w w:val="96"/>
          <w:position w:val="8"/>
          <w:sz w:val="18"/>
        </w:rPr>
        <w:t>3</w:t>
      </w:r>
      <w:r>
        <w:rPr>
          <w:rFonts w:ascii="Arial" w:hAnsi="Arial"/>
          <w:spacing w:val="-94"/>
          <w:w w:val="96"/>
          <w:position w:val="8"/>
          <w:sz w:val="18"/>
        </w:rPr>
        <w:t>5</w:t>
      </w:r>
      <w:r>
        <w:rPr>
          <w:spacing w:val="-59"/>
          <w:w w:val="96"/>
        </w:rPr>
        <w:t>…</w:t>
      </w:r>
      <w:r>
        <w:rPr>
          <w:rFonts w:ascii="Arial" w:hAnsi="Arial"/>
          <w:spacing w:val="-41"/>
          <w:w w:val="96"/>
          <w:position w:val="8"/>
          <w:sz w:val="18"/>
        </w:rPr>
        <w:t>6</w:t>
      </w:r>
      <w:r>
        <w:rPr>
          <w:spacing w:val="-113"/>
          <w:w w:val="96"/>
        </w:rPr>
        <w:t>…</w:t>
      </w:r>
      <w:r>
        <w:rPr>
          <w:rFonts w:ascii="Arial" w:hAnsi="Arial"/>
          <w:w w:val="96"/>
          <w:position w:val="8"/>
          <w:sz w:val="18"/>
        </w:rPr>
        <w:t>,</w:t>
      </w:r>
      <w:r>
        <w:rPr>
          <w:rFonts w:ascii="Arial" w:hAnsi="Arial"/>
          <w:spacing w:val="43"/>
          <w:position w:val="8"/>
          <w:sz w:val="18"/>
        </w:rPr>
        <w:t xml:space="preserve"> </w:t>
      </w:r>
      <w:r>
        <w:rPr>
          <w:rFonts w:ascii="Arial" w:hAnsi="Arial"/>
          <w:spacing w:val="-90"/>
          <w:w w:val="95"/>
          <w:position w:val="8"/>
          <w:sz w:val="18"/>
        </w:rPr>
        <w:t>7</w:t>
      </w:r>
      <w:r>
        <w:rPr>
          <w:spacing w:val="-64"/>
          <w:w w:val="95"/>
        </w:rPr>
        <w:t>…</w:t>
      </w:r>
      <w:r>
        <w:rPr>
          <w:rFonts w:ascii="Arial" w:hAnsi="Arial"/>
          <w:spacing w:val="-36"/>
          <w:w w:val="95"/>
          <w:position w:val="8"/>
          <w:sz w:val="18"/>
        </w:rPr>
        <w:t>5</w:t>
      </w:r>
      <w:r>
        <w:rPr>
          <w:spacing w:val="-117"/>
          <w:w w:val="95"/>
        </w:rPr>
        <w:t>…</w:t>
      </w:r>
      <w:r>
        <w:rPr>
          <w:rFonts w:ascii="Arial" w:hAnsi="Arial"/>
          <w:w w:val="95"/>
          <w:position w:val="8"/>
          <w:sz w:val="18"/>
        </w:rPr>
        <w:t>5</w:t>
      </w:r>
      <w:r>
        <w:rPr>
          <w:rFonts w:ascii="Arial" w:hAnsi="Arial"/>
          <w:spacing w:val="49"/>
          <w:position w:val="8"/>
          <w:sz w:val="18"/>
        </w:rPr>
        <w:t xml:space="preserve"> </w:t>
      </w:r>
      <w:r>
        <w:rPr>
          <w:spacing w:val="-108"/>
          <w:w w:val="95"/>
        </w:rPr>
        <w:t>…</w:t>
      </w:r>
      <w:r>
        <w:rPr>
          <w:rFonts w:ascii="Arial" w:hAnsi="Arial"/>
          <w:spacing w:val="9"/>
          <w:w w:val="95"/>
          <w:position w:val="8"/>
          <w:sz w:val="18"/>
        </w:rPr>
        <w:t>0</w:t>
      </w:r>
      <w:r>
        <w:rPr>
          <w:rFonts w:ascii="Arial" w:hAnsi="Arial"/>
          <w:spacing w:val="-74"/>
          <w:w w:val="95"/>
          <w:position w:val="8"/>
          <w:sz w:val="18"/>
        </w:rPr>
        <w:t>1</w:t>
      </w:r>
      <w:r>
        <w:rPr>
          <w:spacing w:val="-9"/>
          <w:w w:val="95"/>
        </w:rPr>
        <w:t>…</w:t>
      </w:r>
      <w:r>
        <w:rPr>
          <w:rFonts w:ascii="Arial" w:hAnsi="Arial"/>
          <w:spacing w:val="-93"/>
          <w:w w:val="95"/>
          <w:position w:val="8"/>
          <w:sz w:val="18"/>
        </w:rPr>
        <w:t>V</w:t>
      </w:r>
      <w:r>
        <w:rPr>
          <w:spacing w:val="-41"/>
          <w:w w:val="95"/>
        </w:rPr>
        <w:t>…</w:t>
      </w:r>
      <w:r>
        <w:rPr>
          <w:rFonts w:ascii="Arial" w:hAnsi="Arial"/>
          <w:spacing w:val="-29"/>
          <w:w w:val="95"/>
          <w:position w:val="8"/>
          <w:sz w:val="18"/>
        </w:rPr>
        <w:t>s</w:t>
      </w:r>
      <w:r>
        <w:rPr>
          <w:spacing w:val="-104"/>
          <w:w w:val="95"/>
        </w:rPr>
        <w:t>…</w:t>
      </w:r>
      <w:r>
        <w:rPr>
          <w:rFonts w:ascii="Arial" w:hAnsi="Arial"/>
          <w:spacing w:val="9"/>
          <w:w w:val="95"/>
          <w:position w:val="8"/>
          <w:sz w:val="18"/>
        </w:rPr>
        <w:t>e</w:t>
      </w:r>
      <w:r>
        <w:rPr>
          <w:rFonts w:ascii="Arial" w:hAnsi="Arial"/>
          <w:spacing w:val="-28"/>
          <w:w w:val="95"/>
          <w:position w:val="8"/>
          <w:sz w:val="18"/>
        </w:rPr>
        <w:t>t</w:t>
      </w:r>
      <w:r>
        <w:rPr>
          <w:spacing w:val="-105"/>
          <w:w w:val="95"/>
        </w:rPr>
        <w:t>…</w:t>
      </w:r>
      <w:r>
        <w:rPr>
          <w:rFonts w:ascii="Arial" w:hAnsi="Arial"/>
          <w:spacing w:val="9"/>
          <w:w w:val="95"/>
          <w:position w:val="8"/>
          <w:sz w:val="18"/>
        </w:rPr>
        <w:t>í</w:t>
      </w:r>
      <w:r>
        <w:rPr>
          <w:rFonts w:ascii="Arial" w:hAnsi="Arial"/>
          <w:spacing w:val="-27"/>
          <w:w w:val="95"/>
          <w:position w:val="8"/>
          <w:sz w:val="18"/>
        </w:rPr>
        <w:t>n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1"/>
          <w:w w:val="95"/>
        </w:rPr>
        <w:t>…</w:t>
      </w:r>
      <w:r>
        <w:rPr>
          <w:spacing w:val="8"/>
          <w:w w:val="95"/>
        </w:rPr>
        <w:t>……</w:t>
      </w:r>
      <w:r>
        <w:rPr>
          <w:spacing w:val="10"/>
          <w:w w:val="95"/>
        </w:rPr>
        <w:t>…</w:t>
      </w:r>
      <w:r>
        <w:rPr>
          <w:spacing w:val="-5"/>
          <w:w w:val="95"/>
        </w:rPr>
        <w:t xml:space="preserve"> </w:t>
      </w:r>
      <w:r>
        <w:rPr>
          <w:spacing w:val="-16"/>
        </w:rPr>
        <w:t>sigla:</w:t>
      </w:r>
      <w:r>
        <w:t xml:space="preserve"> </w:t>
      </w:r>
      <w:r>
        <w:rPr>
          <w:spacing w:val="-121"/>
        </w:rPr>
        <w:t>…</w:t>
      </w:r>
      <w:r>
        <w:rPr>
          <w:rFonts w:ascii="Arial" w:hAnsi="Arial"/>
          <w:spacing w:val="7"/>
          <w:position w:val="8"/>
          <w:sz w:val="18"/>
        </w:rPr>
        <w:t>V</w:t>
      </w:r>
      <w:r>
        <w:rPr>
          <w:rFonts w:ascii="Arial" w:hAnsi="Arial"/>
          <w:spacing w:val="-105"/>
          <w:position w:val="8"/>
          <w:sz w:val="18"/>
        </w:rPr>
        <w:t>S</w:t>
      </w:r>
      <w:r>
        <w:rPr>
          <w:spacing w:val="-32"/>
        </w:rPr>
        <w:t>…</w:t>
      </w:r>
      <w:r>
        <w:rPr>
          <w:rFonts w:ascii="Arial" w:hAnsi="Arial"/>
          <w:spacing w:val="-94"/>
          <w:position w:val="8"/>
          <w:sz w:val="18"/>
        </w:rPr>
        <w:t>G</w:t>
      </w:r>
      <w:r>
        <w:rPr>
          <w:spacing w:val="-44"/>
        </w:rPr>
        <w:t>…</w:t>
      </w:r>
      <w:r>
        <w:rPr>
          <w:rFonts w:ascii="Arial" w:hAnsi="Arial"/>
          <w:spacing w:val="-43"/>
          <w:position w:val="8"/>
          <w:sz w:val="18"/>
        </w:rPr>
        <w:t>0</w:t>
      </w:r>
      <w:r>
        <w:rPr>
          <w:spacing w:val="-95"/>
        </w:rPr>
        <w:t>…</w:t>
      </w:r>
      <w:r>
        <w:rPr>
          <w:rFonts w:ascii="Arial" w:hAnsi="Arial"/>
          <w:spacing w:val="7"/>
          <w:position w:val="8"/>
          <w:sz w:val="18"/>
        </w:rPr>
        <w:t>0</w:t>
      </w:r>
      <w:r>
        <w:rPr>
          <w:rFonts w:ascii="Arial" w:hAnsi="Arial"/>
          <w:spacing w:val="-89"/>
          <w:position w:val="8"/>
          <w:sz w:val="18"/>
        </w:rPr>
        <w:t>1</w:t>
      </w:r>
      <w:r>
        <w:rPr>
          <w:spacing w:val="6"/>
        </w:rPr>
        <w:t>……</w:t>
      </w:r>
      <w:r>
        <w:rPr>
          <w:spacing w:val="9"/>
        </w:rPr>
        <w:t>…</w:t>
      </w:r>
      <w:r>
        <w:rPr>
          <w:spacing w:val="6"/>
        </w:rPr>
        <w:t>………</w:t>
      </w:r>
      <w:r>
        <w:rPr>
          <w:spacing w:val="9"/>
        </w:rPr>
        <w:t>…</w:t>
      </w:r>
      <w:r>
        <w:rPr>
          <w:spacing w:val="6"/>
        </w:rPr>
        <w:t>…</w:t>
      </w:r>
      <w:r>
        <w:rPr>
          <w:spacing w:val="9"/>
        </w:rPr>
        <w:t>…</w:t>
      </w:r>
      <w:r>
        <w:rPr>
          <w:spacing w:val="6"/>
        </w:rPr>
        <w:t>………</w:t>
      </w:r>
      <w:r>
        <w:rPr>
          <w:spacing w:val="9"/>
        </w:rPr>
        <w:t>…</w:t>
      </w:r>
      <w:r>
        <w:rPr>
          <w:spacing w:val="6"/>
        </w:rPr>
        <w:t>……</w:t>
      </w:r>
      <w:r>
        <w:rPr>
          <w:spacing w:val="9"/>
        </w:rPr>
        <w:t>…</w:t>
      </w:r>
      <w:r>
        <w:rPr>
          <w:spacing w:val="6"/>
        </w:rPr>
        <w:t>……</w:t>
      </w:r>
      <w:r>
        <w:rPr>
          <w:spacing w:val="8"/>
        </w:rPr>
        <w:t>…</w:t>
      </w:r>
    </w:p>
    <w:p w:rsidR="000C1F54" w:rsidRDefault="00BC08F2">
      <w:pPr>
        <w:spacing w:before="13" w:line="247" w:lineRule="auto"/>
        <w:ind w:left="1120" w:right="5946"/>
      </w:pPr>
      <w:r>
        <w:rPr>
          <w:spacing w:val="-22"/>
        </w:rPr>
        <w:t>IČ:</w:t>
      </w:r>
      <w:r>
        <w:t xml:space="preserve"> </w:t>
      </w:r>
      <w:r>
        <w:rPr>
          <w:spacing w:val="-126"/>
        </w:rPr>
        <w:t>…</w:t>
      </w:r>
      <w:r>
        <w:rPr>
          <w:rFonts w:ascii="Arial" w:hAnsi="Arial"/>
          <w:spacing w:val="1"/>
          <w:position w:val="7"/>
          <w:sz w:val="18"/>
        </w:rPr>
        <w:t>0</w:t>
      </w:r>
      <w:r>
        <w:rPr>
          <w:rFonts w:ascii="Arial" w:hAnsi="Arial"/>
          <w:spacing w:val="-72"/>
          <w:position w:val="7"/>
          <w:sz w:val="18"/>
        </w:rPr>
        <w:t>0</w:t>
      </w:r>
      <w:r>
        <w:rPr>
          <w:spacing w:val="-77"/>
        </w:rPr>
        <w:t>…</w:t>
      </w:r>
      <w:r>
        <w:rPr>
          <w:rFonts w:ascii="Arial" w:hAnsi="Arial"/>
          <w:spacing w:val="-21"/>
          <w:position w:val="7"/>
          <w:sz w:val="18"/>
        </w:rPr>
        <w:t>8</w:t>
      </w:r>
      <w:r>
        <w:rPr>
          <w:spacing w:val="-128"/>
        </w:rPr>
        <w:t>…</w:t>
      </w:r>
      <w:r>
        <w:rPr>
          <w:rFonts w:ascii="Arial" w:hAnsi="Arial"/>
          <w:spacing w:val="1"/>
          <w:position w:val="7"/>
          <w:sz w:val="18"/>
        </w:rPr>
        <w:t>5</w:t>
      </w:r>
      <w:r>
        <w:rPr>
          <w:rFonts w:ascii="Arial" w:hAnsi="Arial"/>
          <w:spacing w:val="-70"/>
          <w:position w:val="7"/>
          <w:sz w:val="18"/>
        </w:rPr>
        <w:t>1</w:t>
      </w:r>
      <w:r>
        <w:rPr>
          <w:spacing w:val="-80"/>
        </w:rPr>
        <w:t>…</w:t>
      </w:r>
      <w:r>
        <w:rPr>
          <w:rFonts w:ascii="Arial" w:hAnsi="Arial"/>
          <w:spacing w:val="-17"/>
          <w:position w:val="7"/>
          <w:sz w:val="18"/>
        </w:rPr>
        <w:t>8</w:t>
      </w:r>
      <w:r>
        <w:rPr>
          <w:spacing w:val="-133"/>
        </w:rPr>
        <w:t>…</w:t>
      </w:r>
      <w:r>
        <w:rPr>
          <w:rFonts w:ascii="Arial" w:hAnsi="Arial"/>
          <w:spacing w:val="1"/>
          <w:position w:val="7"/>
          <w:sz w:val="18"/>
        </w:rPr>
        <w:t>1</w:t>
      </w:r>
      <w:r>
        <w:rPr>
          <w:rFonts w:ascii="Arial" w:hAnsi="Arial"/>
          <w:spacing w:val="-65"/>
          <w:position w:val="7"/>
          <w:sz w:val="18"/>
        </w:rPr>
        <w:t>7</w:t>
      </w:r>
      <w:r>
        <w:t>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</w:t>
      </w:r>
      <w:r>
        <w:t>…</w:t>
      </w:r>
      <w:r>
        <w:rPr>
          <w:spacing w:val="3"/>
        </w:rPr>
        <w:t>…</w:t>
      </w:r>
      <w:r>
        <w:rPr>
          <w:spacing w:val="1"/>
        </w:rPr>
        <w:t>..</w:t>
      </w:r>
      <w:r>
        <w:t xml:space="preserve"> DIČ:</w:t>
      </w:r>
      <w:r>
        <w:rPr>
          <w:spacing w:val="-2"/>
        </w:rPr>
        <w:t xml:space="preserve"> </w:t>
      </w:r>
      <w:r>
        <w:rPr>
          <w:spacing w:val="-119"/>
        </w:rPr>
        <w:t>…</w:t>
      </w:r>
      <w:r>
        <w:rPr>
          <w:rFonts w:ascii="Arial" w:hAnsi="Arial"/>
          <w:spacing w:val="-13"/>
          <w:position w:val="7"/>
          <w:sz w:val="18"/>
        </w:rPr>
        <w:t>C</w:t>
      </w:r>
      <w:r>
        <w:rPr>
          <w:spacing w:val="-140"/>
        </w:rPr>
        <w:t>…</w:t>
      </w:r>
      <w:r>
        <w:rPr>
          <w:rFonts w:ascii="Arial" w:hAnsi="Arial"/>
          <w:spacing w:val="-1"/>
          <w:position w:val="7"/>
          <w:sz w:val="18"/>
        </w:rPr>
        <w:t>Z</w:t>
      </w:r>
      <w:r>
        <w:rPr>
          <w:rFonts w:ascii="Arial" w:hAnsi="Arial"/>
          <w:spacing w:val="-70"/>
          <w:position w:val="7"/>
          <w:sz w:val="18"/>
        </w:rPr>
        <w:t>0</w:t>
      </w:r>
      <w:r>
        <w:rPr>
          <w:spacing w:val="-84"/>
        </w:rPr>
        <w:t>…</w:t>
      </w:r>
      <w:r>
        <w:rPr>
          <w:rFonts w:ascii="Arial" w:hAnsi="Arial"/>
          <w:spacing w:val="-19"/>
          <w:position w:val="7"/>
          <w:sz w:val="18"/>
        </w:rPr>
        <w:t>0</w:t>
      </w:r>
      <w:r>
        <w:rPr>
          <w:spacing w:val="-135"/>
        </w:rPr>
        <w:t>…</w:t>
      </w:r>
      <w:r>
        <w:rPr>
          <w:rFonts w:ascii="Arial" w:hAnsi="Arial"/>
          <w:spacing w:val="-1"/>
          <w:position w:val="7"/>
          <w:sz w:val="18"/>
        </w:rPr>
        <w:t>8</w:t>
      </w:r>
      <w:r>
        <w:rPr>
          <w:rFonts w:ascii="Arial" w:hAnsi="Arial"/>
          <w:spacing w:val="-68"/>
          <w:position w:val="7"/>
          <w:sz w:val="18"/>
        </w:rPr>
        <w:t>5</w:t>
      </w:r>
      <w:r>
        <w:rPr>
          <w:spacing w:val="-86"/>
        </w:rPr>
        <w:t>…</w:t>
      </w:r>
      <w:r>
        <w:rPr>
          <w:rFonts w:ascii="Arial" w:hAnsi="Arial"/>
          <w:spacing w:val="-16"/>
          <w:position w:val="7"/>
          <w:sz w:val="18"/>
        </w:rPr>
        <w:t>1</w:t>
      </w:r>
      <w:r>
        <w:rPr>
          <w:spacing w:val="-137"/>
        </w:rPr>
        <w:t>…</w:t>
      </w:r>
      <w:r>
        <w:rPr>
          <w:rFonts w:ascii="Arial" w:hAnsi="Arial"/>
          <w:spacing w:val="-1"/>
          <w:position w:val="7"/>
          <w:sz w:val="18"/>
        </w:rPr>
        <w:t>8</w:t>
      </w:r>
      <w:r>
        <w:rPr>
          <w:rFonts w:ascii="Arial" w:hAnsi="Arial"/>
          <w:spacing w:val="-63"/>
          <w:position w:val="7"/>
          <w:sz w:val="18"/>
        </w:rPr>
        <w:t>1</w:t>
      </w:r>
      <w:r>
        <w:rPr>
          <w:spacing w:val="-90"/>
        </w:rPr>
        <w:t>…</w:t>
      </w:r>
      <w:r>
        <w:rPr>
          <w:rFonts w:ascii="Arial" w:hAnsi="Arial"/>
          <w:spacing w:val="-12"/>
          <w:position w:val="7"/>
          <w:sz w:val="18"/>
        </w:rPr>
        <w:t>7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1"/>
        </w:rPr>
        <w:t>..</w:t>
      </w:r>
    </w:p>
    <w:p w:rsidR="00BC08F2" w:rsidRDefault="00BC08F2">
      <w:pPr>
        <w:pStyle w:val="Zkladntext"/>
        <w:spacing w:before="5" w:line="261" w:lineRule="auto"/>
        <w:ind w:left="1120" w:right="934"/>
        <w:rPr>
          <w:w w:val="99"/>
        </w:rPr>
      </w:pPr>
      <w:r>
        <w:rPr>
          <w:spacing w:val="-18"/>
        </w:rPr>
        <w:t>bankovní</w:t>
      </w:r>
      <w:r>
        <w:rPr>
          <w:spacing w:val="38"/>
        </w:rPr>
        <w:t xml:space="preserve"> </w:t>
      </w:r>
      <w:r>
        <w:rPr>
          <w:spacing w:val="-18"/>
        </w:rPr>
        <w:t>spojení:</w:t>
      </w:r>
      <w:r>
        <w:rPr>
          <w:spacing w:val="40"/>
        </w:rPr>
        <w:t xml:space="preserve"> </w:t>
      </w:r>
      <w:r>
        <w:rPr>
          <w:spacing w:val="-130"/>
        </w:rPr>
        <w:t>…</w:t>
      </w:r>
      <w:r>
        <w:rPr>
          <w:rFonts w:ascii="Arial" w:hAnsi="Arial"/>
          <w:spacing w:val="2"/>
          <w:position w:val="7"/>
          <w:sz w:val="18"/>
        </w:rPr>
        <w:t>2</w:t>
      </w:r>
      <w:r>
        <w:rPr>
          <w:rFonts w:ascii="Arial" w:hAnsi="Arial"/>
          <w:spacing w:val="-66"/>
          <w:position w:val="7"/>
          <w:sz w:val="18"/>
        </w:rPr>
        <w:t>7</w:t>
      </w:r>
      <w:r>
        <w:rPr>
          <w:spacing w:val="-81"/>
        </w:rPr>
        <w:t>…</w:t>
      </w:r>
      <w:r>
        <w:rPr>
          <w:rFonts w:ascii="Arial" w:hAnsi="Arial"/>
          <w:spacing w:val="-15"/>
          <w:position w:val="7"/>
          <w:sz w:val="18"/>
        </w:rPr>
        <w:t>5</w:t>
      </w:r>
      <w:r>
        <w:rPr>
          <w:spacing w:val="-133"/>
        </w:rPr>
        <w:t>…</w:t>
      </w:r>
      <w:r>
        <w:rPr>
          <w:rFonts w:ascii="Arial" w:hAnsi="Arial"/>
          <w:spacing w:val="2"/>
          <w:position w:val="7"/>
          <w:sz w:val="18"/>
        </w:rPr>
        <w:t>8</w:t>
      </w:r>
      <w:r>
        <w:rPr>
          <w:rFonts w:ascii="Arial" w:hAnsi="Arial"/>
          <w:spacing w:val="-64"/>
          <w:position w:val="7"/>
          <w:sz w:val="18"/>
        </w:rPr>
        <w:t>2</w:t>
      </w:r>
      <w:r>
        <w:rPr>
          <w:spacing w:val="-84"/>
        </w:rPr>
        <w:t>…</w:t>
      </w:r>
      <w:r>
        <w:rPr>
          <w:rFonts w:ascii="Arial" w:hAnsi="Arial"/>
          <w:spacing w:val="-10"/>
          <w:position w:val="7"/>
          <w:sz w:val="18"/>
        </w:rPr>
        <w:t>8</w:t>
      </w:r>
      <w:r>
        <w:rPr>
          <w:spacing w:val="-137"/>
        </w:rPr>
        <w:t>…</w:t>
      </w:r>
      <w:r>
        <w:rPr>
          <w:rFonts w:ascii="Arial" w:hAnsi="Arial"/>
          <w:spacing w:val="2"/>
          <w:position w:val="7"/>
          <w:sz w:val="18"/>
        </w:rPr>
        <w:t>2</w:t>
      </w:r>
      <w:r>
        <w:rPr>
          <w:rFonts w:ascii="Arial" w:hAnsi="Arial"/>
          <w:spacing w:val="-59"/>
          <w:position w:val="7"/>
          <w:sz w:val="18"/>
        </w:rPr>
        <w:t>0</w:t>
      </w:r>
      <w:r>
        <w:rPr>
          <w:spacing w:val="-88"/>
        </w:rPr>
        <w:t>…</w:t>
      </w:r>
      <w:r>
        <w:rPr>
          <w:rFonts w:ascii="Arial" w:hAnsi="Arial"/>
          <w:spacing w:val="-6"/>
          <w:position w:val="7"/>
          <w:sz w:val="18"/>
        </w:rPr>
        <w:t>2</w:t>
      </w:r>
      <w:r>
        <w:rPr>
          <w:spacing w:val="-142"/>
        </w:rPr>
        <w:t>…</w:t>
      </w:r>
      <w:r>
        <w:rPr>
          <w:rFonts w:ascii="Arial" w:hAnsi="Arial"/>
          <w:spacing w:val="2"/>
          <w:position w:val="7"/>
          <w:sz w:val="18"/>
        </w:rPr>
        <w:t>/</w:t>
      </w:r>
      <w:r>
        <w:rPr>
          <w:rFonts w:ascii="Arial" w:hAnsi="Arial"/>
          <w:spacing w:val="-5"/>
          <w:position w:val="7"/>
          <w:sz w:val="18"/>
        </w:rPr>
        <w:t>0</w:t>
      </w:r>
      <w:r>
        <w:rPr>
          <w:spacing w:val="-143"/>
        </w:rPr>
        <w:t>…</w:t>
      </w:r>
      <w:r>
        <w:rPr>
          <w:rFonts w:ascii="Arial" w:hAnsi="Arial"/>
          <w:spacing w:val="2"/>
          <w:position w:val="7"/>
          <w:sz w:val="18"/>
        </w:rPr>
        <w:t>3</w:t>
      </w:r>
      <w:r>
        <w:rPr>
          <w:rFonts w:ascii="Arial" w:hAnsi="Arial"/>
          <w:spacing w:val="-54"/>
          <w:position w:val="7"/>
          <w:sz w:val="18"/>
        </w:rPr>
        <w:t>0</w:t>
      </w:r>
      <w:r>
        <w:rPr>
          <w:spacing w:val="-94"/>
        </w:rPr>
        <w:t>…</w:t>
      </w:r>
      <w:r>
        <w:rPr>
          <w:rFonts w:ascii="Arial" w:hAnsi="Arial"/>
          <w:spacing w:val="-2"/>
          <w:position w:val="7"/>
          <w:sz w:val="18"/>
        </w:rPr>
        <w:t>0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………</w:t>
      </w:r>
      <w:r>
        <w:rPr>
          <w:spacing w:val="4"/>
        </w:rPr>
        <w:t>…</w:t>
      </w:r>
      <w:r>
        <w:rPr>
          <w:spacing w:val="1"/>
        </w:rPr>
        <w:t>…</w:t>
      </w:r>
      <w:r>
        <w:rPr>
          <w:spacing w:val="4"/>
        </w:rPr>
        <w:t>…</w:t>
      </w:r>
      <w:r>
        <w:rPr>
          <w:spacing w:val="1"/>
        </w:rPr>
        <w:t>………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………</w:t>
      </w:r>
      <w:r>
        <w:rPr>
          <w:spacing w:val="4"/>
        </w:rPr>
        <w:t>…</w:t>
      </w:r>
      <w:r>
        <w:rPr>
          <w:spacing w:val="1"/>
        </w:rPr>
        <w:t>…</w:t>
      </w:r>
      <w:r>
        <w:rPr>
          <w:spacing w:val="4"/>
        </w:rPr>
        <w:t>…</w:t>
      </w:r>
      <w:r>
        <w:rPr>
          <w:spacing w:val="1"/>
        </w:rPr>
        <w:t>………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4"/>
        </w:rPr>
        <w:t>…</w:t>
      </w:r>
      <w:r>
        <w:rPr>
          <w:spacing w:val="1"/>
        </w:rPr>
        <w:t>……</w:t>
      </w:r>
      <w:r>
        <w:rPr>
          <w:spacing w:val="3"/>
        </w:rPr>
        <w:t>…</w:t>
      </w:r>
      <w:r>
        <w:t xml:space="preserve"> </w:t>
      </w:r>
      <w:r>
        <w:rPr>
          <w:spacing w:val="-26"/>
        </w:rPr>
        <w:t>zastoupená:</w:t>
      </w:r>
      <w:r>
        <w:rPr>
          <w:spacing w:val="20"/>
        </w:rPr>
        <w:t xml:space="preserve"> xxxxxxxxxxxxxxxxxxxxxxxxxx</w:t>
      </w:r>
      <w:r>
        <w:rPr>
          <w:spacing w:val="-128"/>
          <w:w w:val="99"/>
        </w:rPr>
        <w:t>xxxxxxx</w:t>
      </w:r>
      <w:r>
        <w:rPr>
          <w:spacing w:val="3"/>
          <w:w w:val="99"/>
        </w:rPr>
        <w:t>………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</w:t>
      </w:r>
      <w:r>
        <w:rPr>
          <w:spacing w:val="6"/>
          <w:w w:val="99"/>
        </w:rPr>
        <w:t>…</w:t>
      </w:r>
      <w:r>
        <w:rPr>
          <w:spacing w:val="3"/>
          <w:w w:val="99"/>
        </w:rPr>
        <w:t>……</w:t>
      </w:r>
      <w:r>
        <w:rPr>
          <w:spacing w:val="5"/>
          <w:w w:val="99"/>
        </w:rPr>
        <w:t>…</w:t>
      </w:r>
      <w:r>
        <w:rPr>
          <w:w w:val="99"/>
        </w:rPr>
        <w:t xml:space="preserve"> </w:t>
      </w:r>
    </w:p>
    <w:p w:rsidR="000C1F54" w:rsidRDefault="00BC08F2">
      <w:pPr>
        <w:pStyle w:val="Zkladntext"/>
        <w:spacing w:before="5" w:line="261" w:lineRule="auto"/>
        <w:ind w:left="1120" w:right="934"/>
      </w:pPr>
      <w:r>
        <w:t>(dále jen „Spolupracující instituce”, společně také jen „Smluvní strany”).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109"/>
        <w:ind w:left="0"/>
        <w:jc w:val="left"/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6"/>
        </w:tabs>
        <w:spacing w:before="1"/>
        <w:ind w:hanging="566"/>
      </w:pPr>
      <w:r>
        <w:rPr>
          <w:spacing w:val="-4"/>
        </w:rPr>
        <w:t>Úvod</w:t>
      </w:r>
    </w:p>
    <w:p w:rsidR="000C1F54" w:rsidRDefault="00BC08F2">
      <w:pPr>
        <w:pStyle w:val="Zkladntext"/>
        <w:spacing w:before="194"/>
        <w:ind w:left="1120" w:right="935"/>
      </w:pPr>
      <w:r>
        <w:t xml:space="preserve">NTK vyvinula a provozuje systém ZÍSKEJ, jehož účelem je zajišťovat koncovým uživatelům </w:t>
      </w:r>
      <w:r>
        <w:rPr>
          <w:b/>
        </w:rPr>
        <w:t xml:space="preserve">služby sdílení fondů </w:t>
      </w:r>
      <w:r>
        <w:t>v</w:t>
      </w:r>
      <w:r>
        <w:rPr>
          <w:spacing w:val="-1"/>
        </w:rPr>
        <w:t xml:space="preserve"> </w:t>
      </w:r>
      <w:r>
        <w:t xml:space="preserve">rámci sítě knihoven. Webové rozhraní je dostupné na </w:t>
      </w:r>
      <w:r>
        <w:rPr>
          <w:b/>
        </w:rPr>
        <w:t>ziskej.techlib.cz</w:t>
      </w:r>
      <w:r>
        <w:t xml:space="preserve">. Systém funguje na bázi spolupráce s dalšími institucemi. Kdo může být koncovým uživatelem, pro něhož je služba poskytována, zda jen fyzická nebo i právnická osoba, a jaká jsou případná </w:t>
      </w:r>
      <w:r>
        <w:t>omezení účelu možného užití poskytnutého dokumentu, záleží na druhu služby.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131"/>
        <w:ind w:left="0"/>
        <w:jc w:val="left"/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6"/>
        </w:tabs>
        <w:ind w:hanging="566"/>
      </w:pPr>
      <w:r>
        <w:t>Výklad</w:t>
      </w:r>
      <w:r>
        <w:rPr>
          <w:spacing w:val="-3"/>
        </w:rPr>
        <w:t xml:space="preserve"> </w:t>
      </w:r>
      <w:r>
        <w:rPr>
          <w:spacing w:val="-4"/>
        </w:rPr>
        <w:t>pojmů</w:t>
      </w:r>
    </w:p>
    <w:p w:rsidR="000C1F54" w:rsidRDefault="00BC08F2">
      <w:pPr>
        <w:spacing w:before="194"/>
        <w:ind w:left="1120"/>
      </w:pPr>
      <w:r>
        <w:rPr>
          <w:b/>
        </w:rPr>
        <w:t>Služby</w:t>
      </w:r>
      <w:r>
        <w:rPr>
          <w:b/>
          <w:spacing w:val="-9"/>
        </w:rPr>
        <w:t xml:space="preserve"> </w:t>
      </w:r>
      <w:r>
        <w:rPr>
          <w:b/>
        </w:rPr>
        <w:t>sdílení</w:t>
      </w:r>
      <w:r>
        <w:rPr>
          <w:b/>
          <w:spacing w:val="-5"/>
        </w:rPr>
        <w:t xml:space="preserve"> </w:t>
      </w:r>
      <w:r>
        <w:rPr>
          <w:b/>
        </w:rPr>
        <w:t>fondů</w:t>
      </w:r>
      <w:r>
        <w:rPr>
          <w:b/>
          <w:spacing w:val="-5"/>
        </w:rPr>
        <w:t xml:space="preserve"> </w:t>
      </w:r>
      <w:r>
        <w:t>zahrnují</w:t>
      </w:r>
      <w:r>
        <w:rPr>
          <w:spacing w:val="-4"/>
        </w:rPr>
        <w:t xml:space="preserve"> </w:t>
      </w:r>
      <w:r>
        <w:rPr>
          <w:spacing w:val="-2"/>
        </w:rPr>
        <w:t>zejména:</w:t>
      </w:r>
    </w:p>
    <w:p w:rsidR="000C1F54" w:rsidRDefault="00BC08F2">
      <w:pPr>
        <w:pStyle w:val="Odstavecseseznamem"/>
        <w:numPr>
          <w:ilvl w:val="0"/>
          <w:numId w:val="2"/>
        </w:numPr>
        <w:tabs>
          <w:tab w:val="left" w:pos="1840"/>
        </w:tabs>
        <w:spacing w:line="267" w:lineRule="exact"/>
        <w:jc w:val="left"/>
      </w:pPr>
      <w:r>
        <w:t>elektronické</w:t>
      </w:r>
      <w:r>
        <w:rPr>
          <w:spacing w:val="-6"/>
        </w:rPr>
        <w:t xml:space="preserve"> </w:t>
      </w:r>
      <w:r>
        <w:t>dodávání</w:t>
      </w:r>
      <w:r>
        <w:rPr>
          <w:spacing w:val="-6"/>
        </w:rPr>
        <w:t xml:space="preserve"> </w:t>
      </w:r>
      <w:r>
        <w:rPr>
          <w:spacing w:val="-2"/>
        </w:rPr>
        <w:t>dokumentů,</w:t>
      </w:r>
    </w:p>
    <w:p w:rsidR="000C1F54" w:rsidRDefault="00BC08F2">
      <w:pPr>
        <w:pStyle w:val="Odstavecseseznamem"/>
        <w:numPr>
          <w:ilvl w:val="0"/>
          <w:numId w:val="2"/>
        </w:numPr>
        <w:tabs>
          <w:tab w:val="left" w:pos="1840"/>
        </w:tabs>
        <w:spacing w:line="267" w:lineRule="exact"/>
        <w:jc w:val="left"/>
      </w:pPr>
      <w:r>
        <w:t>meziknihovní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výpůjční</w:t>
      </w:r>
      <w:r>
        <w:rPr>
          <w:spacing w:val="-4"/>
        </w:rPr>
        <w:t xml:space="preserve"> </w:t>
      </w:r>
      <w:r>
        <w:rPr>
          <w:spacing w:val="-2"/>
        </w:rPr>
        <w:t>služby,</w:t>
      </w:r>
    </w:p>
    <w:p w:rsidR="000C1F54" w:rsidRDefault="00BC08F2">
      <w:pPr>
        <w:pStyle w:val="Odstavecseseznamem"/>
        <w:numPr>
          <w:ilvl w:val="0"/>
          <w:numId w:val="2"/>
        </w:numPr>
        <w:tabs>
          <w:tab w:val="left" w:pos="1840"/>
        </w:tabs>
        <w:spacing w:before="1"/>
        <w:jc w:val="left"/>
      </w:pPr>
      <w:r>
        <w:t>reprografické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tištěné</w:t>
      </w:r>
      <w:r>
        <w:rPr>
          <w:spacing w:val="-3"/>
        </w:rPr>
        <w:t xml:space="preserve"> </w:t>
      </w:r>
      <w:r>
        <w:rPr>
          <w:spacing w:val="-2"/>
        </w:rPr>
        <w:t>kopie.</w:t>
      </w:r>
    </w:p>
    <w:p w:rsidR="000C1F54" w:rsidRDefault="000C1F54">
      <w:pPr>
        <w:sectPr w:rsidR="000C1F54">
          <w:footerReference w:type="default" r:id="rId7"/>
          <w:type w:val="continuous"/>
          <w:pgSz w:w="12240" w:h="15840"/>
          <w:pgMar w:top="1820" w:right="500" w:bottom="1180" w:left="320" w:header="0" w:footer="996" w:gutter="0"/>
          <w:pgNumType w:start="1"/>
          <w:cols w:space="708"/>
        </w:sectPr>
      </w:pPr>
    </w:p>
    <w:p w:rsidR="000C1F54" w:rsidRDefault="00BC08F2">
      <w:pPr>
        <w:spacing w:before="39"/>
        <w:ind w:left="1120" w:right="940"/>
        <w:jc w:val="both"/>
      </w:pPr>
      <w:r>
        <w:rPr>
          <w:b/>
        </w:rPr>
        <w:lastRenderedPageBreak/>
        <w:t xml:space="preserve">ZÍSKEJ </w:t>
      </w:r>
      <w:r>
        <w:t>je služba otevřená pro další instituce, které se přihlásí k záměrům a cílům uvedeným ve Smlouvě</w:t>
      </w:r>
      <w:r>
        <w:rPr>
          <w:spacing w:val="80"/>
        </w:rPr>
        <w:t xml:space="preserve"> </w:t>
      </w:r>
      <w:r>
        <w:t xml:space="preserve">a v </w:t>
      </w:r>
      <w:r>
        <w:rPr>
          <w:i/>
        </w:rPr>
        <w:t>Knihovním řádu služeb ZÍSKEJ</w:t>
      </w:r>
      <w:r>
        <w:t>.</w:t>
      </w:r>
    </w:p>
    <w:p w:rsidR="000C1F54" w:rsidRDefault="00BC08F2">
      <w:pPr>
        <w:pStyle w:val="Zkladntext"/>
        <w:spacing w:before="121"/>
        <w:ind w:left="1120" w:right="937"/>
      </w:pPr>
      <w:r>
        <w:rPr>
          <w:b/>
        </w:rPr>
        <w:t>Servisní</w:t>
      </w:r>
      <w:r>
        <w:rPr>
          <w:b/>
          <w:spacing w:val="-13"/>
        </w:rPr>
        <w:t xml:space="preserve"> </w:t>
      </w:r>
      <w:r>
        <w:rPr>
          <w:b/>
        </w:rPr>
        <w:t>centrum</w:t>
      </w:r>
      <w:r>
        <w:rPr>
          <w:b/>
          <w:spacing w:val="-12"/>
        </w:rPr>
        <w:t xml:space="preserve"> </w:t>
      </w:r>
      <w:r>
        <w:rPr>
          <w:b/>
        </w:rPr>
        <w:t>ZÍSKEJ</w:t>
      </w:r>
      <w:r>
        <w:rPr>
          <w:b/>
          <w:spacing w:val="-13"/>
        </w:rPr>
        <w:t xml:space="preserve"> </w:t>
      </w:r>
      <w:r>
        <w:rPr>
          <w:b/>
        </w:rPr>
        <w:t>(SC</w:t>
      </w:r>
      <w:r>
        <w:rPr>
          <w:b/>
          <w:spacing w:val="-12"/>
        </w:rPr>
        <w:t xml:space="preserve"> </w:t>
      </w:r>
      <w:r>
        <w:rPr>
          <w:b/>
        </w:rPr>
        <w:t>ZÍSKEJ)</w:t>
      </w:r>
      <w:r>
        <w:rPr>
          <w:b/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integrální</w:t>
      </w:r>
      <w:r>
        <w:rPr>
          <w:spacing w:val="-13"/>
        </w:rPr>
        <w:t xml:space="preserve"> </w:t>
      </w:r>
      <w:r>
        <w:t>součást</w:t>
      </w:r>
      <w:r>
        <w:rPr>
          <w:spacing w:val="-12"/>
        </w:rPr>
        <w:t xml:space="preserve"> </w:t>
      </w:r>
      <w:r>
        <w:t>NTK,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administrátorem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služby ZÍSKEJ.</w:t>
      </w:r>
      <w:r>
        <w:rPr>
          <w:spacing w:val="40"/>
        </w:rPr>
        <w:t xml:space="preserve"> </w:t>
      </w:r>
      <w:r>
        <w:t>Jakýkoliv</w:t>
      </w:r>
      <w:r>
        <w:rPr>
          <w:spacing w:val="40"/>
        </w:rPr>
        <w:t xml:space="preserve"> </w:t>
      </w:r>
      <w:r>
        <w:t>závazek</w:t>
      </w:r>
      <w:r>
        <w:rPr>
          <w:spacing w:val="37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pohledávka</w:t>
      </w:r>
      <w:r>
        <w:rPr>
          <w:spacing w:val="38"/>
        </w:rPr>
        <w:t xml:space="preserve"> </w:t>
      </w:r>
      <w:r>
        <w:t>SC</w:t>
      </w:r>
      <w:r>
        <w:rPr>
          <w:spacing w:val="40"/>
        </w:rPr>
        <w:t xml:space="preserve"> </w:t>
      </w:r>
      <w:r>
        <w:t>ZÍSKEJ,</w:t>
      </w:r>
      <w:r>
        <w:rPr>
          <w:spacing w:val="37"/>
        </w:rPr>
        <w:t xml:space="preserve"> </w:t>
      </w:r>
      <w:r>
        <w:t>uvedené</w:t>
      </w:r>
      <w:r>
        <w:rPr>
          <w:spacing w:val="38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Smlouvě,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skutečnosti</w:t>
      </w:r>
      <w:r>
        <w:rPr>
          <w:spacing w:val="40"/>
        </w:rPr>
        <w:t xml:space="preserve"> </w:t>
      </w:r>
      <w:r>
        <w:t>závazkem či pohledávkou NTK.</w:t>
      </w:r>
    </w:p>
    <w:p w:rsidR="000C1F54" w:rsidRDefault="00BC08F2">
      <w:pPr>
        <w:pStyle w:val="Zkladntext"/>
        <w:spacing w:before="118"/>
        <w:ind w:left="1120" w:right="935"/>
      </w:pPr>
      <w:r>
        <w:rPr>
          <w:b/>
        </w:rPr>
        <w:t xml:space="preserve">Knihovní řád služeb ZÍSKEJ </w:t>
      </w:r>
      <w:r>
        <w:t>podrobněji specifikuje činnosti jednotlivých účastníků procesu sdílení fondu. Knihovní řád služeb ZÍSKEJ je trvale vystaven na infoportálu ziskej-info.techlib.cz.</w:t>
      </w:r>
    </w:p>
    <w:p w:rsidR="000C1F54" w:rsidRDefault="00BC08F2">
      <w:pPr>
        <w:pStyle w:val="Zkladntext"/>
        <w:spacing w:before="121"/>
        <w:ind w:left="1120" w:right="936"/>
      </w:pPr>
      <w:r>
        <w:rPr>
          <w:b/>
        </w:rPr>
        <w:t>Ceník</w:t>
      </w:r>
      <w:r>
        <w:rPr>
          <w:b/>
          <w:spacing w:val="-3"/>
        </w:rPr>
        <w:t xml:space="preserve"> </w:t>
      </w:r>
      <w:r>
        <w:rPr>
          <w:b/>
        </w:rPr>
        <w:t>ZÍSKEJ</w:t>
      </w:r>
      <w:r>
        <w:rPr>
          <w:b/>
          <w:spacing w:val="-3"/>
        </w:rPr>
        <w:t xml:space="preserve"> </w:t>
      </w:r>
      <w:r>
        <w:t>specifikuje</w:t>
      </w:r>
      <w:r>
        <w:rPr>
          <w:spacing w:val="-3"/>
        </w:rPr>
        <w:t xml:space="preserve"> </w:t>
      </w:r>
      <w:r>
        <w:t>standardní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jednotlivé</w:t>
      </w:r>
      <w:r>
        <w:rPr>
          <w:spacing w:val="-5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Spo</w:t>
      </w:r>
      <w:r>
        <w:t>lupracující</w:t>
      </w:r>
      <w:r>
        <w:rPr>
          <w:spacing w:val="-3"/>
        </w:rPr>
        <w:t xml:space="preserve"> </w:t>
      </w:r>
      <w:r>
        <w:t>instituce</w:t>
      </w:r>
      <w:r>
        <w:rPr>
          <w:spacing w:val="-2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stanovit</w:t>
      </w:r>
      <w:r>
        <w:rPr>
          <w:spacing w:val="-5"/>
        </w:rPr>
        <w:t xml:space="preserve"> </w:t>
      </w:r>
      <w:r>
        <w:t xml:space="preserve">cenu pro koncového uživatele v souladu se článkem 6.4. Smlouvy odchylně od Ceníku. Ceník ZÍSKEJ je trvale vystaven na </w:t>
      </w:r>
      <w:hyperlink r:id="rId8">
        <w:r>
          <w:t>www.techlib.cz.</w:t>
        </w:r>
      </w:hyperlink>
    </w:p>
    <w:p w:rsidR="000C1F54" w:rsidRDefault="00BC08F2">
      <w:pPr>
        <w:pStyle w:val="Zkladntext"/>
        <w:spacing w:before="120"/>
        <w:ind w:left="1120" w:right="938"/>
      </w:pPr>
      <w:r>
        <w:rPr>
          <w:b/>
        </w:rPr>
        <w:t>Spolupracující</w:t>
      </w:r>
      <w:r>
        <w:rPr>
          <w:b/>
          <w:spacing w:val="-13"/>
        </w:rPr>
        <w:t xml:space="preserve"> </w:t>
      </w:r>
      <w:r>
        <w:rPr>
          <w:b/>
        </w:rPr>
        <w:t>instituce</w:t>
      </w:r>
      <w:r>
        <w:rPr>
          <w:b/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právnická</w:t>
      </w:r>
      <w:r>
        <w:rPr>
          <w:spacing w:val="-12"/>
        </w:rPr>
        <w:t xml:space="preserve"> </w:t>
      </w:r>
      <w:r>
        <w:t>osoba,</w:t>
      </w:r>
      <w:r>
        <w:rPr>
          <w:spacing w:val="-13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zapojí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provozu</w:t>
      </w:r>
      <w:r>
        <w:rPr>
          <w:spacing w:val="-13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ZÍSKEJ.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formy</w:t>
      </w:r>
      <w:r>
        <w:rPr>
          <w:spacing w:val="-13"/>
        </w:rPr>
        <w:t xml:space="preserve"> </w:t>
      </w:r>
      <w:r>
        <w:t>spolupráce je v pozici Partnera či Klienta.</w:t>
      </w:r>
    </w:p>
    <w:p w:rsidR="000C1F54" w:rsidRDefault="00BC08F2">
      <w:pPr>
        <w:pStyle w:val="Zkladntext"/>
        <w:spacing w:before="122"/>
        <w:ind w:left="1120" w:right="935"/>
      </w:pPr>
      <w:r>
        <w:rPr>
          <w:b/>
        </w:rPr>
        <w:t>Partner</w:t>
      </w:r>
      <w:r>
        <w:rPr>
          <w:b/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vztahu</w:t>
      </w:r>
      <w:r>
        <w:rPr>
          <w:spacing w:val="-13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ZÍSKEJ</w:t>
      </w:r>
      <w:r>
        <w:rPr>
          <w:spacing w:val="-11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(dožádanou</w:t>
      </w:r>
      <w:r>
        <w:rPr>
          <w:spacing w:val="-11"/>
        </w:rPr>
        <w:t xml:space="preserve"> </w:t>
      </w:r>
      <w:r>
        <w:t>knihovnou)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zároveň</w:t>
      </w:r>
      <w:r>
        <w:rPr>
          <w:spacing w:val="-10"/>
        </w:rPr>
        <w:t xml:space="preserve"> </w:t>
      </w:r>
      <w:r>
        <w:t>odběratelem</w:t>
      </w:r>
      <w:r>
        <w:rPr>
          <w:spacing w:val="-11"/>
        </w:rPr>
        <w:t xml:space="preserve"> </w:t>
      </w:r>
      <w:r>
        <w:t xml:space="preserve">(žádající </w:t>
      </w:r>
      <w:r>
        <w:rPr>
          <w:spacing w:val="-2"/>
        </w:rPr>
        <w:t>knihovnou).</w:t>
      </w:r>
    </w:p>
    <w:p w:rsidR="000C1F54" w:rsidRDefault="00BC08F2">
      <w:pPr>
        <w:pStyle w:val="Zkladntext"/>
        <w:spacing w:before="118"/>
        <w:ind w:left="1120"/>
      </w:pPr>
      <w:r>
        <w:rPr>
          <w:b/>
        </w:rPr>
        <w:t>Klient</w:t>
      </w:r>
      <w:r>
        <w:rPr>
          <w:b/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vztahu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ZÍSKEJ</w:t>
      </w:r>
      <w:r>
        <w:rPr>
          <w:spacing w:val="-5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odběratelem</w:t>
      </w:r>
      <w:r>
        <w:rPr>
          <w:spacing w:val="-4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(žádající</w:t>
      </w:r>
      <w:r>
        <w:rPr>
          <w:spacing w:val="-3"/>
        </w:rPr>
        <w:t xml:space="preserve"> </w:t>
      </w:r>
      <w:r>
        <w:rPr>
          <w:spacing w:val="-2"/>
        </w:rPr>
        <w:t>knihovnou).</w:t>
      </w:r>
    </w:p>
    <w:p w:rsidR="000C1F54" w:rsidRDefault="00BC08F2">
      <w:pPr>
        <w:pStyle w:val="Zkladntext"/>
        <w:spacing w:before="120"/>
        <w:ind w:left="1120" w:right="935"/>
      </w:pPr>
      <w:r>
        <w:rPr>
          <w:b/>
        </w:rPr>
        <w:t>Profil</w:t>
      </w:r>
      <w:r>
        <w:rPr>
          <w:b/>
          <w:spacing w:val="40"/>
        </w:rPr>
        <w:t xml:space="preserve"> </w:t>
      </w:r>
      <w:r>
        <w:rPr>
          <w:b/>
        </w:rPr>
        <w:t>správce</w:t>
      </w:r>
      <w:r>
        <w:rPr>
          <w:b/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heslem</w:t>
      </w:r>
      <w:r>
        <w:rPr>
          <w:spacing w:val="40"/>
        </w:rPr>
        <w:t xml:space="preserve"> </w:t>
      </w:r>
      <w:r>
        <w:t>chráněný</w:t>
      </w:r>
      <w:r>
        <w:rPr>
          <w:spacing w:val="40"/>
        </w:rPr>
        <w:t xml:space="preserve"> </w:t>
      </w:r>
      <w:r>
        <w:t>přístup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ZÍSKEJ,</w:t>
      </w:r>
      <w:r>
        <w:rPr>
          <w:spacing w:val="40"/>
        </w:rPr>
        <w:t xml:space="preserve"> </w:t>
      </w:r>
      <w:r>
        <w:t>který</w:t>
      </w:r>
      <w:r>
        <w:rPr>
          <w:spacing w:val="40"/>
        </w:rPr>
        <w:t xml:space="preserve"> </w:t>
      </w:r>
      <w:r>
        <w:t>umožňuje</w:t>
      </w:r>
      <w:r>
        <w:rPr>
          <w:spacing w:val="40"/>
        </w:rPr>
        <w:t xml:space="preserve"> </w:t>
      </w:r>
      <w:r>
        <w:t>Spolupracující</w:t>
      </w:r>
      <w:r>
        <w:rPr>
          <w:spacing w:val="40"/>
        </w:rPr>
        <w:t xml:space="preserve"> </w:t>
      </w:r>
      <w:r>
        <w:t>instituci, aby spravovala svůj profil.</w:t>
      </w:r>
    </w:p>
    <w:p w:rsidR="000C1F54" w:rsidRDefault="00BC08F2">
      <w:pPr>
        <w:pStyle w:val="Zkladntext"/>
        <w:spacing w:before="120"/>
        <w:ind w:left="1120"/>
      </w:pPr>
      <w:r>
        <w:rPr>
          <w:b/>
        </w:rPr>
        <w:t>Správce</w:t>
      </w:r>
      <w:r>
        <w:rPr>
          <w:b/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odpovědná</w:t>
      </w:r>
      <w:r>
        <w:rPr>
          <w:spacing w:val="-4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Spolupracující</w:t>
      </w:r>
      <w:r>
        <w:rPr>
          <w:spacing w:val="-4"/>
        </w:rPr>
        <w:t xml:space="preserve"> </w:t>
      </w:r>
      <w:r>
        <w:t>instituce,</w:t>
      </w:r>
      <w:r>
        <w:rPr>
          <w:spacing w:val="-6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přístup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Profilu</w:t>
      </w:r>
      <w:r>
        <w:rPr>
          <w:spacing w:val="-6"/>
        </w:rPr>
        <w:t xml:space="preserve"> </w:t>
      </w:r>
      <w:r>
        <w:rPr>
          <w:spacing w:val="-2"/>
        </w:rPr>
        <w:t>správce.</w:t>
      </w:r>
    </w:p>
    <w:p w:rsidR="000C1F54" w:rsidRDefault="00BC08F2">
      <w:pPr>
        <w:pStyle w:val="Zkladntext"/>
        <w:spacing w:before="121"/>
        <w:ind w:left="1120" w:right="938"/>
      </w:pPr>
      <w:r>
        <w:rPr>
          <w:b/>
        </w:rPr>
        <w:t xml:space="preserve">Čtenář </w:t>
      </w:r>
      <w:r>
        <w:t>je zákazník Spolupracující instituce a koncový uživatel služby ZÍSKEJ; podle druhu služby to může být jen fyzická, nebo i právnická osoba.</w:t>
      </w:r>
    </w:p>
    <w:p w:rsidR="000C1F54" w:rsidRDefault="00BC08F2">
      <w:pPr>
        <w:pStyle w:val="Zkladntext"/>
        <w:spacing w:before="120"/>
        <w:ind w:left="1120" w:right="936"/>
      </w:pPr>
      <w:r>
        <w:rPr>
          <w:b/>
        </w:rPr>
        <w:t xml:space="preserve">Uživatelské konto </w:t>
      </w:r>
      <w:r>
        <w:t>je chráněný prostor na zabezpečeném serveru NTK vybavený systémem autentizace přístupu zřízený na základě smlouvy mezi Čtenářem a NTK. Uživatelské konto umožňuje Čtenáři komunikovat s NTK, objednávat i přijímat služby, zejména elektronického dodání dokumen</w:t>
      </w:r>
      <w:r>
        <w:t>tu, a hradit poplatky za služby z finančních prostředků vložených jako předplatné na služby.</w:t>
      </w:r>
    </w:p>
    <w:p w:rsidR="000C1F54" w:rsidRDefault="00BC08F2">
      <w:pPr>
        <w:pStyle w:val="Zkladntext"/>
        <w:spacing w:before="119"/>
        <w:ind w:left="1120" w:right="940"/>
      </w:pPr>
      <w:r>
        <w:rPr>
          <w:b/>
        </w:rPr>
        <w:t xml:space="preserve">Finanční konto </w:t>
      </w:r>
      <w:r>
        <w:t>je na základě Smlouvy zřízeno Spolupracující instituci a provozováno na zabezpečeném serveru NTK. Finanční konto umožňuje Spolupracující instituci h</w:t>
      </w:r>
      <w:r>
        <w:t>radit i přijímat poplatky za služby ZÍSKEJ.</w:t>
      </w:r>
    </w:p>
    <w:p w:rsidR="000C1F54" w:rsidRDefault="00BC08F2">
      <w:pPr>
        <w:pStyle w:val="Zkladntext"/>
        <w:spacing w:before="121"/>
        <w:ind w:left="1120" w:right="937"/>
      </w:pPr>
      <w:r>
        <w:rPr>
          <w:b/>
        </w:rPr>
        <w:t xml:space="preserve">Účtovací období </w:t>
      </w:r>
      <w:r>
        <w:t xml:space="preserve">je zpravidla rok, při větším objemu služeb může být na přání Spolupracující instituce </w:t>
      </w:r>
      <w:r>
        <w:rPr>
          <w:spacing w:val="-2"/>
        </w:rPr>
        <w:t>čtvrtletí.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251"/>
        <w:ind w:left="0"/>
        <w:jc w:val="left"/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6"/>
        </w:tabs>
        <w:spacing w:before="1"/>
        <w:ind w:hanging="566"/>
      </w:pPr>
      <w:r>
        <w:t>Předmět</w:t>
      </w:r>
      <w:r>
        <w:rPr>
          <w:spacing w:val="-2"/>
        </w:rPr>
        <w:t xml:space="preserve"> smlouvy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95"/>
        <w:ind w:right="939"/>
        <w:jc w:val="both"/>
      </w:pPr>
      <w:r>
        <w:t>NTK se zavazuje poskytovat Čtenáři zastoupenému Spolupracující institucí službu Z</w:t>
      </w:r>
      <w:r>
        <w:t>ÍSKEJ, která spočívá</w:t>
      </w:r>
      <w:r>
        <w:rPr>
          <w:spacing w:val="28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dodávání</w:t>
      </w:r>
      <w:r>
        <w:rPr>
          <w:spacing w:val="28"/>
        </w:rPr>
        <w:t xml:space="preserve"> </w:t>
      </w:r>
      <w:r>
        <w:t>dokumentů</w:t>
      </w:r>
      <w:r>
        <w:rPr>
          <w:spacing w:val="28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t>kopií</w:t>
      </w:r>
      <w:r>
        <w:rPr>
          <w:spacing w:val="29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fondů</w:t>
      </w:r>
      <w:r>
        <w:rPr>
          <w:spacing w:val="28"/>
        </w:rPr>
        <w:t xml:space="preserve"> </w:t>
      </w:r>
      <w:r>
        <w:t>svých</w:t>
      </w:r>
      <w:r>
        <w:rPr>
          <w:spacing w:val="28"/>
        </w:rPr>
        <w:t xml:space="preserve"> </w:t>
      </w:r>
      <w:r>
        <w:t>či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fondů</w:t>
      </w:r>
      <w:r>
        <w:rPr>
          <w:spacing w:val="28"/>
        </w:rPr>
        <w:t xml:space="preserve"> </w:t>
      </w:r>
      <w:r>
        <w:t>Partnerů</w:t>
      </w:r>
      <w:r>
        <w:rPr>
          <w:spacing w:val="28"/>
        </w:rPr>
        <w:t xml:space="preserve"> </w:t>
      </w:r>
      <w:r>
        <w:t>zapojených ve službě ZÍSKEJ, případně i z fondů zahraničních knihoven.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18"/>
        <w:ind w:right="936"/>
        <w:jc w:val="both"/>
      </w:pPr>
      <w:r>
        <w:t>Spolupracující</w:t>
      </w:r>
      <w:r>
        <w:rPr>
          <w:spacing w:val="-4"/>
        </w:rPr>
        <w:t xml:space="preserve"> </w:t>
      </w:r>
      <w:r>
        <w:t>instituce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podílet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fungování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ZÍSKEJ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vyžádané</w:t>
      </w:r>
      <w:r>
        <w:rPr>
          <w:spacing w:val="-4"/>
        </w:rPr>
        <w:t xml:space="preserve"> </w:t>
      </w:r>
      <w:r>
        <w:t>služb</w:t>
      </w:r>
      <w:r>
        <w:t>y</w:t>
      </w:r>
      <w:r>
        <w:rPr>
          <w:spacing w:val="-4"/>
        </w:rPr>
        <w:t xml:space="preserve"> </w:t>
      </w:r>
      <w:r>
        <w:t>uhradit NTK jako zprostředkovateli služby náklady podle článku 6. Platební podmínky.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0"/>
        <w:ind w:right="933"/>
        <w:jc w:val="both"/>
      </w:pPr>
      <w:r>
        <w:t xml:space="preserve">NTK se dále zavazuje uhradit Partnerovi náklady na poskytnuté služby podle článku 6. Platební </w:t>
      </w:r>
      <w:r>
        <w:rPr>
          <w:spacing w:val="-2"/>
        </w:rPr>
        <w:t>podmínky.</w:t>
      </w:r>
    </w:p>
    <w:p w:rsidR="000C1F54" w:rsidRDefault="000C1F54">
      <w:pPr>
        <w:jc w:val="both"/>
        <w:sectPr w:rsidR="000C1F54">
          <w:pgSz w:w="12240" w:h="15840"/>
          <w:pgMar w:top="1400" w:right="500" w:bottom="1180" w:left="320" w:header="0" w:footer="996" w:gutter="0"/>
          <w:cols w:space="708"/>
        </w:sectPr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5"/>
        </w:tabs>
        <w:spacing w:line="487" w:lineRule="exact"/>
        <w:ind w:left="1685" w:hanging="565"/>
        <w:jc w:val="both"/>
      </w:pPr>
      <w:r>
        <w:lastRenderedPageBreak/>
        <w:t xml:space="preserve">Služby </w:t>
      </w:r>
      <w:r>
        <w:rPr>
          <w:spacing w:val="-2"/>
        </w:rPr>
        <w:t>ZÍSKEJ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2"/>
        </w:tabs>
        <w:spacing w:before="194"/>
        <w:ind w:left="1682" w:hanging="562"/>
        <w:jc w:val="both"/>
      </w:pPr>
      <w:r>
        <w:t>Služby</w:t>
      </w:r>
      <w:r>
        <w:rPr>
          <w:spacing w:val="-4"/>
        </w:rPr>
        <w:t xml:space="preserve"> </w:t>
      </w:r>
      <w:r>
        <w:t>sdílení</w:t>
      </w:r>
      <w:r>
        <w:rPr>
          <w:spacing w:val="-4"/>
        </w:rPr>
        <w:t xml:space="preserve"> </w:t>
      </w:r>
      <w:r>
        <w:t>fondů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ZÍSKEJ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umožněny</w:t>
      </w:r>
      <w:r>
        <w:rPr>
          <w:spacing w:val="-2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rPr>
          <w:spacing w:val="-2"/>
        </w:rPr>
        <w:t>zákony:</w:t>
      </w:r>
    </w:p>
    <w:p w:rsidR="000C1F54" w:rsidRDefault="00BC08F2">
      <w:pPr>
        <w:pStyle w:val="Odstavecseseznamem"/>
        <w:numPr>
          <w:ilvl w:val="0"/>
          <w:numId w:val="1"/>
        </w:numPr>
        <w:tabs>
          <w:tab w:val="left" w:pos="1972"/>
        </w:tabs>
        <w:ind w:right="940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257/2001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knihovnách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podmínkách</w:t>
      </w:r>
      <w:r>
        <w:rPr>
          <w:spacing w:val="40"/>
        </w:rPr>
        <w:t xml:space="preserve"> </w:t>
      </w:r>
      <w:r>
        <w:t>provozování</w:t>
      </w:r>
      <w:r>
        <w:rPr>
          <w:spacing w:val="40"/>
        </w:rPr>
        <w:t xml:space="preserve"> </w:t>
      </w:r>
      <w:r>
        <w:t>veřejných</w:t>
      </w:r>
      <w:r>
        <w:rPr>
          <w:spacing w:val="40"/>
        </w:rPr>
        <w:t xml:space="preserve"> </w:t>
      </w:r>
      <w:r>
        <w:t>knihovnických</w:t>
      </w:r>
      <w:r>
        <w:rPr>
          <w:spacing w:val="80"/>
        </w:rPr>
        <w:t xml:space="preserve"> </w:t>
      </w:r>
      <w:r>
        <w:t>a informačních služeb (knihovní zákon) – dále jen KZ,</w:t>
      </w:r>
    </w:p>
    <w:p w:rsidR="000C1F54" w:rsidRDefault="00BC08F2">
      <w:pPr>
        <w:pStyle w:val="Odstavecseseznamem"/>
        <w:numPr>
          <w:ilvl w:val="0"/>
          <w:numId w:val="1"/>
        </w:numPr>
        <w:tabs>
          <w:tab w:val="left" w:pos="1972"/>
        </w:tabs>
        <w:spacing w:before="3" w:line="237" w:lineRule="auto"/>
        <w:ind w:right="939"/>
      </w:pPr>
      <w:r>
        <w:t>zákon</w:t>
      </w:r>
      <w:r>
        <w:rPr>
          <w:spacing w:val="67"/>
        </w:rPr>
        <w:t xml:space="preserve"> </w:t>
      </w:r>
      <w:r>
        <w:t>č.121/2000</w:t>
      </w:r>
      <w:r>
        <w:rPr>
          <w:spacing w:val="69"/>
        </w:rPr>
        <w:t xml:space="preserve"> </w:t>
      </w:r>
      <w:r>
        <w:t>Sb.,</w:t>
      </w:r>
      <w:r>
        <w:rPr>
          <w:spacing w:val="65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právu</w:t>
      </w:r>
      <w:r>
        <w:rPr>
          <w:spacing w:val="68"/>
        </w:rPr>
        <w:t xml:space="preserve"> </w:t>
      </w:r>
      <w:r>
        <w:t>autorském,</w:t>
      </w:r>
      <w:r>
        <w:rPr>
          <w:spacing w:val="66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právech</w:t>
      </w:r>
      <w:r>
        <w:rPr>
          <w:spacing w:val="66"/>
        </w:rPr>
        <w:t xml:space="preserve"> </w:t>
      </w:r>
      <w:r>
        <w:t>souvisejících</w:t>
      </w:r>
      <w:r>
        <w:rPr>
          <w:spacing w:val="68"/>
        </w:rPr>
        <w:t xml:space="preserve"> </w:t>
      </w:r>
      <w:r>
        <w:t>s</w:t>
      </w:r>
      <w:r>
        <w:rPr>
          <w:spacing w:val="68"/>
        </w:rPr>
        <w:t xml:space="preserve"> </w:t>
      </w:r>
      <w:r>
        <w:t>právem</w:t>
      </w:r>
      <w:r>
        <w:rPr>
          <w:spacing w:val="67"/>
        </w:rPr>
        <w:t xml:space="preserve"> </w:t>
      </w:r>
      <w:r>
        <w:t>autorským a o změn</w:t>
      </w:r>
      <w:r>
        <w:t>ě některých zákonů (autorský zákon) – dále jen AZ.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7"/>
        <w:jc w:val="both"/>
      </w:pPr>
      <w:r>
        <w:t xml:space="preserve">ZÍSKEJ podporuje tři typy služeb sdílení fondů z domácích zdrojů podle oprávnění, na základě kterého se služba poskytuje a tři typy služeb ze zdrojů zahraničních. U služeb lze dále rozlišit typ zdrojového </w:t>
      </w:r>
      <w:r>
        <w:t>dokumentu, způsob přenosu dokumentu do žádající knihovny nebo ke Čtenáři a typ dokumentu na výstupu, a to následovně:</w:t>
      </w:r>
    </w:p>
    <w:p w:rsidR="000C1F54" w:rsidRDefault="000C1F54">
      <w:pPr>
        <w:pStyle w:val="Zkladntext"/>
        <w:spacing w:before="2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6"/>
        <w:gridCol w:w="1186"/>
        <w:gridCol w:w="3061"/>
        <w:gridCol w:w="1529"/>
        <w:gridCol w:w="1412"/>
        <w:gridCol w:w="2100"/>
      </w:tblGrid>
      <w:tr w:rsidR="000C1F54">
        <w:trPr>
          <w:trHeight w:val="290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  <w:ind w:left="16"/>
              <w:jc w:val="center"/>
            </w:pPr>
            <w:r>
              <w:rPr>
                <w:spacing w:val="-5"/>
              </w:rPr>
              <w:t>Typ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</w:pPr>
            <w:r>
              <w:rPr>
                <w:spacing w:val="-2"/>
              </w:rPr>
              <w:t>Zdroj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</w:pPr>
            <w:r>
              <w:rPr>
                <w:spacing w:val="-2"/>
              </w:rPr>
              <w:t>Oprávnění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</w:pPr>
            <w:r>
              <w:t>Předává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  <w:ind w:left="72"/>
            </w:pPr>
            <w:r>
              <w:rPr>
                <w:spacing w:val="-2"/>
              </w:rPr>
              <w:t>Přenos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1" w:line="249" w:lineRule="exact"/>
              <w:ind w:left="72"/>
            </w:pPr>
            <w:r>
              <w:t>Čtenář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dostane</w:t>
            </w:r>
          </w:p>
        </w:tc>
      </w:tr>
      <w:tr w:rsidR="000C1F54">
        <w:trPr>
          <w:trHeight w:val="537"/>
        </w:trPr>
        <w:tc>
          <w:tcPr>
            <w:tcW w:w="14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</w:pPr>
          </w:p>
          <w:p w:rsidR="000C1F54" w:rsidRDefault="000C1F54">
            <w:pPr>
              <w:pStyle w:val="TableParagraph"/>
              <w:spacing w:before="225"/>
              <w:ind w:left="0"/>
            </w:pPr>
          </w:p>
          <w:p w:rsidR="000C1F54" w:rsidRDefault="00BC08F2">
            <w:pPr>
              <w:pStyle w:val="TableParagraph"/>
              <w:ind w:left="366"/>
            </w:pPr>
            <w:r>
              <w:rPr>
                <w:spacing w:val="-2"/>
              </w:rPr>
              <w:t>Domácí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33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9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9" w:lineRule="exact"/>
            </w:pPr>
            <w:r>
              <w:t>KZ</w:t>
            </w:r>
            <w:r>
              <w:rPr>
                <w:spacing w:val="-2"/>
              </w:rPr>
              <w:t xml:space="preserve"> </w:t>
            </w:r>
            <w:r>
              <w:t>§14,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t>37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line="268" w:lineRule="exact"/>
            </w:pPr>
            <w:r>
              <w:rPr>
                <w:spacing w:val="-2"/>
              </w:rPr>
              <w:t>knihovní</w:t>
            </w:r>
          </w:p>
          <w:p w:rsidR="000C1F54" w:rsidRDefault="00BC08F2">
            <w:pPr>
              <w:pStyle w:val="TableParagraph"/>
              <w:spacing w:line="249" w:lineRule="exact"/>
            </w:pPr>
            <w:r>
              <w:rPr>
                <w:spacing w:val="-2"/>
              </w:rPr>
              <w:t>dokument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9" w:lineRule="exact"/>
              <w:ind w:left="72"/>
            </w:pPr>
            <w:r>
              <w:rPr>
                <w:spacing w:val="-2"/>
              </w:rPr>
              <w:t>fyzický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9" w:lineRule="exact"/>
              <w:ind w:left="72"/>
            </w:pPr>
            <w:r>
              <w:t>knihovní</w:t>
            </w:r>
            <w:r>
              <w:rPr>
                <w:spacing w:val="-2"/>
              </w:rPr>
              <w:t xml:space="preserve"> dokument</w:t>
            </w:r>
          </w:p>
        </w:tc>
      </w:tr>
      <w:tr w:rsidR="000C1F54">
        <w:trPr>
          <w:trHeight w:val="290"/>
        </w:trPr>
        <w:tc>
          <w:tcPr>
            <w:tcW w:w="14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1" w:line="259" w:lineRule="exact"/>
              <w:ind w:left="16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0" w:line="249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0" w:line="249" w:lineRule="exact"/>
            </w:pPr>
            <w:r>
              <w:t>AZ</w:t>
            </w:r>
            <w:r>
              <w:rPr>
                <w:spacing w:val="-5"/>
              </w:rPr>
              <w:t xml:space="preserve"> </w:t>
            </w:r>
            <w:r>
              <w:t>§30a,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 xml:space="preserve">c), </w:t>
            </w:r>
            <w:r>
              <w:rPr>
                <w:spacing w:val="-5"/>
              </w:rPr>
              <w:t>d)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0" w:line="249" w:lineRule="exact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0" w:line="249" w:lineRule="exact"/>
              <w:ind w:left="72"/>
            </w:pPr>
            <w:r>
              <w:rPr>
                <w:spacing w:val="-2"/>
              </w:rPr>
              <w:t>fyzický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0" w:line="249" w:lineRule="exact"/>
              <w:ind w:left="72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  <w:tr w:rsidR="000C1F54">
        <w:trPr>
          <w:trHeight w:val="666"/>
        </w:trPr>
        <w:tc>
          <w:tcPr>
            <w:tcW w:w="14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98"/>
              <w:ind w:left="16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64"/>
            </w:pPr>
            <w:r>
              <w:rPr>
                <w:spacing w:val="-2"/>
              </w:rPr>
              <w:t>tištěný/ digitální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64"/>
            </w:pPr>
            <w:r>
              <w:t>Kolektivní</w:t>
            </w:r>
            <w:r>
              <w:rPr>
                <w:spacing w:val="-7"/>
              </w:rPr>
              <w:t xml:space="preserve"> </w:t>
            </w:r>
            <w:r>
              <w:t>smlouva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EDD,</w:t>
            </w:r>
            <w:r>
              <w:rPr>
                <w:spacing w:val="-12"/>
              </w:rPr>
              <w:t xml:space="preserve"> </w:t>
            </w:r>
            <w:r>
              <w:t>AZ</w:t>
            </w:r>
            <w:r>
              <w:rPr>
                <w:spacing w:val="-8"/>
              </w:rPr>
              <w:t xml:space="preserve"> </w:t>
            </w:r>
            <w:r>
              <w:t>§ 97e (4) h), AZ §18 (2)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98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98"/>
              <w:ind w:left="72"/>
            </w:pPr>
            <w:r>
              <w:rPr>
                <w:spacing w:val="-2"/>
              </w:rPr>
              <w:t>elektronický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64"/>
              <w:ind w:left="72" w:right="377"/>
            </w:pPr>
            <w:r>
              <w:t>zobrazení</w:t>
            </w:r>
            <w:r>
              <w:rPr>
                <w:spacing w:val="-13"/>
              </w:rPr>
              <w:t xml:space="preserve"> </w:t>
            </w:r>
            <w:r>
              <w:t xml:space="preserve">digitální </w:t>
            </w:r>
            <w:r>
              <w:rPr>
                <w:spacing w:val="-4"/>
              </w:rPr>
              <w:t>kopie</w:t>
            </w:r>
          </w:p>
        </w:tc>
      </w:tr>
      <w:tr w:rsidR="000C1F54">
        <w:trPr>
          <w:trHeight w:val="268"/>
        </w:trPr>
        <w:tc>
          <w:tcPr>
            <w:tcW w:w="14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0C1F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C1F54">
        <w:trPr>
          <w:trHeight w:val="532"/>
        </w:trPr>
        <w:tc>
          <w:tcPr>
            <w:tcW w:w="141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ind w:left="0"/>
            </w:pPr>
          </w:p>
          <w:p w:rsidR="000C1F54" w:rsidRDefault="000C1F54">
            <w:pPr>
              <w:pStyle w:val="TableParagraph"/>
              <w:ind w:left="0"/>
            </w:pPr>
          </w:p>
          <w:p w:rsidR="000C1F54" w:rsidRDefault="000C1F54">
            <w:pPr>
              <w:pStyle w:val="TableParagraph"/>
              <w:spacing w:before="107"/>
              <w:ind w:left="0"/>
            </w:pPr>
          </w:p>
          <w:p w:rsidR="000C1F54" w:rsidRDefault="00BC08F2">
            <w:pPr>
              <w:pStyle w:val="TableParagraph"/>
              <w:spacing w:before="1"/>
              <w:ind w:left="141"/>
            </w:pPr>
            <w:r>
              <w:rPr>
                <w:spacing w:val="-2"/>
              </w:rPr>
              <w:t>Mezinárodní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33"/>
              <w:ind w:left="16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4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4" w:lineRule="exact"/>
            </w:pPr>
            <w:r>
              <w:t>KZ</w:t>
            </w:r>
            <w:r>
              <w:rPr>
                <w:spacing w:val="-4"/>
              </w:rPr>
              <w:t xml:space="preserve"> </w:t>
            </w:r>
            <w:r>
              <w:t>§14,</w:t>
            </w:r>
            <w:r>
              <w:rPr>
                <w:spacing w:val="-6"/>
              </w:rPr>
              <w:t xml:space="preserve"> </w:t>
            </w:r>
            <w:r>
              <w:t>Vyhláška</w:t>
            </w:r>
            <w:r>
              <w:rPr>
                <w:spacing w:val="-6"/>
              </w:rPr>
              <w:t xml:space="preserve"> </w:t>
            </w:r>
            <w:r>
              <w:t>88/2002</w:t>
            </w:r>
            <w:r>
              <w:rPr>
                <w:spacing w:val="-3"/>
              </w:rPr>
              <w:t xml:space="preserve"> </w:t>
            </w:r>
            <w:r>
              <w:t>Sb.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§3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line="268" w:lineRule="exact"/>
            </w:pPr>
            <w:r>
              <w:rPr>
                <w:spacing w:val="-2"/>
              </w:rPr>
              <w:t>knihovní</w:t>
            </w:r>
          </w:p>
          <w:p w:rsidR="000C1F54" w:rsidRDefault="00BC08F2">
            <w:pPr>
              <w:pStyle w:val="TableParagraph"/>
              <w:spacing w:line="244" w:lineRule="exact"/>
            </w:pPr>
            <w:r>
              <w:rPr>
                <w:spacing w:val="-2"/>
              </w:rPr>
              <w:t>dokument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4" w:lineRule="exact"/>
              <w:ind w:left="72"/>
            </w:pPr>
            <w:r>
              <w:rPr>
                <w:spacing w:val="-2"/>
              </w:rPr>
              <w:t>fyzický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68" w:line="244" w:lineRule="exact"/>
              <w:ind w:left="72"/>
            </w:pPr>
            <w:r>
              <w:t>knihovní</w:t>
            </w:r>
            <w:r>
              <w:rPr>
                <w:spacing w:val="-2"/>
              </w:rPr>
              <w:t xml:space="preserve"> dokument</w:t>
            </w:r>
          </w:p>
        </w:tc>
      </w:tr>
      <w:tr w:rsidR="000C1F54">
        <w:trPr>
          <w:trHeight w:val="289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15" w:line="254" w:lineRule="exact"/>
              <w:ind w:left="16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36"/>
              <w:ind w:left="157" w:right="138" w:hanging="1"/>
              <w:jc w:val="center"/>
            </w:pPr>
            <w:r>
              <w:t>Autorsko-právní vypořádání je věcí</w:t>
            </w:r>
            <w:r>
              <w:rPr>
                <w:spacing w:val="-9"/>
              </w:rPr>
              <w:t xml:space="preserve"> </w:t>
            </w:r>
            <w:r>
              <w:t>dožádané</w:t>
            </w:r>
            <w:r>
              <w:rPr>
                <w:spacing w:val="-11"/>
              </w:rPr>
              <w:t xml:space="preserve"> </w:t>
            </w:r>
            <w:r>
              <w:t>knihovny,</w:t>
            </w:r>
            <w:r>
              <w:rPr>
                <w:spacing w:val="-9"/>
              </w:rPr>
              <w:t xml:space="preserve"> </w:t>
            </w:r>
            <w:r>
              <w:t>tím</w:t>
            </w:r>
            <w:r>
              <w:rPr>
                <w:spacing w:val="-8"/>
              </w:rPr>
              <w:t xml:space="preserve"> </w:t>
            </w:r>
            <w:r>
              <w:t xml:space="preserve">je také určen možný typ dodané </w:t>
            </w:r>
            <w:r>
              <w:rPr>
                <w:spacing w:val="-2"/>
              </w:rPr>
              <w:t>kopie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rPr>
                <w:spacing w:val="-2"/>
              </w:rPr>
              <w:t>fyzický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  <w:tr w:rsidR="000C1F54">
        <w:trPr>
          <w:trHeight w:val="292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pStyle w:val="TableParagraph"/>
              <w:spacing w:before="217"/>
              <w:ind w:left="0"/>
            </w:pPr>
          </w:p>
          <w:p w:rsidR="000C1F54" w:rsidRDefault="00BC08F2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7" w:line="244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7" w:line="244" w:lineRule="exact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7" w:line="244" w:lineRule="exact"/>
              <w:ind w:left="72"/>
            </w:pPr>
            <w:r>
              <w:rPr>
                <w:spacing w:val="-2"/>
              </w:rPr>
              <w:t>elektronický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7" w:line="244" w:lineRule="exact"/>
              <w:ind w:left="72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  <w:tr w:rsidR="000C1F54">
        <w:trPr>
          <w:trHeight w:val="289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rPr>
                <w:spacing w:val="-2"/>
              </w:rPr>
              <w:t>tištěný</w:t>
            </w:r>
          </w:p>
        </w:tc>
        <w:tc>
          <w:tcPr>
            <w:tcW w:w="3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rPr>
                <w:spacing w:val="-2"/>
              </w:rPr>
              <w:t>elektronický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  <w:tr w:rsidR="000C1F54">
        <w:trPr>
          <w:trHeight w:val="290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rPr>
                <w:spacing w:val="-2"/>
              </w:rPr>
              <w:t>digitální</w:t>
            </w:r>
          </w:p>
        </w:tc>
        <w:tc>
          <w:tcPr>
            <w:tcW w:w="3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rPr>
                <w:spacing w:val="-2"/>
              </w:rPr>
              <w:t>elektronický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54" w:rsidRDefault="00BC08F2">
            <w:pPr>
              <w:pStyle w:val="TableParagraph"/>
              <w:spacing w:before="25" w:line="244" w:lineRule="exact"/>
              <w:ind w:left="72"/>
            </w:pPr>
            <w:r>
              <w:t>tištěná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  <w:tr w:rsidR="000C1F54">
        <w:trPr>
          <w:trHeight w:val="306"/>
        </w:trPr>
        <w:tc>
          <w:tcPr>
            <w:tcW w:w="1412" w:type="dxa"/>
            <w:vMerge/>
            <w:tcBorders>
              <w:top w:val="nil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35" w:line="251" w:lineRule="exact"/>
            </w:pPr>
            <w:r>
              <w:rPr>
                <w:spacing w:val="-2"/>
              </w:rPr>
              <w:t>digitální</w:t>
            </w:r>
          </w:p>
        </w:tc>
        <w:tc>
          <w:tcPr>
            <w:tcW w:w="3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1F54" w:rsidRDefault="000C1F5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35" w:line="251" w:lineRule="exact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F54" w:rsidRDefault="00BC08F2">
            <w:pPr>
              <w:pStyle w:val="TableParagraph"/>
              <w:spacing w:before="35" w:line="251" w:lineRule="exact"/>
              <w:ind w:left="72"/>
            </w:pPr>
            <w:r>
              <w:rPr>
                <w:spacing w:val="-2"/>
              </w:rPr>
              <w:t>elektronický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0C1F54" w:rsidRDefault="00BC08F2">
            <w:pPr>
              <w:pStyle w:val="TableParagraph"/>
              <w:spacing w:before="35" w:line="251" w:lineRule="exact"/>
              <w:ind w:left="72"/>
            </w:pPr>
            <w:r>
              <w:t>digitální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kopie</w:t>
            </w:r>
          </w:p>
        </w:tc>
      </w:tr>
    </w:tbl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96"/>
        <w:ind w:left="0"/>
        <w:jc w:val="left"/>
      </w:pP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2"/>
        </w:tabs>
        <w:ind w:left="1682" w:hanging="562"/>
        <w:jc w:val="both"/>
      </w:pPr>
      <w:r>
        <w:t>1</w:t>
      </w:r>
      <w:r>
        <w:rPr>
          <w:spacing w:val="-1"/>
        </w:rPr>
        <w:t xml:space="preserve"> </w:t>
      </w:r>
      <w:r>
        <w:t>– Fyzická</w:t>
      </w:r>
      <w:r>
        <w:rPr>
          <w:spacing w:val="-3"/>
        </w:rPr>
        <w:t xml:space="preserve"> </w:t>
      </w:r>
      <w:r>
        <w:rPr>
          <w:spacing w:val="-2"/>
        </w:rPr>
        <w:t>výpůjčka</w:t>
      </w:r>
    </w:p>
    <w:p w:rsidR="000C1F54" w:rsidRDefault="00BC08F2">
      <w:pPr>
        <w:pStyle w:val="Zkladntext"/>
        <w:ind w:right="934"/>
      </w:pPr>
      <w:r>
        <w:t>Meziknihovní výpůjční služby může požadovat a je povinna poskytovat v souladu s</w:t>
      </w:r>
      <w:r>
        <w:rPr>
          <w:spacing w:val="-1"/>
        </w:rPr>
        <w:t xml:space="preserve"> </w:t>
      </w:r>
      <w:r>
        <w:t>knihovním zákonem (§ 14 KZ) každá knihovna. Výpůjčka je z autorskoprávního hlediska umožněna knihovní licencí</w:t>
      </w:r>
      <w:r>
        <w:rPr>
          <w:spacing w:val="21"/>
        </w:rPr>
        <w:t xml:space="preserve"> </w:t>
      </w:r>
      <w:r>
        <w:t>(§</w:t>
      </w:r>
      <w:r>
        <w:rPr>
          <w:spacing w:val="19"/>
        </w:rPr>
        <w:t xml:space="preserve"> </w:t>
      </w:r>
      <w:r>
        <w:t>37</w:t>
      </w:r>
      <w:r>
        <w:rPr>
          <w:spacing w:val="19"/>
        </w:rPr>
        <w:t xml:space="preserve"> </w:t>
      </w:r>
      <w:r>
        <w:t>AZ).</w:t>
      </w:r>
      <w:r>
        <w:rPr>
          <w:spacing w:val="18"/>
        </w:rPr>
        <w:t xml:space="preserve"> </w:t>
      </w:r>
      <w:r>
        <w:t>Výpůjčku</w:t>
      </w:r>
      <w:r>
        <w:rPr>
          <w:spacing w:val="18"/>
        </w:rPr>
        <w:t xml:space="preserve"> </w:t>
      </w:r>
      <w:r>
        <w:t>knihovna</w:t>
      </w:r>
      <w:r>
        <w:rPr>
          <w:spacing w:val="21"/>
        </w:rPr>
        <w:t xml:space="preserve"> </w:t>
      </w:r>
      <w:r>
        <w:t>poskytuje</w:t>
      </w:r>
      <w:r>
        <w:rPr>
          <w:spacing w:val="19"/>
        </w:rPr>
        <w:t xml:space="preserve"> </w:t>
      </w:r>
      <w:r>
        <w:t>bezplatně,</w:t>
      </w:r>
      <w:r>
        <w:rPr>
          <w:spacing w:val="21"/>
        </w:rPr>
        <w:t xml:space="preserve"> </w:t>
      </w:r>
      <w:r>
        <w:t>může</w:t>
      </w:r>
      <w:r>
        <w:rPr>
          <w:spacing w:val="19"/>
        </w:rPr>
        <w:t xml:space="preserve"> </w:t>
      </w:r>
      <w:r>
        <w:t>požadovat</w:t>
      </w:r>
      <w:r>
        <w:rPr>
          <w:spacing w:val="19"/>
        </w:rPr>
        <w:t xml:space="preserve"> </w:t>
      </w:r>
      <w:r>
        <w:t>náhradu</w:t>
      </w:r>
      <w:r>
        <w:rPr>
          <w:spacing w:val="20"/>
        </w:rPr>
        <w:t xml:space="preserve"> </w:t>
      </w:r>
      <w:r>
        <w:t>poštovného a balného. Tyto údaje uvede Spolupracující instituce ve svém profilu.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2"/>
        </w:tabs>
        <w:spacing w:before="121" w:line="267" w:lineRule="exact"/>
        <w:ind w:left="1682" w:hanging="562"/>
        <w:jc w:val="both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Tištěná</w:t>
      </w:r>
      <w:r>
        <w:rPr>
          <w:spacing w:val="-1"/>
        </w:rPr>
        <w:t xml:space="preserve"> </w:t>
      </w:r>
      <w:r>
        <w:t>kopie</w:t>
      </w:r>
      <w:r>
        <w:rPr>
          <w:spacing w:val="-1"/>
        </w:rPr>
        <w:t xml:space="preserve"> </w:t>
      </w:r>
      <w:r>
        <w:rPr>
          <w:b/>
          <w:spacing w:val="-10"/>
          <w:sz w:val="20"/>
        </w:rPr>
        <w:t>*</w:t>
      </w:r>
    </w:p>
    <w:p w:rsidR="000C1F54" w:rsidRDefault="00BC08F2">
      <w:pPr>
        <w:pStyle w:val="Zkladntext"/>
        <w:ind w:right="938"/>
      </w:pPr>
      <w:r>
        <w:t>Tištěnou</w:t>
      </w:r>
      <w:r>
        <w:rPr>
          <w:spacing w:val="80"/>
          <w:w w:val="150"/>
        </w:rPr>
        <w:t xml:space="preserve"> </w:t>
      </w:r>
      <w:r>
        <w:t>kopii</w:t>
      </w:r>
      <w:r>
        <w:rPr>
          <w:spacing w:val="80"/>
          <w:w w:val="150"/>
        </w:rPr>
        <w:t xml:space="preserve"> </w:t>
      </w:r>
      <w:r>
        <w:t>poskytuje</w:t>
      </w:r>
      <w:r>
        <w:rPr>
          <w:spacing w:val="80"/>
          <w:w w:val="150"/>
        </w:rPr>
        <w:t xml:space="preserve"> </w:t>
      </w:r>
      <w:r>
        <w:t>ZÍSKEJ,</w:t>
      </w:r>
      <w:r>
        <w:rPr>
          <w:spacing w:val="80"/>
          <w:w w:val="150"/>
        </w:rPr>
        <w:t xml:space="preserve"> </w:t>
      </w:r>
      <w:r>
        <w:t>resp.</w:t>
      </w:r>
      <w:r>
        <w:rPr>
          <w:spacing w:val="80"/>
          <w:w w:val="150"/>
        </w:rPr>
        <w:t xml:space="preserve"> </w:t>
      </w:r>
      <w:r>
        <w:t>Partner</w:t>
      </w:r>
      <w:r>
        <w:rPr>
          <w:spacing w:val="80"/>
          <w:w w:val="150"/>
        </w:rPr>
        <w:t xml:space="preserve"> </w:t>
      </w:r>
      <w:r>
        <w:t>zejména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základě</w:t>
      </w:r>
      <w:r>
        <w:rPr>
          <w:spacing w:val="80"/>
          <w:w w:val="150"/>
        </w:rPr>
        <w:t xml:space="preserve"> </w:t>
      </w:r>
      <w:r>
        <w:t>autorského</w:t>
      </w:r>
      <w:r>
        <w:rPr>
          <w:spacing w:val="80"/>
          <w:w w:val="150"/>
        </w:rPr>
        <w:t xml:space="preserve"> </w:t>
      </w:r>
      <w:r>
        <w:t>zákona (§ 30a (1) c) d) AZ).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2"/>
        </w:tabs>
        <w:spacing w:before="120"/>
        <w:ind w:left="1682" w:hanging="562"/>
        <w:jc w:val="both"/>
      </w:pP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Zobrazení</w:t>
      </w:r>
      <w:r>
        <w:rPr>
          <w:spacing w:val="-4"/>
        </w:rPr>
        <w:t xml:space="preserve"> </w:t>
      </w:r>
      <w:r>
        <w:t>digitální</w:t>
      </w:r>
      <w:r>
        <w:rPr>
          <w:spacing w:val="-3"/>
        </w:rPr>
        <w:t xml:space="preserve"> </w:t>
      </w:r>
      <w:r>
        <w:rPr>
          <w:spacing w:val="-4"/>
        </w:rPr>
        <w:t>kopie</w:t>
      </w:r>
    </w:p>
    <w:p w:rsidR="000C1F54" w:rsidRDefault="00BC08F2">
      <w:pPr>
        <w:pStyle w:val="Zkladntext"/>
        <w:ind w:right="940"/>
      </w:pPr>
      <w:r>
        <w:t>Službu elek</w:t>
      </w:r>
      <w:r>
        <w:t>tronického dodání dokumentu poskytuje ZÍSKEJ, resp. Partner zejména na základě kolektivní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Dilia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NTK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kolektivní</w:t>
      </w:r>
      <w:r>
        <w:rPr>
          <w:spacing w:val="-6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vystavena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ziskej-</w:t>
      </w:r>
      <w:r>
        <w:rPr>
          <w:spacing w:val="-2"/>
        </w:rPr>
        <w:t>info.techlib.cz.</w:t>
      </w:r>
    </w:p>
    <w:p w:rsidR="000C1F54" w:rsidRDefault="000C1F54">
      <w:pPr>
        <w:pStyle w:val="Zkladntext"/>
        <w:ind w:left="0"/>
        <w:jc w:val="left"/>
        <w:rPr>
          <w:sz w:val="20"/>
        </w:rPr>
      </w:pPr>
    </w:p>
    <w:p w:rsidR="000C1F54" w:rsidRDefault="000C1F54">
      <w:pPr>
        <w:pStyle w:val="Zkladntext"/>
        <w:ind w:left="0"/>
        <w:jc w:val="left"/>
        <w:rPr>
          <w:sz w:val="20"/>
        </w:rPr>
      </w:pPr>
    </w:p>
    <w:p w:rsidR="000C1F54" w:rsidRDefault="00BC08F2">
      <w:pPr>
        <w:pStyle w:val="Zkladntext"/>
        <w:spacing w:before="42"/>
        <w:ind w:left="0"/>
        <w:jc w:val="left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197094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784B" id="Graphic 2" o:spid="_x0000_s1026" style="position:absolute;margin-left:1in;margin-top:15.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1F54" w:rsidRDefault="00BC08F2">
      <w:pPr>
        <w:spacing w:before="109"/>
        <w:ind w:left="1120" w:right="814"/>
        <w:rPr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pacing w:val="28"/>
          <w:sz w:val="20"/>
        </w:rPr>
        <w:t xml:space="preserve"> </w:t>
      </w:r>
      <w:r>
        <w:rPr>
          <w:sz w:val="20"/>
        </w:rPr>
        <w:t>Kolektivní</w:t>
      </w:r>
      <w:r>
        <w:rPr>
          <w:spacing w:val="39"/>
          <w:sz w:val="20"/>
        </w:rPr>
        <w:t xml:space="preserve"> </w:t>
      </w:r>
      <w:r>
        <w:rPr>
          <w:sz w:val="20"/>
        </w:rPr>
        <w:t>smlouva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užití</w:t>
      </w:r>
      <w:r>
        <w:rPr>
          <w:spacing w:val="39"/>
          <w:sz w:val="20"/>
        </w:rPr>
        <w:t xml:space="preserve"> </w:t>
      </w:r>
      <w:r>
        <w:rPr>
          <w:sz w:val="20"/>
        </w:rPr>
        <w:t>autorských</w:t>
      </w:r>
      <w:r>
        <w:rPr>
          <w:spacing w:val="39"/>
          <w:sz w:val="20"/>
        </w:rPr>
        <w:t xml:space="preserve"> </w:t>
      </w:r>
      <w:r>
        <w:rPr>
          <w:sz w:val="20"/>
        </w:rPr>
        <w:t>děl</w:t>
      </w:r>
      <w:r>
        <w:rPr>
          <w:spacing w:val="39"/>
          <w:sz w:val="20"/>
        </w:rPr>
        <w:t xml:space="preserve"> </w:t>
      </w:r>
      <w:r>
        <w:rPr>
          <w:sz w:val="20"/>
        </w:rPr>
        <w:t>zpřístupňováním</w:t>
      </w:r>
      <w:r>
        <w:rPr>
          <w:spacing w:val="38"/>
          <w:sz w:val="20"/>
        </w:rPr>
        <w:t xml:space="preserve"> </w:t>
      </w:r>
      <w:r>
        <w:rPr>
          <w:sz w:val="20"/>
        </w:rPr>
        <w:t>díla</w:t>
      </w:r>
      <w:r>
        <w:rPr>
          <w:spacing w:val="39"/>
          <w:sz w:val="20"/>
        </w:rPr>
        <w:t xml:space="preserve"> </w:t>
      </w:r>
      <w:r>
        <w:rPr>
          <w:sz w:val="20"/>
        </w:rPr>
        <w:t>knihovnou</w:t>
      </w:r>
      <w:r>
        <w:rPr>
          <w:spacing w:val="39"/>
          <w:sz w:val="20"/>
        </w:rPr>
        <w:t xml:space="preserve"> </w:t>
      </w:r>
      <w:r>
        <w:rPr>
          <w:sz w:val="20"/>
        </w:rPr>
        <w:t>jednotlivcům</w:t>
      </w:r>
      <w:r>
        <w:rPr>
          <w:spacing w:val="38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veřejnosti na požádání podle § 18 odst. 2 AZ pro účely výzkumu a soukromého studia.</w:t>
      </w:r>
    </w:p>
    <w:p w:rsidR="000C1F54" w:rsidRDefault="000C1F54">
      <w:pPr>
        <w:rPr>
          <w:sz w:val="20"/>
        </w:rPr>
        <w:sectPr w:rsidR="000C1F54">
          <w:pgSz w:w="12240" w:h="15840"/>
          <w:pgMar w:top="1440" w:right="500" w:bottom="1180" w:left="320" w:header="0" w:footer="996" w:gutter="0"/>
          <w:cols w:space="708"/>
        </w:sectPr>
      </w:pP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2"/>
        </w:tabs>
        <w:spacing w:before="39"/>
        <w:ind w:left="1682" w:hanging="562"/>
        <w:jc w:val="both"/>
      </w:pPr>
      <w:r>
        <w:lastRenderedPageBreak/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Mezinárodní</w:t>
      </w:r>
      <w:r>
        <w:rPr>
          <w:spacing w:val="-3"/>
        </w:rPr>
        <w:t xml:space="preserve"> </w:t>
      </w:r>
      <w:r>
        <w:t>meziknihovní</w:t>
      </w:r>
      <w:r>
        <w:rPr>
          <w:spacing w:val="-6"/>
        </w:rPr>
        <w:t xml:space="preserve"> </w:t>
      </w:r>
      <w:r>
        <w:t>výpůjční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reprografická</w:t>
      </w:r>
      <w:r>
        <w:rPr>
          <w:spacing w:val="-3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(MMVS,</w:t>
      </w:r>
      <w:r>
        <w:rPr>
          <w:spacing w:val="-6"/>
        </w:rPr>
        <w:t xml:space="preserve"> </w:t>
      </w:r>
      <w:r>
        <w:t>MMRS)</w:t>
      </w:r>
      <w:r>
        <w:rPr>
          <w:spacing w:val="-4"/>
        </w:rPr>
        <w:t xml:space="preserve"> </w:t>
      </w:r>
      <w:r>
        <w:rPr>
          <w:b/>
          <w:spacing w:val="-10"/>
          <w:sz w:val="20"/>
        </w:rPr>
        <w:t>*</w:t>
      </w:r>
    </w:p>
    <w:p w:rsidR="000C1F54" w:rsidRDefault="00BC08F2">
      <w:pPr>
        <w:pStyle w:val="Zkladntext"/>
        <w:spacing w:before="1"/>
        <w:ind w:right="936"/>
      </w:pPr>
      <w:r>
        <w:t>Mezinárodní</w:t>
      </w:r>
      <w:r>
        <w:rPr>
          <w:spacing w:val="-11"/>
        </w:rPr>
        <w:t xml:space="preserve"> </w:t>
      </w:r>
      <w:r>
        <w:t>knihovní</w:t>
      </w:r>
      <w:r>
        <w:rPr>
          <w:spacing w:val="-11"/>
        </w:rPr>
        <w:t xml:space="preserve"> </w:t>
      </w:r>
      <w:r>
        <w:t>výpůjční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reprografické</w:t>
      </w:r>
      <w:r>
        <w:rPr>
          <w:spacing w:val="-10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zpřístupňují</w:t>
      </w:r>
      <w:r>
        <w:rPr>
          <w:spacing w:val="-9"/>
        </w:rPr>
        <w:t xml:space="preserve"> </w:t>
      </w:r>
      <w:r>
        <w:t>dokumenty,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nenacházejí ve fondu žádné české knihovny. Partner, který tyto služby zajišťuje, určuje podmínky předání dokumentu Čtenáři v souladu s požadavky zahraniční knihovny, která dokument poskytla.</w:t>
      </w:r>
    </w:p>
    <w:p w:rsidR="000C1F54" w:rsidRDefault="00BC08F2">
      <w:pPr>
        <w:ind w:left="1120"/>
        <w:jc w:val="both"/>
        <w:rPr>
          <w:b/>
          <w:sz w:val="20"/>
        </w:rPr>
      </w:pPr>
      <w:r>
        <w:rPr>
          <w:b/>
          <w:sz w:val="20"/>
        </w:rPr>
        <w:t>*připravovaná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služba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z w:val="20"/>
        </w:rPr>
        <w:t>ystému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ZÍSKEJ</w:t>
      </w:r>
    </w:p>
    <w:p w:rsidR="000C1F54" w:rsidRDefault="000C1F54">
      <w:pPr>
        <w:pStyle w:val="Zkladntext"/>
        <w:ind w:left="0"/>
        <w:jc w:val="left"/>
        <w:rPr>
          <w:b/>
          <w:sz w:val="20"/>
        </w:rPr>
      </w:pPr>
    </w:p>
    <w:p w:rsidR="000C1F54" w:rsidRDefault="000C1F54">
      <w:pPr>
        <w:pStyle w:val="Zkladntext"/>
        <w:ind w:left="0"/>
        <w:jc w:val="left"/>
        <w:rPr>
          <w:b/>
          <w:sz w:val="20"/>
        </w:rPr>
      </w:pPr>
    </w:p>
    <w:p w:rsidR="000C1F54" w:rsidRDefault="000C1F54">
      <w:pPr>
        <w:pStyle w:val="Zkladntext"/>
        <w:ind w:left="0"/>
        <w:jc w:val="left"/>
        <w:rPr>
          <w:b/>
          <w:sz w:val="20"/>
        </w:rPr>
      </w:pPr>
    </w:p>
    <w:p w:rsidR="000C1F54" w:rsidRDefault="000C1F54">
      <w:pPr>
        <w:pStyle w:val="Zkladntext"/>
        <w:spacing w:before="39"/>
        <w:ind w:left="0"/>
        <w:jc w:val="left"/>
        <w:rPr>
          <w:b/>
          <w:sz w:val="20"/>
        </w:rPr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5"/>
        </w:tabs>
        <w:ind w:left="1685" w:hanging="565"/>
        <w:jc w:val="both"/>
      </w:pP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:rsidR="000C1F54" w:rsidRDefault="00BC08F2">
      <w:pPr>
        <w:pStyle w:val="Nadpis2"/>
        <w:numPr>
          <w:ilvl w:val="1"/>
          <w:numId w:val="3"/>
        </w:numPr>
        <w:tabs>
          <w:tab w:val="left" w:pos="1685"/>
        </w:tabs>
        <w:spacing w:before="363"/>
        <w:ind w:left="1685" w:hanging="565"/>
      </w:pPr>
      <w:r>
        <w:rPr>
          <w:spacing w:val="-2"/>
        </w:rPr>
        <w:t>Spolupracující</w:t>
      </w:r>
      <w:r>
        <w:rPr>
          <w:spacing w:val="9"/>
        </w:rPr>
        <w:t xml:space="preserve"> </w:t>
      </w:r>
      <w:r>
        <w:rPr>
          <w:spacing w:val="-2"/>
        </w:rPr>
        <w:t>instituce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78"/>
        <w:ind w:right="938"/>
        <w:jc w:val="both"/>
      </w:pPr>
      <w:r>
        <w:t>Instituce,</w:t>
      </w:r>
      <w:r>
        <w:rPr>
          <w:spacing w:val="-11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chce</w:t>
      </w:r>
      <w:r>
        <w:rPr>
          <w:spacing w:val="-13"/>
        </w:rPr>
        <w:t xml:space="preserve"> </w:t>
      </w:r>
      <w:r>
        <w:t>využívat</w:t>
      </w:r>
      <w:r>
        <w:rPr>
          <w:spacing w:val="-10"/>
        </w:rPr>
        <w:t xml:space="preserve"> </w:t>
      </w:r>
      <w:r>
        <w:t>ZÍSKEJ,</w:t>
      </w:r>
      <w:r>
        <w:rPr>
          <w:spacing w:val="-11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své</w:t>
      </w:r>
      <w:r>
        <w:rPr>
          <w:spacing w:val="-11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konto</w:t>
      </w:r>
      <w:r>
        <w:rPr>
          <w:spacing w:val="-10"/>
        </w:rPr>
        <w:t xml:space="preserve"> </w:t>
      </w:r>
      <w:r>
        <w:t>vložit</w:t>
      </w:r>
      <w:r>
        <w:rPr>
          <w:spacing w:val="-11"/>
        </w:rPr>
        <w:t xml:space="preserve"> </w:t>
      </w:r>
      <w:r>
        <w:t>vklad,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něhož</w:t>
      </w:r>
      <w:r>
        <w:rPr>
          <w:spacing w:val="-12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hrazeny požadavky na ZÍSKEJ.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238"/>
        <w:ind w:right="937"/>
        <w:jc w:val="both"/>
      </w:pPr>
      <w:r>
        <w:t>Spolupracující</w:t>
      </w:r>
      <w:r>
        <w:rPr>
          <w:spacing w:val="-2"/>
        </w:rPr>
        <w:t xml:space="preserve"> </w:t>
      </w:r>
      <w:r>
        <w:t>instituce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svém</w:t>
      </w:r>
      <w:r>
        <w:rPr>
          <w:spacing w:val="-1"/>
        </w:rPr>
        <w:t xml:space="preserve"> </w:t>
      </w:r>
      <w:r>
        <w:t>profilu</w:t>
      </w:r>
      <w:r>
        <w:rPr>
          <w:spacing w:val="-3"/>
        </w:rPr>
        <w:t xml:space="preserve"> </w:t>
      </w:r>
      <w:r>
        <w:t>nastavit,</w:t>
      </w:r>
      <w:r>
        <w:rPr>
          <w:spacing w:val="-2"/>
        </w:rPr>
        <w:t xml:space="preserve"> </w:t>
      </w:r>
      <w:r>
        <w:t>jaké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využívat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nabízet,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toto nastavení měnit. Pokud službu v profilu aktivuje, zavazuje se ji poskytovat.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20"/>
        <w:ind w:right="935"/>
        <w:jc w:val="both"/>
      </w:pPr>
      <w:r>
        <w:t>Spolupracující instituce určí Správce a poskytne SC ZÍSKEJ jeho e-mailový a telefonický kontakt. Správce bude mít přístup do Profilu správce Spolupracující instituce. Spolupracující instituce je zodpovědná</w:t>
      </w:r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správné</w:t>
      </w:r>
      <w:r>
        <w:rPr>
          <w:spacing w:val="-11"/>
        </w:rPr>
        <w:t xml:space="preserve"> </w:t>
      </w:r>
      <w:r>
        <w:t>nastavení</w:t>
      </w:r>
      <w:r>
        <w:rPr>
          <w:spacing w:val="-13"/>
        </w:rPr>
        <w:t xml:space="preserve"> </w:t>
      </w:r>
      <w:r>
        <w:t>svého</w:t>
      </w:r>
      <w:r>
        <w:rPr>
          <w:spacing w:val="-11"/>
        </w:rPr>
        <w:t xml:space="preserve"> </w:t>
      </w:r>
      <w:r>
        <w:t>profilu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dodržování</w:t>
      </w:r>
      <w:r>
        <w:rPr>
          <w:spacing w:val="-9"/>
        </w:rPr>
        <w:t xml:space="preserve"> </w:t>
      </w:r>
      <w:r>
        <w:t>povinností</w:t>
      </w:r>
      <w:r>
        <w:rPr>
          <w:spacing w:val="-12"/>
        </w:rPr>
        <w:t xml:space="preserve"> </w:t>
      </w:r>
      <w:r>
        <w:t>vyplývajících</w:t>
      </w:r>
      <w:r>
        <w:rPr>
          <w:spacing w:val="-11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Smlouvy.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4"/>
        </w:tabs>
        <w:spacing w:before="121"/>
        <w:ind w:left="1684" w:hanging="564"/>
        <w:jc w:val="both"/>
      </w:pPr>
      <w:r>
        <w:t>Spolupracující</w:t>
      </w:r>
      <w:r>
        <w:rPr>
          <w:spacing w:val="-8"/>
        </w:rPr>
        <w:t xml:space="preserve"> </w:t>
      </w:r>
      <w:r>
        <w:t>instituce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ind w:hanging="360"/>
        <w:jc w:val="left"/>
      </w:pPr>
      <w:r>
        <w:rPr>
          <w:spacing w:val="-2"/>
        </w:rPr>
        <w:t>dodržovat</w:t>
      </w:r>
      <w:r>
        <w:rPr>
          <w:spacing w:val="-1"/>
        </w:rPr>
        <w:t xml:space="preserve"> </w:t>
      </w:r>
      <w:r>
        <w:rPr>
          <w:spacing w:val="-2"/>
        </w:rPr>
        <w:t>povinnosti,</w:t>
      </w:r>
      <w:r>
        <w:rPr>
          <w:spacing w:val="-4"/>
        </w:rPr>
        <w:t xml:space="preserve"> </w:t>
      </w:r>
      <w:r>
        <w:rPr>
          <w:spacing w:val="-2"/>
        </w:rPr>
        <w:t>termíny</w:t>
      </w:r>
      <w: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ceny</w:t>
      </w:r>
      <w:r>
        <w:rPr>
          <w:spacing w:val="-1"/>
        </w:rPr>
        <w:t xml:space="preserve"> </w:t>
      </w:r>
      <w:r>
        <w:rPr>
          <w:spacing w:val="-2"/>
        </w:rPr>
        <w:t>stanovené</w:t>
      </w:r>
      <w:r>
        <w:rPr>
          <w:spacing w:val="3"/>
        </w:rPr>
        <w:t xml:space="preserve"> </w:t>
      </w:r>
      <w:r>
        <w:rPr>
          <w:i/>
          <w:spacing w:val="-2"/>
        </w:rPr>
        <w:t>Knihovním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řádem</w:t>
      </w:r>
      <w:r>
        <w:rPr>
          <w:i/>
        </w:rPr>
        <w:t xml:space="preserve"> </w:t>
      </w:r>
      <w:r>
        <w:rPr>
          <w:i/>
          <w:spacing w:val="-2"/>
        </w:rPr>
        <w:t>služby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ZÍSKEJ</w:t>
      </w:r>
      <w:r>
        <w:rPr>
          <w:i/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i/>
          <w:spacing w:val="-2"/>
        </w:rPr>
        <w:t>Ceníkem</w:t>
      </w:r>
      <w:r>
        <w:rPr>
          <w:i/>
        </w:rPr>
        <w:t xml:space="preserve"> </w:t>
      </w:r>
      <w:r>
        <w:rPr>
          <w:i/>
          <w:spacing w:val="-2"/>
        </w:rPr>
        <w:t>ZÍSKEJ</w:t>
      </w:r>
      <w:r>
        <w:rPr>
          <w:spacing w:val="-2"/>
        </w:rPr>
        <w:t>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spacing w:before="1"/>
        <w:ind w:right="931" w:hanging="360"/>
        <w:jc w:val="left"/>
      </w:pPr>
      <w:r>
        <w:t>respektovat</w:t>
      </w:r>
      <w:r>
        <w:rPr>
          <w:spacing w:val="38"/>
        </w:rPr>
        <w:t xml:space="preserve"> </w:t>
      </w:r>
      <w:r>
        <w:t>zadané</w:t>
      </w:r>
      <w:r>
        <w:rPr>
          <w:spacing w:val="39"/>
        </w:rPr>
        <w:t xml:space="preserve"> </w:t>
      </w:r>
      <w:r>
        <w:t>požadavky</w:t>
      </w:r>
      <w:r>
        <w:rPr>
          <w:spacing w:val="39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dodávku</w:t>
      </w:r>
      <w:r>
        <w:rPr>
          <w:spacing w:val="37"/>
        </w:rPr>
        <w:t xml:space="preserve"> </w:t>
      </w:r>
      <w:r>
        <w:t>služeb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dodržovat</w:t>
      </w:r>
      <w:r>
        <w:rPr>
          <w:spacing w:val="38"/>
        </w:rPr>
        <w:t xml:space="preserve"> </w:t>
      </w:r>
      <w:r>
        <w:t>parametry</w:t>
      </w:r>
      <w:r>
        <w:rPr>
          <w:spacing w:val="36"/>
        </w:rPr>
        <w:t xml:space="preserve"> </w:t>
      </w:r>
      <w:r>
        <w:t>kvality</w:t>
      </w:r>
      <w:r>
        <w:rPr>
          <w:spacing w:val="39"/>
        </w:rPr>
        <w:t xml:space="preserve"> </w:t>
      </w:r>
      <w:r>
        <w:t xml:space="preserve">definované v </w:t>
      </w:r>
      <w:r>
        <w:rPr>
          <w:i/>
        </w:rPr>
        <w:t>Knihovním řádu služeb ZÍSKEJ</w:t>
      </w:r>
      <w:r>
        <w:t>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spacing w:line="267" w:lineRule="exact"/>
        <w:ind w:hanging="360"/>
        <w:jc w:val="left"/>
      </w:pPr>
      <w:r>
        <w:t>doplňovat</w:t>
      </w:r>
      <w:r>
        <w:rPr>
          <w:spacing w:val="-7"/>
        </w:rPr>
        <w:t xml:space="preserve"> </w:t>
      </w:r>
      <w:r>
        <w:t>průběžně</w:t>
      </w:r>
      <w:r>
        <w:rPr>
          <w:spacing w:val="-4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Finanční</w:t>
      </w:r>
      <w:r>
        <w:rPr>
          <w:spacing w:val="-6"/>
        </w:rPr>
        <w:t xml:space="preserve"> </w:t>
      </w:r>
      <w:r>
        <w:t>konto</w:t>
      </w:r>
      <w:r>
        <w:rPr>
          <w:spacing w:val="-3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něm</w:t>
      </w:r>
      <w:r>
        <w:rPr>
          <w:spacing w:val="-4"/>
        </w:rPr>
        <w:t xml:space="preserve"> </w:t>
      </w:r>
      <w:r>
        <w:t>nevznikla</w:t>
      </w:r>
      <w:r>
        <w:rPr>
          <w:spacing w:val="-4"/>
        </w:rPr>
        <w:t xml:space="preserve"> </w:t>
      </w:r>
      <w:r>
        <w:t>záporná</w:t>
      </w:r>
      <w:r>
        <w:rPr>
          <w:spacing w:val="-4"/>
        </w:rPr>
        <w:t xml:space="preserve"> </w:t>
      </w:r>
      <w:r>
        <w:rPr>
          <w:spacing w:val="-2"/>
        </w:rPr>
        <w:t>částka,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ind w:right="939" w:hanging="360"/>
      </w:pPr>
      <w:r>
        <w:t>nakládat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rozmnoženinami</w:t>
      </w:r>
      <w:r>
        <w:rPr>
          <w:spacing w:val="-13"/>
        </w:rPr>
        <w:t xml:space="preserve"> </w:t>
      </w:r>
      <w:r>
        <w:t>autorských</w:t>
      </w:r>
      <w:r>
        <w:rPr>
          <w:spacing w:val="-12"/>
        </w:rPr>
        <w:t xml:space="preserve"> </w:t>
      </w:r>
      <w:r>
        <w:t>děl,</w:t>
      </w:r>
      <w:r>
        <w:rPr>
          <w:spacing w:val="-13"/>
        </w:rPr>
        <w:t xml:space="preserve"> </w:t>
      </w:r>
      <w:r>
        <w:t>databází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získaných</w:t>
      </w:r>
      <w:r>
        <w:rPr>
          <w:spacing w:val="-12"/>
        </w:rPr>
        <w:t xml:space="preserve"> </w:t>
      </w:r>
      <w:r>
        <w:t>prostřednictvím</w:t>
      </w:r>
      <w:r>
        <w:rPr>
          <w:spacing w:val="-13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ZÍSKEJ v souladu s autorským zákonem a s da</w:t>
      </w:r>
      <w:r>
        <w:t>lšími podmínkami podle typu služby (viz čl. 4) a dále se zavazuje požadovat totéž ve svých smlouvách se Čtenáři.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20"/>
        <w:ind w:right="938"/>
        <w:jc w:val="both"/>
      </w:pPr>
      <w:r>
        <w:t>Pokud</w:t>
      </w:r>
      <w:r>
        <w:rPr>
          <w:spacing w:val="-5"/>
        </w:rPr>
        <w:t xml:space="preserve"> </w:t>
      </w:r>
      <w:r>
        <w:t>Spolupracující</w:t>
      </w:r>
      <w:r>
        <w:rPr>
          <w:spacing w:val="-3"/>
        </w:rPr>
        <w:t xml:space="preserve"> </w:t>
      </w:r>
      <w:r>
        <w:t>instituce</w:t>
      </w:r>
      <w:r>
        <w:rPr>
          <w:spacing w:val="-2"/>
        </w:rPr>
        <w:t xml:space="preserve"> </w:t>
      </w:r>
      <w:r>
        <w:t>porušením</w:t>
      </w:r>
      <w:r>
        <w:rPr>
          <w:spacing w:val="-2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způsobí</w:t>
      </w:r>
      <w:r>
        <w:rPr>
          <w:spacing w:val="-3"/>
        </w:rPr>
        <w:t xml:space="preserve"> </w:t>
      </w:r>
      <w:r>
        <w:t>Čtenáři</w:t>
      </w:r>
      <w:r>
        <w:rPr>
          <w:spacing w:val="-3"/>
        </w:rPr>
        <w:t xml:space="preserve"> </w:t>
      </w:r>
      <w:r>
        <w:t>škodu, kterou Čtenář prokáže, je Spolupracující institu</w:t>
      </w:r>
      <w:r>
        <w:t>ce povinna mu ji uhradit.</w:t>
      </w:r>
    </w:p>
    <w:p w:rsidR="000C1F54" w:rsidRDefault="000C1F54">
      <w:pPr>
        <w:pStyle w:val="Zkladntext"/>
        <w:spacing w:before="93"/>
        <w:ind w:left="0"/>
        <w:jc w:val="left"/>
      </w:pPr>
    </w:p>
    <w:p w:rsidR="000C1F54" w:rsidRDefault="00BC08F2">
      <w:pPr>
        <w:pStyle w:val="Nadpis2"/>
        <w:numPr>
          <w:ilvl w:val="1"/>
          <w:numId w:val="3"/>
        </w:numPr>
        <w:tabs>
          <w:tab w:val="left" w:pos="1685"/>
        </w:tabs>
        <w:ind w:left="1685" w:hanging="565"/>
      </w:pPr>
      <w:r>
        <w:rPr>
          <w:spacing w:val="-2"/>
        </w:rPr>
        <w:t>Partner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4"/>
        </w:tabs>
        <w:spacing w:before="177"/>
        <w:ind w:left="1684" w:hanging="564"/>
      </w:pPr>
      <w:r>
        <w:t>Pokud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Spolupracující</w:t>
      </w:r>
      <w:r>
        <w:rPr>
          <w:spacing w:val="-4"/>
        </w:rPr>
        <w:t xml:space="preserve"> </w:t>
      </w:r>
      <w:r>
        <w:t>instituce</w:t>
      </w:r>
      <w:r>
        <w:rPr>
          <w:spacing w:val="-4"/>
        </w:rPr>
        <w:t xml:space="preserve"> </w:t>
      </w:r>
      <w:r>
        <w:t>zapojí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ZÍSKEJ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Partner,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se,</w:t>
      </w:r>
      <w:r>
        <w:rPr>
          <w:spacing w:val="-6"/>
        </w:rPr>
        <w:t xml:space="preserve"> </w:t>
      </w:r>
      <w:r>
        <w:rPr>
          <w:spacing w:val="-5"/>
        </w:rPr>
        <w:t>že: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984"/>
        </w:tabs>
        <w:spacing w:before="1"/>
        <w:ind w:left="1984" w:right="934" w:hanging="360"/>
        <w:jc w:val="left"/>
      </w:pPr>
      <w:r>
        <w:t xml:space="preserve">při správě osobních údajů Čtenářů bude dodržovat </w:t>
      </w:r>
      <w:r>
        <w:rPr>
          <w:i/>
        </w:rPr>
        <w:t>Smlouvu o ochraně osobních údajů a jejich zpracovávání a uchovávání v ZÍSKEJ</w:t>
      </w:r>
      <w:r>
        <w:t>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984"/>
        </w:tabs>
        <w:spacing w:before="1"/>
        <w:ind w:left="1984" w:right="940" w:hanging="360"/>
        <w:jc w:val="left"/>
      </w:pPr>
      <w:r>
        <w:t>ve</w:t>
      </w:r>
      <w:r>
        <w:rPr>
          <w:spacing w:val="-6"/>
        </w:rPr>
        <w:t xml:space="preserve"> </w:t>
      </w:r>
      <w:r>
        <w:t>svém</w:t>
      </w:r>
      <w:r>
        <w:rPr>
          <w:spacing w:val="-6"/>
        </w:rPr>
        <w:t xml:space="preserve"> </w:t>
      </w:r>
      <w:r>
        <w:t>Profilu</w:t>
      </w:r>
      <w:r>
        <w:rPr>
          <w:spacing w:val="-7"/>
        </w:rPr>
        <w:t xml:space="preserve"> </w:t>
      </w:r>
      <w:r>
        <w:t>správce</w:t>
      </w:r>
      <w:r>
        <w:rPr>
          <w:spacing w:val="-6"/>
        </w:rPr>
        <w:t xml:space="preserve"> </w:t>
      </w:r>
      <w:r>
        <w:t>zvolí</w:t>
      </w:r>
      <w:r>
        <w:rPr>
          <w:spacing w:val="-7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nabídnout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jejichž</w:t>
      </w:r>
      <w:r>
        <w:rPr>
          <w:spacing w:val="-8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t>dodrží</w:t>
      </w:r>
      <w:r>
        <w:rPr>
          <w:spacing w:val="-7"/>
        </w:rPr>
        <w:t xml:space="preserve"> </w:t>
      </w:r>
      <w:r>
        <w:t xml:space="preserve">lhůty stanovené v </w:t>
      </w:r>
      <w:r>
        <w:rPr>
          <w:i/>
        </w:rPr>
        <w:t>Knihovním řádu služeb ZÍSKEJ</w:t>
      </w:r>
      <w:r>
        <w:t>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92"/>
        <w:ind w:left="0"/>
        <w:jc w:val="left"/>
      </w:pPr>
    </w:p>
    <w:p w:rsidR="000C1F54" w:rsidRDefault="00BC08F2">
      <w:pPr>
        <w:pStyle w:val="Nadpis2"/>
        <w:numPr>
          <w:ilvl w:val="1"/>
          <w:numId w:val="3"/>
        </w:numPr>
        <w:tabs>
          <w:tab w:val="left" w:pos="1685"/>
        </w:tabs>
        <w:spacing w:before="1"/>
        <w:ind w:left="1685" w:hanging="565"/>
      </w:pPr>
      <w:r>
        <w:t>SC</w:t>
      </w:r>
      <w:r>
        <w:rPr>
          <w:spacing w:val="-6"/>
        </w:rPr>
        <w:t xml:space="preserve"> </w:t>
      </w:r>
      <w:r>
        <w:rPr>
          <w:spacing w:val="-2"/>
        </w:rPr>
        <w:t>ZÍSKEJ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77"/>
        <w:ind w:right="934"/>
        <w:jc w:val="both"/>
      </w:pPr>
      <w:r>
        <w:t>Požadavky</w:t>
      </w:r>
      <w:r>
        <w:rPr>
          <w:spacing w:val="80"/>
        </w:rPr>
        <w:t xml:space="preserve"> </w:t>
      </w:r>
      <w:r>
        <w:t>Spolupracujících</w:t>
      </w:r>
      <w:r>
        <w:rPr>
          <w:spacing w:val="80"/>
        </w:rPr>
        <w:t xml:space="preserve"> </w:t>
      </w:r>
      <w:r>
        <w:t>institucí</w:t>
      </w:r>
      <w:r>
        <w:rPr>
          <w:spacing w:val="80"/>
        </w:rPr>
        <w:t xml:space="preserve"> </w:t>
      </w:r>
      <w:r>
        <w:t>předává</w:t>
      </w:r>
      <w:r>
        <w:rPr>
          <w:spacing w:val="80"/>
        </w:rPr>
        <w:t xml:space="preserve"> </w:t>
      </w:r>
      <w:r>
        <w:t>SC</w:t>
      </w:r>
      <w:r>
        <w:rPr>
          <w:spacing w:val="80"/>
        </w:rPr>
        <w:t xml:space="preserve"> </w:t>
      </w:r>
      <w:r>
        <w:t>ZÍSKEJ</w:t>
      </w:r>
      <w:r>
        <w:rPr>
          <w:spacing w:val="80"/>
        </w:rPr>
        <w:t xml:space="preserve"> </w:t>
      </w:r>
      <w:r>
        <w:t>k vyřízení</w:t>
      </w:r>
      <w:r>
        <w:rPr>
          <w:spacing w:val="80"/>
        </w:rPr>
        <w:t xml:space="preserve"> </w:t>
      </w:r>
      <w:r>
        <w:t>Partnerům.</w:t>
      </w:r>
      <w:r>
        <w:rPr>
          <w:spacing w:val="80"/>
        </w:rPr>
        <w:t xml:space="preserve"> </w:t>
      </w:r>
      <w:r>
        <w:t>Tento</w:t>
      </w:r>
      <w:r>
        <w:rPr>
          <w:spacing w:val="80"/>
        </w:rPr>
        <w:t xml:space="preserve"> </w:t>
      </w:r>
      <w:r>
        <w:t>proces je registrován v databázi ZÍSKEJ.</w:t>
      </w:r>
    </w:p>
    <w:p w:rsidR="000C1F54" w:rsidRDefault="000C1F54">
      <w:pPr>
        <w:jc w:val="both"/>
        <w:sectPr w:rsidR="000C1F54">
          <w:pgSz w:w="12240" w:h="15840"/>
          <w:pgMar w:top="1400" w:right="500" w:bottom="1180" w:left="320" w:header="0" w:footer="996" w:gutter="0"/>
          <w:cols w:space="708"/>
        </w:sectPr>
      </w:pP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4"/>
        </w:tabs>
        <w:spacing w:before="39"/>
        <w:ind w:left="1684" w:hanging="564"/>
      </w:pPr>
      <w:r>
        <w:lastRenderedPageBreak/>
        <w:t>NTK</w:t>
      </w:r>
      <w:r>
        <w:rPr>
          <w:spacing w:val="-6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provozovatel</w:t>
      </w:r>
      <w:r>
        <w:rPr>
          <w:spacing w:val="-3"/>
        </w:rPr>
        <w:t xml:space="preserve"> </w:t>
      </w:r>
      <w:r>
        <w:t>SC</w:t>
      </w:r>
      <w:r>
        <w:rPr>
          <w:spacing w:val="-3"/>
        </w:rPr>
        <w:t xml:space="preserve"> </w:t>
      </w:r>
      <w:r>
        <w:t>ZÍSKEJ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péčí</w:t>
      </w:r>
      <w:r>
        <w:rPr>
          <w:spacing w:val="-3"/>
        </w:rPr>
        <w:t xml:space="preserve"> </w:t>
      </w:r>
      <w:r>
        <w:t>řádného</w:t>
      </w:r>
      <w:r>
        <w:rPr>
          <w:spacing w:val="-3"/>
        </w:rPr>
        <w:t xml:space="preserve"> </w:t>
      </w:r>
      <w:r>
        <w:rPr>
          <w:spacing w:val="-2"/>
        </w:rPr>
        <w:t>hospodáře: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spacing w:before="1"/>
        <w:ind w:hanging="360"/>
        <w:jc w:val="left"/>
      </w:pPr>
      <w:r>
        <w:t>udržovat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vyvíjet</w:t>
      </w:r>
      <w:r>
        <w:rPr>
          <w:spacing w:val="-6"/>
        </w:rPr>
        <w:t xml:space="preserve"> </w:t>
      </w:r>
      <w:r>
        <w:t>technologie</w:t>
      </w:r>
      <w:r>
        <w:rPr>
          <w:spacing w:val="-4"/>
        </w:rPr>
        <w:t xml:space="preserve"> </w:t>
      </w:r>
      <w:r>
        <w:t>souvisící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provozem</w:t>
      </w:r>
      <w:r>
        <w:rPr>
          <w:spacing w:val="-5"/>
        </w:rPr>
        <w:t xml:space="preserve"> </w:t>
      </w:r>
      <w:r>
        <w:rPr>
          <w:spacing w:val="-2"/>
        </w:rPr>
        <w:t>ZÍSKEJ,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ind w:hanging="360"/>
        <w:jc w:val="left"/>
      </w:pPr>
      <w:r>
        <w:t>dohlížet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správným</w:t>
      </w:r>
      <w:r>
        <w:rPr>
          <w:spacing w:val="-5"/>
        </w:rPr>
        <w:t xml:space="preserve"> </w:t>
      </w:r>
      <w:r>
        <w:t>fungováním</w:t>
      </w:r>
      <w:r>
        <w:rPr>
          <w:spacing w:val="-4"/>
        </w:rPr>
        <w:t xml:space="preserve"> </w:t>
      </w:r>
      <w:r>
        <w:rPr>
          <w:spacing w:val="-2"/>
        </w:rPr>
        <w:t>ZÍSKEJ,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spacing w:line="267" w:lineRule="exact"/>
        <w:ind w:hanging="360"/>
        <w:jc w:val="left"/>
      </w:pPr>
      <w:r>
        <w:t>poskytovat</w:t>
      </w:r>
      <w:r>
        <w:rPr>
          <w:spacing w:val="-10"/>
        </w:rPr>
        <w:t xml:space="preserve"> </w:t>
      </w:r>
      <w:r>
        <w:t>uživatelskou</w:t>
      </w:r>
      <w:r>
        <w:rPr>
          <w:spacing w:val="-7"/>
        </w:rPr>
        <w:t xml:space="preserve"> </w:t>
      </w:r>
      <w:r>
        <w:t>podporu</w:t>
      </w:r>
      <w:r>
        <w:rPr>
          <w:spacing w:val="-8"/>
        </w:rPr>
        <w:t xml:space="preserve"> </w:t>
      </w:r>
      <w:r>
        <w:t>Spolupracujícím</w:t>
      </w:r>
      <w:r>
        <w:rPr>
          <w:spacing w:val="-5"/>
        </w:rPr>
        <w:t xml:space="preserve"> </w:t>
      </w:r>
      <w:r>
        <w:rPr>
          <w:spacing w:val="-2"/>
        </w:rPr>
        <w:t>institucím,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spacing w:line="267" w:lineRule="exact"/>
        <w:ind w:hanging="360"/>
        <w:jc w:val="left"/>
      </w:pPr>
      <w:r>
        <w:t>vést</w:t>
      </w:r>
      <w:r>
        <w:rPr>
          <w:spacing w:val="-8"/>
        </w:rPr>
        <w:t xml:space="preserve"> </w:t>
      </w:r>
      <w:r>
        <w:t>evidenci</w:t>
      </w:r>
      <w:r>
        <w:rPr>
          <w:spacing w:val="-5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dokumentů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Spolupracujících</w:t>
      </w:r>
      <w:r>
        <w:rPr>
          <w:spacing w:val="-8"/>
        </w:rPr>
        <w:t xml:space="preserve"> </w:t>
      </w:r>
      <w:r>
        <w:rPr>
          <w:spacing w:val="-2"/>
        </w:rPr>
        <w:t>institucí,</w:t>
      </w:r>
    </w:p>
    <w:p w:rsidR="000C1F54" w:rsidRDefault="00BC08F2">
      <w:pPr>
        <w:pStyle w:val="Odstavecseseznamem"/>
        <w:numPr>
          <w:ilvl w:val="3"/>
          <w:numId w:val="3"/>
        </w:numPr>
        <w:tabs>
          <w:tab w:val="left" w:pos="1840"/>
        </w:tabs>
        <w:ind w:right="941" w:hanging="360"/>
        <w:jc w:val="left"/>
      </w:pPr>
      <w:r>
        <w:t>spravovat</w:t>
      </w:r>
      <w:r>
        <w:rPr>
          <w:spacing w:val="76"/>
        </w:rPr>
        <w:t xml:space="preserve"> </w:t>
      </w:r>
      <w:r>
        <w:t>data</w:t>
      </w:r>
      <w:r>
        <w:rPr>
          <w:spacing w:val="76"/>
        </w:rPr>
        <w:t xml:space="preserve"> </w:t>
      </w:r>
      <w:r>
        <w:t>všech</w:t>
      </w:r>
      <w:r>
        <w:rPr>
          <w:spacing w:val="78"/>
        </w:rPr>
        <w:t xml:space="preserve"> </w:t>
      </w:r>
      <w:r>
        <w:t>Spolupracujících</w:t>
      </w:r>
      <w:r>
        <w:rPr>
          <w:spacing w:val="77"/>
        </w:rPr>
        <w:t xml:space="preserve"> </w:t>
      </w:r>
      <w:r>
        <w:t>institucí</w:t>
      </w:r>
      <w:r>
        <w:rPr>
          <w:spacing w:val="78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Čtenářů,</w:t>
      </w:r>
      <w:r>
        <w:rPr>
          <w:spacing w:val="78"/>
        </w:rPr>
        <w:t xml:space="preserve"> </w:t>
      </w:r>
      <w:r>
        <w:t>zabezpečit</w:t>
      </w:r>
      <w:r>
        <w:rPr>
          <w:spacing w:val="76"/>
        </w:rPr>
        <w:t xml:space="preserve"> </w:t>
      </w:r>
      <w:r>
        <w:t>ochranu</w:t>
      </w:r>
      <w:r>
        <w:rPr>
          <w:spacing w:val="77"/>
        </w:rPr>
        <w:t xml:space="preserve"> </w:t>
      </w:r>
      <w:r>
        <w:t>těchto</w:t>
      </w:r>
      <w:r>
        <w:rPr>
          <w:spacing w:val="79"/>
        </w:rPr>
        <w:t xml:space="preserve"> </w:t>
      </w:r>
      <w:r>
        <w:t>dat uložených na serveru NTK.</w:t>
      </w:r>
    </w:p>
    <w:p w:rsidR="000C1F54" w:rsidRDefault="000C1F54">
      <w:pPr>
        <w:pStyle w:val="Zkladntext"/>
        <w:spacing w:before="93"/>
        <w:ind w:left="0"/>
        <w:jc w:val="left"/>
      </w:pPr>
    </w:p>
    <w:p w:rsidR="000C1F54" w:rsidRDefault="00BC08F2">
      <w:pPr>
        <w:pStyle w:val="Nadpis2"/>
        <w:numPr>
          <w:ilvl w:val="1"/>
          <w:numId w:val="3"/>
        </w:numPr>
        <w:tabs>
          <w:tab w:val="left" w:pos="1685"/>
        </w:tabs>
        <w:ind w:left="1685" w:hanging="565"/>
      </w:pPr>
      <w:r>
        <w:t>Reklamace</w:t>
      </w:r>
      <w:r>
        <w:rPr>
          <w:spacing w:val="-18"/>
        </w:rPr>
        <w:t xml:space="preserve"> </w:t>
      </w:r>
      <w:r>
        <w:rPr>
          <w:spacing w:val="-2"/>
        </w:rPr>
        <w:t>služeb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78"/>
        <w:ind w:right="934"/>
        <w:jc w:val="both"/>
      </w:pPr>
      <w:r>
        <w:t>Spolupracující instituce či Čtenář mohou u SC ZÍSKEJ reklamovat službu, pokud nebyla provedena</w:t>
      </w:r>
      <w:r>
        <w:rPr>
          <w:spacing w:val="8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požadované</w:t>
      </w:r>
      <w:r>
        <w:rPr>
          <w:spacing w:val="-12"/>
        </w:rPr>
        <w:t xml:space="preserve"> </w:t>
      </w:r>
      <w:r>
        <w:t>lhůtě,</w:t>
      </w:r>
      <w:r>
        <w:rPr>
          <w:spacing w:val="-13"/>
        </w:rPr>
        <w:t xml:space="preserve"> </w:t>
      </w:r>
      <w:r>
        <w:t>rozsahu,</w:t>
      </w:r>
      <w:r>
        <w:rPr>
          <w:spacing w:val="-11"/>
        </w:rPr>
        <w:t xml:space="preserve"> </w:t>
      </w:r>
      <w:r>
        <w:t>kvalitě</w:t>
      </w:r>
      <w:r>
        <w:rPr>
          <w:spacing w:val="-13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>dodán</w:t>
      </w:r>
      <w:r>
        <w:rPr>
          <w:spacing w:val="-12"/>
        </w:rPr>
        <w:t xml:space="preserve"> </w:t>
      </w:r>
      <w:r>
        <w:t>nesprávný</w:t>
      </w:r>
      <w:r>
        <w:rPr>
          <w:spacing w:val="-12"/>
        </w:rPr>
        <w:t xml:space="preserve"> </w:t>
      </w:r>
      <w:r>
        <w:t>dokument.</w:t>
      </w:r>
      <w:r>
        <w:rPr>
          <w:spacing w:val="-13"/>
        </w:rPr>
        <w:t xml:space="preserve"> </w:t>
      </w:r>
      <w:r>
        <w:t>Proces</w:t>
      </w:r>
      <w:r>
        <w:rPr>
          <w:spacing w:val="-11"/>
        </w:rPr>
        <w:t xml:space="preserve"> </w:t>
      </w:r>
      <w:r>
        <w:t>reklamace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 xml:space="preserve">popsán v </w:t>
      </w:r>
      <w:r>
        <w:rPr>
          <w:i/>
        </w:rPr>
        <w:t>Knihovním řádu služeb ZÍSKEJ</w:t>
      </w:r>
      <w:r>
        <w:t>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21"/>
        <w:ind w:right="934"/>
        <w:jc w:val="both"/>
      </w:pPr>
      <w:r>
        <w:t>Díla jakož i rozmnoženiny děl, d</w:t>
      </w:r>
      <w:r>
        <w:t>atabází a dat jsou v rámci služby ZÍSKEJ poskytovány bez jakékoliv záruky za jejich věcnou vhodnost pro zamýšlený účel, obsahovou správnost, přesnost a úplnost.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252"/>
        <w:ind w:left="0"/>
        <w:jc w:val="left"/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6"/>
        </w:tabs>
        <w:ind w:hanging="566"/>
      </w:pP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92"/>
        <w:ind w:right="931"/>
        <w:jc w:val="both"/>
      </w:pPr>
      <w:r>
        <w:t>NTK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zřídí</w:t>
      </w:r>
      <w:r>
        <w:rPr>
          <w:spacing w:val="29"/>
        </w:rPr>
        <w:t xml:space="preserve"> </w:t>
      </w:r>
      <w:r>
        <w:t>Spolupracující</w:t>
      </w:r>
      <w:r>
        <w:rPr>
          <w:spacing w:val="29"/>
        </w:rPr>
        <w:t xml:space="preserve"> </w:t>
      </w:r>
      <w:r>
        <w:t>instituci</w:t>
      </w:r>
      <w:r>
        <w:rPr>
          <w:spacing w:val="29"/>
        </w:rPr>
        <w:t xml:space="preserve"> </w:t>
      </w:r>
      <w:r>
        <w:t>Finanční</w:t>
      </w:r>
      <w:r>
        <w:rPr>
          <w:spacing w:val="29"/>
        </w:rPr>
        <w:t xml:space="preserve"> </w:t>
      </w:r>
      <w:r>
        <w:t>konto</w:t>
      </w:r>
      <w:r>
        <w:rPr>
          <w:spacing w:val="28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NTK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zašle</w:t>
      </w:r>
      <w:r>
        <w:rPr>
          <w:spacing w:val="29"/>
        </w:rPr>
        <w:t xml:space="preserve"> </w:t>
      </w:r>
      <w:r>
        <w:t>pokyny k</w:t>
      </w:r>
      <w:r>
        <w:rPr>
          <w:spacing w:val="-1"/>
        </w:rPr>
        <w:t xml:space="preserve"> </w:t>
      </w:r>
      <w:r>
        <w:t>platbě.</w:t>
      </w:r>
      <w:r>
        <w:rPr>
          <w:spacing w:val="-9"/>
        </w:rPr>
        <w:t xml:space="preserve"> </w:t>
      </w:r>
      <w:r>
        <w:t>Spolupracující</w:t>
      </w:r>
      <w:r>
        <w:rPr>
          <w:spacing w:val="-9"/>
        </w:rPr>
        <w:t xml:space="preserve"> </w:t>
      </w:r>
      <w:r>
        <w:t>instituce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dnů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nabytí</w:t>
      </w:r>
      <w:r>
        <w:rPr>
          <w:spacing w:val="-9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vloží</w:t>
      </w:r>
      <w:r>
        <w:rPr>
          <w:spacing w:val="-9"/>
        </w:rPr>
        <w:t xml:space="preserve"> </w:t>
      </w:r>
      <w:r>
        <w:t>vklad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čerpání služeb. Výši vkladu si určí Spolupracující instituce podle odhadu svých potřeb a je povinna ji doplňovat v průběhu Účtovacího období t</w:t>
      </w:r>
      <w:r>
        <w:t>ak, aby nedošlo k zablokování služeb. Maximální výše vkladu</w:t>
      </w:r>
      <w:r>
        <w:rPr>
          <w:spacing w:val="-3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Kč.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ostatním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Finančního</w:t>
      </w:r>
      <w:r>
        <w:rPr>
          <w:spacing w:val="-1"/>
        </w:rPr>
        <w:t xml:space="preserve"> </w:t>
      </w:r>
      <w:r>
        <w:t>konta</w:t>
      </w:r>
      <w:r>
        <w:rPr>
          <w:spacing w:val="-5"/>
        </w:rPr>
        <w:t xml:space="preserve"> </w:t>
      </w:r>
      <w:r>
        <w:t>přiměřeně</w:t>
      </w:r>
      <w:r>
        <w:rPr>
          <w:spacing w:val="-4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pokyny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využívání finančního</w:t>
      </w:r>
      <w:r>
        <w:rPr>
          <w:spacing w:val="40"/>
        </w:rPr>
        <w:t xml:space="preserve"> </w:t>
      </w:r>
      <w:r>
        <w:t xml:space="preserve">konta v Knihovním řádu společnosti TECH (část 3.5.); </w:t>
      </w:r>
      <w:r>
        <w:rPr>
          <w:i/>
        </w:rPr>
        <w:t xml:space="preserve">Knihovní řád společnosti TECH </w:t>
      </w:r>
      <w:r>
        <w:t>je přístupný na internetových stránkách NTK (https://ziskej-info.techlib.cz).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2"/>
        <w:ind w:right="934"/>
        <w:jc w:val="both"/>
      </w:pPr>
      <w:r>
        <w:t>Vklad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konto</w:t>
      </w:r>
      <w:r>
        <w:rPr>
          <w:spacing w:val="-9"/>
        </w:rPr>
        <w:t xml:space="preserve"> </w:t>
      </w:r>
      <w:r>
        <w:t>Spolupracující</w:t>
      </w:r>
      <w:r>
        <w:rPr>
          <w:spacing w:val="-10"/>
        </w:rPr>
        <w:t xml:space="preserve"> </w:t>
      </w:r>
      <w:r>
        <w:t>instituce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provádí</w:t>
      </w:r>
      <w:r>
        <w:rPr>
          <w:spacing w:val="-10"/>
        </w:rPr>
        <w:t xml:space="preserve"> </w:t>
      </w:r>
      <w:r>
        <w:t>bankovním</w:t>
      </w:r>
      <w:r>
        <w:rPr>
          <w:spacing w:val="-9"/>
        </w:rPr>
        <w:t xml:space="preserve"> </w:t>
      </w:r>
      <w:r>
        <w:t>převodem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uvedený</w:t>
      </w:r>
      <w:r>
        <w:rPr>
          <w:spacing w:val="-9"/>
        </w:rPr>
        <w:t xml:space="preserve"> </w:t>
      </w:r>
      <w:r>
        <w:t>účet</w:t>
      </w:r>
      <w:r>
        <w:rPr>
          <w:spacing w:val="-11"/>
        </w:rPr>
        <w:t xml:space="preserve"> </w:t>
      </w:r>
      <w:r>
        <w:t>NTK</w:t>
      </w:r>
      <w:r>
        <w:rPr>
          <w:spacing w:val="-11"/>
        </w:rPr>
        <w:t xml:space="preserve"> </w:t>
      </w:r>
      <w:r>
        <w:t>nebo vložením hotovosti v pokladně NTK.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18"/>
        <w:ind w:right="936"/>
        <w:jc w:val="both"/>
      </w:pPr>
      <w:r>
        <w:t>NTK nevystavuje Spolupracující instituci zálohov</w:t>
      </w:r>
      <w:r>
        <w:t>é listy na jednotlivé vklady. Na její žádost může vystavit zjednodušený daňový doklad na přijatou platbu. V rámci svého Finančního konta si může Spolupracující instituce vygenerovat přehled provedených plateb.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5"/>
        <w:jc w:val="both"/>
      </w:pPr>
      <w:r>
        <w:t xml:space="preserve">Cena služeb ZÍSKEJ se řídí </w:t>
      </w:r>
      <w:r>
        <w:rPr>
          <w:i/>
        </w:rPr>
        <w:t>Ceníkem ZÍSKEJ</w:t>
      </w:r>
      <w:r>
        <w:t>. Pok</w:t>
      </w:r>
      <w:r>
        <w:t>ud je požadavek na meziknihovní výpůjční službu zadáván</w:t>
      </w:r>
      <w:r>
        <w:rPr>
          <w:spacing w:val="-6"/>
        </w:rPr>
        <w:t xml:space="preserve"> </w:t>
      </w:r>
      <w:r>
        <w:t>asistovaně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knihovně,</w:t>
      </w:r>
      <w:r>
        <w:rPr>
          <w:spacing w:val="-7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Spolupracující</w:t>
      </w:r>
      <w:r>
        <w:rPr>
          <w:spacing w:val="-6"/>
        </w:rPr>
        <w:t xml:space="preserve"> </w:t>
      </w:r>
      <w:r>
        <w:t>instituce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závažných</w:t>
      </w:r>
      <w:r>
        <w:rPr>
          <w:spacing w:val="-6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stanovit poplatek</w:t>
      </w:r>
      <w:r>
        <w:rPr>
          <w:spacing w:val="36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koncového</w:t>
      </w:r>
      <w:r>
        <w:rPr>
          <w:spacing w:val="34"/>
        </w:rPr>
        <w:t xml:space="preserve"> </w:t>
      </w:r>
      <w:r>
        <w:t>uživatele</w:t>
      </w:r>
      <w:r>
        <w:rPr>
          <w:spacing w:val="34"/>
        </w:rPr>
        <w:t xml:space="preserve"> </w:t>
      </w:r>
      <w:r>
        <w:t>odlišně</w:t>
      </w:r>
      <w:r>
        <w:rPr>
          <w:spacing w:val="35"/>
        </w:rPr>
        <w:t xml:space="preserve"> </w:t>
      </w:r>
      <w:r>
        <w:t>od</w:t>
      </w:r>
      <w:r>
        <w:rPr>
          <w:spacing w:val="38"/>
        </w:rPr>
        <w:t xml:space="preserve"> </w:t>
      </w:r>
      <w:r>
        <w:rPr>
          <w:i/>
        </w:rPr>
        <w:t>Ceníku</w:t>
      </w:r>
      <w:r>
        <w:rPr>
          <w:i/>
          <w:spacing w:val="37"/>
        </w:rPr>
        <w:t xml:space="preserve"> </w:t>
      </w:r>
      <w:r>
        <w:rPr>
          <w:i/>
        </w:rPr>
        <w:t>ZÍSKEJ</w:t>
      </w:r>
      <w:r>
        <w:rPr>
          <w:i/>
          <w:spacing w:val="38"/>
        </w:rPr>
        <w:t xml:space="preserve"> </w:t>
      </w:r>
      <w:r>
        <w:t>anebo</w:t>
      </w:r>
      <w:r>
        <w:rPr>
          <w:spacing w:val="37"/>
        </w:rPr>
        <w:t xml:space="preserve"> </w:t>
      </w:r>
      <w:r>
        <w:t>poplatek</w:t>
      </w:r>
      <w:r>
        <w:rPr>
          <w:spacing w:val="34"/>
        </w:rPr>
        <w:t xml:space="preserve"> </w:t>
      </w:r>
      <w:r>
        <w:t>nevybírat.</w:t>
      </w:r>
      <w:r>
        <w:rPr>
          <w:spacing w:val="38"/>
        </w:rPr>
        <w:t xml:space="preserve"> </w:t>
      </w:r>
      <w:r>
        <w:t>Úhrada za poskytnutou službu bude účtována až po jejím provedení.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6"/>
        <w:jc w:val="both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poskytnutou službu</w:t>
      </w:r>
      <w:r>
        <w:rPr>
          <w:spacing w:val="-1"/>
        </w:rPr>
        <w:t xml:space="preserve"> </w:t>
      </w:r>
      <w:r>
        <w:t>bude uhrazena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služby –</w:t>
      </w:r>
      <w:r>
        <w:rPr>
          <w:spacing w:val="-1"/>
        </w:rPr>
        <w:t xml:space="preserve"> </w:t>
      </w:r>
      <w:r>
        <w:t>požadavku</w:t>
      </w:r>
      <w:r>
        <w:rPr>
          <w:spacing w:val="-2"/>
        </w:rPr>
        <w:t xml:space="preserve"> </w:t>
      </w:r>
      <w:r>
        <w:t>odečtením z</w:t>
      </w:r>
      <w:r>
        <w:rPr>
          <w:spacing w:val="-3"/>
        </w:rPr>
        <w:t xml:space="preserve"> </w:t>
      </w:r>
      <w:r>
        <w:t>Finančního konta dané Spolupracující instituce.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5"/>
        <w:jc w:val="both"/>
      </w:pPr>
      <w:r>
        <w:t>NTK</w:t>
      </w:r>
      <w:r>
        <w:rPr>
          <w:spacing w:val="40"/>
        </w:rPr>
        <w:t xml:space="preserve"> </w:t>
      </w:r>
      <w:r>
        <w:t>pravidelně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31.</w:t>
      </w:r>
      <w:r>
        <w:rPr>
          <w:spacing w:val="40"/>
        </w:rPr>
        <w:t xml:space="preserve"> </w:t>
      </w:r>
      <w:r>
        <w:t>12.</w:t>
      </w:r>
      <w:r>
        <w:rPr>
          <w:spacing w:val="40"/>
        </w:rPr>
        <w:t xml:space="preserve"> </w:t>
      </w:r>
      <w:r>
        <w:t>každého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předá</w:t>
      </w:r>
      <w:r>
        <w:rPr>
          <w:spacing w:val="40"/>
        </w:rPr>
        <w:t xml:space="preserve"> </w:t>
      </w:r>
      <w:r>
        <w:t>konfirmační</w:t>
      </w:r>
      <w:r>
        <w:rPr>
          <w:spacing w:val="40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přehledu</w:t>
      </w:r>
      <w:r>
        <w:rPr>
          <w:spacing w:val="40"/>
        </w:rPr>
        <w:t xml:space="preserve"> </w:t>
      </w:r>
      <w:r>
        <w:t>vkladů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zůstatku na</w:t>
      </w:r>
      <w:r>
        <w:rPr>
          <w:spacing w:val="-8"/>
        </w:rPr>
        <w:t xml:space="preserve"> </w:t>
      </w:r>
      <w:r>
        <w:t>Finančním</w:t>
      </w:r>
      <w:r>
        <w:rPr>
          <w:spacing w:val="-10"/>
        </w:rPr>
        <w:t xml:space="preserve"> </w:t>
      </w:r>
      <w:r>
        <w:t>kontě</w:t>
      </w:r>
      <w:r>
        <w:rPr>
          <w:spacing w:val="-13"/>
        </w:rPr>
        <w:t xml:space="preserve"> </w:t>
      </w:r>
      <w:r>
        <w:t>Spolupracující</w:t>
      </w:r>
      <w:r>
        <w:rPr>
          <w:spacing w:val="-12"/>
        </w:rPr>
        <w:t xml:space="preserve"> </w:t>
      </w:r>
      <w:r>
        <w:t>instituci.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průběhu</w:t>
      </w:r>
      <w:r>
        <w:rPr>
          <w:spacing w:val="-12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Spolupracující</w:t>
      </w:r>
      <w:r>
        <w:rPr>
          <w:spacing w:val="-13"/>
        </w:rPr>
        <w:t xml:space="preserve"> </w:t>
      </w:r>
      <w:r>
        <w:t>instituce</w:t>
      </w:r>
      <w:r>
        <w:rPr>
          <w:spacing w:val="-12"/>
        </w:rPr>
        <w:t xml:space="preserve"> </w:t>
      </w:r>
      <w:r>
        <w:t>vyžádat písemně</w:t>
      </w:r>
      <w:r>
        <w:rPr>
          <w:spacing w:val="-13"/>
        </w:rPr>
        <w:t xml:space="preserve"> </w:t>
      </w:r>
      <w:r>
        <w:t>konfirmaci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vkladech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zůstatku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Finančním</w:t>
      </w:r>
      <w:r>
        <w:rPr>
          <w:spacing w:val="-12"/>
        </w:rPr>
        <w:t xml:space="preserve"> </w:t>
      </w:r>
      <w:r>
        <w:t>kontě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NTK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povinna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uvedenou konfirmaci Spolupracující instituci zaslat. Spolupracující instituce si může v průběhu roku v rámci svého Finančního konta generovat přehledy o čerpání finančních prostředků.</w:t>
      </w:r>
    </w:p>
    <w:p w:rsidR="000C1F54" w:rsidRDefault="000C1F54">
      <w:pPr>
        <w:jc w:val="both"/>
        <w:sectPr w:rsidR="000C1F54">
          <w:pgSz w:w="12240" w:h="15840"/>
          <w:pgMar w:top="1400" w:right="500" w:bottom="1180" w:left="320" w:header="0" w:footer="996" w:gutter="0"/>
          <w:cols w:space="708"/>
        </w:sectPr>
      </w:pP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39"/>
        <w:ind w:right="937"/>
        <w:jc w:val="both"/>
      </w:pPr>
      <w:r>
        <w:lastRenderedPageBreak/>
        <w:t>Spolupracující instituce si mohou zpravidla k 31. 12. píse</w:t>
      </w:r>
      <w:r>
        <w:t xml:space="preserve">mně vyžádat vrácení nedočerpaných finančních prostředků na Finančním kontě. V případě ukončení </w:t>
      </w:r>
      <w:r>
        <w:rPr>
          <w:i/>
        </w:rPr>
        <w:t xml:space="preserve">Smlouvy o poskytování a využívání služeb ZÍSKEJ </w:t>
      </w:r>
      <w:r>
        <w:t>je NTK povinna vrátit Spolupracující instituci zůstatek na Finančním kontě do 30 dnů od data ukončení Smlouvy.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19"/>
        <w:ind w:right="942"/>
        <w:jc w:val="both"/>
      </w:pPr>
      <w:r>
        <w:t>Partner je povinen vystavit fakturu vůči NTK za poskytnuté služby nejméně jednou za kalendářní rok, nejvýše však jednou za čtvrtletí. Pouze na základě této faktury budou služby uhrazeny.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0"/>
        <w:ind w:right="935"/>
        <w:jc w:val="both"/>
      </w:pPr>
      <w:r>
        <w:t>V</w:t>
      </w:r>
      <w:r>
        <w:rPr>
          <w:spacing w:val="-10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chybného</w:t>
      </w:r>
      <w:r>
        <w:rPr>
          <w:spacing w:val="-12"/>
        </w:rPr>
        <w:t xml:space="preserve"> </w:t>
      </w:r>
      <w:r>
        <w:t>vyúčtování</w:t>
      </w:r>
      <w:r>
        <w:rPr>
          <w:spacing w:val="-10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konfirmace</w:t>
      </w:r>
      <w:r>
        <w:rPr>
          <w:spacing w:val="-9"/>
        </w:rPr>
        <w:t xml:space="preserve"> </w:t>
      </w:r>
      <w:r>
        <w:t>Spolupracující</w:t>
      </w:r>
      <w:r>
        <w:rPr>
          <w:spacing w:val="-10"/>
        </w:rPr>
        <w:t xml:space="preserve"> </w:t>
      </w:r>
      <w:r>
        <w:t>instituc</w:t>
      </w:r>
      <w:r>
        <w:t>e</w:t>
      </w:r>
      <w:r>
        <w:rPr>
          <w:spacing w:val="-12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rPr>
          <w:i/>
        </w:rPr>
        <w:t>Knihovního</w:t>
      </w:r>
      <w:r>
        <w:rPr>
          <w:i/>
          <w:spacing w:val="-10"/>
        </w:rPr>
        <w:t xml:space="preserve"> </w:t>
      </w:r>
      <w:r>
        <w:rPr>
          <w:i/>
        </w:rPr>
        <w:t xml:space="preserve">řádu služeb ZÍSKEJ </w:t>
      </w:r>
      <w:r>
        <w:t>požádat o nápravu. K požadavku se NTK vyjádří do 30 dnů.</w:t>
      </w:r>
    </w:p>
    <w:p w:rsidR="000C1F54" w:rsidRDefault="000C1F54">
      <w:pPr>
        <w:pStyle w:val="Zkladntext"/>
        <w:ind w:left="0"/>
        <w:jc w:val="left"/>
      </w:pPr>
    </w:p>
    <w:p w:rsidR="000C1F54" w:rsidRDefault="000C1F54">
      <w:pPr>
        <w:pStyle w:val="Zkladntext"/>
        <w:spacing w:before="252"/>
        <w:ind w:left="0"/>
        <w:jc w:val="left"/>
      </w:pPr>
    </w:p>
    <w:p w:rsidR="000C1F54" w:rsidRDefault="00BC08F2">
      <w:pPr>
        <w:pStyle w:val="Nadpis1"/>
        <w:numPr>
          <w:ilvl w:val="0"/>
          <w:numId w:val="3"/>
        </w:numPr>
        <w:tabs>
          <w:tab w:val="left" w:pos="1686"/>
        </w:tabs>
        <w:ind w:hanging="566"/>
      </w:pPr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95"/>
        <w:ind w:right="934"/>
        <w:jc w:val="both"/>
      </w:pPr>
      <w:r>
        <w:t xml:space="preserve">Smluvní strany se zavazují dodržovat </w:t>
      </w:r>
      <w:r>
        <w:rPr>
          <w:i/>
        </w:rPr>
        <w:t xml:space="preserve">Knihovní řád služeb ZÍSKEJ </w:t>
      </w:r>
      <w:r>
        <w:t xml:space="preserve">a </w:t>
      </w:r>
      <w:r>
        <w:rPr>
          <w:i/>
        </w:rPr>
        <w:t xml:space="preserve">Ceník ZÍSKEJ </w:t>
      </w:r>
      <w:r>
        <w:t xml:space="preserve">trvale dostupné na webové adrese https://ziskej-info.techlib.cz. O změně </w:t>
      </w:r>
      <w:r>
        <w:rPr>
          <w:i/>
        </w:rPr>
        <w:t xml:space="preserve">Knihovního řádu služeb ZÍSKEJ </w:t>
      </w:r>
      <w:r>
        <w:t>bude Kontaktní osoba Spolupracující instituce informována s</w:t>
      </w:r>
      <w:r>
        <w:rPr>
          <w:spacing w:val="-1"/>
        </w:rPr>
        <w:t xml:space="preserve"> </w:t>
      </w:r>
      <w:r>
        <w:t>minimálně měsíčním předstihem. Pokud Spolupracující instituce s</w:t>
      </w:r>
      <w:r>
        <w:rPr>
          <w:spacing w:val="-2"/>
        </w:rPr>
        <w:t xml:space="preserve"> </w:t>
      </w:r>
      <w:r>
        <w:t xml:space="preserve">ohlášenou změnou nesouhlasí, </w:t>
      </w:r>
      <w:r>
        <w:t>má právo s okamžitou platností od Smlouvy odstoupit.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19"/>
        <w:ind w:right="937"/>
        <w:jc w:val="both"/>
      </w:pPr>
      <w:r>
        <w:t>Ve věcech týkajících se provozních záležitostí služby ZÍSKEJ, s výjimkou podpisu Smlouvy a jejích dodatků, jednají spolu Kontaktní osoby Smluvních stran. Smluvní strany mají právo změnit Kontaktní</w:t>
      </w:r>
      <w:r>
        <w:rPr>
          <w:spacing w:val="34"/>
        </w:rPr>
        <w:t xml:space="preserve"> </w:t>
      </w:r>
      <w:r>
        <w:t>osobu</w:t>
      </w:r>
      <w:r>
        <w:rPr>
          <w:spacing w:val="34"/>
        </w:rPr>
        <w:t xml:space="preserve"> </w:t>
      </w:r>
      <w:r>
        <w:t>oznámením</w:t>
      </w:r>
      <w:r>
        <w:rPr>
          <w:spacing w:val="38"/>
        </w:rPr>
        <w:t xml:space="preserve"> </w:t>
      </w:r>
      <w:r>
        <w:t>druhé</w:t>
      </w:r>
      <w:r>
        <w:rPr>
          <w:spacing w:val="35"/>
        </w:rPr>
        <w:t xml:space="preserve"> </w:t>
      </w:r>
      <w:r>
        <w:t>Smluvní</w:t>
      </w:r>
      <w:r>
        <w:rPr>
          <w:spacing w:val="37"/>
        </w:rPr>
        <w:t xml:space="preserve"> </w:t>
      </w:r>
      <w:r>
        <w:t>straně,</w:t>
      </w:r>
      <w:r>
        <w:rPr>
          <w:spacing w:val="33"/>
        </w:rPr>
        <w:t xml:space="preserve"> </w:t>
      </w:r>
      <w:r>
        <w:t>změna</w:t>
      </w:r>
      <w:r>
        <w:rPr>
          <w:spacing w:val="37"/>
        </w:rPr>
        <w:t xml:space="preserve"> </w:t>
      </w:r>
      <w:r>
        <w:t>nabývá</w:t>
      </w:r>
      <w:r>
        <w:rPr>
          <w:spacing w:val="34"/>
        </w:rPr>
        <w:t xml:space="preserve"> </w:t>
      </w:r>
      <w:r>
        <w:t>účinnosti</w:t>
      </w:r>
      <w:r>
        <w:rPr>
          <w:spacing w:val="37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t>následujícího po</w:t>
      </w:r>
      <w:r>
        <w:rPr>
          <w:spacing w:val="-1"/>
        </w:rPr>
        <w:t xml:space="preserve"> </w:t>
      </w:r>
      <w:r>
        <w:t xml:space="preserve">dni oznámení změny. Pokud bude Kontaktní osoba dlouhodobě nepřítomná, je Smluvní strana povinna jmenovat jejího zástupce tak, aby se druhá Smluvní strana dozvěděla kontaktní údaje </w:t>
      </w:r>
      <w:r>
        <w:t>tohoto zástupce nejpozději při prvním pokusu o komunikaci s Kontaktní osobou před nebo v době její dlouhodobé nepřítomnosti.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3"/>
          <w:tab w:val="left" w:pos="1686"/>
        </w:tabs>
        <w:spacing w:before="120"/>
        <w:ind w:right="7563"/>
        <w:jc w:val="both"/>
      </w:pPr>
      <w:r>
        <w:t>Kontaktní</w:t>
      </w:r>
      <w:r>
        <w:rPr>
          <w:spacing w:val="-12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NTK: xxxxxxxxxxxxxxxxxxxxxxxxxxxxxxxxxxxxxxxxxxx</w:t>
      </w:r>
    </w:p>
    <w:p w:rsidR="000C1F54" w:rsidRDefault="00BC08F2">
      <w:pPr>
        <w:pStyle w:val="Odstavecseseznamem"/>
        <w:numPr>
          <w:ilvl w:val="2"/>
          <w:numId w:val="3"/>
        </w:numPr>
        <w:tabs>
          <w:tab w:val="left" w:pos="1684"/>
        </w:tabs>
        <w:spacing w:before="121" w:line="264" w:lineRule="exact"/>
        <w:ind w:left="1684" w:hanging="564"/>
      </w:pPr>
      <w:r>
        <w:t>K</w:t>
      </w:r>
      <w:r>
        <w:t>ontaktní</w:t>
      </w:r>
      <w:r>
        <w:rPr>
          <w:spacing w:val="-7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Spolupracující</w:t>
      </w:r>
      <w:r>
        <w:rPr>
          <w:spacing w:val="-4"/>
        </w:rPr>
        <w:t xml:space="preserve"> </w:t>
      </w:r>
      <w:r>
        <w:rPr>
          <w:spacing w:val="-2"/>
        </w:rPr>
        <w:t>instituci:</w:t>
      </w:r>
    </w:p>
    <w:p w:rsidR="000C1F54" w:rsidRDefault="00BC08F2">
      <w:pPr>
        <w:pStyle w:val="Zkladntext"/>
        <w:spacing w:before="3" w:line="230" w:lineRule="auto"/>
        <w:ind w:right="1022"/>
      </w:pPr>
      <w:r>
        <w:t>jméno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příjmení:xxxxxxxxx</w:t>
      </w:r>
      <w:r>
        <w:rPr>
          <w:spacing w:val="-132"/>
        </w:rPr>
        <w:t>xx</w:t>
      </w:r>
      <w:r>
        <w:rPr>
          <w:rFonts w:ascii="Arial" w:hAnsi="Arial"/>
          <w:spacing w:val="45"/>
          <w:position w:val="5"/>
          <w:sz w:val="18"/>
        </w:rPr>
        <w:t xml:space="preserve"> </w:t>
      </w:r>
      <w:r>
        <w:t xml:space="preserve">………………………………………………………………………………………………. </w:t>
      </w:r>
      <w:r>
        <w:rPr>
          <w:spacing w:val="-2"/>
        </w:rPr>
        <w:t>funkce:xxx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……</w:t>
      </w:r>
      <w:r>
        <w:rPr>
          <w:spacing w:val="1"/>
        </w:rPr>
        <w:t>.</w:t>
      </w:r>
      <w:r>
        <w:rPr>
          <w:spacing w:val="-3"/>
        </w:rPr>
        <w:t xml:space="preserve"> </w:t>
      </w:r>
      <w:r>
        <w:rPr>
          <w:spacing w:val="-6"/>
          <w:w w:val="95"/>
        </w:rPr>
        <w:t>poštovní</w:t>
      </w:r>
      <w:r>
        <w:rPr>
          <w:spacing w:val="-7"/>
        </w:rPr>
        <w:t xml:space="preserve"> </w:t>
      </w:r>
      <w:r>
        <w:rPr>
          <w:spacing w:val="-6"/>
          <w:w w:val="95"/>
        </w:rPr>
        <w:t>adresa:</w:t>
      </w:r>
      <w:r>
        <w:rPr>
          <w:spacing w:val="11"/>
        </w:rPr>
        <w:t xml:space="preserve"> </w:t>
      </w:r>
      <w:r>
        <w:rPr>
          <w:spacing w:val="-133"/>
          <w:w w:val="95"/>
        </w:rPr>
        <w:t>…</w:t>
      </w:r>
      <w:r>
        <w:rPr>
          <w:rFonts w:ascii="Arial" w:hAnsi="Arial"/>
          <w:w w:val="95"/>
          <w:position w:val="5"/>
          <w:sz w:val="18"/>
        </w:rPr>
        <w:t>xxxxxxxxxxxxxxxxxxxxxxxxxxxxxxxxx</w:t>
      </w:r>
      <w:r>
        <w:rPr>
          <w:spacing w:val="9"/>
          <w:w w:val="95"/>
        </w:rPr>
        <w:t>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………</w:t>
      </w:r>
      <w:r>
        <w:rPr>
          <w:spacing w:val="12"/>
          <w:w w:val="95"/>
        </w:rPr>
        <w:t>…</w:t>
      </w:r>
      <w:r>
        <w:rPr>
          <w:spacing w:val="9"/>
          <w:w w:val="95"/>
        </w:rPr>
        <w:t>……</w:t>
      </w:r>
      <w:r>
        <w:rPr>
          <w:spacing w:val="12"/>
          <w:w w:val="95"/>
        </w:rPr>
        <w:t>…</w:t>
      </w:r>
      <w:r>
        <w:rPr>
          <w:spacing w:val="11"/>
          <w:w w:val="95"/>
        </w:rPr>
        <w:t>…</w:t>
      </w:r>
      <w:r>
        <w:rPr>
          <w:spacing w:val="-7"/>
          <w:w w:val="95"/>
        </w:rPr>
        <w:t xml:space="preserve"> </w:t>
      </w:r>
      <w:r>
        <w:rPr>
          <w:spacing w:val="-18"/>
        </w:rPr>
        <w:t>e-mail:xxxxxxxxxxxx</w:t>
      </w:r>
      <w:r>
        <w:rPr>
          <w:spacing w:val="-131"/>
        </w:rPr>
        <w:t>xxxxx</w:t>
      </w:r>
      <w:r>
        <w:t>……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>……</w:t>
      </w:r>
      <w:r>
        <w:rPr>
          <w:spacing w:val="3"/>
        </w:rPr>
        <w:t>……</w:t>
      </w:r>
      <w:r>
        <w:rPr>
          <w:spacing w:val="1"/>
        </w:rPr>
        <w:t>..</w:t>
      </w:r>
      <w:r>
        <w:t xml:space="preserve"> </w:t>
      </w:r>
      <w:r>
        <w:rPr>
          <w:spacing w:val="-14"/>
        </w:rPr>
        <w:t>telefon:</w:t>
      </w:r>
      <w:r>
        <w:t xml:space="preserve"> xxxxxxxxx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2"/>
        </w:rPr>
        <w:t>…</w:t>
      </w:r>
      <w:r>
        <w:rPr>
          <w:spacing w:val="-1"/>
        </w:rPr>
        <w:t>………</w:t>
      </w:r>
      <w:r>
        <w:rPr>
          <w:spacing w:val="2"/>
        </w:rPr>
        <w:t>…</w:t>
      </w:r>
      <w:r>
        <w:rPr>
          <w:spacing w:val="-1"/>
        </w:rPr>
        <w:t>……</w:t>
      </w:r>
      <w:r>
        <w:rPr>
          <w:spacing w:val="2"/>
        </w:rPr>
        <w:t>……</w:t>
      </w:r>
      <w:r>
        <w:rPr>
          <w:spacing w:val="1"/>
        </w:rPr>
        <w:t>.</w:t>
      </w:r>
    </w:p>
    <w:p w:rsidR="000C1F54" w:rsidRDefault="00BC08F2">
      <w:pPr>
        <w:pStyle w:val="Zkladntext"/>
        <w:spacing w:before="118"/>
        <w:ind w:right="932"/>
      </w:pPr>
      <w:r>
        <w:t>V</w:t>
      </w:r>
      <w:r>
        <w:rPr>
          <w:spacing w:val="-13"/>
        </w:rPr>
        <w:t xml:space="preserve"> </w:t>
      </w:r>
      <w:r>
        <w:t>provozních</w:t>
      </w:r>
      <w:r>
        <w:rPr>
          <w:spacing w:val="-12"/>
        </w:rPr>
        <w:t xml:space="preserve"> </w:t>
      </w:r>
      <w:r>
        <w:t>záležitostech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možné</w:t>
      </w:r>
      <w:r>
        <w:rPr>
          <w:spacing w:val="-13"/>
        </w:rPr>
        <w:t xml:space="preserve"> </w:t>
      </w:r>
      <w:r>
        <w:t>doručování</w:t>
      </w:r>
      <w:r>
        <w:rPr>
          <w:spacing w:val="-12"/>
        </w:rPr>
        <w:t xml:space="preserve"> </w:t>
      </w:r>
      <w:r>
        <w:t>mezi</w:t>
      </w:r>
      <w:r>
        <w:rPr>
          <w:spacing w:val="-13"/>
        </w:rPr>
        <w:t xml:space="preserve"> </w:t>
      </w:r>
      <w:r>
        <w:t>Kontaktními</w:t>
      </w:r>
      <w:r>
        <w:rPr>
          <w:spacing w:val="-12"/>
        </w:rPr>
        <w:t xml:space="preserve"> </w:t>
      </w:r>
      <w:r>
        <w:t>osobami</w:t>
      </w:r>
      <w:r>
        <w:rPr>
          <w:spacing w:val="-12"/>
        </w:rPr>
        <w:t xml:space="preserve"> </w:t>
      </w:r>
      <w:r>
        <w:t>prostřednictvím</w:t>
      </w:r>
      <w:r>
        <w:rPr>
          <w:spacing w:val="-13"/>
        </w:rPr>
        <w:t xml:space="preserve"> </w:t>
      </w:r>
      <w:r>
        <w:t>e-mailu se vzájemným potvrzením. Jakákoliv jiná písemnost, jejíž doručení Smlouva předpokládá, bude považována za doručenou, pokud byla doručena Smluvní straně na adresu Kontaktní osoby. Odmítnutí</w:t>
      </w:r>
      <w:r>
        <w:rPr>
          <w:spacing w:val="16"/>
        </w:rPr>
        <w:t xml:space="preserve"> </w:t>
      </w:r>
      <w:r>
        <w:t>Smluvní</w:t>
      </w:r>
      <w:r>
        <w:rPr>
          <w:spacing w:val="18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t>převzít</w:t>
      </w:r>
      <w:r>
        <w:rPr>
          <w:spacing w:val="19"/>
        </w:rPr>
        <w:t xml:space="preserve"> </w:t>
      </w:r>
      <w:r>
        <w:t>dokument</w:t>
      </w:r>
      <w:r>
        <w:rPr>
          <w:spacing w:val="16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mít</w:t>
      </w:r>
      <w:r>
        <w:rPr>
          <w:spacing w:val="19"/>
        </w:rPr>
        <w:t xml:space="preserve"> </w:t>
      </w:r>
      <w:r>
        <w:t>stejné</w:t>
      </w:r>
      <w:r>
        <w:rPr>
          <w:spacing w:val="19"/>
        </w:rPr>
        <w:t xml:space="preserve"> </w:t>
      </w:r>
      <w:r>
        <w:t>důsledky</w:t>
      </w:r>
      <w:r>
        <w:rPr>
          <w:spacing w:val="17"/>
        </w:rPr>
        <w:t xml:space="preserve"> </w:t>
      </w:r>
      <w:r>
        <w:t>ja</w:t>
      </w:r>
      <w:r>
        <w:t>ko</w:t>
      </w:r>
      <w:r>
        <w:rPr>
          <w:spacing w:val="20"/>
        </w:rPr>
        <w:t xml:space="preserve"> </w:t>
      </w:r>
      <w:r>
        <w:t>doručení</w:t>
      </w:r>
      <w:r>
        <w:rPr>
          <w:spacing w:val="18"/>
        </w:rPr>
        <w:t xml:space="preserve"> </w:t>
      </w:r>
      <w:r>
        <w:t>dokumentu v den odmítnutí.</w:t>
      </w:r>
    </w:p>
    <w:p w:rsidR="000C1F54" w:rsidRDefault="000C1F54">
      <w:pPr>
        <w:sectPr w:rsidR="000C1F54">
          <w:pgSz w:w="12240" w:h="15840"/>
          <w:pgMar w:top="1400" w:right="500" w:bottom="1180" w:left="320" w:header="0" w:footer="996" w:gutter="0"/>
          <w:cols w:space="708"/>
        </w:sectPr>
      </w:pP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39"/>
        <w:ind w:right="939"/>
        <w:jc w:val="both"/>
      </w:pPr>
      <w:r>
        <w:lastRenderedPageBreak/>
        <w:t>Smlouva</w:t>
      </w:r>
      <w:r>
        <w:rPr>
          <w:spacing w:val="-8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měněna</w:t>
      </w:r>
      <w:r>
        <w:rPr>
          <w:spacing w:val="-8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písemnými</w:t>
      </w:r>
      <w:r>
        <w:rPr>
          <w:spacing w:val="-5"/>
        </w:rPr>
        <w:t xml:space="preserve"> </w:t>
      </w:r>
      <w:r>
        <w:t>číslovanými</w:t>
      </w:r>
      <w:r>
        <w:rPr>
          <w:spacing w:val="-8"/>
        </w:rPr>
        <w:t xml:space="preserve"> </w:t>
      </w:r>
      <w:r>
        <w:t>dodatky</w:t>
      </w:r>
      <w:r>
        <w:rPr>
          <w:spacing w:val="-7"/>
        </w:rPr>
        <w:t xml:space="preserve"> </w:t>
      </w:r>
      <w:r>
        <w:t>podepsanými</w:t>
      </w:r>
      <w:r>
        <w:rPr>
          <w:spacing w:val="-8"/>
        </w:rPr>
        <w:t xml:space="preserve"> </w:t>
      </w:r>
      <w:r>
        <w:t>oběma</w:t>
      </w:r>
      <w:r>
        <w:rPr>
          <w:spacing w:val="-5"/>
        </w:rPr>
        <w:t xml:space="preserve"> </w:t>
      </w:r>
      <w:r>
        <w:t xml:space="preserve">Smluvními </w:t>
      </w:r>
      <w:r>
        <w:rPr>
          <w:spacing w:val="-2"/>
        </w:rPr>
        <w:t>stranami.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6"/>
        <w:jc w:val="both"/>
      </w:pP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českým</w:t>
      </w:r>
      <w:r>
        <w:rPr>
          <w:spacing w:val="-1"/>
        </w:rPr>
        <w:t xml:space="preserve"> </w:t>
      </w:r>
      <w:r>
        <w:t>právním</w:t>
      </w:r>
      <w:r>
        <w:rPr>
          <w:spacing w:val="-2"/>
        </w:rPr>
        <w:t xml:space="preserve"> </w:t>
      </w:r>
      <w:r>
        <w:t>řádem.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osobními</w:t>
      </w:r>
      <w:r>
        <w:rPr>
          <w:spacing w:val="-2"/>
        </w:rPr>
        <w:t xml:space="preserve"> </w:t>
      </w:r>
      <w:r>
        <w:t>údaji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nakládáno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českým</w:t>
      </w:r>
      <w:r>
        <w:rPr>
          <w:spacing w:val="-1"/>
        </w:rPr>
        <w:t xml:space="preserve"> </w:t>
      </w:r>
      <w:r>
        <w:t>právním řádem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i/>
        </w:rPr>
        <w:t>Smlouvou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ochraně</w:t>
      </w:r>
      <w:r>
        <w:rPr>
          <w:i/>
          <w:spacing w:val="40"/>
        </w:rPr>
        <w:t xml:space="preserve"> </w:t>
      </w:r>
      <w:r>
        <w:rPr>
          <w:i/>
        </w:rPr>
        <w:t>osobních</w:t>
      </w:r>
      <w:r>
        <w:rPr>
          <w:i/>
          <w:spacing w:val="40"/>
        </w:rPr>
        <w:t xml:space="preserve"> </w:t>
      </w:r>
      <w:r>
        <w:rPr>
          <w:i/>
        </w:rPr>
        <w:t>údajů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jejich</w:t>
      </w:r>
      <w:r>
        <w:rPr>
          <w:i/>
          <w:spacing w:val="40"/>
        </w:rPr>
        <w:t xml:space="preserve"> </w:t>
      </w:r>
      <w:r>
        <w:rPr>
          <w:i/>
        </w:rPr>
        <w:t>zpracovávání a uchovávání v ZÍSKEJ.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18"/>
        <w:ind w:right="941"/>
        <w:jc w:val="both"/>
      </w:pPr>
      <w:r>
        <w:t>Smlouva nabývá platnosti</w:t>
      </w:r>
      <w:r>
        <w:rPr>
          <w:spacing w:val="-2"/>
        </w:rPr>
        <w:t xml:space="preserve"> </w:t>
      </w:r>
      <w:r>
        <w:t>dnem jejího podpisu</w:t>
      </w:r>
      <w:r>
        <w:rPr>
          <w:spacing w:val="-1"/>
        </w:rPr>
        <w:t xml:space="preserve"> </w:t>
      </w:r>
      <w:r>
        <w:t>oběma Smluvními stranami a účinnosti okamžikem zveřejnění v registru smluv dle zákona č. 340/2015 Sb. Uveřejn</w:t>
      </w:r>
      <w:r>
        <w:t>ění zajistí NTK.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35"/>
        <w:jc w:val="both"/>
      </w:pPr>
      <w:r>
        <w:t>Smluvní strany prohlašují, že si Smlouvu před jejím podpisem pozorně přečetly, že porozuměly jejímu obsahu a se Smlouvou tak, jak je sepsána, bez výhrad souhlasí, a že Smlouva je projevem jejich</w:t>
      </w:r>
      <w:r>
        <w:rPr>
          <w:spacing w:val="-9"/>
        </w:rPr>
        <w:t xml:space="preserve"> </w:t>
      </w:r>
      <w:r>
        <w:t>pravé,</w:t>
      </w:r>
      <w:r>
        <w:rPr>
          <w:spacing w:val="-9"/>
        </w:rPr>
        <w:t xml:space="preserve"> </w:t>
      </w:r>
      <w:r>
        <w:t>shodné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svobodné</w:t>
      </w:r>
      <w:r>
        <w:rPr>
          <w:spacing w:val="-8"/>
        </w:rPr>
        <w:t xml:space="preserve"> </w:t>
      </w:r>
      <w:r>
        <w:t>vůle,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sep</w:t>
      </w:r>
      <w:r>
        <w:t>sána</w:t>
      </w:r>
      <w:r>
        <w:rPr>
          <w:spacing w:val="-9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nátlakem</w:t>
      </w:r>
      <w:r>
        <w:rPr>
          <w:spacing w:val="-8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nápadně</w:t>
      </w:r>
      <w:r>
        <w:rPr>
          <w:spacing w:val="-8"/>
        </w:rPr>
        <w:t xml:space="preserve"> </w:t>
      </w:r>
      <w:r>
        <w:t>nevýhodných podmínek pro některou z nich, což stvrzují svými podpisy.</w:t>
      </w:r>
    </w:p>
    <w:p w:rsidR="000C1F54" w:rsidRDefault="00BC08F2">
      <w:pPr>
        <w:pStyle w:val="Odstavecseseznamem"/>
        <w:numPr>
          <w:ilvl w:val="1"/>
          <w:numId w:val="3"/>
        </w:numPr>
        <w:tabs>
          <w:tab w:val="left" w:pos="1681"/>
          <w:tab w:val="left" w:pos="1686"/>
        </w:tabs>
        <w:spacing w:before="121"/>
        <w:ind w:right="941"/>
        <w:jc w:val="both"/>
      </w:pPr>
      <w:r>
        <w:t>Smlouva</w:t>
      </w:r>
      <w:r>
        <w:rPr>
          <w:spacing w:val="76"/>
        </w:rPr>
        <w:t xml:space="preserve"> </w:t>
      </w:r>
      <w:r>
        <w:t>je</w:t>
      </w:r>
      <w:r>
        <w:rPr>
          <w:spacing w:val="75"/>
        </w:rPr>
        <w:t xml:space="preserve"> </w:t>
      </w:r>
      <w:r>
        <w:t>vyhotovena</w:t>
      </w:r>
      <w:r>
        <w:rPr>
          <w:spacing w:val="74"/>
        </w:rPr>
        <w:t xml:space="preserve"> </w:t>
      </w:r>
      <w:r>
        <w:t>ve</w:t>
      </w:r>
      <w:r>
        <w:rPr>
          <w:spacing w:val="77"/>
        </w:rPr>
        <w:t xml:space="preserve"> </w:t>
      </w:r>
      <w:r>
        <w:t>dvou</w:t>
      </w:r>
      <w:r>
        <w:rPr>
          <w:spacing w:val="76"/>
        </w:rPr>
        <w:t xml:space="preserve"> </w:t>
      </w:r>
      <w:r>
        <w:t>stejnopisech,</w:t>
      </w:r>
      <w:r>
        <w:rPr>
          <w:spacing w:val="77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nichž</w:t>
      </w:r>
      <w:r>
        <w:rPr>
          <w:spacing w:val="76"/>
        </w:rPr>
        <w:t xml:space="preserve"> </w:t>
      </w:r>
      <w:r>
        <w:t>každý</w:t>
      </w:r>
      <w:r>
        <w:rPr>
          <w:spacing w:val="75"/>
        </w:rPr>
        <w:t xml:space="preserve"> </w:t>
      </w:r>
      <w:r>
        <w:t>má</w:t>
      </w:r>
      <w:r>
        <w:rPr>
          <w:spacing w:val="76"/>
        </w:rPr>
        <w:t xml:space="preserve"> </w:t>
      </w:r>
      <w:r>
        <w:t>platnost</w:t>
      </w:r>
      <w:r>
        <w:rPr>
          <w:spacing w:val="75"/>
        </w:rPr>
        <w:t xml:space="preserve"> </w:t>
      </w:r>
      <w:r>
        <w:t>originálu.</w:t>
      </w:r>
      <w:r>
        <w:rPr>
          <w:spacing w:val="76"/>
        </w:rPr>
        <w:t xml:space="preserve"> </w:t>
      </w:r>
      <w:r>
        <w:t>Každá ze Smluvních stran obdrží po jednom vyhotovení.</w:t>
      </w:r>
    </w:p>
    <w:p w:rsidR="000C1F54" w:rsidRDefault="000C1F54">
      <w:pPr>
        <w:pStyle w:val="Zkladntext"/>
        <w:ind w:left="0"/>
        <w:jc w:val="left"/>
        <w:rPr>
          <w:sz w:val="20"/>
        </w:rPr>
      </w:pPr>
    </w:p>
    <w:p w:rsidR="000C1F54" w:rsidRDefault="000C1F54">
      <w:pPr>
        <w:pStyle w:val="Zkladntext"/>
        <w:spacing w:before="1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65" w:type="dxa"/>
        <w:tblLayout w:type="fixed"/>
        <w:tblLook w:val="01E0" w:firstRow="1" w:lastRow="1" w:firstColumn="1" w:lastColumn="1" w:noHBand="0" w:noVBand="0"/>
      </w:tblPr>
      <w:tblGrid>
        <w:gridCol w:w="4324"/>
        <w:gridCol w:w="4704"/>
      </w:tblGrid>
      <w:tr w:rsidR="000C1F54">
        <w:trPr>
          <w:trHeight w:val="334"/>
        </w:trPr>
        <w:tc>
          <w:tcPr>
            <w:tcW w:w="4324" w:type="dxa"/>
          </w:tcPr>
          <w:p w:rsidR="000C1F54" w:rsidRDefault="00BC08F2">
            <w:pPr>
              <w:pStyle w:val="TableParagraph"/>
              <w:spacing w:line="225" w:lineRule="exact"/>
              <w:ind w:left="50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bookmarkStart w:id="0" w:name="_GoBack"/>
            <w:bookmarkEnd w:id="0"/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……………………………..</w:t>
            </w:r>
          </w:p>
        </w:tc>
        <w:tc>
          <w:tcPr>
            <w:tcW w:w="4704" w:type="dxa"/>
          </w:tcPr>
          <w:p w:rsidR="000C1F54" w:rsidRDefault="00BC08F2" w:rsidP="00BC08F2">
            <w:pPr>
              <w:pStyle w:val="TableParagraph"/>
              <w:spacing w:line="225" w:lineRule="exact"/>
              <w:ind w:left="332"/>
            </w:pPr>
            <w:r>
              <w:rPr>
                <w:spacing w:val="-20"/>
                <w:w w:val="95"/>
              </w:rPr>
              <w:t>V</w:t>
            </w:r>
            <w:r>
              <w:rPr>
                <w:spacing w:val="13"/>
              </w:rPr>
              <w:t xml:space="preserve"> </w:t>
            </w:r>
            <w:r>
              <w:rPr>
                <w:spacing w:val="-131"/>
                <w:w w:val="96"/>
              </w:rPr>
              <w:t>…</w:t>
            </w:r>
          </w:p>
        </w:tc>
      </w:tr>
      <w:tr w:rsidR="000C1F54">
        <w:trPr>
          <w:trHeight w:val="600"/>
        </w:trPr>
        <w:tc>
          <w:tcPr>
            <w:tcW w:w="4324" w:type="dxa"/>
          </w:tcPr>
          <w:p w:rsidR="000C1F54" w:rsidRDefault="00BC08F2">
            <w:pPr>
              <w:pStyle w:val="TableParagraph"/>
              <w:spacing w:before="70"/>
              <w:ind w:left="50"/>
            </w:pPr>
            <w:r>
              <w:t>Národní</w:t>
            </w:r>
            <w:r>
              <w:rPr>
                <w:spacing w:val="-6"/>
              </w:rPr>
              <w:t xml:space="preserve"> </w:t>
            </w:r>
            <w:r>
              <w:t>technická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knihovna</w:t>
            </w:r>
          </w:p>
        </w:tc>
        <w:tc>
          <w:tcPr>
            <w:tcW w:w="4704" w:type="dxa"/>
          </w:tcPr>
          <w:p w:rsidR="000C1F54" w:rsidRDefault="00BC08F2">
            <w:pPr>
              <w:pStyle w:val="TableParagraph"/>
              <w:spacing w:before="70"/>
              <w:ind w:left="332"/>
            </w:pPr>
            <w:r>
              <w:t>Spolupracující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instituce</w:t>
            </w:r>
          </w:p>
          <w:p w:rsidR="000C1F54" w:rsidRDefault="000C1F54">
            <w:pPr>
              <w:pStyle w:val="TableParagraph"/>
              <w:tabs>
                <w:tab w:val="left" w:pos="2148"/>
              </w:tabs>
              <w:spacing w:before="114" w:line="127" w:lineRule="exact"/>
              <w:ind w:left="532"/>
              <w:rPr>
                <w:rFonts w:ascii="Gill Sans MT" w:hAnsi="Gill Sans MT"/>
                <w:sz w:val="11"/>
              </w:rPr>
            </w:pPr>
          </w:p>
        </w:tc>
      </w:tr>
      <w:tr w:rsidR="000C1F54">
        <w:trPr>
          <w:trHeight w:val="951"/>
        </w:trPr>
        <w:tc>
          <w:tcPr>
            <w:tcW w:w="4324" w:type="dxa"/>
          </w:tcPr>
          <w:p w:rsidR="000C1F54" w:rsidRDefault="000C1F54">
            <w:pPr>
              <w:pStyle w:val="TableParagraph"/>
              <w:spacing w:before="204" w:line="245" w:lineRule="exact"/>
              <w:ind w:left="50"/>
            </w:pPr>
          </w:p>
        </w:tc>
        <w:tc>
          <w:tcPr>
            <w:tcW w:w="4704" w:type="dxa"/>
          </w:tcPr>
          <w:p w:rsidR="000C1F54" w:rsidRDefault="000C1F54">
            <w:pPr>
              <w:pStyle w:val="TableParagraph"/>
              <w:spacing w:before="1" w:line="304" w:lineRule="exact"/>
              <w:ind w:left="164" w:right="69"/>
              <w:jc w:val="center"/>
            </w:pPr>
          </w:p>
        </w:tc>
      </w:tr>
    </w:tbl>
    <w:p w:rsidR="00000000" w:rsidRDefault="00BC08F2"/>
    <w:sectPr w:rsidR="00000000">
      <w:pgSz w:w="12240" w:h="15840"/>
      <w:pgMar w:top="1400" w:right="500" w:bottom="1180" w:left="320" w:header="0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08F2">
      <w:r>
        <w:separator/>
      </w:r>
    </w:p>
  </w:endnote>
  <w:endnote w:type="continuationSeparator" w:id="0">
    <w:p w:rsidR="00000000" w:rsidRDefault="00B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54" w:rsidRDefault="00BC08F2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3540886</wp:posOffset>
              </wp:positionH>
              <wp:positionV relativeFrom="page">
                <wp:posOffset>9286443</wp:posOffset>
              </wp:positionV>
              <wp:extent cx="6991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1F54" w:rsidRDefault="00BC08F2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color w:val="A6A6A6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</w:rPr>
                            <w:instrText xml:space="preserve"> PAGE </w:instrText>
                          </w:r>
                          <w:r>
                            <w:rPr>
                              <w:color w:val="A6A6A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/>
                            </w:rPr>
                            <w:t>7</w:t>
                          </w:r>
                          <w:r>
                            <w:rPr>
                              <w:color w:val="A6A6A6"/>
                            </w:rPr>
                            <w:fldChar w:fldCharType="end"/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 xml:space="preserve">/ </w:t>
                          </w:r>
                          <w:r>
                            <w:rPr>
                              <w:color w:val="A6A6A6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</w:rPr>
                            <w:instrText xml:space="preserve"> NUMPAGES </w:instrText>
                          </w:r>
                          <w:r>
                            <w:rPr>
                              <w:color w:val="A6A6A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/>
                            </w:rPr>
                            <w:t>7</w:t>
                          </w:r>
                          <w:r>
                            <w:rPr>
                              <w:color w:val="A6A6A6"/>
                            </w:rPr>
                            <w:fldChar w:fldCharType="end"/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(v</w:t>
                          </w:r>
                          <w:r>
                            <w:rPr>
                              <w:color w:val="A6A6A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>1.2)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8pt;margin-top:731.2pt;width:55.05pt;height:13.0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" filled="f" stroked="f">
              <v:path arrowok="t"/>
              <v:textbox inset="0,0,0,0">
                <w:txbxContent>
                  <w:p w:rsidR="000C1F54" w:rsidRDefault="00BC08F2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rPr>
                        <w:color w:val="A6A6A6"/>
                      </w:rPr>
                      <w:fldChar w:fldCharType="begin"/>
                    </w:r>
                    <w:r>
                      <w:rPr>
                        <w:color w:val="A6A6A6"/>
                      </w:rPr>
                      <w:instrText xml:space="preserve"> PAGE </w:instrText>
                    </w:r>
                    <w:r>
                      <w:rPr>
                        <w:color w:val="A6A6A6"/>
                      </w:rPr>
                      <w:fldChar w:fldCharType="separate"/>
                    </w:r>
                    <w:r>
                      <w:rPr>
                        <w:noProof/>
                        <w:color w:val="A6A6A6"/>
                      </w:rPr>
                      <w:t>7</w:t>
                    </w:r>
                    <w:r>
                      <w:rPr>
                        <w:color w:val="A6A6A6"/>
                      </w:rPr>
                      <w:fldChar w:fldCharType="end"/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 xml:space="preserve">/ </w:t>
                    </w:r>
                    <w:r>
                      <w:rPr>
                        <w:color w:val="A6A6A6"/>
                      </w:rPr>
                      <w:fldChar w:fldCharType="begin"/>
                    </w:r>
                    <w:r>
                      <w:rPr>
                        <w:color w:val="A6A6A6"/>
                      </w:rPr>
                      <w:instrText xml:space="preserve"> NUMPAGES </w:instrText>
                    </w:r>
                    <w:r>
                      <w:rPr>
                        <w:color w:val="A6A6A6"/>
                      </w:rPr>
                      <w:fldChar w:fldCharType="separate"/>
                    </w:r>
                    <w:r>
                      <w:rPr>
                        <w:noProof/>
                        <w:color w:val="A6A6A6"/>
                      </w:rPr>
                      <w:t>7</w:t>
                    </w:r>
                    <w:r>
                      <w:rPr>
                        <w:color w:val="A6A6A6"/>
                      </w:rPr>
                      <w:fldChar w:fldCharType="end"/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(v</w:t>
                    </w:r>
                    <w:r>
                      <w:rPr>
                        <w:color w:val="A6A6A6"/>
                        <w:spacing w:val="1"/>
                      </w:rPr>
                      <w:t xml:space="preserve"> </w:t>
                    </w:r>
                    <w:r>
                      <w:rPr>
                        <w:color w:val="A6A6A6"/>
                        <w:spacing w:val="-4"/>
                      </w:rPr>
                      <w:t>1.2)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08F2">
      <w:r>
        <w:separator/>
      </w:r>
    </w:p>
  </w:footnote>
  <w:footnote w:type="continuationSeparator" w:id="0">
    <w:p w:rsidR="00000000" w:rsidRDefault="00BC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FF6"/>
    <w:multiLevelType w:val="hybridMultilevel"/>
    <w:tmpl w:val="E87ECE4E"/>
    <w:lvl w:ilvl="0" w:tplc="263E94C6">
      <w:numFmt w:val="bullet"/>
      <w:lvlText w:val="●"/>
      <w:lvlJc w:val="left"/>
      <w:pPr>
        <w:ind w:left="19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FEAEB82">
      <w:numFmt w:val="bullet"/>
      <w:lvlText w:val="•"/>
      <w:lvlJc w:val="left"/>
      <w:pPr>
        <w:ind w:left="2924" w:hanging="286"/>
      </w:pPr>
      <w:rPr>
        <w:rFonts w:hint="default"/>
        <w:lang w:val="cs-CZ" w:eastAsia="en-US" w:bidi="ar-SA"/>
      </w:rPr>
    </w:lvl>
    <w:lvl w:ilvl="2" w:tplc="76E6C248">
      <w:numFmt w:val="bullet"/>
      <w:lvlText w:val="•"/>
      <w:lvlJc w:val="left"/>
      <w:pPr>
        <w:ind w:left="3868" w:hanging="286"/>
      </w:pPr>
      <w:rPr>
        <w:rFonts w:hint="default"/>
        <w:lang w:val="cs-CZ" w:eastAsia="en-US" w:bidi="ar-SA"/>
      </w:rPr>
    </w:lvl>
    <w:lvl w:ilvl="3" w:tplc="B6FEDE24">
      <w:numFmt w:val="bullet"/>
      <w:lvlText w:val="•"/>
      <w:lvlJc w:val="left"/>
      <w:pPr>
        <w:ind w:left="4812" w:hanging="286"/>
      </w:pPr>
      <w:rPr>
        <w:rFonts w:hint="default"/>
        <w:lang w:val="cs-CZ" w:eastAsia="en-US" w:bidi="ar-SA"/>
      </w:rPr>
    </w:lvl>
    <w:lvl w:ilvl="4" w:tplc="9668C34A">
      <w:numFmt w:val="bullet"/>
      <w:lvlText w:val="•"/>
      <w:lvlJc w:val="left"/>
      <w:pPr>
        <w:ind w:left="5756" w:hanging="286"/>
      </w:pPr>
      <w:rPr>
        <w:rFonts w:hint="default"/>
        <w:lang w:val="cs-CZ" w:eastAsia="en-US" w:bidi="ar-SA"/>
      </w:rPr>
    </w:lvl>
    <w:lvl w:ilvl="5" w:tplc="670491D4">
      <w:numFmt w:val="bullet"/>
      <w:lvlText w:val="•"/>
      <w:lvlJc w:val="left"/>
      <w:pPr>
        <w:ind w:left="6700" w:hanging="286"/>
      </w:pPr>
      <w:rPr>
        <w:rFonts w:hint="default"/>
        <w:lang w:val="cs-CZ" w:eastAsia="en-US" w:bidi="ar-SA"/>
      </w:rPr>
    </w:lvl>
    <w:lvl w:ilvl="6" w:tplc="06D8CD2C">
      <w:numFmt w:val="bullet"/>
      <w:lvlText w:val="•"/>
      <w:lvlJc w:val="left"/>
      <w:pPr>
        <w:ind w:left="7644" w:hanging="286"/>
      </w:pPr>
      <w:rPr>
        <w:rFonts w:hint="default"/>
        <w:lang w:val="cs-CZ" w:eastAsia="en-US" w:bidi="ar-SA"/>
      </w:rPr>
    </w:lvl>
    <w:lvl w:ilvl="7" w:tplc="981AA90E">
      <w:numFmt w:val="bullet"/>
      <w:lvlText w:val="•"/>
      <w:lvlJc w:val="left"/>
      <w:pPr>
        <w:ind w:left="8588" w:hanging="286"/>
      </w:pPr>
      <w:rPr>
        <w:rFonts w:hint="default"/>
        <w:lang w:val="cs-CZ" w:eastAsia="en-US" w:bidi="ar-SA"/>
      </w:rPr>
    </w:lvl>
    <w:lvl w:ilvl="8" w:tplc="1388B426">
      <w:numFmt w:val="bullet"/>
      <w:lvlText w:val="•"/>
      <w:lvlJc w:val="left"/>
      <w:pPr>
        <w:ind w:left="9532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D222BBF"/>
    <w:multiLevelType w:val="multilevel"/>
    <w:tmpl w:val="BB568B30"/>
    <w:lvl w:ilvl="0">
      <w:start w:val="1"/>
      <w:numFmt w:val="decimal"/>
      <w:lvlText w:val="%1."/>
      <w:lvlJc w:val="left"/>
      <w:pPr>
        <w:ind w:left="168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0"/>
        <w:szCs w:val="4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86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8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●"/>
      <w:lvlJc w:val="left"/>
      <w:pPr>
        <w:ind w:left="184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34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0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8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60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554C7E4D"/>
    <w:multiLevelType w:val="hybridMultilevel"/>
    <w:tmpl w:val="5FD4A8C6"/>
    <w:lvl w:ilvl="0" w:tplc="5380C96A">
      <w:numFmt w:val="bullet"/>
      <w:lvlText w:val="●"/>
      <w:lvlJc w:val="left"/>
      <w:pPr>
        <w:ind w:left="1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9D08E84">
      <w:numFmt w:val="bullet"/>
      <w:lvlText w:val="•"/>
      <w:lvlJc w:val="left"/>
      <w:pPr>
        <w:ind w:left="2798" w:hanging="360"/>
      </w:pPr>
      <w:rPr>
        <w:rFonts w:hint="default"/>
        <w:lang w:val="cs-CZ" w:eastAsia="en-US" w:bidi="ar-SA"/>
      </w:rPr>
    </w:lvl>
    <w:lvl w:ilvl="2" w:tplc="E9B4238A">
      <w:numFmt w:val="bullet"/>
      <w:lvlText w:val="•"/>
      <w:lvlJc w:val="left"/>
      <w:pPr>
        <w:ind w:left="3756" w:hanging="360"/>
      </w:pPr>
      <w:rPr>
        <w:rFonts w:hint="default"/>
        <w:lang w:val="cs-CZ" w:eastAsia="en-US" w:bidi="ar-SA"/>
      </w:rPr>
    </w:lvl>
    <w:lvl w:ilvl="3" w:tplc="B7D863DE">
      <w:numFmt w:val="bullet"/>
      <w:lvlText w:val="•"/>
      <w:lvlJc w:val="left"/>
      <w:pPr>
        <w:ind w:left="4714" w:hanging="360"/>
      </w:pPr>
      <w:rPr>
        <w:rFonts w:hint="default"/>
        <w:lang w:val="cs-CZ" w:eastAsia="en-US" w:bidi="ar-SA"/>
      </w:rPr>
    </w:lvl>
    <w:lvl w:ilvl="4" w:tplc="DAF80F5A">
      <w:numFmt w:val="bullet"/>
      <w:lvlText w:val="•"/>
      <w:lvlJc w:val="left"/>
      <w:pPr>
        <w:ind w:left="5672" w:hanging="360"/>
      </w:pPr>
      <w:rPr>
        <w:rFonts w:hint="default"/>
        <w:lang w:val="cs-CZ" w:eastAsia="en-US" w:bidi="ar-SA"/>
      </w:rPr>
    </w:lvl>
    <w:lvl w:ilvl="5" w:tplc="2CE48D8E">
      <w:numFmt w:val="bullet"/>
      <w:lvlText w:val="•"/>
      <w:lvlJc w:val="left"/>
      <w:pPr>
        <w:ind w:left="6630" w:hanging="360"/>
      </w:pPr>
      <w:rPr>
        <w:rFonts w:hint="default"/>
        <w:lang w:val="cs-CZ" w:eastAsia="en-US" w:bidi="ar-SA"/>
      </w:rPr>
    </w:lvl>
    <w:lvl w:ilvl="6" w:tplc="F53820A4">
      <w:numFmt w:val="bullet"/>
      <w:lvlText w:val="•"/>
      <w:lvlJc w:val="left"/>
      <w:pPr>
        <w:ind w:left="7588" w:hanging="360"/>
      </w:pPr>
      <w:rPr>
        <w:rFonts w:hint="default"/>
        <w:lang w:val="cs-CZ" w:eastAsia="en-US" w:bidi="ar-SA"/>
      </w:rPr>
    </w:lvl>
    <w:lvl w:ilvl="7" w:tplc="B664B1B4">
      <w:numFmt w:val="bullet"/>
      <w:lvlText w:val="•"/>
      <w:lvlJc w:val="left"/>
      <w:pPr>
        <w:ind w:left="8546" w:hanging="360"/>
      </w:pPr>
      <w:rPr>
        <w:rFonts w:hint="default"/>
        <w:lang w:val="cs-CZ" w:eastAsia="en-US" w:bidi="ar-SA"/>
      </w:rPr>
    </w:lvl>
    <w:lvl w:ilvl="8" w:tplc="BFBC2D8A">
      <w:numFmt w:val="bullet"/>
      <w:lvlText w:val="•"/>
      <w:lvlJc w:val="left"/>
      <w:pPr>
        <w:ind w:left="950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C1F54"/>
    <w:rsid w:val="000C1F54"/>
    <w:rsid w:val="00B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E122"/>
  <w15:docId w15:val="{645D24B9-CCA4-4181-A445-5EF27633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686" w:hanging="566"/>
      <w:outlineLvl w:val="0"/>
    </w:pPr>
    <w:rPr>
      <w:sz w:val="40"/>
      <w:szCs w:val="40"/>
    </w:rPr>
  </w:style>
  <w:style w:type="paragraph" w:styleId="Nadpis2">
    <w:name w:val="heading 2"/>
    <w:basedOn w:val="Normln"/>
    <w:uiPriority w:val="1"/>
    <w:qFormat/>
    <w:pPr>
      <w:ind w:left="1685" w:hanging="565"/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86"/>
      <w:jc w:val="both"/>
    </w:pPr>
  </w:style>
  <w:style w:type="paragraph" w:styleId="Odstavecseseznamem">
    <w:name w:val="List Paragraph"/>
    <w:basedOn w:val="Normln"/>
    <w:uiPriority w:val="1"/>
    <w:qFormat/>
    <w:pPr>
      <w:ind w:left="1686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lib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2254</Words>
  <Characters>13300</Characters>
  <Application>Microsoft Office Word</Application>
  <DocSecurity>0</DocSecurity>
  <Lines>110</Lines>
  <Paragraphs>31</Paragraphs>
  <ScaleCrop>false</ScaleCrop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Váňová</dc:creator>
  <cp:lastModifiedBy>Jan Bayer</cp:lastModifiedBy>
  <cp:revision>2</cp:revision>
  <dcterms:created xsi:type="dcterms:W3CDTF">2024-06-25T07:12:00Z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