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25C3E">
        <w:trPr>
          <w:trHeight w:val="148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BC3D14" w:rsidTr="00BC3D14">
        <w:trPr>
          <w:trHeight w:val="340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25C3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525C3E" w:rsidRDefault="00525C3E">
            <w:pPr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525C3E">
        <w:trPr>
          <w:trHeight w:val="100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BC3D14" w:rsidTr="00BC3D14"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25C3E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VESELAN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Milokošť 314, 69801 Veselí nad Moravou</w:t>
                  </w:r>
                </w:p>
              </w:tc>
            </w:tr>
          </w:tbl>
          <w:p w:rsidR="00525C3E" w:rsidRDefault="00525C3E">
            <w:pPr>
              <w:spacing w:after="0" w:line="240" w:lineRule="auto"/>
            </w:pPr>
          </w:p>
        </w:tc>
      </w:tr>
      <w:tr w:rsidR="00525C3E">
        <w:trPr>
          <w:trHeight w:val="349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525C3E">
        <w:trPr>
          <w:trHeight w:val="340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25C3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25C3E" w:rsidRDefault="00525C3E">
            <w:pPr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525C3E">
        <w:trPr>
          <w:trHeight w:val="229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BC3D14" w:rsidTr="00BC3D14"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25C3E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Milokošť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1 217,19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475,28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2 041,87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1 303,43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1 800,02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6 837,79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Veselí nad Moravou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216,60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910,08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686,51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74,37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225,89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818,98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81,80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3 059,31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Veselí-Předměstí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37,44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143,20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379,50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541,93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111,32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433,14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497,90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491,33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61,73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0,51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250,98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29,85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338,51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434,15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1 608,57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119,92</w:t>
                  </w:r>
                </w:p>
              </w:tc>
            </w:tr>
            <w:tr w:rsidR="00525C3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4 843,43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20 407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10 325,94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40 786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20 223</w:t>
                  </w:r>
                </w:p>
              </w:tc>
            </w:tr>
            <w:tr w:rsidR="00BC3D14" w:rsidTr="00BC3D1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525C3E">
                  <w:pPr>
                    <w:spacing w:after="0" w:line="240" w:lineRule="auto"/>
                  </w:pPr>
                </w:p>
              </w:tc>
            </w:tr>
          </w:tbl>
          <w:p w:rsidR="00525C3E" w:rsidRDefault="00525C3E">
            <w:pPr>
              <w:spacing w:after="0" w:line="240" w:lineRule="auto"/>
            </w:pPr>
          </w:p>
        </w:tc>
      </w:tr>
      <w:tr w:rsidR="00525C3E">
        <w:trPr>
          <w:trHeight w:val="254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BC3D14" w:rsidTr="00BC3D14">
        <w:trPr>
          <w:trHeight w:val="1305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25C3E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Vysvětlivky k typu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sazby: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25C3E" w:rsidRDefault="00525C3E">
            <w:pPr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525C3E">
        <w:trPr>
          <w:trHeight w:val="100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BC3D14" w:rsidTr="00BC3D14">
        <w:trPr>
          <w:trHeight w:val="1685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25C3E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525C3E" w:rsidRDefault="00192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525C3E" w:rsidRDefault="00525C3E">
            <w:pPr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  <w:tr w:rsidR="00525C3E">
        <w:trPr>
          <w:trHeight w:val="59"/>
        </w:trPr>
        <w:tc>
          <w:tcPr>
            <w:tcW w:w="11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25C3E" w:rsidRDefault="00525C3E">
            <w:pPr>
              <w:pStyle w:val="EmptyCellLayoutStyle"/>
              <w:spacing w:after="0" w:line="240" w:lineRule="auto"/>
            </w:pPr>
          </w:p>
        </w:tc>
      </w:tr>
    </w:tbl>
    <w:p w:rsidR="00525C3E" w:rsidRDefault="00525C3E">
      <w:pPr>
        <w:spacing w:after="0" w:line="240" w:lineRule="auto"/>
      </w:pPr>
    </w:p>
    <w:sectPr w:rsidR="00525C3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D5B" w:rsidRDefault="00154D5B">
      <w:pPr>
        <w:spacing w:after="0" w:line="240" w:lineRule="auto"/>
      </w:pPr>
      <w:r>
        <w:separator/>
      </w:r>
    </w:p>
  </w:endnote>
  <w:endnote w:type="continuationSeparator" w:id="0">
    <w:p w:rsidR="00154D5B" w:rsidRDefault="0015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25C3E">
      <w:tc>
        <w:tcPr>
          <w:tcW w:w="9346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</w:tr>
    <w:tr w:rsidR="00525C3E">
      <w:tc>
        <w:tcPr>
          <w:tcW w:w="9346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25C3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25C3E" w:rsidRDefault="001926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25C3E" w:rsidRDefault="00525C3E">
          <w:pPr>
            <w:spacing w:after="0" w:line="240" w:lineRule="auto"/>
          </w:pPr>
        </w:p>
      </w:tc>
    </w:tr>
    <w:tr w:rsidR="00525C3E">
      <w:tc>
        <w:tcPr>
          <w:tcW w:w="9346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D5B" w:rsidRDefault="00154D5B">
      <w:pPr>
        <w:spacing w:after="0" w:line="240" w:lineRule="auto"/>
      </w:pPr>
      <w:r>
        <w:separator/>
      </w:r>
    </w:p>
  </w:footnote>
  <w:footnote w:type="continuationSeparator" w:id="0">
    <w:p w:rsidR="00154D5B" w:rsidRDefault="0015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25C3E">
      <w:tc>
        <w:tcPr>
          <w:tcW w:w="144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</w:tr>
    <w:tr w:rsidR="00525C3E">
      <w:tc>
        <w:tcPr>
          <w:tcW w:w="144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25C3E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BC3D14" w:rsidTr="00BC3D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25C3E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44N24/24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525C3E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BC3D14" w:rsidTr="00BC3D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25C3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25C3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4412424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25C3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25C3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525C3E">
                      <w:pPr>
                        <w:spacing w:after="0" w:line="240" w:lineRule="auto"/>
                      </w:pP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25C3E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25C3E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20 223 Kč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525C3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525C3E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525C3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25C3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BC3D14" w:rsidTr="00BC3D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25C3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17.05.2024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25C3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BC3D14" w:rsidTr="00BC3D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25C3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25C3E" w:rsidRDefault="00192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:rsidR="00525C3E" w:rsidRDefault="00525C3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BC3D14" w:rsidTr="00BC3D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  <w:tr w:rsidR="00525C3E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525C3E" w:rsidRDefault="00525C3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25C3E" w:rsidRDefault="00525C3E">
          <w:pPr>
            <w:spacing w:after="0" w:line="240" w:lineRule="auto"/>
          </w:pPr>
        </w:p>
      </w:tc>
    </w:tr>
    <w:tr w:rsidR="00525C3E">
      <w:tc>
        <w:tcPr>
          <w:tcW w:w="144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525C3E" w:rsidRDefault="00525C3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06196123">
    <w:abstractNumId w:val="0"/>
  </w:num>
  <w:num w:numId="2" w16cid:durableId="1866408055">
    <w:abstractNumId w:val="1"/>
  </w:num>
  <w:num w:numId="3" w16cid:durableId="1011293676">
    <w:abstractNumId w:val="2"/>
  </w:num>
  <w:num w:numId="4" w16cid:durableId="1919629553">
    <w:abstractNumId w:val="3"/>
  </w:num>
  <w:num w:numId="5" w16cid:durableId="1574505132">
    <w:abstractNumId w:val="4"/>
  </w:num>
  <w:num w:numId="6" w16cid:durableId="2097049476">
    <w:abstractNumId w:val="5"/>
  </w:num>
  <w:num w:numId="7" w16cid:durableId="517617386">
    <w:abstractNumId w:val="6"/>
  </w:num>
  <w:num w:numId="8" w16cid:durableId="842427487">
    <w:abstractNumId w:val="7"/>
  </w:num>
  <w:num w:numId="9" w16cid:durableId="1863006979">
    <w:abstractNumId w:val="8"/>
  </w:num>
  <w:num w:numId="10" w16cid:durableId="166673854">
    <w:abstractNumId w:val="9"/>
  </w:num>
  <w:num w:numId="11" w16cid:durableId="588540413">
    <w:abstractNumId w:val="10"/>
  </w:num>
  <w:num w:numId="12" w16cid:durableId="695733342">
    <w:abstractNumId w:val="11"/>
  </w:num>
  <w:num w:numId="13" w16cid:durableId="34548277">
    <w:abstractNumId w:val="12"/>
  </w:num>
  <w:num w:numId="14" w16cid:durableId="898593438">
    <w:abstractNumId w:val="13"/>
  </w:num>
  <w:num w:numId="15" w16cid:durableId="1861695484">
    <w:abstractNumId w:val="14"/>
  </w:num>
  <w:num w:numId="16" w16cid:durableId="2099132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3E"/>
    <w:rsid w:val="00154D5B"/>
    <w:rsid w:val="00192660"/>
    <w:rsid w:val="00525C3E"/>
    <w:rsid w:val="00B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11A15-9AE9-4008-B17C-8644F748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2119</Characters>
  <Application>Microsoft Office Word</Application>
  <DocSecurity>0</DocSecurity>
  <Lines>17</Lines>
  <Paragraphs>4</Paragraphs>
  <ScaleCrop>false</ScaleCrop>
  <Company>Státní pozemkový úřad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Dufková Alena Bc.</dc:creator>
  <dc:description/>
  <cp:lastModifiedBy>Dufková Alena Bc.</cp:lastModifiedBy>
  <cp:revision>2</cp:revision>
  <dcterms:created xsi:type="dcterms:W3CDTF">2024-06-25T08:15:00Z</dcterms:created>
  <dcterms:modified xsi:type="dcterms:W3CDTF">2024-06-25T08:15:00Z</dcterms:modified>
</cp:coreProperties>
</file>