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602F" w14:textId="77777777" w:rsidR="00E32682" w:rsidRPr="00551AA2" w:rsidRDefault="00CD77ED" w:rsidP="00551AA2">
      <w:pPr>
        <w:pBdr>
          <w:bottom w:val="single" w:sz="4" w:space="1" w:color="auto"/>
        </w:pBdr>
        <w:spacing w:line="360" w:lineRule="auto"/>
        <w:jc w:val="center"/>
        <w:rPr>
          <w:b/>
          <w:sz w:val="32"/>
          <w:szCs w:val="32"/>
        </w:rPr>
      </w:pPr>
      <w:r w:rsidRPr="00551AA2">
        <w:rPr>
          <w:b/>
          <w:sz w:val="32"/>
          <w:szCs w:val="32"/>
        </w:rPr>
        <w:t xml:space="preserve">SMLOUVA </w:t>
      </w:r>
      <w:r w:rsidR="00E6285D" w:rsidRPr="00551AA2">
        <w:rPr>
          <w:b/>
          <w:sz w:val="32"/>
          <w:szCs w:val="32"/>
        </w:rPr>
        <w:t xml:space="preserve">O ZAJIŠTĚNÍ UBYTOVÁNÍ A STRAVOVÁNÍ ŽÁKŮ </w:t>
      </w:r>
      <w:r w:rsidR="00E32682" w:rsidRPr="00551AA2">
        <w:rPr>
          <w:b/>
          <w:sz w:val="32"/>
          <w:szCs w:val="32"/>
        </w:rPr>
        <w:t>A DOSPĚLÝCH</w:t>
      </w:r>
    </w:p>
    <w:p w14:paraId="65F8A032" w14:textId="2DDA6AD5" w:rsidR="009140A6" w:rsidRPr="00551AA2" w:rsidRDefault="008824AC" w:rsidP="00551AA2">
      <w:pPr>
        <w:pBdr>
          <w:bottom w:val="single" w:sz="4" w:space="1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RÁMCI  ŠKOLY  v  PŘÍRODĚ  </w:t>
      </w:r>
    </w:p>
    <w:p w14:paraId="0E26960D" w14:textId="77777777" w:rsidR="00CD77ED" w:rsidRDefault="00CD77ED" w:rsidP="00CD77ED">
      <w:pPr>
        <w:spacing w:line="360" w:lineRule="auto"/>
        <w:jc w:val="center"/>
      </w:pPr>
    </w:p>
    <w:p w14:paraId="79573C2C" w14:textId="77777777" w:rsidR="00290E09" w:rsidRDefault="00CD77ED" w:rsidP="00C344E9">
      <w:pPr>
        <w:spacing w:line="360" w:lineRule="auto"/>
        <w:jc w:val="both"/>
      </w:pPr>
      <w:r w:rsidRPr="00CD77ED">
        <w:rPr>
          <w:b/>
          <w:i/>
        </w:rPr>
        <w:t>Pronajímatel</w:t>
      </w:r>
      <w:r>
        <w:t xml:space="preserve">: </w:t>
      </w:r>
      <w:r>
        <w:tab/>
      </w:r>
      <w:r w:rsidR="00290E09">
        <w:t>Penzion Diana</w:t>
      </w:r>
      <w:r w:rsidR="00DF6964">
        <w:t xml:space="preserve">, </w:t>
      </w:r>
      <w:proofErr w:type="spellStart"/>
      <w:r w:rsidR="00290E09">
        <w:t>Pancířská</w:t>
      </w:r>
      <w:proofErr w:type="spellEnd"/>
      <w:r w:rsidR="00290E09">
        <w:t xml:space="preserve"> 348,</w:t>
      </w:r>
      <w:r w:rsidR="00DF6964">
        <w:t xml:space="preserve"> 340 04 Železná Ruda</w:t>
      </w:r>
      <w:r w:rsidR="00290E09">
        <w:t xml:space="preserve"> </w:t>
      </w:r>
    </w:p>
    <w:p w14:paraId="22AC60D1" w14:textId="4C3C71DD" w:rsidR="00DF6964" w:rsidRDefault="00290E09" w:rsidP="00C344E9">
      <w:pPr>
        <w:spacing w:line="360" w:lineRule="auto"/>
        <w:ind w:left="1418" w:firstLine="709"/>
        <w:jc w:val="both"/>
      </w:pPr>
      <w:r>
        <w:t xml:space="preserve">Zastoupený </w:t>
      </w:r>
      <w:r w:rsidR="00474A6D">
        <w:t xml:space="preserve">Ing. </w:t>
      </w:r>
      <w:r>
        <w:t>Otomare Říhou – provozovatelem penzionu</w:t>
      </w:r>
    </w:p>
    <w:p w14:paraId="45E90DAA" w14:textId="23528FD9" w:rsidR="00474A6D" w:rsidRDefault="00474A6D" w:rsidP="00C344E9">
      <w:pPr>
        <w:spacing w:line="360" w:lineRule="auto"/>
        <w:ind w:left="1418" w:firstLine="709"/>
        <w:jc w:val="both"/>
      </w:pPr>
      <w:r>
        <w:t>IČ:  64879054</w:t>
      </w:r>
      <w:r>
        <w:tab/>
      </w:r>
      <w:r>
        <w:tab/>
      </w:r>
      <w:r>
        <w:tab/>
        <w:t>DIČ: CZ 6405132129</w:t>
      </w:r>
    </w:p>
    <w:p w14:paraId="31653846" w14:textId="52CA9130" w:rsidR="00474A6D" w:rsidRDefault="00474A6D" w:rsidP="00C344E9">
      <w:pPr>
        <w:spacing w:line="360" w:lineRule="auto"/>
        <w:ind w:left="1418" w:firstLine="709"/>
        <w:jc w:val="both"/>
      </w:pPr>
      <w:r>
        <w:t>Adresa: Příčná 352, 34004 Železná Ruda</w:t>
      </w:r>
    </w:p>
    <w:p w14:paraId="229BC93A" w14:textId="4030AE50" w:rsidR="00CD77ED" w:rsidRDefault="00CD77ED" w:rsidP="004A0C38">
      <w:pPr>
        <w:spacing w:line="360" w:lineRule="auto"/>
        <w:ind w:left="2127" w:hanging="2127"/>
        <w:jc w:val="both"/>
      </w:pPr>
      <w:r w:rsidRPr="00CD77ED">
        <w:rPr>
          <w:b/>
          <w:i/>
        </w:rPr>
        <w:t>Objednavatel</w:t>
      </w:r>
      <w:r>
        <w:t>:</w:t>
      </w:r>
      <w:r>
        <w:tab/>
      </w:r>
    </w:p>
    <w:p w14:paraId="269BFEAB" w14:textId="77777777" w:rsidR="00474A6D" w:rsidRDefault="00474A6D" w:rsidP="004A0C38">
      <w:pPr>
        <w:spacing w:line="360" w:lineRule="auto"/>
        <w:ind w:left="2127" w:hanging="2127"/>
        <w:jc w:val="both"/>
      </w:pPr>
    </w:p>
    <w:p w14:paraId="309426F3" w14:textId="77777777" w:rsidR="00474A6D" w:rsidRDefault="00474A6D" w:rsidP="004A0C38">
      <w:pPr>
        <w:spacing w:line="360" w:lineRule="auto"/>
        <w:ind w:left="2127" w:hanging="2127"/>
        <w:jc w:val="both"/>
      </w:pPr>
    </w:p>
    <w:p w14:paraId="4D836B32" w14:textId="425043F9" w:rsidR="00E6285D" w:rsidRDefault="00E6285D" w:rsidP="00C344E9">
      <w:pPr>
        <w:spacing w:line="360" w:lineRule="auto"/>
        <w:ind w:left="1416" w:firstLine="708"/>
        <w:jc w:val="both"/>
      </w:pPr>
      <w:r>
        <w:t xml:space="preserve">Zastoupený </w:t>
      </w:r>
      <w:r w:rsidR="00474A6D">
        <w:tab/>
      </w:r>
      <w:r w:rsidR="00474A6D">
        <w:tab/>
      </w:r>
      <w:r w:rsidR="00474A6D">
        <w:tab/>
      </w:r>
      <w:r w:rsidR="00474A6D">
        <w:tab/>
      </w:r>
      <w:r w:rsidR="00474A6D">
        <w:tab/>
        <w:t xml:space="preserve">     - ředitel školy</w:t>
      </w:r>
    </w:p>
    <w:p w14:paraId="45B42EB0" w14:textId="68C05105" w:rsidR="00E6285D" w:rsidRDefault="00E6285D" w:rsidP="00C344E9">
      <w:pPr>
        <w:spacing w:line="360" w:lineRule="auto"/>
        <w:ind w:left="1416" w:firstLine="708"/>
        <w:jc w:val="both"/>
      </w:pPr>
      <w:r>
        <w:t xml:space="preserve">Pověřen jednáním – </w:t>
      </w:r>
      <w:r w:rsidR="004A0C38">
        <w:t xml:space="preserve">                                          </w:t>
      </w:r>
      <w:r>
        <w:t xml:space="preserve"> – vedoucí kurzu</w:t>
      </w:r>
    </w:p>
    <w:p w14:paraId="2C6FE164" w14:textId="568C8D97" w:rsidR="00CD77ED" w:rsidRDefault="00CD77ED" w:rsidP="00C344E9">
      <w:pPr>
        <w:spacing w:line="360" w:lineRule="auto"/>
        <w:ind w:left="2124" w:hanging="2124"/>
        <w:jc w:val="both"/>
      </w:pPr>
      <w:r w:rsidRPr="00CD77ED">
        <w:rPr>
          <w:b/>
          <w:i/>
        </w:rPr>
        <w:t>Předmět smlouvy</w:t>
      </w:r>
      <w:r>
        <w:t xml:space="preserve">: </w:t>
      </w:r>
      <w:r>
        <w:tab/>
      </w:r>
      <w:r w:rsidR="00E6285D">
        <w:t>zajištění ubytování a</w:t>
      </w:r>
      <w:r w:rsidR="004A0C38">
        <w:t xml:space="preserve"> stravování žáků a dospělých </w:t>
      </w:r>
    </w:p>
    <w:p w14:paraId="5B268FCB" w14:textId="53A4FDA7" w:rsidR="00CD77ED" w:rsidRDefault="00CD77ED" w:rsidP="00C344E9">
      <w:pPr>
        <w:spacing w:line="360" w:lineRule="auto"/>
        <w:jc w:val="both"/>
      </w:pPr>
      <w:r>
        <w:rPr>
          <w:b/>
          <w:i/>
        </w:rPr>
        <w:t>Termín:</w:t>
      </w:r>
      <w:r>
        <w:tab/>
      </w:r>
      <w:r>
        <w:tab/>
      </w:r>
    </w:p>
    <w:p w14:paraId="7167501C" w14:textId="74ADFB2E" w:rsidR="00CD77ED" w:rsidRPr="00CD77ED" w:rsidRDefault="00CD77ED" w:rsidP="00C344E9">
      <w:pPr>
        <w:spacing w:line="360" w:lineRule="auto"/>
        <w:jc w:val="both"/>
      </w:pPr>
      <w:r>
        <w:rPr>
          <w:b/>
          <w:i/>
        </w:rPr>
        <w:t>Zahájení:</w:t>
      </w:r>
      <w:r>
        <w:rPr>
          <w:b/>
          <w:i/>
        </w:rPr>
        <w:tab/>
      </w:r>
      <w:r>
        <w:rPr>
          <w:b/>
          <w:i/>
        </w:rPr>
        <w:tab/>
      </w:r>
    </w:p>
    <w:p w14:paraId="23793B8F" w14:textId="0BEC498B" w:rsidR="00CD77ED" w:rsidRDefault="00CD77ED" w:rsidP="00C344E9">
      <w:pPr>
        <w:spacing w:line="360" w:lineRule="auto"/>
        <w:jc w:val="both"/>
      </w:pPr>
      <w:r>
        <w:rPr>
          <w:b/>
          <w:i/>
        </w:rPr>
        <w:t>Ukončení:</w:t>
      </w:r>
      <w:r w:rsidR="00DF6964">
        <w:tab/>
      </w:r>
      <w:r w:rsidR="00DF6964">
        <w:tab/>
      </w:r>
    </w:p>
    <w:p w14:paraId="7CEE9A50" w14:textId="148C9BEB" w:rsidR="009E590E" w:rsidRDefault="009E590E" w:rsidP="0017682A">
      <w:pPr>
        <w:spacing w:line="360" w:lineRule="auto"/>
        <w:ind w:left="2127" w:hanging="2127"/>
        <w:jc w:val="both"/>
      </w:pPr>
      <w:r w:rsidRPr="009E590E">
        <w:rPr>
          <w:b/>
          <w:i/>
        </w:rPr>
        <w:t>Cena</w:t>
      </w:r>
      <w:r>
        <w:rPr>
          <w:b/>
          <w:i/>
        </w:rPr>
        <w:t>:</w:t>
      </w:r>
      <w:r>
        <w:rPr>
          <w:b/>
          <w:i/>
        </w:rPr>
        <w:tab/>
      </w:r>
      <w:r w:rsidR="008E3EFC" w:rsidRPr="008E3EFC">
        <w:rPr>
          <w:b/>
        </w:rPr>
        <w:t>8</w:t>
      </w:r>
      <w:r w:rsidR="004A0C38">
        <w:rPr>
          <w:b/>
        </w:rPr>
        <w:t>20</w:t>
      </w:r>
      <w:r>
        <w:t>,-</w:t>
      </w:r>
      <w:r w:rsidR="00937734">
        <w:t xml:space="preserve"> </w:t>
      </w:r>
      <w:r>
        <w:t>Kč</w:t>
      </w:r>
      <w:r w:rsidR="00D6536E">
        <w:t xml:space="preserve"> (</w:t>
      </w:r>
      <w:r w:rsidR="004A0C38">
        <w:t>+ 12%</w:t>
      </w:r>
      <w:r w:rsidR="00D6536E">
        <w:t xml:space="preserve"> DPH)</w:t>
      </w:r>
      <w:r w:rsidR="004A0C38">
        <w:t xml:space="preserve"> za 1 osobu a noc</w:t>
      </w:r>
      <w:r>
        <w:t xml:space="preserve"> (ubyt</w:t>
      </w:r>
      <w:r w:rsidR="0017682A">
        <w:t>ování</w:t>
      </w:r>
      <w:r>
        <w:t xml:space="preserve"> + plná penze</w:t>
      </w:r>
      <w:r w:rsidR="004A0C38">
        <w:t xml:space="preserve"> + 2 svačiny</w:t>
      </w:r>
      <w:r>
        <w:t>, pitný režim)</w:t>
      </w:r>
    </w:p>
    <w:p w14:paraId="714635B9" w14:textId="08F48F6D" w:rsidR="001B1924" w:rsidRPr="001B1924" w:rsidRDefault="001B1924" w:rsidP="0017682A">
      <w:pPr>
        <w:spacing w:line="360" w:lineRule="auto"/>
        <w:ind w:left="2127" w:hanging="2127"/>
        <w:jc w:val="both"/>
      </w:pPr>
      <w:r>
        <w:rPr>
          <w:b/>
          <w:i/>
        </w:rPr>
        <w:tab/>
      </w:r>
      <w:r w:rsidRPr="001B1924">
        <w:rPr>
          <w:b/>
        </w:rPr>
        <w:t>90,- Kč</w:t>
      </w:r>
      <w:r w:rsidRPr="001B1924">
        <w:t xml:space="preserve"> ( včetně DPH )</w:t>
      </w:r>
      <w:r>
        <w:t xml:space="preserve"> 1 ks balíček na cestu  ( při odjezdu )</w:t>
      </w:r>
    </w:p>
    <w:p w14:paraId="68A2E632" w14:textId="5307A210" w:rsidR="001B31D3" w:rsidRDefault="001B31D3" w:rsidP="00C344E9">
      <w:pPr>
        <w:spacing w:line="360" w:lineRule="auto"/>
        <w:jc w:val="both"/>
      </w:pPr>
      <w:r w:rsidRPr="65AE1BFA">
        <w:rPr>
          <w:b/>
          <w:bCs/>
          <w:i/>
          <w:iCs/>
        </w:rPr>
        <w:t xml:space="preserve">Počet </w:t>
      </w:r>
      <w:r w:rsidR="005E02D1" w:rsidRPr="65AE1BFA">
        <w:rPr>
          <w:b/>
          <w:bCs/>
          <w:i/>
          <w:iCs/>
        </w:rPr>
        <w:t>osob</w:t>
      </w:r>
      <w:r w:rsidRPr="65AE1BFA">
        <w:rPr>
          <w:b/>
          <w:bCs/>
          <w:i/>
          <w:iCs/>
        </w:rPr>
        <w:t>:</w:t>
      </w:r>
      <w:r>
        <w:tab/>
      </w:r>
      <w:r>
        <w:tab/>
      </w:r>
      <w:r w:rsidR="004A0C38">
        <w:t>3</w:t>
      </w:r>
      <w:r w:rsidR="00DF4618">
        <w:t>6</w:t>
      </w:r>
      <w:r w:rsidR="005E02D1">
        <w:t xml:space="preserve"> </w:t>
      </w:r>
      <w:r w:rsidR="00D6536E">
        <w:t>dětí</w:t>
      </w:r>
      <w:r w:rsidR="005E02D1">
        <w:t xml:space="preserve"> </w:t>
      </w:r>
      <w:proofErr w:type="gramStart"/>
      <w:r w:rsidR="008824AC">
        <w:t>( žáci</w:t>
      </w:r>
      <w:proofErr w:type="gramEnd"/>
      <w:r w:rsidR="008824AC">
        <w:t xml:space="preserve">  2.stupně ZŠ ) </w:t>
      </w:r>
      <w:r w:rsidR="005E02D1">
        <w:t xml:space="preserve">+ </w:t>
      </w:r>
      <w:r w:rsidR="004A0C38">
        <w:t>6</w:t>
      </w:r>
      <w:r w:rsidR="005E02D1">
        <w:t xml:space="preserve"> dospěl</w:t>
      </w:r>
      <w:r w:rsidR="00DF4618">
        <w:t>ých</w:t>
      </w:r>
    </w:p>
    <w:p w14:paraId="4C66052C" w14:textId="1AC6F4C0" w:rsidR="00247D5D" w:rsidRDefault="00E6285D" w:rsidP="00C344E9">
      <w:pPr>
        <w:spacing w:line="360" w:lineRule="auto"/>
        <w:ind w:left="2127" w:hanging="2127"/>
        <w:jc w:val="both"/>
      </w:pPr>
      <w:r>
        <w:rPr>
          <w:b/>
          <w:i/>
        </w:rPr>
        <w:t xml:space="preserve">Úhrada – </w:t>
      </w:r>
      <w:r w:rsidRPr="00E6285D">
        <w:rPr>
          <w:b/>
          <w:i/>
        </w:rPr>
        <w:t>žáci</w:t>
      </w:r>
      <w:r w:rsidRPr="00E6285D">
        <w:rPr>
          <w:b/>
        </w:rPr>
        <w:t>:</w:t>
      </w:r>
      <w:r w:rsidR="00247D5D">
        <w:tab/>
      </w:r>
      <w:r w:rsidR="00996458">
        <w:t>platba</w:t>
      </w:r>
      <w:r w:rsidR="00247D5D">
        <w:t xml:space="preserve"> po ukončení pobytu</w:t>
      </w:r>
      <w:r>
        <w:t xml:space="preserve"> na základě vystavené faktury dle skutečného počt</w:t>
      </w:r>
      <w:r w:rsidR="0017682A">
        <w:t>u</w:t>
      </w:r>
      <w:r>
        <w:t xml:space="preserve"> žáků a stravovacích a ubytovacích dní </w:t>
      </w:r>
      <w:r w:rsidR="00996458">
        <w:t>(zaslat na školu)</w:t>
      </w:r>
    </w:p>
    <w:p w14:paraId="00E1503D" w14:textId="3E91B749" w:rsidR="00996458" w:rsidRPr="00DF6964" w:rsidRDefault="00E6285D" w:rsidP="00C344E9">
      <w:pPr>
        <w:spacing w:line="360" w:lineRule="auto"/>
        <w:ind w:left="2124" w:hanging="2124"/>
        <w:jc w:val="both"/>
      </w:pPr>
      <w:r>
        <w:rPr>
          <w:b/>
          <w:i/>
        </w:rPr>
        <w:t>Úhrada – dospělí:</w:t>
      </w:r>
      <w:r>
        <w:rPr>
          <w:b/>
          <w:i/>
        </w:rPr>
        <w:tab/>
      </w:r>
      <w:r w:rsidR="004A0C38">
        <w:t xml:space="preserve">na 10 dětí 1 </w:t>
      </w:r>
      <w:r w:rsidR="00474A6D">
        <w:t xml:space="preserve">dospělý  ubytování </w:t>
      </w:r>
      <w:r w:rsidR="004A0C38">
        <w:t xml:space="preserve"> ZDARMA</w:t>
      </w:r>
    </w:p>
    <w:p w14:paraId="5ECFF32C" w14:textId="31DA016C" w:rsidR="00996458" w:rsidRDefault="00474A6D" w:rsidP="00C344E9">
      <w:pPr>
        <w:spacing w:line="360" w:lineRule="auto"/>
        <w:ind w:left="2124" w:firstLine="3"/>
        <w:jc w:val="both"/>
      </w:pPr>
      <w:r>
        <w:t xml:space="preserve">v případě, že nepřijede </w:t>
      </w:r>
      <w:r w:rsidR="00DF6964">
        <w:t xml:space="preserve"> dostatečný počet žáků:</w:t>
      </w:r>
    </w:p>
    <w:p w14:paraId="6AB0D5F8" w14:textId="4A0E671B" w:rsidR="00E32682" w:rsidRDefault="00996458" w:rsidP="00C344E9">
      <w:pPr>
        <w:pStyle w:val="Odstavecseseznamem"/>
        <w:numPr>
          <w:ilvl w:val="0"/>
          <w:numId w:val="6"/>
        </w:numPr>
        <w:spacing w:line="360" w:lineRule="auto"/>
        <w:ind w:left="2977"/>
        <w:jc w:val="both"/>
      </w:pPr>
      <w:r>
        <w:t>ú</w:t>
      </w:r>
      <w:r w:rsidR="00E6285D">
        <w:t>hrada</w:t>
      </w:r>
      <w:r>
        <w:t xml:space="preserve"> za ubytování</w:t>
      </w:r>
      <w:r w:rsidR="00E6285D">
        <w:t xml:space="preserve"> </w:t>
      </w:r>
      <w:r w:rsidR="004A0C38">
        <w:t xml:space="preserve"> a stravu </w:t>
      </w:r>
      <w:r w:rsidR="00E6285D">
        <w:t xml:space="preserve">po ukončení pobytu na základě vystavené faktury </w:t>
      </w:r>
      <w:r>
        <w:t>d</w:t>
      </w:r>
      <w:r w:rsidR="00E6285D">
        <w:t xml:space="preserve">le skutečného počtu </w:t>
      </w:r>
      <w:r w:rsidR="00E32682">
        <w:t>nocí</w:t>
      </w:r>
      <w:r>
        <w:t xml:space="preserve"> (zaslat na školu)</w:t>
      </w:r>
    </w:p>
    <w:p w14:paraId="1D0D817C" w14:textId="13754A5A" w:rsidR="00E32682" w:rsidRDefault="004A0C38" w:rsidP="00C344E9">
      <w:pPr>
        <w:pStyle w:val="Odstavecseseznamem"/>
        <w:numPr>
          <w:ilvl w:val="0"/>
          <w:numId w:val="6"/>
        </w:numPr>
        <w:spacing w:line="360" w:lineRule="auto"/>
        <w:ind w:left="2977"/>
        <w:jc w:val="both"/>
      </w:pPr>
      <w:r>
        <w:t>dospělí nad rámec počtu ZDARMA</w:t>
      </w:r>
      <w:r w:rsidR="00996458">
        <w:t xml:space="preserve"> </w:t>
      </w:r>
      <w:r w:rsidRPr="004A0C38">
        <w:rPr>
          <w:b/>
        </w:rPr>
        <w:t>950,- Kč</w:t>
      </w:r>
      <w:r>
        <w:t xml:space="preserve"> </w:t>
      </w:r>
      <w:proofErr w:type="gramStart"/>
      <w:r>
        <w:t>( +</w:t>
      </w:r>
      <w:proofErr w:type="gramEnd"/>
      <w:r>
        <w:t xml:space="preserve"> 12% DPH ) za 1 osobu a noc</w:t>
      </w:r>
    </w:p>
    <w:p w14:paraId="15B2286D" w14:textId="77777777" w:rsidR="00474A6D" w:rsidRDefault="00474A6D" w:rsidP="00474A6D">
      <w:pPr>
        <w:pStyle w:val="Odstavecseseznamem"/>
        <w:spacing w:line="360" w:lineRule="auto"/>
        <w:ind w:left="2977"/>
        <w:jc w:val="both"/>
      </w:pPr>
    </w:p>
    <w:p w14:paraId="2A2D2539" w14:textId="77777777" w:rsidR="008571F4" w:rsidRPr="008571F4" w:rsidRDefault="005E02D1" w:rsidP="00C344E9">
      <w:pPr>
        <w:spacing w:line="360" w:lineRule="auto"/>
        <w:ind w:left="2124" w:hanging="2124"/>
        <w:jc w:val="both"/>
      </w:pPr>
      <w:r>
        <w:rPr>
          <w:b/>
          <w:i/>
        </w:rPr>
        <w:t>Další ujednání:</w:t>
      </w:r>
      <w:r>
        <w:rPr>
          <w:b/>
          <w:i/>
        </w:rPr>
        <w:tab/>
      </w:r>
      <w:r w:rsidR="008571F4" w:rsidRPr="00083EE2">
        <w:t>Objednavatel je povinen:</w:t>
      </w:r>
    </w:p>
    <w:p w14:paraId="20F9D7DF" w14:textId="77777777" w:rsidR="00C67771" w:rsidRDefault="00C67771" w:rsidP="00C344E9">
      <w:pPr>
        <w:numPr>
          <w:ilvl w:val="0"/>
          <w:numId w:val="3"/>
        </w:numPr>
        <w:tabs>
          <w:tab w:val="clear" w:pos="2850"/>
        </w:tabs>
        <w:spacing w:line="360" w:lineRule="auto"/>
        <w:ind w:left="2520"/>
        <w:jc w:val="both"/>
      </w:pPr>
      <w:r>
        <w:t>n</w:t>
      </w:r>
      <w:r w:rsidR="008571F4" w:rsidRPr="008571F4">
        <w:t>ahlásit každou změnu počtu ubytov</w:t>
      </w:r>
      <w:r>
        <w:t>aných a stravujících se osob</w:t>
      </w:r>
    </w:p>
    <w:p w14:paraId="2BDB4986" w14:textId="77777777" w:rsidR="00C67771" w:rsidRDefault="00C67771" w:rsidP="00C344E9">
      <w:pPr>
        <w:numPr>
          <w:ilvl w:val="0"/>
          <w:numId w:val="3"/>
        </w:numPr>
        <w:tabs>
          <w:tab w:val="clear" w:pos="2850"/>
        </w:tabs>
        <w:spacing w:line="360" w:lineRule="auto"/>
        <w:ind w:left="2520"/>
        <w:jc w:val="both"/>
      </w:pPr>
      <w:r>
        <w:t>p</w:t>
      </w:r>
      <w:r w:rsidR="008571F4" w:rsidRPr="008571F4">
        <w:t>ři příjezdu předat jmenný seznam ubytovaných správci RS</w:t>
      </w:r>
    </w:p>
    <w:p w14:paraId="16A06669" w14:textId="77777777" w:rsidR="00C67771" w:rsidRDefault="00C67771" w:rsidP="00C344E9">
      <w:pPr>
        <w:numPr>
          <w:ilvl w:val="0"/>
          <w:numId w:val="3"/>
        </w:numPr>
        <w:tabs>
          <w:tab w:val="clear" w:pos="2850"/>
        </w:tabs>
        <w:spacing w:line="360" w:lineRule="auto"/>
        <w:ind w:left="2520"/>
        <w:jc w:val="both"/>
      </w:pPr>
      <w:r>
        <w:t>d</w:t>
      </w:r>
      <w:r w:rsidR="008571F4" w:rsidRPr="008571F4">
        <w:t>održovat platební podmínky</w:t>
      </w:r>
      <w:r w:rsidR="008571F4">
        <w:t xml:space="preserve"> –</w:t>
      </w:r>
      <w:r w:rsidR="008571F4" w:rsidRPr="008571F4">
        <w:t xml:space="preserve"> </w:t>
      </w:r>
      <w:r>
        <w:t>splatnost faktur</w:t>
      </w:r>
    </w:p>
    <w:p w14:paraId="22857D9F" w14:textId="759292FF" w:rsidR="00C67771" w:rsidRDefault="00C67771" w:rsidP="00C344E9">
      <w:pPr>
        <w:numPr>
          <w:ilvl w:val="0"/>
          <w:numId w:val="3"/>
        </w:numPr>
        <w:tabs>
          <w:tab w:val="clear" w:pos="2850"/>
        </w:tabs>
        <w:spacing w:line="360" w:lineRule="auto"/>
        <w:ind w:left="2520"/>
        <w:jc w:val="both"/>
      </w:pPr>
      <w:r>
        <w:lastRenderedPageBreak/>
        <w:t>z</w:t>
      </w:r>
      <w:r w:rsidR="00083EE2">
        <w:t xml:space="preserve">ajistit, aby nedocházelo </w:t>
      </w:r>
      <w:r>
        <w:t>k poškozování zařízení RS</w:t>
      </w:r>
      <w:r w:rsidR="0017682A">
        <w:t>;</w:t>
      </w:r>
      <w:r w:rsidR="008571F4" w:rsidRPr="008571F4">
        <w:t xml:space="preserve"> </w:t>
      </w:r>
      <w:r w:rsidR="00DF4618">
        <w:t>v</w:t>
      </w:r>
      <w:r w:rsidR="008571F4" w:rsidRPr="008571F4">
        <w:t xml:space="preserve"> případě, </w:t>
      </w:r>
      <w:r w:rsidR="008571F4">
        <w:t xml:space="preserve">že dojde nevhodným </w:t>
      </w:r>
      <w:r w:rsidR="008571F4" w:rsidRPr="008571F4">
        <w:t xml:space="preserve">chováním ubytovaných k poškození zařízení, je </w:t>
      </w:r>
      <w:r>
        <w:t>d</w:t>
      </w:r>
      <w:r w:rsidR="008571F4" w:rsidRPr="008571F4">
        <w:t>odavatel oprávněn po sepsání škody zaslat</w:t>
      </w:r>
      <w:r w:rsidR="008571F4">
        <w:t xml:space="preserve"> </w:t>
      </w:r>
      <w:r>
        <w:t>o</w:t>
      </w:r>
      <w:r w:rsidR="008571F4" w:rsidRPr="008571F4">
        <w:t>bjedna</w:t>
      </w:r>
      <w:r w:rsidR="00083EE2">
        <w:t>va</w:t>
      </w:r>
      <w:r w:rsidR="008571F4" w:rsidRPr="008571F4">
        <w:t>teli fakturu k</w:t>
      </w:r>
      <w:r w:rsidR="0060609B">
        <w:t> </w:t>
      </w:r>
      <w:r w:rsidR="008571F4" w:rsidRPr="008571F4">
        <w:t>proplacení</w:t>
      </w:r>
    </w:p>
    <w:p w14:paraId="263BCC9F" w14:textId="77777777" w:rsidR="008E3EFC" w:rsidRDefault="008E3EFC" w:rsidP="00C344E9">
      <w:pPr>
        <w:spacing w:line="360" w:lineRule="auto"/>
        <w:ind w:left="2160"/>
        <w:jc w:val="both"/>
      </w:pPr>
    </w:p>
    <w:p w14:paraId="35D6C0F9" w14:textId="77777777" w:rsidR="00DF4618" w:rsidRDefault="00DF4618" w:rsidP="00C344E9">
      <w:pPr>
        <w:spacing w:line="360" w:lineRule="auto"/>
        <w:ind w:left="2160"/>
        <w:jc w:val="both"/>
      </w:pPr>
    </w:p>
    <w:p w14:paraId="76310E6E" w14:textId="40E1E9E5" w:rsidR="00C67771" w:rsidRDefault="00C67771" w:rsidP="00C344E9">
      <w:pPr>
        <w:spacing w:line="360" w:lineRule="auto"/>
        <w:ind w:left="2160"/>
        <w:jc w:val="both"/>
      </w:pPr>
      <w:r>
        <w:t>O</w:t>
      </w:r>
      <w:r w:rsidR="00083EE2" w:rsidRPr="00083EE2">
        <w:t>bjednavatel je oprávněn zrušit objednávku dle této smlouvy při úhradě následujících storno</w:t>
      </w:r>
      <w:r w:rsidR="00551AA2">
        <w:t xml:space="preserve"> </w:t>
      </w:r>
      <w:r w:rsidR="00083EE2" w:rsidRPr="00083EE2">
        <w:t>poplatků:</w:t>
      </w:r>
    </w:p>
    <w:p w14:paraId="530391B6" w14:textId="77777777" w:rsidR="00551AA2" w:rsidRDefault="00083EE2" w:rsidP="00C344E9">
      <w:pPr>
        <w:numPr>
          <w:ilvl w:val="0"/>
          <w:numId w:val="5"/>
        </w:numPr>
        <w:tabs>
          <w:tab w:val="clear" w:pos="2880"/>
          <w:tab w:val="left" w:pos="2520"/>
          <w:tab w:val="left" w:leader="dot" w:pos="5580"/>
        </w:tabs>
        <w:spacing w:line="360" w:lineRule="auto"/>
        <w:ind w:left="2520"/>
        <w:jc w:val="both"/>
      </w:pPr>
      <w:r w:rsidRPr="00083EE2">
        <w:t>déle než 21 dní před</w:t>
      </w:r>
      <w:r w:rsidR="00C67771">
        <w:tab/>
      </w:r>
      <w:r w:rsidR="0060609B" w:rsidRPr="00083EE2">
        <w:t>0 % z celkové předpokládané ceny</w:t>
      </w:r>
    </w:p>
    <w:p w14:paraId="4AF9E7C8" w14:textId="77777777" w:rsidR="00551AA2" w:rsidRDefault="00551AA2" w:rsidP="00C344E9">
      <w:pPr>
        <w:numPr>
          <w:ilvl w:val="0"/>
          <w:numId w:val="5"/>
        </w:numPr>
        <w:tabs>
          <w:tab w:val="clear" w:pos="2880"/>
          <w:tab w:val="left" w:pos="2520"/>
          <w:tab w:val="left" w:leader="dot" w:pos="5580"/>
        </w:tabs>
        <w:spacing w:line="360" w:lineRule="auto"/>
        <w:ind w:left="2520"/>
        <w:jc w:val="both"/>
      </w:pPr>
      <w:r>
        <w:t>20 - 14 dnů před</w:t>
      </w:r>
      <w:r>
        <w:tab/>
      </w:r>
      <w:r w:rsidR="0060609B">
        <w:t>25</w:t>
      </w:r>
      <w:r w:rsidR="00083EE2" w:rsidRPr="00083EE2">
        <w:t xml:space="preserve"> % z celkové předpokládané ceny</w:t>
      </w:r>
    </w:p>
    <w:p w14:paraId="703DB660" w14:textId="72DDDFD3" w:rsidR="00551AA2" w:rsidRDefault="00551AA2" w:rsidP="00C344E9">
      <w:pPr>
        <w:numPr>
          <w:ilvl w:val="0"/>
          <w:numId w:val="5"/>
        </w:numPr>
        <w:tabs>
          <w:tab w:val="clear" w:pos="2880"/>
          <w:tab w:val="left" w:pos="2520"/>
          <w:tab w:val="left" w:leader="dot" w:pos="5580"/>
        </w:tabs>
        <w:spacing w:line="360" w:lineRule="auto"/>
        <w:ind w:left="2520"/>
        <w:jc w:val="both"/>
      </w:pPr>
      <w:r>
        <w:t xml:space="preserve">13 - </w:t>
      </w:r>
      <w:r w:rsidR="004A0C38">
        <w:t>7</w:t>
      </w:r>
      <w:r w:rsidR="00C67771">
        <w:t xml:space="preserve"> dnů před</w:t>
      </w:r>
      <w:r w:rsidR="00C67771">
        <w:tab/>
      </w:r>
      <w:r w:rsidR="0060609B">
        <w:t>50</w:t>
      </w:r>
      <w:r>
        <w:t xml:space="preserve"> % z celkové předpokládané ceny</w:t>
      </w:r>
    </w:p>
    <w:p w14:paraId="0A8A6F19" w14:textId="375A996A" w:rsidR="00551AA2" w:rsidRDefault="004A0C38" w:rsidP="00C344E9">
      <w:pPr>
        <w:numPr>
          <w:ilvl w:val="0"/>
          <w:numId w:val="5"/>
        </w:numPr>
        <w:tabs>
          <w:tab w:val="clear" w:pos="2880"/>
          <w:tab w:val="left" w:pos="2520"/>
          <w:tab w:val="left" w:leader="dot" w:pos="5580"/>
        </w:tabs>
        <w:spacing w:line="360" w:lineRule="auto"/>
        <w:ind w:left="2520"/>
        <w:jc w:val="both"/>
      </w:pPr>
      <w:r>
        <w:t>méně než 7</w:t>
      </w:r>
      <w:r w:rsidR="00C67771">
        <w:t xml:space="preserve"> dnů před</w:t>
      </w:r>
      <w:r w:rsidR="00C67771">
        <w:tab/>
      </w:r>
      <w:r w:rsidR="00551AA2">
        <w:t>75 % z celkové předpokládané ceny</w:t>
      </w:r>
    </w:p>
    <w:p w14:paraId="7BD4CD0C" w14:textId="77777777" w:rsidR="00083EE2" w:rsidRPr="0060609B" w:rsidRDefault="00083EE2" w:rsidP="00C344E9">
      <w:pPr>
        <w:numPr>
          <w:ilvl w:val="0"/>
          <w:numId w:val="5"/>
        </w:numPr>
        <w:tabs>
          <w:tab w:val="clear" w:pos="2880"/>
          <w:tab w:val="left" w:pos="2520"/>
          <w:tab w:val="left" w:pos="5580"/>
        </w:tabs>
        <w:spacing w:line="360" w:lineRule="auto"/>
        <w:ind w:left="2520"/>
        <w:jc w:val="both"/>
      </w:pPr>
      <w:r w:rsidRPr="65AE1BFA">
        <w:rPr>
          <w:b/>
          <w:bCs/>
        </w:rPr>
        <w:t xml:space="preserve">V opodstatněných případech </w:t>
      </w:r>
      <w:r w:rsidR="00551AA2" w:rsidRPr="65AE1BFA">
        <w:rPr>
          <w:b/>
          <w:bCs/>
        </w:rPr>
        <w:t>s</w:t>
      </w:r>
      <w:r w:rsidRPr="65AE1BFA">
        <w:rPr>
          <w:b/>
          <w:bCs/>
        </w:rPr>
        <w:t>e smluvní strany mohou dohodnout na neúčtování storno</w:t>
      </w:r>
      <w:r w:rsidR="00551AA2" w:rsidRPr="65AE1BFA">
        <w:rPr>
          <w:b/>
          <w:bCs/>
        </w:rPr>
        <w:t xml:space="preserve"> </w:t>
      </w:r>
      <w:r w:rsidRPr="65AE1BFA">
        <w:rPr>
          <w:b/>
          <w:bCs/>
        </w:rPr>
        <w:t>poplatků</w:t>
      </w:r>
      <w:r w:rsidR="0060609B" w:rsidRPr="65AE1BFA">
        <w:rPr>
          <w:b/>
          <w:bCs/>
        </w:rPr>
        <w:t xml:space="preserve"> – např.: zdravotní důvody</w:t>
      </w:r>
      <w:r w:rsidRPr="65AE1BFA">
        <w:rPr>
          <w:b/>
          <w:bCs/>
        </w:rPr>
        <w:t>.</w:t>
      </w:r>
    </w:p>
    <w:p w14:paraId="2DCB43B1" w14:textId="77777777" w:rsidR="00350FD3" w:rsidRDefault="00350FD3" w:rsidP="00350FD3">
      <w:pPr>
        <w:spacing w:line="360" w:lineRule="auto"/>
        <w:ind w:left="2124" w:hanging="2124"/>
      </w:pPr>
    </w:p>
    <w:p w14:paraId="69F09A5D" w14:textId="77777777" w:rsidR="00C67771" w:rsidRPr="00350FD3" w:rsidRDefault="00C67771" w:rsidP="00350FD3">
      <w:pPr>
        <w:spacing w:line="360" w:lineRule="auto"/>
        <w:ind w:left="2124" w:hanging="2124"/>
      </w:pPr>
    </w:p>
    <w:p w14:paraId="4E5EE369" w14:textId="77777777" w:rsidR="00F157C1" w:rsidRDefault="00F157C1" w:rsidP="00FF16EB">
      <w:pPr>
        <w:spacing w:line="360" w:lineRule="auto"/>
        <w:jc w:val="center"/>
        <w:rPr>
          <w:b/>
        </w:rPr>
      </w:pPr>
    </w:p>
    <w:p w14:paraId="29471620" w14:textId="098AA9EE" w:rsidR="00FF16EB" w:rsidRDefault="00FF16EB" w:rsidP="00FF16EB">
      <w:pPr>
        <w:spacing w:line="360" w:lineRule="auto"/>
        <w:jc w:val="center"/>
        <w:rPr>
          <w:b/>
        </w:rPr>
      </w:pPr>
      <w:r>
        <w:rPr>
          <w:b/>
        </w:rPr>
        <w:t xml:space="preserve">Tato smlouva nabývá platnosti podpisem smluvních stran. Byla </w:t>
      </w:r>
      <w:r w:rsidR="009E590E">
        <w:rPr>
          <w:b/>
        </w:rPr>
        <w:t>sepsána</w:t>
      </w:r>
      <w:r>
        <w:rPr>
          <w:b/>
        </w:rPr>
        <w:t xml:space="preserve"> </w:t>
      </w:r>
      <w:r w:rsidR="00E32682">
        <w:rPr>
          <w:b/>
        </w:rPr>
        <w:t>ve dvou vyhotoveních, z nichž každá strana obdrží jedno vyhotovení</w:t>
      </w:r>
      <w:r w:rsidR="0017682A">
        <w:rPr>
          <w:b/>
        </w:rPr>
        <w:t>.</w:t>
      </w:r>
    </w:p>
    <w:p w14:paraId="2728A171" w14:textId="77777777" w:rsidR="00FF16EB" w:rsidRDefault="00FF16EB" w:rsidP="00FF16EB">
      <w:pPr>
        <w:spacing w:line="360" w:lineRule="auto"/>
        <w:jc w:val="center"/>
        <w:rPr>
          <w:b/>
        </w:rPr>
      </w:pPr>
    </w:p>
    <w:p w14:paraId="5CC64165" w14:textId="77777777" w:rsidR="00C67771" w:rsidRDefault="00C67771" w:rsidP="00FF16EB">
      <w:pPr>
        <w:spacing w:line="360" w:lineRule="auto"/>
        <w:jc w:val="center"/>
        <w:rPr>
          <w:b/>
        </w:rPr>
      </w:pPr>
    </w:p>
    <w:p w14:paraId="3CC79543" w14:textId="77777777" w:rsidR="00551AA2" w:rsidRDefault="00551AA2" w:rsidP="00FF16EB">
      <w:pPr>
        <w:spacing w:line="360" w:lineRule="auto"/>
        <w:jc w:val="center"/>
        <w:rPr>
          <w:b/>
        </w:rPr>
      </w:pPr>
    </w:p>
    <w:p w14:paraId="4FB5EF73" w14:textId="77777777" w:rsidR="00551AA2" w:rsidRDefault="00551AA2" w:rsidP="00FF16EB">
      <w:pPr>
        <w:spacing w:line="360" w:lineRule="auto"/>
        <w:jc w:val="center"/>
        <w:rPr>
          <w:b/>
        </w:rPr>
      </w:pPr>
    </w:p>
    <w:p w14:paraId="11AFECE4" w14:textId="77777777" w:rsidR="00FF16EB" w:rsidRPr="00FF16EB" w:rsidRDefault="00FF16EB" w:rsidP="00FF16EB">
      <w:pPr>
        <w:spacing w:line="360" w:lineRule="auto"/>
      </w:pPr>
      <w:r w:rsidRPr="00FF16EB">
        <w:t>Datum:</w:t>
      </w:r>
      <w:r>
        <w:t xml:space="preserve"> …………………………</w:t>
      </w:r>
      <w:r w:rsidRPr="00FF16EB">
        <w:tab/>
      </w:r>
      <w:r w:rsidRPr="00FF16EB">
        <w:tab/>
      </w:r>
      <w:r w:rsidRPr="00FF16EB">
        <w:tab/>
      </w:r>
      <w:r w:rsidRPr="00FF16EB">
        <w:tab/>
        <w:t>Datum</w:t>
      </w:r>
      <w:r>
        <w:t>: …………………………</w:t>
      </w:r>
    </w:p>
    <w:p w14:paraId="251F9FB3" w14:textId="77777777" w:rsidR="00FF16EB" w:rsidRPr="00FF16EB" w:rsidRDefault="00FF16EB" w:rsidP="00FF16EB">
      <w:pPr>
        <w:spacing w:line="360" w:lineRule="auto"/>
      </w:pPr>
      <w:r w:rsidRPr="00FF16EB">
        <w:tab/>
      </w:r>
      <w:r w:rsidRPr="00FF16EB">
        <w:tab/>
      </w:r>
      <w:r w:rsidRPr="00FF16EB">
        <w:tab/>
      </w:r>
      <w:r w:rsidRPr="00FF16EB">
        <w:tab/>
      </w:r>
      <w:r w:rsidRPr="00FF16EB">
        <w:tab/>
      </w:r>
      <w:r w:rsidRPr="00FF16EB">
        <w:tab/>
      </w:r>
    </w:p>
    <w:p w14:paraId="493E6AB2" w14:textId="77777777" w:rsidR="00F157C1" w:rsidRDefault="00F157C1" w:rsidP="00FF16EB">
      <w:pPr>
        <w:spacing w:line="360" w:lineRule="auto"/>
        <w:rPr>
          <w:b/>
        </w:rPr>
      </w:pPr>
    </w:p>
    <w:p w14:paraId="7A90123E" w14:textId="77777777" w:rsidR="00FF16EB" w:rsidRPr="00FF16EB" w:rsidRDefault="00FF16EB" w:rsidP="00FF16EB">
      <w:pPr>
        <w:spacing w:line="360" w:lineRule="auto"/>
        <w:rPr>
          <w:b/>
        </w:rPr>
      </w:pPr>
      <w:r>
        <w:rPr>
          <w:b/>
        </w:rPr>
        <w:t>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  <w:r w:rsidR="005E02D1">
        <w:rPr>
          <w:b/>
        </w:rPr>
        <w:t>…</w:t>
      </w:r>
      <w:r>
        <w:rPr>
          <w:b/>
        </w:rPr>
        <w:tab/>
      </w:r>
      <w:r w:rsidR="00D6536E">
        <w:rPr>
          <w:b/>
        </w:rPr>
        <w:t xml:space="preserve">         </w:t>
      </w:r>
      <w:r w:rsidR="008E544A">
        <w:t>Za objednavatele</w:t>
      </w:r>
      <w:r w:rsidR="008E544A">
        <w:tab/>
      </w:r>
      <w:r w:rsidR="008E544A">
        <w:tab/>
      </w:r>
      <w:r w:rsidR="008E544A">
        <w:tab/>
      </w:r>
      <w:r w:rsidR="008E544A">
        <w:tab/>
      </w:r>
      <w:r w:rsidR="008E544A">
        <w:tab/>
      </w:r>
      <w:r w:rsidR="008E544A">
        <w:tab/>
        <w:t>Za pronajímatele</w:t>
      </w:r>
    </w:p>
    <w:sectPr w:rsidR="00FF16EB" w:rsidRPr="00FF16EB" w:rsidSect="00D653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4pt;height:223.5pt" o:bullet="t">
        <v:imagedata r:id="rId1" o:title="Matoušek v autě"/>
      </v:shape>
    </w:pict>
  </w:numPicBullet>
  <w:abstractNum w:abstractNumId="0" w15:restartNumberingAfterBreak="0">
    <w:nsid w:val="0CE25C45"/>
    <w:multiLevelType w:val="hybridMultilevel"/>
    <w:tmpl w:val="320C5BA4"/>
    <w:lvl w:ilvl="0" w:tplc="0405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" w15:restartNumberingAfterBreak="0">
    <w:nsid w:val="50E81EAC"/>
    <w:multiLevelType w:val="hybridMultilevel"/>
    <w:tmpl w:val="B3786EEA"/>
    <w:lvl w:ilvl="0" w:tplc="1BACEFDC">
      <w:start w:val="1"/>
      <w:numFmt w:val="bullet"/>
      <w:lvlText w:val=""/>
      <w:lvlPicBulletId w:val="0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57F63199"/>
    <w:multiLevelType w:val="multilevel"/>
    <w:tmpl w:val="B3786EEA"/>
    <w:lvl w:ilvl="0">
      <w:start w:val="1"/>
      <w:numFmt w:val="bullet"/>
      <w:lvlText w:val=""/>
      <w:lvlPicBulletId w:val="0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65843B2A"/>
    <w:multiLevelType w:val="hybridMultilevel"/>
    <w:tmpl w:val="07C089E6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5D61037"/>
    <w:multiLevelType w:val="hybridMultilevel"/>
    <w:tmpl w:val="8E2829A4"/>
    <w:lvl w:ilvl="0" w:tplc="B35415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72350D1"/>
    <w:multiLevelType w:val="hybridMultilevel"/>
    <w:tmpl w:val="54084238"/>
    <w:lvl w:ilvl="0" w:tplc="B35415BA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 w16cid:durableId="1308625948">
    <w:abstractNumId w:val="1"/>
  </w:num>
  <w:num w:numId="2" w16cid:durableId="1564873895">
    <w:abstractNumId w:val="2"/>
  </w:num>
  <w:num w:numId="3" w16cid:durableId="822114235">
    <w:abstractNumId w:val="5"/>
  </w:num>
  <w:num w:numId="4" w16cid:durableId="1047728977">
    <w:abstractNumId w:val="4"/>
  </w:num>
  <w:num w:numId="5" w16cid:durableId="430205022">
    <w:abstractNumId w:val="3"/>
  </w:num>
  <w:num w:numId="6" w16cid:durableId="64042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ED"/>
    <w:rsid w:val="000413CB"/>
    <w:rsid w:val="00083EE2"/>
    <w:rsid w:val="00103F0B"/>
    <w:rsid w:val="0016613F"/>
    <w:rsid w:val="0017682A"/>
    <w:rsid w:val="00184432"/>
    <w:rsid w:val="001B1924"/>
    <w:rsid w:val="001B31D3"/>
    <w:rsid w:val="001C4142"/>
    <w:rsid w:val="00247D5D"/>
    <w:rsid w:val="00290E09"/>
    <w:rsid w:val="00350FD3"/>
    <w:rsid w:val="003E1F52"/>
    <w:rsid w:val="00474A6D"/>
    <w:rsid w:val="0049173B"/>
    <w:rsid w:val="004A0C38"/>
    <w:rsid w:val="004E0B8B"/>
    <w:rsid w:val="00551AA2"/>
    <w:rsid w:val="0055687C"/>
    <w:rsid w:val="005D004B"/>
    <w:rsid w:val="005E02D1"/>
    <w:rsid w:val="0060609B"/>
    <w:rsid w:val="0083315E"/>
    <w:rsid w:val="008571F4"/>
    <w:rsid w:val="008824AC"/>
    <w:rsid w:val="008952AF"/>
    <w:rsid w:val="008C08E0"/>
    <w:rsid w:val="008E3EFC"/>
    <w:rsid w:val="008E544A"/>
    <w:rsid w:val="009140A6"/>
    <w:rsid w:val="00937734"/>
    <w:rsid w:val="009962DE"/>
    <w:rsid w:val="00996458"/>
    <w:rsid w:val="009E590E"/>
    <w:rsid w:val="009F6B3F"/>
    <w:rsid w:val="00BB331F"/>
    <w:rsid w:val="00C344E9"/>
    <w:rsid w:val="00C50E26"/>
    <w:rsid w:val="00C5680E"/>
    <w:rsid w:val="00C67771"/>
    <w:rsid w:val="00CD77ED"/>
    <w:rsid w:val="00D113F7"/>
    <w:rsid w:val="00D24ABF"/>
    <w:rsid w:val="00D342D2"/>
    <w:rsid w:val="00D441E0"/>
    <w:rsid w:val="00D6536E"/>
    <w:rsid w:val="00DF4618"/>
    <w:rsid w:val="00DF6964"/>
    <w:rsid w:val="00DF7722"/>
    <w:rsid w:val="00E32682"/>
    <w:rsid w:val="00E6285D"/>
    <w:rsid w:val="00E73538"/>
    <w:rsid w:val="00F157C1"/>
    <w:rsid w:val="00F57642"/>
    <w:rsid w:val="00FF16EB"/>
    <w:rsid w:val="0920ED42"/>
    <w:rsid w:val="143EC061"/>
    <w:rsid w:val="1468B402"/>
    <w:rsid w:val="16A3B413"/>
    <w:rsid w:val="19DB54D5"/>
    <w:rsid w:val="1D858003"/>
    <w:rsid w:val="249A54FB"/>
    <w:rsid w:val="28E0BB81"/>
    <w:rsid w:val="313B54B9"/>
    <w:rsid w:val="3AF671C6"/>
    <w:rsid w:val="4A9161B7"/>
    <w:rsid w:val="56C502B6"/>
    <w:rsid w:val="62588F2B"/>
    <w:rsid w:val="63E2F037"/>
    <w:rsid w:val="65AE1BFA"/>
    <w:rsid w:val="68735FDA"/>
    <w:rsid w:val="72717E67"/>
    <w:rsid w:val="7E7A9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84BC3"/>
  <w15:docId w15:val="{E3F064EF-8544-4B30-B38A-AFA6161B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18372A9E3034B8B44948D05F1E506" ma:contentTypeVersion="15" ma:contentTypeDescription="Vytvoří nový dokument" ma:contentTypeScope="" ma:versionID="6e7b0705e3b4c1279ea83e9678b013f5">
  <xsd:schema xmlns:xsd="http://www.w3.org/2001/XMLSchema" xmlns:xs="http://www.w3.org/2001/XMLSchema" xmlns:p="http://schemas.microsoft.com/office/2006/metadata/properties" xmlns:ns3="3e32f123-7e2b-452b-a919-a76ebe83b624" xmlns:ns4="55f2b503-c120-467c-bc4b-c30e31e9c1a9" targetNamespace="http://schemas.microsoft.com/office/2006/metadata/properties" ma:root="true" ma:fieldsID="5dc2ddb8fbf60fc9a85932473cdae893" ns3:_="" ns4:_="">
    <xsd:import namespace="3e32f123-7e2b-452b-a919-a76ebe83b624"/>
    <xsd:import namespace="55f2b503-c120-467c-bc4b-c30e31e9c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f123-7e2b-452b-a919-a76ebe83b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2b503-c120-467c-bc4b-c30e31e9c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2f123-7e2b-452b-a919-a76ebe83b6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A97B8-394B-4D98-9AD2-5E56E570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f123-7e2b-452b-a919-a76ebe83b624"/>
    <ds:schemaRef ds:uri="55f2b503-c120-467c-bc4b-c30e31e9c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D1F8B-395B-44D9-9293-6D70D4953DEA}">
  <ds:schemaRefs>
    <ds:schemaRef ds:uri="http://schemas.microsoft.com/office/2006/metadata/properties"/>
    <ds:schemaRef ds:uri="http://schemas.microsoft.com/office/infopath/2007/PartnerControls"/>
    <ds:schemaRef ds:uri="3e32f123-7e2b-452b-a919-a76ebe83b624"/>
  </ds:schemaRefs>
</ds:datastoreItem>
</file>

<file path=customXml/itemProps3.xml><?xml version="1.0" encoding="utf-8"?>
<ds:datastoreItem xmlns:ds="http://schemas.openxmlformats.org/officeDocument/2006/customXml" ds:itemID="{2F92C382-1FD2-4A69-B999-CA37233BB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CYKLISTICKO-TURISTICKÝ VÝLET</vt:lpstr>
    </vt:vector>
  </TitlesOfParts>
  <Company>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CYKLISTICKO-TURISTICKÝ VÝLET</dc:title>
  <dc:creator>kunstpe</dc:creator>
  <cp:lastModifiedBy>Michaela Vintrová</cp:lastModifiedBy>
  <cp:revision>2</cp:revision>
  <cp:lastPrinted>2021-12-22T07:18:00Z</cp:lastPrinted>
  <dcterms:created xsi:type="dcterms:W3CDTF">2024-06-25T08:21:00Z</dcterms:created>
  <dcterms:modified xsi:type="dcterms:W3CDTF">2024-06-25T08:21:00Z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0x01010015418372A9E3034B8B44948D05F1E506</vt:lpwstr>
  </property>
</Properties>
</file>