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223AD">
        <w:rPr>
          <w:b/>
          <w:noProof/>
          <w:sz w:val="32"/>
          <w:szCs w:val="32"/>
        </w:rPr>
        <w:t>52/1/24/07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223AD">
        <w:rPr>
          <w:b/>
          <w:noProof/>
          <w:sz w:val="24"/>
        </w:rPr>
        <w:t>Ateliér Dako, s. r. o.</w:t>
      </w:r>
      <w:r w:rsidR="00AC0472">
        <w:rPr>
          <w:b/>
          <w:sz w:val="24"/>
        </w:rPr>
        <w:t xml:space="preserve">, </w:t>
      </w:r>
      <w:r w:rsidR="008223AD">
        <w:rPr>
          <w:b/>
          <w:noProof/>
          <w:sz w:val="24"/>
        </w:rPr>
        <w:t>Libušská 137</w:t>
      </w:r>
      <w:r w:rsidR="00AC0472">
        <w:rPr>
          <w:b/>
          <w:sz w:val="24"/>
        </w:rPr>
        <w:t xml:space="preserve">, </w:t>
      </w:r>
      <w:r w:rsidR="008223AD">
        <w:rPr>
          <w:b/>
          <w:noProof/>
          <w:sz w:val="24"/>
        </w:rPr>
        <w:t>142 00</w:t>
      </w:r>
      <w:r w:rsidR="00AC0472">
        <w:rPr>
          <w:b/>
          <w:sz w:val="24"/>
        </w:rPr>
        <w:t xml:space="preserve">  </w:t>
      </w:r>
      <w:r w:rsidR="008223AD">
        <w:rPr>
          <w:b/>
          <w:noProof/>
          <w:sz w:val="24"/>
        </w:rPr>
        <w:t>PRAHA 4-Libuše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223AD">
        <w:rPr>
          <w:b/>
          <w:noProof/>
        </w:rPr>
        <w:t>27628906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223AD">
        <w:rPr>
          <w:b/>
          <w:noProof/>
          <w:sz w:val="24"/>
        </w:rPr>
        <w:t>Město Chrudim</w:t>
      </w:r>
    </w:p>
    <w:p w:rsidR="00B25394" w:rsidRDefault="008223A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E9F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8223AD" w:rsidRDefault="008223AD" w:rsidP="008223AD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32 ks plastových židlí </w:t>
      </w:r>
      <w:r w:rsidRPr="008223AD">
        <w:rPr>
          <w:sz w:val="24"/>
          <w:szCs w:val="24"/>
        </w:rPr>
        <w:t xml:space="preserve">v olivové barvě: </w:t>
      </w:r>
      <w:hyperlink r:id="rId6" w:tgtFrame="_blank" w:history="1">
        <w:r w:rsidRPr="008223AD">
          <w:rPr>
            <w:rStyle w:val="Hypertextovodkaz"/>
            <w:sz w:val="24"/>
            <w:szCs w:val="24"/>
          </w:rPr>
          <w:t>https://www.dako.cz/zidle/plastove-zidle-a-kresilka/zidle-emi-s-podruckami</w:t>
        </w:r>
      </w:hyperlink>
      <w:r w:rsidRPr="008223AD">
        <w:rPr>
          <w:sz w:val="24"/>
          <w:szCs w:val="24"/>
        </w:rPr>
        <w:t xml:space="preserve"> </w:t>
      </w:r>
      <w:r>
        <w:rPr>
          <w:sz w:val="24"/>
          <w:szCs w:val="24"/>
        </w:rPr>
        <w:t>(baleno po 4 ks).</w:t>
      </w:r>
    </w:p>
    <w:p w:rsidR="008223AD" w:rsidRPr="008223AD" w:rsidRDefault="008223AD" w:rsidP="008223AD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Pr="008223AD">
        <w:rPr>
          <w:b/>
          <w:bCs/>
          <w:sz w:val="24"/>
          <w:szCs w:val="24"/>
        </w:rPr>
        <w:t> CZ.06.04.04/00/22_001/0000010</w:t>
      </w:r>
      <w:r>
        <w:rPr>
          <w:b/>
          <w:bCs/>
          <w:sz w:val="24"/>
          <w:szCs w:val="24"/>
        </w:rPr>
        <w:t xml:space="preserve"> -</w:t>
      </w:r>
      <w:r w:rsidRPr="008223AD">
        <w:rPr>
          <w:b/>
          <w:bCs/>
          <w:sz w:val="24"/>
          <w:szCs w:val="24"/>
        </w:rPr>
        <w:t xml:space="preserve"> Knihovna v Topolské ulici, Chrudim</w:t>
      </w:r>
      <w:r>
        <w:rPr>
          <w:b/>
          <w:bCs/>
          <w:sz w:val="24"/>
          <w:szCs w:val="24"/>
        </w:rPr>
        <w:t xml:space="preserve">. </w:t>
      </w:r>
      <w:r w:rsidRPr="008223AD">
        <w:rPr>
          <w:b/>
          <w:bCs/>
          <w:sz w:val="24"/>
          <w:szCs w:val="24"/>
        </w:rPr>
        <w:t xml:space="preserve">  </w:t>
      </w:r>
      <w:r w:rsidRPr="008223AD">
        <w:rPr>
          <w:sz w:val="24"/>
          <w:szCs w:val="24"/>
        </w:rPr>
        <w:t xml:space="preserve"> </w:t>
      </w:r>
    </w:p>
    <w:p w:rsidR="008223AD" w:rsidRDefault="008223AD" w:rsidP="008223AD">
      <w:pPr>
        <w:suppressAutoHyphens w:val="0"/>
        <w:spacing w:after="0"/>
        <w:rPr>
          <w:sz w:val="24"/>
          <w:szCs w:val="24"/>
        </w:rPr>
      </w:pPr>
    </w:p>
    <w:p w:rsidR="005C1C1A" w:rsidRDefault="005C1C1A" w:rsidP="008223AD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>Celková cena s DPH včetně dopravy: 62.224 Kč.</w:t>
      </w:r>
      <w:bookmarkStart w:id="0" w:name="_GoBack"/>
      <w:bookmarkEnd w:id="0"/>
    </w:p>
    <w:p w:rsidR="008223AD" w:rsidRPr="008223AD" w:rsidRDefault="008223AD" w:rsidP="008223AD">
      <w:pPr>
        <w:suppressAutoHyphens w:val="0"/>
        <w:spacing w:after="0"/>
        <w:rPr>
          <w:sz w:val="24"/>
          <w:szCs w:val="24"/>
        </w:rPr>
      </w:pPr>
    </w:p>
    <w:p w:rsidR="00AC0472" w:rsidRPr="007E3B77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7E3B77">
        <w:rPr>
          <w:sz w:val="24"/>
          <w:szCs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8223AD" w:rsidRDefault="008223AD">
      <w:pPr>
        <w:rPr>
          <w:b/>
          <w:sz w:val="24"/>
        </w:rPr>
      </w:pPr>
    </w:p>
    <w:p w:rsidR="008223AD" w:rsidRDefault="008223AD">
      <w:pPr>
        <w:rPr>
          <w:b/>
          <w:sz w:val="24"/>
        </w:rPr>
      </w:pPr>
    </w:p>
    <w:p w:rsidR="00311CCA" w:rsidRDefault="00311CCA">
      <w:pPr>
        <w:rPr>
          <w:b/>
          <w:sz w:val="24"/>
        </w:rPr>
      </w:pPr>
    </w:p>
    <w:p w:rsidR="008223AD" w:rsidRDefault="008223AD">
      <w:pPr>
        <w:rPr>
          <w:b/>
          <w:sz w:val="24"/>
        </w:rPr>
      </w:pPr>
    </w:p>
    <w:p w:rsidR="00311CCA" w:rsidRDefault="00311CCA" w:rsidP="00311CCA"/>
    <w:p w:rsidR="00311CCA" w:rsidRDefault="00311CCA" w:rsidP="00311CCA">
      <w:pPr>
        <w:tabs>
          <w:tab w:val="center" w:pos="7513"/>
        </w:tabs>
      </w:pPr>
      <w:r>
        <w:t>Ing. Jana Stehlíková</w:t>
      </w:r>
    </w:p>
    <w:p w:rsidR="00311CCA" w:rsidRDefault="00311CCA" w:rsidP="00311CCA">
      <w:pPr>
        <w:tabs>
          <w:tab w:val="center" w:pos="7513"/>
        </w:tabs>
      </w:pPr>
      <w:r>
        <w:t>vedoucí Odboru školství, kultury a sportu</w:t>
      </w:r>
    </w:p>
    <w:p w:rsidR="00311CCA" w:rsidRDefault="00311CCA" w:rsidP="00311CCA">
      <w:pPr>
        <w:tabs>
          <w:tab w:val="center" w:pos="7513"/>
        </w:tabs>
      </w:pPr>
    </w:p>
    <w:p w:rsidR="00311CCA" w:rsidRDefault="00311CCA" w:rsidP="00311CCA"/>
    <w:p w:rsidR="00311CCA" w:rsidRDefault="00311CCA" w:rsidP="00311CCA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13.</w:t>
      </w:r>
      <w:r>
        <w:rPr>
          <w:noProof/>
          <w:sz w:val="20"/>
        </w:rPr>
        <w:t>5. 2024</w:t>
      </w:r>
    </w:p>
    <w:p w:rsidR="00311CCA" w:rsidRDefault="00311CCA" w:rsidP="00311CCA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7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AD" w:rsidRDefault="008223AD">
      <w:r>
        <w:separator/>
      </w:r>
    </w:p>
  </w:endnote>
  <w:endnote w:type="continuationSeparator" w:id="0">
    <w:p w:rsidR="008223AD" w:rsidRDefault="0082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AD" w:rsidRDefault="008223AD">
      <w:r>
        <w:separator/>
      </w:r>
    </w:p>
  </w:footnote>
  <w:footnote w:type="continuationSeparator" w:id="0">
    <w:p w:rsidR="008223AD" w:rsidRDefault="0082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AD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11CCA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5C1C1A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223AD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C0008-4D08-4A6F-BBCD-EBAFAE4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8223AD"/>
    <w:rPr>
      <w:b/>
      <w:bCs/>
    </w:rPr>
  </w:style>
  <w:style w:type="character" w:styleId="Hypertextovodkaz">
    <w:name w:val="Hyperlink"/>
    <w:uiPriority w:val="99"/>
    <w:unhideWhenUsed/>
    <w:rsid w:val="008223AD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311C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anka.pavlisova@chrudim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ko.cz/zidle/plastove-zidle-a-kresilka/zidle-emi-s-podrucka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6</TotalTime>
  <Pages>1</Pages>
  <Words>209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3</cp:revision>
  <cp:lastPrinted>2024-05-31T05:15:00Z</cp:lastPrinted>
  <dcterms:created xsi:type="dcterms:W3CDTF">2024-05-31T05:10:00Z</dcterms:created>
  <dcterms:modified xsi:type="dcterms:W3CDTF">2024-06-25T05:54:00Z</dcterms:modified>
</cp:coreProperties>
</file>