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E31F" w14:textId="77777777" w:rsidR="00F87DDD" w:rsidRPr="00A50A1D" w:rsidRDefault="00F87DDD" w:rsidP="00A50A1D">
      <w:pPr>
        <w:spacing w:after="0"/>
        <w:rPr>
          <w:rFonts w:cstheme="minorHAnsi"/>
          <w:sz w:val="21"/>
          <w:szCs w:val="21"/>
          <w:lang w:val="cs-CZ"/>
        </w:rPr>
      </w:pPr>
    </w:p>
    <w:p w14:paraId="6A86D7D4" w14:textId="77777777" w:rsidR="00F87DDD" w:rsidRPr="00A50A1D" w:rsidRDefault="00F87DDD" w:rsidP="00A50A1D">
      <w:pPr>
        <w:spacing w:after="0"/>
        <w:ind w:left="1660"/>
        <w:rPr>
          <w:rFonts w:cstheme="minorHAnsi"/>
          <w:sz w:val="21"/>
          <w:szCs w:val="21"/>
          <w:lang w:val="cs-CZ"/>
        </w:rPr>
      </w:pPr>
    </w:p>
    <w:p w14:paraId="5212C95D" w14:textId="77777777" w:rsidR="00F87DDD" w:rsidRPr="00A50A1D" w:rsidRDefault="00F87DDD" w:rsidP="00A50A1D">
      <w:pPr>
        <w:spacing w:after="0"/>
        <w:ind w:left="1660"/>
        <w:rPr>
          <w:rFonts w:cstheme="minorHAnsi"/>
          <w:sz w:val="21"/>
          <w:szCs w:val="21"/>
          <w:lang w:val="cs-CZ"/>
        </w:rPr>
      </w:pPr>
    </w:p>
    <w:p w14:paraId="35C3DD76" w14:textId="77777777" w:rsidR="00F87DDD" w:rsidRPr="00A50A1D" w:rsidRDefault="00F87DDD" w:rsidP="00A50A1D">
      <w:pPr>
        <w:spacing w:after="0"/>
        <w:ind w:left="1660"/>
        <w:rPr>
          <w:rFonts w:cstheme="minorHAnsi"/>
          <w:sz w:val="21"/>
          <w:szCs w:val="21"/>
          <w:lang w:val="cs-CZ"/>
        </w:rPr>
      </w:pPr>
    </w:p>
    <w:p w14:paraId="3613C831" w14:textId="77777777" w:rsidR="00A50A1D" w:rsidRPr="00A50A1D" w:rsidRDefault="004D3C9F" w:rsidP="00C505D2">
      <w:pPr>
        <w:spacing w:after="0" w:line="360" w:lineRule="auto"/>
        <w:ind w:left="851"/>
        <w:jc w:val="center"/>
        <w:rPr>
          <w:rFonts w:cstheme="minorHAnsi"/>
          <w:b/>
          <w:color w:val="000000"/>
          <w:w w:val="107"/>
          <w:sz w:val="24"/>
          <w:szCs w:val="24"/>
          <w:lang w:val="cs-CZ"/>
        </w:rPr>
      </w:pPr>
      <w:r w:rsidRPr="00A50A1D">
        <w:rPr>
          <w:rFonts w:cstheme="minorHAnsi"/>
          <w:b/>
          <w:color w:val="000000"/>
          <w:w w:val="107"/>
          <w:sz w:val="24"/>
          <w:szCs w:val="24"/>
          <w:lang w:val="cs-CZ"/>
        </w:rPr>
        <w:t>P</w:t>
      </w:r>
      <w:r w:rsidR="00A50A1D" w:rsidRPr="00A50A1D">
        <w:rPr>
          <w:rFonts w:cstheme="minorHAnsi"/>
          <w:b/>
          <w:color w:val="000000"/>
          <w:w w:val="107"/>
          <w:sz w:val="24"/>
          <w:szCs w:val="24"/>
          <w:lang w:val="cs-CZ"/>
        </w:rPr>
        <w:t xml:space="preserve">říloha č. 1 k Dohodě o dlouhodobé spolupráci </w:t>
      </w:r>
    </w:p>
    <w:p w14:paraId="2FF3CEDA" w14:textId="0F7F5F84" w:rsidR="00F87DDD" w:rsidRPr="004D3C9F" w:rsidRDefault="00A50A1D" w:rsidP="00C505D2">
      <w:pPr>
        <w:spacing w:after="0"/>
        <w:ind w:left="851"/>
        <w:jc w:val="center"/>
        <w:rPr>
          <w:rFonts w:cstheme="minorHAnsi"/>
          <w:lang w:val="cs-CZ"/>
        </w:rPr>
      </w:pPr>
      <w:r w:rsidRPr="004D3C9F">
        <w:rPr>
          <w:rFonts w:cstheme="minorHAnsi"/>
          <w:b/>
          <w:color w:val="000000"/>
          <w:w w:val="107"/>
          <w:lang w:val="cs-CZ"/>
        </w:rPr>
        <w:t>(číslo dohod</w:t>
      </w:r>
      <w:r w:rsidRPr="004A3346">
        <w:rPr>
          <w:rFonts w:cstheme="minorHAnsi"/>
          <w:b/>
          <w:color w:val="000000"/>
          <w:w w:val="107"/>
          <w:lang w:val="cs-CZ"/>
        </w:rPr>
        <w:t xml:space="preserve">y: </w:t>
      </w:r>
      <w:r w:rsidR="004A3346" w:rsidRPr="00F71962">
        <w:rPr>
          <w:b/>
          <w:lang w:val="cs-CZ"/>
        </w:rPr>
        <w:t>007605/2024/00</w:t>
      </w:r>
      <w:r w:rsidRPr="004D3C9F">
        <w:rPr>
          <w:rFonts w:cstheme="minorHAnsi"/>
          <w:b/>
          <w:color w:val="000000"/>
          <w:w w:val="107"/>
          <w:lang w:val="cs-CZ"/>
        </w:rPr>
        <w:t>)</w:t>
      </w:r>
    </w:p>
    <w:p w14:paraId="37534CE0" w14:textId="77777777" w:rsidR="00F87DDD" w:rsidRPr="00A50A1D" w:rsidRDefault="00F87DDD" w:rsidP="00A50A1D">
      <w:pPr>
        <w:spacing w:after="0"/>
        <w:ind w:left="1612"/>
        <w:rPr>
          <w:rFonts w:cstheme="minorHAnsi"/>
          <w:sz w:val="21"/>
          <w:szCs w:val="21"/>
          <w:lang w:val="cs-CZ"/>
        </w:rPr>
      </w:pPr>
    </w:p>
    <w:p w14:paraId="11B8F263" w14:textId="77777777" w:rsidR="00F87DDD" w:rsidRPr="00A50A1D" w:rsidRDefault="00F87DDD" w:rsidP="00A50A1D">
      <w:pPr>
        <w:spacing w:after="0"/>
        <w:ind w:left="1612"/>
        <w:rPr>
          <w:rFonts w:cstheme="minorHAnsi"/>
          <w:sz w:val="21"/>
          <w:szCs w:val="21"/>
          <w:lang w:val="cs-CZ"/>
        </w:rPr>
      </w:pPr>
    </w:p>
    <w:p w14:paraId="7F377E9A" w14:textId="5BFD9B41" w:rsidR="00F87DDD" w:rsidRPr="00F71962" w:rsidRDefault="004D3C9F" w:rsidP="00A50A1D">
      <w:pPr>
        <w:tabs>
          <w:tab w:val="left" w:pos="6792"/>
          <w:tab w:val="left" w:pos="7761"/>
        </w:tabs>
        <w:spacing w:after="0"/>
        <w:ind w:left="1612" w:right="1109" w:firstLine="705"/>
        <w:jc w:val="both"/>
        <w:rPr>
          <w:rFonts w:cstheme="minorHAnsi"/>
          <w:sz w:val="21"/>
          <w:szCs w:val="21"/>
          <w:lang w:val="cs-CZ"/>
        </w:rPr>
      </w:pP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>Nad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>ání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 xml:space="preserve"> Josefa, Marie a Zde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>ň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>ky Hl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>á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>vkov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>ý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>ch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 xml:space="preserve"> </w:t>
      </w:r>
      <w:r w:rsidRPr="00A50A1D">
        <w:rPr>
          <w:rFonts w:cstheme="minorHAnsi"/>
          <w:color w:val="000000"/>
          <w:w w:val="119"/>
          <w:sz w:val="21"/>
          <w:szCs w:val="21"/>
          <w:lang w:val="cs-CZ"/>
        </w:rPr>
        <w:t>(d</w:t>
      </w:r>
      <w:r w:rsidR="00A50A1D" w:rsidRPr="00A50A1D">
        <w:rPr>
          <w:rFonts w:cstheme="minorHAnsi"/>
          <w:color w:val="000000"/>
          <w:w w:val="119"/>
          <w:sz w:val="21"/>
          <w:szCs w:val="21"/>
          <w:lang w:val="cs-CZ"/>
        </w:rPr>
        <w:t>á</w:t>
      </w:r>
      <w:r w:rsidRPr="00A50A1D">
        <w:rPr>
          <w:rFonts w:cstheme="minorHAnsi"/>
          <w:color w:val="000000"/>
          <w:w w:val="119"/>
          <w:sz w:val="21"/>
          <w:szCs w:val="21"/>
          <w:lang w:val="cs-CZ"/>
        </w:rPr>
        <w:t>le jen</w:t>
      </w:r>
      <w:r w:rsidR="00A50A1D" w:rsidRPr="00A50A1D">
        <w:rPr>
          <w:rFonts w:cstheme="minorHAnsi"/>
          <w:color w:val="000000"/>
          <w:w w:val="119"/>
          <w:sz w:val="21"/>
          <w:szCs w:val="21"/>
          <w:lang w:val="cs-CZ"/>
        </w:rPr>
        <w:t xml:space="preserve"> 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>„NJMZH") vypisuje t</w:t>
      </w:r>
      <w:r w:rsidR="00A50A1D" w:rsidRPr="00A50A1D">
        <w:rPr>
          <w:rFonts w:cstheme="minorHAnsi"/>
          <w:color w:val="000000"/>
          <w:w w:val="117"/>
          <w:sz w:val="21"/>
          <w:szCs w:val="21"/>
          <w:lang w:val="cs-CZ"/>
        </w:rPr>
        <w:t>í</w:t>
      </w:r>
      <w:r w:rsidRPr="00A50A1D">
        <w:rPr>
          <w:rFonts w:cstheme="minorHAnsi"/>
          <w:color w:val="000000"/>
          <w:w w:val="117"/>
          <w:sz w:val="21"/>
          <w:szCs w:val="21"/>
          <w:lang w:val="cs-CZ"/>
        </w:rPr>
        <w:t xml:space="preserve">mto 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 xml:space="preserve">program podpory 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>studia studen</w:t>
      </w:r>
      <w:r w:rsidR="00A50A1D" w:rsidRPr="00F71962">
        <w:rPr>
          <w:rFonts w:cstheme="minorHAnsi"/>
          <w:color w:val="000000"/>
          <w:w w:val="116"/>
          <w:sz w:val="21"/>
          <w:szCs w:val="21"/>
          <w:lang w:val="cs-CZ"/>
        </w:rPr>
        <w:t>tů/studentek – krajanů/krajanek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 xml:space="preserve"> trvale </w:t>
      </w:r>
      <w:r w:rsidR="00A50A1D" w:rsidRPr="00F71962">
        <w:rPr>
          <w:rFonts w:cstheme="minorHAnsi"/>
          <w:color w:val="000000"/>
          <w:w w:val="116"/>
          <w:sz w:val="21"/>
          <w:szCs w:val="21"/>
          <w:lang w:val="cs-CZ"/>
        </w:rPr>
        <w:t>ž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>ij</w:t>
      </w:r>
      <w:r w:rsidR="00A50A1D" w:rsidRPr="00F71962">
        <w:rPr>
          <w:rFonts w:cstheme="minorHAnsi"/>
          <w:color w:val="000000"/>
          <w:w w:val="116"/>
          <w:sz w:val="21"/>
          <w:szCs w:val="21"/>
          <w:lang w:val="cs-CZ"/>
        </w:rPr>
        <w:t>ící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>ch v zahrani</w:t>
      </w:r>
      <w:r w:rsidR="00A50A1D" w:rsidRPr="00F71962">
        <w:rPr>
          <w:rFonts w:cstheme="minorHAnsi"/>
          <w:color w:val="000000"/>
          <w:w w:val="116"/>
          <w:sz w:val="21"/>
          <w:szCs w:val="21"/>
          <w:lang w:val="cs-CZ"/>
        </w:rPr>
        <w:t>čí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 xml:space="preserve"> (d</w:t>
      </w:r>
      <w:r w:rsidR="00A50A1D" w:rsidRPr="00F71962">
        <w:rPr>
          <w:rFonts w:cstheme="minorHAnsi"/>
          <w:color w:val="000000"/>
          <w:w w:val="116"/>
          <w:sz w:val="21"/>
          <w:szCs w:val="21"/>
          <w:lang w:val="cs-CZ"/>
        </w:rPr>
        <w:t>á</w:t>
      </w:r>
      <w:r w:rsidRPr="00F71962">
        <w:rPr>
          <w:rFonts w:cstheme="minorHAnsi"/>
          <w:color w:val="000000"/>
          <w:w w:val="116"/>
          <w:sz w:val="21"/>
          <w:szCs w:val="21"/>
          <w:lang w:val="cs-CZ"/>
        </w:rPr>
        <w:t xml:space="preserve">le jen „PPS"), na 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>ve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řejných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 xml:space="preserve"> vysok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ý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 xml:space="preserve">ch 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š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>kol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á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>ch se s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 xml:space="preserve">dlem </w:t>
      </w:r>
      <w:r w:rsidR="00F87946" w:rsidRPr="00F71962">
        <w:rPr>
          <w:rFonts w:cstheme="minorHAnsi"/>
          <w:color w:val="000000"/>
          <w:w w:val="118"/>
          <w:sz w:val="21"/>
          <w:szCs w:val="21"/>
          <w:lang w:val="cs-CZ"/>
        </w:rPr>
        <w:t>v Brně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,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 xml:space="preserve"> s n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á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>stupem do studia v akademick</w:t>
      </w:r>
      <w:r w:rsidR="00A50A1D" w:rsidRPr="00F71962">
        <w:rPr>
          <w:rFonts w:cstheme="minorHAnsi"/>
          <w:color w:val="000000"/>
          <w:w w:val="118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8"/>
          <w:sz w:val="21"/>
          <w:szCs w:val="21"/>
          <w:lang w:val="cs-CZ"/>
        </w:rPr>
        <w:t xml:space="preserve">m roce 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>20</w:t>
      </w:r>
      <w:r w:rsidR="00A50A1D" w:rsidRPr="00F71962">
        <w:rPr>
          <w:rFonts w:cstheme="minorHAnsi"/>
          <w:color w:val="000000"/>
          <w:w w:val="110"/>
          <w:sz w:val="21"/>
          <w:szCs w:val="21"/>
          <w:lang w:val="cs-CZ"/>
        </w:rPr>
        <w:t>24/2025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 xml:space="preserve">. 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0</w:t>
      </w:r>
      <w:r w:rsidR="00A50A1D"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podporu mohou </w:t>
      </w:r>
      <w:r w:rsidR="00A50A1D"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žádat 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studenti</w:t>
      </w:r>
      <w:r w:rsidR="00A50A1D" w:rsidRPr="00F71962">
        <w:rPr>
          <w:rFonts w:cstheme="minorHAnsi"/>
          <w:color w:val="000000"/>
          <w:w w:val="114"/>
          <w:sz w:val="21"/>
          <w:szCs w:val="21"/>
          <w:lang w:val="cs-CZ"/>
        </w:rPr>
        <w:t>/studentky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-  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>krajan</w:t>
      </w:r>
      <w:r w:rsidR="00A50A1D" w:rsidRPr="00F71962">
        <w:rPr>
          <w:rFonts w:cstheme="minorHAnsi"/>
          <w:color w:val="000000"/>
          <w:w w:val="120"/>
          <w:sz w:val="21"/>
          <w:szCs w:val="21"/>
          <w:lang w:val="cs-CZ"/>
        </w:rPr>
        <w:t>é/krajanky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>, kte</w:t>
      </w:r>
      <w:r w:rsidR="00A50A1D" w:rsidRPr="00F71962">
        <w:rPr>
          <w:rFonts w:cstheme="minorHAnsi"/>
          <w:color w:val="000000"/>
          <w:w w:val="120"/>
          <w:sz w:val="21"/>
          <w:szCs w:val="21"/>
          <w:lang w:val="cs-CZ"/>
        </w:rPr>
        <w:t>ří/které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 xml:space="preserve"> </w:t>
      </w:r>
      <w:r w:rsidR="00A50A1D" w:rsidRPr="00F71962">
        <w:rPr>
          <w:rFonts w:cstheme="minorHAnsi"/>
          <w:color w:val="000000"/>
          <w:w w:val="120"/>
          <w:sz w:val="21"/>
          <w:szCs w:val="21"/>
          <w:lang w:val="cs-CZ"/>
        </w:rPr>
        <w:t>byli/byly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 xml:space="preserve"> </w:t>
      </w:r>
      <w:r w:rsidR="00A50A1D" w:rsidRPr="00F71962">
        <w:rPr>
          <w:rFonts w:cstheme="minorHAnsi"/>
          <w:color w:val="000000"/>
          <w:w w:val="120"/>
          <w:sz w:val="21"/>
          <w:szCs w:val="21"/>
          <w:lang w:val="cs-CZ"/>
        </w:rPr>
        <w:t>řádně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 xml:space="preserve"> </w:t>
      </w:r>
      <w:r w:rsidR="00A50A1D" w:rsidRPr="00F71962">
        <w:rPr>
          <w:rFonts w:cstheme="minorHAnsi"/>
          <w:color w:val="000000"/>
          <w:w w:val="120"/>
          <w:sz w:val="21"/>
          <w:szCs w:val="21"/>
          <w:lang w:val="cs-CZ"/>
        </w:rPr>
        <w:t>přijati/přijaté</w:t>
      </w:r>
      <w:r w:rsidRPr="00F71962">
        <w:rPr>
          <w:rFonts w:cstheme="minorHAnsi"/>
          <w:color w:val="000000"/>
          <w:w w:val="120"/>
          <w:sz w:val="21"/>
          <w:szCs w:val="21"/>
          <w:lang w:val="cs-CZ"/>
        </w:rPr>
        <w:t xml:space="preserve"> do 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bakal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ářského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, magistersk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ho 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č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i doktorsk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ho studijn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ho programu vyu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č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ovan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ho v 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českém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jazyce v prezen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ční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form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ě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studia na 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brněnské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ve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řejné vysoké škole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, a to 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v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>e standardn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dob</w:t>
      </w:r>
      <w:r w:rsidR="00A50A1D" w:rsidRPr="00F71962">
        <w:rPr>
          <w:rFonts w:cstheme="minorHAnsi"/>
          <w:color w:val="000000"/>
          <w:w w:val="119"/>
          <w:sz w:val="21"/>
          <w:szCs w:val="21"/>
          <w:lang w:val="cs-CZ"/>
        </w:rPr>
        <w:t>ě</w:t>
      </w:r>
      <w:r w:rsidRPr="00F71962">
        <w:rPr>
          <w:rFonts w:cstheme="minorHAnsi"/>
          <w:color w:val="000000"/>
          <w:w w:val="119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>studia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,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 xml:space="preserve"> bez oh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l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>edu na jeho oborov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 xml:space="preserve"> za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měření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>. Z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áš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>titu nad t</w:t>
      </w:r>
      <w:r w:rsidR="00A50A1D" w:rsidRPr="00F71962">
        <w:rPr>
          <w:rFonts w:cstheme="minorHAnsi"/>
          <w:color w:val="000000"/>
          <w:w w:val="112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2"/>
          <w:sz w:val="21"/>
          <w:szCs w:val="21"/>
          <w:lang w:val="cs-CZ"/>
        </w:rPr>
        <w:t xml:space="preserve">mto programem podpory poskytuje </w:t>
      </w:r>
      <w:r w:rsidRPr="00F71962">
        <w:rPr>
          <w:rFonts w:cstheme="minorHAnsi"/>
          <w:color w:val="000000"/>
          <w:w w:val="111"/>
          <w:sz w:val="21"/>
          <w:szCs w:val="21"/>
          <w:lang w:val="cs-CZ"/>
        </w:rPr>
        <w:t xml:space="preserve">Ministerstvo </w:t>
      </w:r>
      <w:r w:rsidR="00A50A1D" w:rsidRPr="00F71962">
        <w:rPr>
          <w:rFonts w:cstheme="minorHAnsi"/>
          <w:color w:val="000000"/>
          <w:w w:val="111"/>
          <w:sz w:val="21"/>
          <w:szCs w:val="21"/>
          <w:lang w:val="cs-CZ"/>
        </w:rPr>
        <w:t>š</w:t>
      </w:r>
      <w:r w:rsidRPr="00F71962">
        <w:rPr>
          <w:rFonts w:cstheme="minorHAnsi"/>
          <w:color w:val="000000"/>
          <w:w w:val="111"/>
          <w:sz w:val="21"/>
          <w:szCs w:val="21"/>
          <w:lang w:val="cs-CZ"/>
        </w:rPr>
        <w:t>kolstv</w:t>
      </w:r>
      <w:r w:rsidR="00A50A1D" w:rsidRPr="00F71962">
        <w:rPr>
          <w:rFonts w:cstheme="minorHAnsi"/>
          <w:color w:val="000000"/>
          <w:w w:val="111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1"/>
          <w:sz w:val="21"/>
          <w:szCs w:val="21"/>
          <w:lang w:val="cs-CZ"/>
        </w:rPr>
        <w:t>, ml</w:t>
      </w:r>
      <w:r w:rsidR="00A50A1D" w:rsidRPr="00F71962">
        <w:rPr>
          <w:rFonts w:cstheme="minorHAnsi"/>
          <w:color w:val="000000"/>
          <w:w w:val="111"/>
          <w:sz w:val="21"/>
          <w:szCs w:val="21"/>
          <w:lang w:val="cs-CZ"/>
        </w:rPr>
        <w:t>ádeže a tělovýchovy ČR.</w:t>
      </w:r>
    </w:p>
    <w:p w14:paraId="0F00D475" w14:textId="77777777" w:rsidR="00F87DDD" w:rsidRPr="00F71962" w:rsidRDefault="00F87DDD" w:rsidP="00A50A1D">
      <w:pPr>
        <w:spacing w:after="0"/>
        <w:ind w:left="1612"/>
        <w:rPr>
          <w:rFonts w:cstheme="minorHAnsi"/>
          <w:sz w:val="21"/>
          <w:szCs w:val="21"/>
          <w:lang w:val="cs-CZ"/>
        </w:rPr>
      </w:pPr>
    </w:p>
    <w:p w14:paraId="2DE33F62" w14:textId="2B39E448" w:rsidR="00F87DDD" w:rsidRPr="00F71962" w:rsidRDefault="004D3C9F" w:rsidP="00C505D2">
      <w:pPr>
        <w:spacing w:after="0"/>
        <w:ind w:left="1612" w:right="1212" w:firstLine="696"/>
        <w:jc w:val="both"/>
        <w:rPr>
          <w:rFonts w:cstheme="minorHAnsi"/>
          <w:color w:val="000000"/>
          <w:w w:val="121"/>
          <w:sz w:val="21"/>
          <w:szCs w:val="21"/>
          <w:lang w:val="cs-CZ"/>
        </w:rPr>
      </w:pP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Program podpory studen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tů/studentek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-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krajanů/krajanek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od NJMZH </w:t>
      </w:r>
      <w:r w:rsidR="001714D2"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poskytne studentovi/studentce </w:t>
      </w:r>
      <w:r w:rsidR="001714D2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příspěvek na ubytování</w:t>
      </w:r>
      <w:r w:rsidR="001714D2"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v kolejích Vysokého učení technického v Brně (dále „VUT“) 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>po standardn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dobu studia v souladu s harmonogramem studijn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ho programu, 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p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říspěvek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 xml:space="preserve"> na po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řízení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 xml:space="preserve"> p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ř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edepsan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ý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ch studijn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í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ch pom</w:t>
      </w:r>
      <w:r w:rsidR="00C039C8"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ů</w:t>
      </w:r>
      <w:r w:rsidRPr="00F71962">
        <w:rPr>
          <w:rFonts w:cstheme="minorHAnsi"/>
          <w:b/>
          <w:color w:val="000000"/>
          <w:w w:val="117"/>
          <w:sz w:val="21"/>
          <w:szCs w:val="21"/>
          <w:lang w:val="cs-CZ"/>
        </w:rPr>
        <w:t>cek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v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ž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>dy na za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čá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tku 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>akademick</w:t>
      </w:r>
      <w:r w:rsidR="00C039C8" w:rsidRPr="00F71962">
        <w:rPr>
          <w:rFonts w:cstheme="minorHAnsi"/>
          <w:color w:val="000000"/>
          <w:w w:val="113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>ho roku podle rozhodnut</w:t>
      </w:r>
      <w:r w:rsidR="00C039C8" w:rsidRPr="00F71962">
        <w:rPr>
          <w:rFonts w:cstheme="minorHAnsi"/>
          <w:color w:val="000000"/>
          <w:w w:val="113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 xml:space="preserve"> NJMZH, </w:t>
      </w:r>
      <w:r w:rsidR="00C039C8"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ú</w:t>
      </w:r>
      <w:r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hradu cestovn</w:t>
      </w:r>
      <w:r w:rsidR="00C039C8"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í</w:t>
      </w:r>
      <w:r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ch n</w:t>
      </w:r>
      <w:r w:rsidR="00C039C8"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á</w:t>
      </w:r>
      <w:r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klad</w:t>
      </w:r>
      <w:r w:rsidR="00C039C8" w:rsidRPr="00F71962">
        <w:rPr>
          <w:rFonts w:cstheme="minorHAnsi"/>
          <w:b/>
          <w:color w:val="000000"/>
          <w:w w:val="113"/>
          <w:sz w:val="21"/>
          <w:szCs w:val="21"/>
          <w:lang w:val="cs-CZ"/>
        </w:rPr>
        <w:t>ů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 xml:space="preserve"> jedn</w:t>
      </w:r>
      <w:r w:rsidR="00C039C8" w:rsidRPr="00F71962">
        <w:rPr>
          <w:rFonts w:cstheme="minorHAnsi"/>
          <w:color w:val="000000"/>
          <w:w w:val="113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 xml:space="preserve"> cesty z m</w:t>
      </w:r>
      <w:r w:rsidR="00C039C8" w:rsidRPr="00F71962">
        <w:rPr>
          <w:rFonts w:cstheme="minorHAnsi"/>
          <w:color w:val="000000"/>
          <w:w w:val="113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 xml:space="preserve">sta 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>bydli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>ště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 xml:space="preserve"> do 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 xml:space="preserve">Brna 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>a zp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>ě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>t v akademick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>m roce. NJMZH m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>ůž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>e poskytnout studentovi</w:t>
      </w:r>
      <w:r w:rsidR="00C039C8" w:rsidRPr="00F71962">
        <w:rPr>
          <w:rFonts w:cstheme="minorHAnsi"/>
          <w:color w:val="000000"/>
          <w:w w:val="115"/>
          <w:sz w:val="21"/>
          <w:szCs w:val="21"/>
          <w:lang w:val="cs-CZ"/>
        </w:rPr>
        <w:t xml:space="preserve"> / studentce zvláštní</w:t>
      </w:r>
      <w:r w:rsidRPr="00F71962">
        <w:rPr>
          <w:rFonts w:cstheme="minorHAnsi"/>
          <w:color w:val="000000"/>
          <w:w w:val="115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>odm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ě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>nu za vynikaj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ící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v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ýsledky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v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>e studiu. Ze strany ve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řejné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vysok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é školy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bude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,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na z</w:t>
      </w:r>
      <w:r w:rsidR="00C039C8" w:rsidRPr="00F71962">
        <w:rPr>
          <w:rFonts w:cstheme="minorHAnsi"/>
          <w:color w:val="000000"/>
          <w:w w:val="117"/>
          <w:sz w:val="21"/>
          <w:szCs w:val="21"/>
          <w:lang w:val="cs-CZ"/>
        </w:rPr>
        <w:t>ákladě</w:t>
      </w:r>
      <w:r w:rsidRPr="00F71962">
        <w:rPr>
          <w:rFonts w:cstheme="minorHAnsi"/>
          <w:color w:val="000000"/>
          <w:w w:val="117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dohody s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 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NJMZH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,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studentovi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/studentce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 poskytnuto stipendium v souladu s vnit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řní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mi p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ř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>edpisy t</w:t>
      </w:r>
      <w:r w:rsidR="00C039C8" w:rsidRPr="00F71962">
        <w:rPr>
          <w:rFonts w:cstheme="minorHAnsi"/>
          <w:color w:val="000000"/>
          <w:w w:val="121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21"/>
          <w:sz w:val="21"/>
          <w:szCs w:val="21"/>
          <w:lang w:val="cs-CZ"/>
        </w:rPr>
        <w:t xml:space="preserve">to 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>ve</w:t>
      </w:r>
      <w:r w:rsidR="00C039C8" w:rsidRPr="00F71962">
        <w:rPr>
          <w:rFonts w:cstheme="minorHAnsi"/>
          <w:color w:val="000000"/>
          <w:w w:val="110"/>
          <w:sz w:val="21"/>
          <w:szCs w:val="21"/>
          <w:lang w:val="cs-CZ"/>
        </w:rPr>
        <w:t>řejné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 xml:space="preserve"> vysok</w:t>
      </w:r>
      <w:r w:rsidR="00C039C8" w:rsidRPr="00F71962">
        <w:rPr>
          <w:rFonts w:cstheme="minorHAnsi"/>
          <w:color w:val="000000"/>
          <w:w w:val="110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 xml:space="preserve"> </w:t>
      </w:r>
      <w:r w:rsidR="00C039C8" w:rsidRPr="00F71962">
        <w:rPr>
          <w:rFonts w:cstheme="minorHAnsi"/>
          <w:color w:val="000000"/>
          <w:w w:val="110"/>
          <w:sz w:val="21"/>
          <w:szCs w:val="21"/>
          <w:lang w:val="cs-CZ"/>
        </w:rPr>
        <w:t>š</w:t>
      </w:r>
      <w:r w:rsidRPr="00F71962">
        <w:rPr>
          <w:rFonts w:cstheme="minorHAnsi"/>
          <w:color w:val="000000"/>
          <w:w w:val="110"/>
          <w:sz w:val="21"/>
          <w:szCs w:val="21"/>
          <w:lang w:val="cs-CZ"/>
        </w:rPr>
        <w:t>koly.</w:t>
      </w:r>
    </w:p>
    <w:p w14:paraId="020352E5" w14:textId="77777777" w:rsidR="00F87DDD" w:rsidRPr="00F71962" w:rsidRDefault="00F87DDD" w:rsidP="00A50A1D">
      <w:pPr>
        <w:spacing w:after="0"/>
        <w:ind w:left="1608"/>
        <w:rPr>
          <w:rFonts w:cstheme="minorHAnsi"/>
          <w:sz w:val="21"/>
          <w:szCs w:val="21"/>
          <w:lang w:val="cs-CZ"/>
        </w:rPr>
      </w:pPr>
    </w:p>
    <w:p w14:paraId="548FC8D2" w14:textId="77777777" w:rsidR="00F87DDD" w:rsidRPr="00A50A1D" w:rsidRDefault="004D3C9F" w:rsidP="00A50A1D">
      <w:pPr>
        <w:spacing w:after="0"/>
        <w:ind w:left="1608" w:right="1147" w:firstLine="681"/>
        <w:jc w:val="both"/>
        <w:rPr>
          <w:rFonts w:cstheme="minorHAnsi"/>
          <w:sz w:val="21"/>
          <w:szCs w:val="21"/>
          <w:lang w:val="cs-CZ"/>
        </w:rPr>
      </w:pP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Podm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nkou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pro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 xml:space="preserve"> úč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ast v PPS je p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>řijetí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 xml:space="preserve"> do studijn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ho programu uskute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>čň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>ovan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23"/>
          <w:sz w:val="21"/>
          <w:szCs w:val="21"/>
          <w:lang w:val="cs-CZ"/>
        </w:rPr>
        <w:t xml:space="preserve">ho </w:t>
      </w:r>
      <w:r w:rsidR="00C039C8" w:rsidRPr="00F71962">
        <w:rPr>
          <w:rFonts w:cstheme="minorHAnsi"/>
          <w:color w:val="000000"/>
          <w:w w:val="123"/>
          <w:sz w:val="21"/>
          <w:szCs w:val="21"/>
          <w:lang w:val="cs-CZ"/>
        </w:rPr>
        <w:t xml:space="preserve">v českém 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jazyce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, 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v prezen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ční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form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ě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studia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, veřejnou vysokou školou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, 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úspěšné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p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lnění 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studijn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ch povinnost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í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a dolo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žení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problematick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ho soci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álního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z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ázemí 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rodiny studenta</w:t>
      </w:r>
      <w:r w:rsidR="00C039C8" w:rsidRPr="00F71962">
        <w:rPr>
          <w:rFonts w:cstheme="minorHAnsi"/>
          <w:color w:val="000000"/>
          <w:w w:val="114"/>
          <w:sz w:val="21"/>
          <w:szCs w:val="21"/>
          <w:lang w:val="cs-CZ"/>
        </w:rPr>
        <w:t>/studentky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>, kter</w:t>
      </w:r>
      <w:r w:rsidR="00C505D2" w:rsidRPr="00F71962">
        <w:rPr>
          <w:rFonts w:cstheme="minorHAnsi"/>
          <w:color w:val="000000"/>
          <w:w w:val="114"/>
          <w:sz w:val="21"/>
          <w:szCs w:val="21"/>
          <w:lang w:val="cs-CZ"/>
        </w:rPr>
        <w:t>é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neumo</w:t>
      </w:r>
      <w:r w:rsidR="00C505D2" w:rsidRPr="00F71962">
        <w:rPr>
          <w:rFonts w:cstheme="minorHAnsi"/>
          <w:color w:val="000000"/>
          <w:w w:val="114"/>
          <w:sz w:val="21"/>
          <w:szCs w:val="21"/>
          <w:lang w:val="cs-CZ"/>
        </w:rPr>
        <w:t>žňuje</w:t>
      </w:r>
      <w:r w:rsidRPr="00F71962">
        <w:rPr>
          <w:rFonts w:cstheme="minorHAnsi"/>
          <w:color w:val="000000"/>
          <w:w w:val="114"/>
          <w:sz w:val="21"/>
          <w:szCs w:val="21"/>
          <w:lang w:val="cs-CZ"/>
        </w:rPr>
        <w:t xml:space="preserve"> </w:t>
      </w:r>
      <w:r w:rsidRPr="00F71962">
        <w:rPr>
          <w:rFonts w:cstheme="minorHAnsi"/>
          <w:color w:val="000000"/>
          <w:sz w:val="21"/>
          <w:szCs w:val="21"/>
          <w:lang w:val="cs-CZ"/>
        </w:rPr>
        <w:t>fi</w:t>
      </w:r>
      <w:r w:rsidRPr="00F71962">
        <w:rPr>
          <w:rFonts w:cstheme="minorHAnsi"/>
          <w:color w:val="000000"/>
          <w:w w:val="113"/>
          <w:sz w:val="21"/>
          <w:szCs w:val="21"/>
          <w:lang w:val="cs-CZ"/>
        </w:rPr>
        <w:t>nan</w:t>
      </w:r>
      <w:r w:rsidR="00C505D2" w:rsidRPr="00F71962">
        <w:rPr>
          <w:rFonts w:cstheme="minorHAnsi"/>
          <w:color w:val="000000"/>
          <w:w w:val="113"/>
          <w:sz w:val="21"/>
          <w:szCs w:val="21"/>
          <w:lang w:val="cs-CZ"/>
        </w:rPr>
        <w:t>ční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kryt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í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jeho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/jejích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n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ákladů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na studium (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čestné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prohl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ášení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o nemajetnosti).</w:t>
      </w:r>
    </w:p>
    <w:p w14:paraId="2B1811E2" w14:textId="77777777" w:rsidR="00F87DDD" w:rsidRPr="00A50A1D" w:rsidRDefault="00F87DDD" w:rsidP="00A50A1D">
      <w:pPr>
        <w:spacing w:after="0"/>
        <w:ind w:left="1598"/>
        <w:rPr>
          <w:rFonts w:cstheme="minorHAnsi"/>
          <w:sz w:val="21"/>
          <w:szCs w:val="21"/>
          <w:lang w:val="cs-CZ"/>
        </w:rPr>
      </w:pPr>
    </w:p>
    <w:p w14:paraId="5572E3AA" w14:textId="77777777" w:rsidR="00F87DDD" w:rsidRPr="00A50A1D" w:rsidRDefault="004D3C9F" w:rsidP="00A50A1D">
      <w:pPr>
        <w:spacing w:after="0"/>
        <w:ind w:left="1598" w:right="1157" w:firstLine="681"/>
        <w:jc w:val="both"/>
        <w:rPr>
          <w:rFonts w:cstheme="minorHAnsi"/>
          <w:sz w:val="21"/>
          <w:szCs w:val="21"/>
          <w:lang w:val="cs-CZ"/>
        </w:rPr>
      </w:pP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>Uchaze</w:t>
      </w:r>
      <w:r w:rsidR="00C505D2">
        <w:rPr>
          <w:rFonts w:cstheme="minorHAnsi"/>
          <w:color w:val="000000"/>
          <w:w w:val="118"/>
          <w:sz w:val="21"/>
          <w:szCs w:val="21"/>
          <w:lang w:val="cs-CZ"/>
        </w:rPr>
        <w:t xml:space="preserve">či/uchazečky </w:t>
      </w: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>o studium pod</w:t>
      </w:r>
      <w:r w:rsidR="00C505D2">
        <w:rPr>
          <w:rFonts w:cstheme="minorHAnsi"/>
          <w:color w:val="000000"/>
          <w:w w:val="118"/>
          <w:sz w:val="21"/>
          <w:szCs w:val="21"/>
          <w:lang w:val="cs-CZ"/>
        </w:rPr>
        <w:t>ávají</w:t>
      </w: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 xml:space="preserve"> p</w:t>
      </w:r>
      <w:r w:rsidR="00C505D2">
        <w:rPr>
          <w:rFonts w:cstheme="minorHAnsi"/>
          <w:color w:val="000000"/>
          <w:w w:val="118"/>
          <w:sz w:val="21"/>
          <w:szCs w:val="21"/>
          <w:lang w:val="cs-CZ"/>
        </w:rPr>
        <w:t>řihlášku</w:t>
      </w: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 xml:space="preserve"> ke studiu na ve</w:t>
      </w:r>
      <w:r w:rsidR="00C505D2">
        <w:rPr>
          <w:rFonts w:cstheme="minorHAnsi"/>
          <w:color w:val="000000"/>
          <w:w w:val="118"/>
          <w:sz w:val="21"/>
          <w:szCs w:val="21"/>
          <w:lang w:val="cs-CZ"/>
        </w:rPr>
        <w:t>ře</w:t>
      </w: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 xml:space="preserve">jnou vysokou </w:t>
      </w:r>
      <w:r w:rsidR="00C505D2">
        <w:rPr>
          <w:rFonts w:cstheme="minorHAnsi"/>
          <w:color w:val="000000"/>
          <w:w w:val="118"/>
          <w:sz w:val="21"/>
          <w:szCs w:val="21"/>
          <w:lang w:val="cs-CZ"/>
        </w:rPr>
        <w:t>š</w:t>
      </w:r>
      <w:r w:rsidRPr="00A50A1D">
        <w:rPr>
          <w:rFonts w:cstheme="minorHAnsi"/>
          <w:color w:val="000000"/>
          <w:w w:val="118"/>
          <w:sz w:val="21"/>
          <w:szCs w:val="21"/>
          <w:lang w:val="cs-CZ"/>
        </w:rPr>
        <w:t xml:space="preserve">kolu podle 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plat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ný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ch pravidel zvolen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é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ve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řejné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vysok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é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 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š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koly. Uchaze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či/uchazečky – krajané/krajanky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, kte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 xml:space="preserve">ří/které 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budou m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í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>t z</w:t>
      </w:r>
      <w:r w:rsidR="00C505D2">
        <w:rPr>
          <w:rFonts w:cstheme="minorHAnsi"/>
          <w:color w:val="000000"/>
          <w:w w:val="113"/>
          <w:sz w:val="21"/>
          <w:szCs w:val="21"/>
          <w:lang w:val="cs-CZ"/>
        </w:rPr>
        <w:t>á</w:t>
      </w:r>
      <w:r w:rsidRPr="00A50A1D">
        <w:rPr>
          <w:rFonts w:cstheme="minorHAnsi"/>
          <w:color w:val="000000"/>
          <w:w w:val="113"/>
          <w:sz w:val="21"/>
          <w:szCs w:val="21"/>
          <w:lang w:val="cs-CZ"/>
        </w:rPr>
        <w:t xml:space="preserve">jem o 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>podporu v r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á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>mci PPS, za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š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>lou sou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časně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 xml:space="preserve"> kopii p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řihlášky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 xml:space="preserve"> ke studiu na v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 xml:space="preserve">ědomí 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>na adresu s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í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 xml:space="preserve">dla 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>NJMZH spole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čně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se 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žádostí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o za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řazení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do PPS.</w:t>
      </w:r>
    </w:p>
    <w:p w14:paraId="3394E56C" w14:textId="77777777" w:rsidR="00F87DDD" w:rsidRPr="00A50A1D" w:rsidRDefault="00F87DDD" w:rsidP="00A50A1D">
      <w:pPr>
        <w:spacing w:after="0"/>
        <w:ind w:left="5880"/>
        <w:rPr>
          <w:rFonts w:cstheme="minorHAnsi"/>
          <w:sz w:val="21"/>
          <w:szCs w:val="21"/>
          <w:lang w:val="cs-CZ"/>
        </w:rPr>
      </w:pPr>
    </w:p>
    <w:p w14:paraId="723232F4" w14:textId="77777777" w:rsidR="00F87DDD" w:rsidRPr="00A50A1D" w:rsidRDefault="004D3C9F" w:rsidP="00A50A1D">
      <w:pPr>
        <w:tabs>
          <w:tab w:val="left" w:pos="3840"/>
        </w:tabs>
        <w:spacing w:after="0"/>
        <w:ind w:left="1468" w:right="1282" w:firstLine="686"/>
        <w:jc w:val="both"/>
        <w:rPr>
          <w:rFonts w:cstheme="minorHAnsi"/>
          <w:sz w:val="21"/>
          <w:szCs w:val="21"/>
          <w:lang w:val="cs-CZ"/>
        </w:rPr>
      </w:pP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>Bude-li uchaze</w:t>
      </w:r>
      <w:r w:rsidR="00C505D2">
        <w:rPr>
          <w:rFonts w:cstheme="minorHAnsi"/>
          <w:color w:val="000000"/>
          <w:w w:val="116"/>
          <w:sz w:val="21"/>
          <w:szCs w:val="21"/>
          <w:lang w:val="cs-CZ"/>
        </w:rPr>
        <w:t>č/uchazečka</w:t>
      </w:r>
      <w:r w:rsidRPr="00A50A1D">
        <w:rPr>
          <w:rFonts w:cstheme="minorHAnsi"/>
          <w:color w:val="000000"/>
          <w:w w:val="116"/>
          <w:sz w:val="21"/>
          <w:szCs w:val="21"/>
          <w:lang w:val="cs-CZ"/>
        </w:rPr>
        <w:t xml:space="preserve"> </w:t>
      </w:r>
      <w:r w:rsidRPr="00A50A1D">
        <w:rPr>
          <w:rFonts w:cstheme="minorHAnsi"/>
          <w:color w:val="000000"/>
          <w:sz w:val="21"/>
          <w:szCs w:val="21"/>
          <w:lang w:val="cs-CZ"/>
        </w:rPr>
        <w:tab/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>- krajan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>/krajanka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 xml:space="preserve"> p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>řijat/přijata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 xml:space="preserve"> do studia na ve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 xml:space="preserve">řejné 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>vysok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>é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 xml:space="preserve"> 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>š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>kole, ozn</w:t>
      </w:r>
      <w:r w:rsidR="00C505D2">
        <w:rPr>
          <w:rFonts w:cstheme="minorHAnsi"/>
          <w:color w:val="000000"/>
          <w:w w:val="124"/>
          <w:sz w:val="21"/>
          <w:szCs w:val="21"/>
          <w:lang w:val="cs-CZ"/>
        </w:rPr>
        <w:t>ámí</w:t>
      </w:r>
      <w:r w:rsidRPr="00A50A1D">
        <w:rPr>
          <w:rFonts w:cstheme="minorHAnsi"/>
          <w:color w:val="000000"/>
          <w:w w:val="124"/>
          <w:sz w:val="21"/>
          <w:szCs w:val="21"/>
          <w:lang w:val="cs-CZ"/>
        </w:rPr>
        <w:t xml:space="preserve"> tuto 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>skute</w:t>
      </w:r>
      <w:r w:rsidR="00C505D2">
        <w:rPr>
          <w:rFonts w:cstheme="minorHAnsi"/>
          <w:color w:val="000000"/>
          <w:w w:val="112"/>
          <w:sz w:val="21"/>
          <w:szCs w:val="21"/>
          <w:lang w:val="cs-CZ"/>
        </w:rPr>
        <w:t>č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>nost NJMZH. Vyrozum</w:t>
      </w:r>
      <w:r w:rsidR="00C505D2">
        <w:rPr>
          <w:rFonts w:cstheme="minorHAnsi"/>
          <w:color w:val="000000"/>
          <w:w w:val="112"/>
          <w:sz w:val="21"/>
          <w:szCs w:val="21"/>
          <w:lang w:val="cs-CZ"/>
        </w:rPr>
        <w:t>ění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 xml:space="preserve"> o tom, zda byl student</w:t>
      </w:r>
      <w:r w:rsidR="00C505D2">
        <w:rPr>
          <w:rFonts w:cstheme="minorHAnsi"/>
          <w:color w:val="000000"/>
          <w:w w:val="112"/>
          <w:sz w:val="21"/>
          <w:szCs w:val="21"/>
          <w:lang w:val="cs-CZ"/>
        </w:rPr>
        <w:t>/byla studentka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 xml:space="preserve"> — krajan</w:t>
      </w:r>
      <w:r w:rsidR="00C505D2">
        <w:rPr>
          <w:rFonts w:cstheme="minorHAnsi"/>
          <w:color w:val="000000"/>
          <w:w w:val="112"/>
          <w:sz w:val="21"/>
          <w:szCs w:val="21"/>
          <w:lang w:val="cs-CZ"/>
        </w:rPr>
        <w:t xml:space="preserve">/krajanka 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>za</w:t>
      </w:r>
      <w:r w:rsidR="00C505D2">
        <w:rPr>
          <w:rFonts w:cstheme="minorHAnsi"/>
          <w:color w:val="000000"/>
          <w:w w:val="112"/>
          <w:sz w:val="21"/>
          <w:szCs w:val="21"/>
          <w:lang w:val="cs-CZ"/>
        </w:rPr>
        <w:t>řazen/zařazena</w:t>
      </w:r>
      <w:r w:rsidRPr="00A50A1D">
        <w:rPr>
          <w:rFonts w:cstheme="minorHAnsi"/>
          <w:color w:val="000000"/>
          <w:w w:val="112"/>
          <w:sz w:val="21"/>
          <w:szCs w:val="21"/>
          <w:lang w:val="cs-CZ"/>
        </w:rPr>
        <w:t xml:space="preserve"> do PPS, a pokyny k 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>dal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ším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povinnostem vyp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lývajícím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z PPS obdr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ží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vybran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>ý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 xml:space="preserve"> uchaze</w:t>
      </w:r>
      <w:r w:rsidR="00C505D2">
        <w:rPr>
          <w:rFonts w:cstheme="minorHAnsi"/>
          <w:color w:val="000000"/>
          <w:w w:val="110"/>
          <w:sz w:val="21"/>
          <w:szCs w:val="21"/>
          <w:lang w:val="cs-CZ"/>
        </w:rPr>
        <w:t xml:space="preserve">č/vybraná uchazečka </w:t>
      </w:r>
      <w:r w:rsidRPr="00A50A1D">
        <w:rPr>
          <w:rFonts w:cstheme="minorHAnsi"/>
          <w:color w:val="000000"/>
          <w:w w:val="110"/>
          <w:sz w:val="21"/>
          <w:szCs w:val="21"/>
          <w:lang w:val="cs-CZ"/>
        </w:rPr>
        <w:t>od NJMZH.</w:t>
      </w:r>
      <w:r w:rsidR="00C94F7B">
        <w:rPr>
          <w:rFonts w:cstheme="minorHAnsi"/>
          <w:color w:val="000000"/>
          <w:w w:val="110"/>
          <w:sz w:val="21"/>
          <w:szCs w:val="21"/>
          <w:lang w:val="cs-CZ"/>
        </w:rPr>
        <w:t xml:space="preserve"> O zařazení studenta/studentky VUT do PPS informuje NJMZH písemně kontaktní </w:t>
      </w:r>
      <w:r w:rsidR="001714D2">
        <w:rPr>
          <w:rFonts w:cstheme="minorHAnsi"/>
          <w:color w:val="000000"/>
          <w:w w:val="110"/>
          <w:sz w:val="21"/>
          <w:szCs w:val="21"/>
          <w:lang w:val="cs-CZ"/>
        </w:rPr>
        <w:t xml:space="preserve">bod na </w:t>
      </w:r>
      <w:r w:rsidR="00C94F7B">
        <w:rPr>
          <w:rFonts w:cstheme="minorHAnsi"/>
          <w:color w:val="000000"/>
          <w:w w:val="110"/>
          <w:sz w:val="21"/>
          <w:szCs w:val="21"/>
          <w:lang w:val="cs-CZ"/>
        </w:rPr>
        <w:t xml:space="preserve">VUT. </w:t>
      </w:r>
    </w:p>
    <w:p w14:paraId="0AD9A8DD" w14:textId="77777777" w:rsidR="00C94F7B" w:rsidRDefault="00C94F7B" w:rsidP="004D3C9F">
      <w:pPr>
        <w:spacing w:after="0"/>
        <w:ind w:left="1459"/>
        <w:rPr>
          <w:rFonts w:cstheme="minorHAnsi"/>
          <w:b/>
          <w:color w:val="000000"/>
          <w:w w:val="113"/>
          <w:sz w:val="21"/>
          <w:szCs w:val="21"/>
          <w:u w:val="single"/>
          <w:lang w:val="cs-CZ"/>
        </w:rPr>
      </w:pPr>
    </w:p>
    <w:p w14:paraId="5B2FE141" w14:textId="77777777" w:rsidR="00C505D2" w:rsidRPr="00C505D2" w:rsidRDefault="004D3C9F" w:rsidP="004A3346">
      <w:pPr>
        <w:spacing w:after="0" w:line="360" w:lineRule="auto"/>
        <w:ind w:left="1459"/>
        <w:rPr>
          <w:rFonts w:cstheme="minorHAnsi"/>
          <w:b/>
          <w:color w:val="000000"/>
          <w:w w:val="113"/>
          <w:sz w:val="21"/>
          <w:szCs w:val="21"/>
          <w:lang w:val="cs-CZ"/>
        </w:rPr>
      </w:pPr>
      <w:r w:rsidRPr="004D3C9F">
        <w:rPr>
          <w:rFonts w:cstheme="minorHAnsi"/>
          <w:b/>
          <w:color w:val="000000"/>
          <w:w w:val="113"/>
          <w:sz w:val="21"/>
          <w:szCs w:val="21"/>
          <w:u w:val="single"/>
          <w:lang w:val="cs-CZ"/>
        </w:rPr>
        <w:t>K</w:t>
      </w:r>
      <w:r w:rsidR="00C505D2" w:rsidRPr="004D3C9F">
        <w:rPr>
          <w:rFonts w:cstheme="minorHAnsi"/>
          <w:b/>
          <w:color w:val="000000"/>
          <w:w w:val="113"/>
          <w:sz w:val="21"/>
          <w:szCs w:val="21"/>
          <w:u w:val="single"/>
          <w:lang w:val="cs-CZ"/>
        </w:rPr>
        <w:t>ontaktní</w:t>
      </w:r>
      <w:r w:rsidRPr="004D3C9F">
        <w:rPr>
          <w:rFonts w:cstheme="minorHAnsi"/>
          <w:b/>
          <w:color w:val="000000"/>
          <w:w w:val="113"/>
          <w:sz w:val="21"/>
          <w:szCs w:val="21"/>
          <w:u w:val="single"/>
          <w:lang w:val="cs-CZ"/>
        </w:rPr>
        <w:t xml:space="preserve"> adresa NJMZH</w:t>
      </w:r>
      <w:r w:rsidRPr="00C505D2">
        <w:rPr>
          <w:rFonts w:cstheme="minorHAnsi"/>
          <w:b/>
          <w:color w:val="000000"/>
          <w:w w:val="113"/>
          <w:sz w:val="21"/>
          <w:szCs w:val="21"/>
          <w:lang w:val="cs-CZ"/>
        </w:rPr>
        <w:t xml:space="preserve">:  </w:t>
      </w:r>
    </w:p>
    <w:p w14:paraId="1D29DB0C" w14:textId="2C2572BA" w:rsidR="004D3C9F" w:rsidRPr="00C505D2" w:rsidRDefault="007305F9" w:rsidP="00C505D2">
      <w:pPr>
        <w:spacing w:after="0"/>
        <w:ind w:left="1459"/>
        <w:rPr>
          <w:rFonts w:cstheme="minorHAnsi"/>
          <w:b/>
          <w:sz w:val="21"/>
          <w:szCs w:val="21"/>
          <w:lang w:val="cs-CZ"/>
        </w:rPr>
      </w:pPr>
      <w:r>
        <w:rPr>
          <w:rFonts w:cstheme="minorHAnsi"/>
          <w:b/>
          <w:color w:val="000000"/>
          <w:w w:val="113"/>
          <w:sz w:val="21"/>
          <w:szCs w:val="21"/>
          <w:lang w:val="cs-CZ"/>
        </w:rPr>
        <w:t>XXX</w:t>
      </w:r>
      <w:bookmarkStart w:id="0" w:name="_GoBack"/>
      <w:bookmarkEnd w:id="0"/>
    </w:p>
    <w:p w14:paraId="69C528AF" w14:textId="77777777" w:rsidR="00C505D2" w:rsidRPr="00C505D2" w:rsidRDefault="004D3C9F" w:rsidP="00C505D2">
      <w:pPr>
        <w:spacing w:after="0"/>
        <w:ind w:left="1459"/>
        <w:rPr>
          <w:rFonts w:cstheme="minorHAnsi"/>
          <w:sz w:val="21"/>
          <w:szCs w:val="21"/>
          <w:lang w:val="cs-CZ"/>
        </w:rPr>
      </w:pPr>
      <w:r w:rsidRPr="00C505D2">
        <w:rPr>
          <w:rFonts w:cstheme="minorHAnsi"/>
          <w:color w:val="000000"/>
          <w:w w:val="109"/>
          <w:sz w:val="21"/>
          <w:szCs w:val="21"/>
          <w:lang w:val="cs-CZ"/>
        </w:rPr>
        <w:t>Na</w:t>
      </w:r>
      <w:r w:rsidR="00C505D2" w:rsidRPr="00C505D2">
        <w:rPr>
          <w:rFonts w:cstheme="minorHAnsi"/>
          <w:color w:val="000000"/>
          <w:w w:val="109"/>
          <w:sz w:val="21"/>
          <w:szCs w:val="21"/>
          <w:lang w:val="cs-CZ"/>
        </w:rPr>
        <w:t>dání</w:t>
      </w:r>
      <w:r w:rsidRPr="00C505D2">
        <w:rPr>
          <w:rFonts w:cstheme="minorHAnsi"/>
          <w:color w:val="000000"/>
          <w:w w:val="109"/>
          <w:sz w:val="21"/>
          <w:szCs w:val="21"/>
          <w:lang w:val="cs-CZ"/>
        </w:rPr>
        <w:t xml:space="preserve"> Josefa, Marie a Zde</w:t>
      </w:r>
      <w:r w:rsidR="00C505D2" w:rsidRPr="00C505D2">
        <w:rPr>
          <w:rFonts w:cstheme="minorHAnsi"/>
          <w:color w:val="000000"/>
          <w:w w:val="109"/>
          <w:sz w:val="21"/>
          <w:szCs w:val="21"/>
          <w:lang w:val="cs-CZ"/>
        </w:rPr>
        <w:t>ň</w:t>
      </w:r>
      <w:r w:rsidRPr="00C505D2">
        <w:rPr>
          <w:rFonts w:cstheme="minorHAnsi"/>
          <w:color w:val="000000"/>
          <w:w w:val="109"/>
          <w:sz w:val="21"/>
          <w:szCs w:val="21"/>
          <w:lang w:val="cs-CZ"/>
        </w:rPr>
        <w:t>ky Hl</w:t>
      </w:r>
      <w:r w:rsidR="00C505D2" w:rsidRPr="00C505D2">
        <w:rPr>
          <w:rFonts w:cstheme="minorHAnsi"/>
          <w:color w:val="000000"/>
          <w:w w:val="109"/>
          <w:sz w:val="21"/>
          <w:szCs w:val="21"/>
          <w:lang w:val="cs-CZ"/>
        </w:rPr>
        <w:t>ávkových</w:t>
      </w:r>
    </w:p>
    <w:p w14:paraId="4BB6ACCC" w14:textId="77777777" w:rsidR="00F87DDD" w:rsidRPr="00C505D2" w:rsidRDefault="004D3C9F" w:rsidP="00C505D2">
      <w:pPr>
        <w:spacing w:after="0"/>
        <w:ind w:left="1459"/>
        <w:rPr>
          <w:rFonts w:cstheme="minorHAnsi"/>
          <w:color w:val="000000"/>
          <w:w w:val="110"/>
          <w:sz w:val="21"/>
          <w:szCs w:val="21"/>
          <w:lang w:val="cs-CZ"/>
        </w:rPr>
      </w:pPr>
      <w:r w:rsidRPr="00C505D2">
        <w:rPr>
          <w:rFonts w:cstheme="minorHAnsi"/>
          <w:color w:val="000000"/>
          <w:w w:val="110"/>
          <w:sz w:val="21"/>
          <w:szCs w:val="21"/>
          <w:lang w:val="cs-CZ"/>
        </w:rPr>
        <w:t>Vodi</w:t>
      </w:r>
      <w:r w:rsidR="00C505D2" w:rsidRPr="00C505D2">
        <w:rPr>
          <w:rFonts w:cstheme="minorHAnsi"/>
          <w:color w:val="000000"/>
          <w:w w:val="110"/>
          <w:sz w:val="21"/>
          <w:szCs w:val="21"/>
          <w:lang w:val="cs-CZ"/>
        </w:rPr>
        <w:t>č</w:t>
      </w:r>
      <w:r w:rsidRPr="00C505D2">
        <w:rPr>
          <w:rFonts w:cstheme="minorHAnsi"/>
          <w:color w:val="000000"/>
          <w:w w:val="110"/>
          <w:sz w:val="21"/>
          <w:szCs w:val="21"/>
          <w:lang w:val="cs-CZ"/>
        </w:rPr>
        <w:t xml:space="preserve">kova 736/17, 110 00 Praha 1, </w:t>
      </w:r>
      <w:r w:rsidR="00C505D2" w:rsidRPr="00C505D2">
        <w:rPr>
          <w:rFonts w:cstheme="minorHAnsi"/>
          <w:color w:val="000000"/>
          <w:w w:val="110"/>
          <w:sz w:val="21"/>
          <w:szCs w:val="21"/>
          <w:lang w:val="cs-CZ"/>
        </w:rPr>
        <w:t>Česká republika</w:t>
      </w:r>
    </w:p>
    <w:p w14:paraId="3A0FE52D" w14:textId="77777777" w:rsidR="00C505D2" w:rsidRPr="00C505D2" w:rsidRDefault="00C505D2" w:rsidP="00C505D2">
      <w:pPr>
        <w:spacing w:after="0"/>
        <w:ind w:left="1459"/>
        <w:rPr>
          <w:rFonts w:cstheme="minorHAnsi"/>
          <w:sz w:val="21"/>
          <w:szCs w:val="21"/>
          <w:lang w:val="cs-CZ"/>
        </w:rPr>
      </w:pPr>
      <w:r w:rsidRPr="00C505D2">
        <w:rPr>
          <w:rFonts w:cstheme="minorHAnsi"/>
          <w:sz w:val="21"/>
          <w:szCs w:val="21"/>
          <w:lang w:val="cs-CZ"/>
        </w:rPr>
        <w:t xml:space="preserve">telef.: </w:t>
      </w:r>
      <w:r w:rsidRPr="00C505D2">
        <w:rPr>
          <w:rFonts w:cstheme="minorHAnsi"/>
          <w:color w:val="333333"/>
          <w:sz w:val="21"/>
          <w:szCs w:val="21"/>
          <w:shd w:val="clear" w:color="auto" w:fill="FFFFFF"/>
        </w:rPr>
        <w:t xml:space="preserve">+420 224 947 691; e-mail: </w:t>
      </w:r>
      <w:hyperlink r:id="rId5" w:history="1">
        <w:r w:rsidRPr="00C505D2">
          <w:rPr>
            <w:rStyle w:val="Hypertextovodkaz"/>
            <w:rFonts w:cstheme="minorHAnsi"/>
            <w:bCs/>
            <w:color w:val="005CA5"/>
            <w:sz w:val="21"/>
            <w:szCs w:val="21"/>
            <w:shd w:val="clear" w:color="auto" w:fill="FFFFFF"/>
          </w:rPr>
          <w:t>josefhlavka@volny.cz</w:t>
        </w:r>
      </w:hyperlink>
    </w:p>
    <w:sectPr w:rsidR="00C505D2" w:rsidRPr="00C505D2">
      <w:pgSz w:w="11560" w:h="1648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7606B"/>
    <w:rsid w:val="001549ED"/>
    <w:rsid w:val="001714D2"/>
    <w:rsid w:val="004A3346"/>
    <w:rsid w:val="004D3C9F"/>
    <w:rsid w:val="005225B6"/>
    <w:rsid w:val="007305F9"/>
    <w:rsid w:val="008202E3"/>
    <w:rsid w:val="00A50A1D"/>
    <w:rsid w:val="00C039C8"/>
    <w:rsid w:val="00C271FA"/>
    <w:rsid w:val="00C505D2"/>
    <w:rsid w:val="00C94F7B"/>
    <w:rsid w:val="00E56520"/>
    <w:rsid w:val="00F71962"/>
    <w:rsid w:val="00F87946"/>
    <w:rsid w:val="00F87DD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FC3B7"/>
  <w15:docId w15:val="{BF0D5C13-78DA-4B9F-B4CF-0469538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05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94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F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F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F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sefhlavk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CA01-BFFF-4B8C-9496-4F2F3ED7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Alžběta (193365)</dc:creator>
  <cp:keywords/>
  <dc:description/>
  <cp:lastModifiedBy>Rašková Alžběta (193365)</cp:lastModifiedBy>
  <cp:revision>2</cp:revision>
  <cp:lastPrinted>2024-04-11T08:51:00Z</cp:lastPrinted>
  <dcterms:created xsi:type="dcterms:W3CDTF">2024-06-24T12:49:00Z</dcterms:created>
  <dcterms:modified xsi:type="dcterms:W3CDTF">2024-06-24T12:49:00Z</dcterms:modified>
</cp:coreProperties>
</file>