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4016" w14:textId="77777777" w:rsidR="00E43DBC" w:rsidRDefault="00E43DBC" w:rsidP="00F01188">
      <w:pPr>
        <w:spacing w:after="0" w:line="276" w:lineRule="auto"/>
        <w:jc w:val="center"/>
        <w:rPr>
          <w:rFonts w:ascii="Calibri" w:hAnsi="Calibri" w:cs="Calibri"/>
          <w:b/>
          <w:spacing w:val="40"/>
          <w:sz w:val="32"/>
          <w:szCs w:val="32"/>
        </w:rPr>
      </w:pPr>
    </w:p>
    <w:p w14:paraId="1D786E66" w14:textId="54E30149" w:rsidR="004B09BF" w:rsidRPr="00FE7083" w:rsidRDefault="004B09BF" w:rsidP="00F01188">
      <w:pPr>
        <w:spacing w:after="0" w:line="276" w:lineRule="auto"/>
        <w:jc w:val="center"/>
        <w:rPr>
          <w:rFonts w:ascii="Calibri" w:hAnsi="Calibri" w:cs="Calibri"/>
          <w:b/>
          <w:spacing w:val="40"/>
          <w:sz w:val="32"/>
          <w:szCs w:val="32"/>
        </w:rPr>
      </w:pPr>
      <w:r w:rsidRPr="00FE7083">
        <w:rPr>
          <w:rFonts w:ascii="Calibri" w:hAnsi="Calibri" w:cs="Calibri"/>
          <w:b/>
          <w:spacing w:val="40"/>
          <w:sz w:val="32"/>
          <w:szCs w:val="32"/>
        </w:rPr>
        <w:t xml:space="preserve">DOHODA </w:t>
      </w:r>
    </w:p>
    <w:p w14:paraId="30301034" w14:textId="3E4339FA" w:rsidR="00CB38CE" w:rsidRDefault="004B09BF" w:rsidP="00F3226D">
      <w:pPr>
        <w:spacing w:after="0" w:line="276" w:lineRule="auto"/>
        <w:jc w:val="center"/>
        <w:rPr>
          <w:rFonts w:ascii="Calibri" w:hAnsi="Calibri" w:cs="Calibri"/>
          <w:b/>
          <w:spacing w:val="40"/>
          <w:sz w:val="32"/>
          <w:szCs w:val="32"/>
        </w:rPr>
      </w:pPr>
      <w:r w:rsidRPr="00FE7083">
        <w:rPr>
          <w:rFonts w:ascii="Calibri" w:hAnsi="Calibri" w:cs="Calibri"/>
          <w:b/>
          <w:spacing w:val="40"/>
          <w:sz w:val="32"/>
          <w:szCs w:val="32"/>
        </w:rPr>
        <w:t>O DLOUHODOBÉ SPOLUPRÁCI</w:t>
      </w:r>
    </w:p>
    <w:p w14:paraId="34141432" w14:textId="77777777" w:rsidR="002562F7" w:rsidRPr="00FE7083" w:rsidRDefault="002562F7" w:rsidP="00F3226D">
      <w:pPr>
        <w:spacing w:after="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3EEA69DE" w14:textId="77777777" w:rsidR="00FE7083" w:rsidRDefault="00FE7083" w:rsidP="00F3226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1CBB488E" w14:textId="77777777" w:rsidR="00FE7083" w:rsidRPr="001100BB" w:rsidRDefault="004B09BF" w:rsidP="00FE7083">
      <w:pPr>
        <w:pStyle w:val="Zkladntext"/>
        <w:spacing w:line="276" w:lineRule="auto"/>
        <w:rPr>
          <w:rFonts w:ascii="Calibri" w:hAnsi="Calibri" w:cs="Calibri"/>
          <w:b/>
          <w:sz w:val="21"/>
          <w:szCs w:val="21"/>
        </w:rPr>
      </w:pPr>
      <w:r w:rsidRPr="001100BB">
        <w:rPr>
          <w:rFonts w:ascii="Calibri" w:hAnsi="Calibri" w:cs="Calibri"/>
          <w:b/>
          <w:sz w:val="21"/>
          <w:szCs w:val="21"/>
        </w:rPr>
        <w:t>Nadace</w:t>
      </w:r>
      <w:r w:rsidRPr="001100BB">
        <w:rPr>
          <w:rFonts w:ascii="Calibri" w:hAnsi="Calibri" w:cs="Calibri"/>
          <w:b/>
          <w:spacing w:val="-5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„Nadání</w:t>
      </w:r>
      <w:r w:rsidRPr="001100BB">
        <w:rPr>
          <w:rFonts w:ascii="Calibri" w:hAnsi="Calibri" w:cs="Calibri"/>
          <w:b/>
          <w:spacing w:val="-4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Josefa,</w:t>
      </w:r>
      <w:r w:rsidRPr="001100BB">
        <w:rPr>
          <w:rFonts w:ascii="Calibri" w:hAnsi="Calibri" w:cs="Calibri"/>
          <w:b/>
          <w:spacing w:val="-2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Marie</w:t>
      </w:r>
      <w:r w:rsidRPr="001100BB">
        <w:rPr>
          <w:rFonts w:ascii="Calibri" w:hAnsi="Calibri" w:cs="Calibri"/>
          <w:b/>
          <w:spacing w:val="-6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a</w:t>
      </w:r>
      <w:r w:rsidRPr="001100BB">
        <w:rPr>
          <w:rFonts w:ascii="Calibri" w:hAnsi="Calibri" w:cs="Calibri"/>
          <w:b/>
          <w:spacing w:val="-3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Zdeňky</w:t>
      </w:r>
      <w:r w:rsidRPr="001100BB">
        <w:rPr>
          <w:rFonts w:ascii="Calibri" w:hAnsi="Calibri" w:cs="Calibri"/>
          <w:b/>
          <w:spacing w:val="-9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Hlávkových“</w:t>
      </w:r>
      <w:r w:rsidRPr="001100BB">
        <w:rPr>
          <w:rFonts w:ascii="Calibri" w:hAnsi="Calibri" w:cs="Calibri"/>
          <w:b/>
          <w:spacing w:val="-5"/>
          <w:sz w:val="21"/>
          <w:szCs w:val="21"/>
        </w:rPr>
        <w:t xml:space="preserve"> </w:t>
      </w:r>
    </w:p>
    <w:p w14:paraId="57DB2DDA" w14:textId="77777777" w:rsidR="00FE7083" w:rsidRDefault="004B09BF" w:rsidP="00FE7083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 xml:space="preserve">se sídlem: Vodičkova 17, 110 00 Praha 1 </w:t>
      </w:r>
    </w:p>
    <w:p w14:paraId="0E7ADBDD" w14:textId="77777777" w:rsidR="004B09BF" w:rsidRDefault="004B09BF" w:rsidP="00FE7083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IČO: 00216194</w:t>
      </w:r>
    </w:p>
    <w:p w14:paraId="1A5174B2" w14:textId="77777777" w:rsidR="00FE7083" w:rsidRPr="00FE7083" w:rsidRDefault="00FE7083" w:rsidP="00FE7083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zapsaná v OR </w:t>
      </w:r>
      <w:r w:rsidRPr="00FE7083">
        <w:rPr>
          <w:rFonts w:ascii="Calibri" w:hAnsi="Calibri" w:cs="Calibri"/>
          <w:sz w:val="21"/>
          <w:szCs w:val="21"/>
        </w:rPr>
        <w:t>u</w:t>
      </w:r>
      <w:r w:rsidRPr="00FE7083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Městského</w:t>
      </w:r>
      <w:r w:rsidRPr="00FE7083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soudu</w:t>
      </w:r>
      <w:r>
        <w:rPr>
          <w:rFonts w:ascii="Calibri" w:hAnsi="Calibri" w:cs="Calibri"/>
          <w:sz w:val="21"/>
          <w:szCs w:val="21"/>
        </w:rPr>
        <w:t xml:space="preserve"> v Praze, oddíl N, vložka 28/1</w:t>
      </w:r>
      <w:r w:rsidRPr="00FE7083">
        <w:rPr>
          <w:rFonts w:ascii="Calibri" w:hAnsi="Calibri" w:cs="Calibri"/>
          <w:spacing w:val="-6"/>
          <w:sz w:val="21"/>
          <w:szCs w:val="21"/>
        </w:rPr>
        <w:t xml:space="preserve"> </w:t>
      </w:r>
    </w:p>
    <w:p w14:paraId="41F6881C" w14:textId="77777777" w:rsidR="00FE7083" w:rsidRPr="001100BB" w:rsidRDefault="004B09BF" w:rsidP="00FE7083">
      <w:pPr>
        <w:pStyle w:val="Zkladntext"/>
        <w:spacing w:line="276" w:lineRule="auto"/>
        <w:rPr>
          <w:rFonts w:ascii="Calibri" w:hAnsi="Calibri" w:cs="Calibri"/>
          <w:b/>
          <w:sz w:val="21"/>
          <w:szCs w:val="21"/>
        </w:rPr>
      </w:pPr>
      <w:r w:rsidRPr="001100BB">
        <w:rPr>
          <w:rFonts w:ascii="Calibri" w:hAnsi="Calibri" w:cs="Calibri"/>
          <w:b/>
          <w:sz w:val="21"/>
          <w:szCs w:val="21"/>
        </w:rPr>
        <w:t>zastoupená</w:t>
      </w:r>
      <w:r w:rsidRPr="001100BB">
        <w:rPr>
          <w:rFonts w:ascii="Calibri" w:hAnsi="Calibri" w:cs="Calibri"/>
          <w:b/>
          <w:spacing w:val="-5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prof.</w:t>
      </w:r>
      <w:r w:rsidRPr="001100BB">
        <w:rPr>
          <w:rFonts w:ascii="Calibri" w:hAnsi="Calibri" w:cs="Calibri"/>
          <w:b/>
          <w:spacing w:val="-2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JUDr. Václavem</w:t>
      </w:r>
      <w:r w:rsidRPr="001100BB">
        <w:rPr>
          <w:rFonts w:ascii="Calibri" w:hAnsi="Calibri" w:cs="Calibri"/>
          <w:b/>
          <w:spacing w:val="-2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Pavlíčkem,</w:t>
      </w:r>
      <w:r w:rsidRPr="001100BB">
        <w:rPr>
          <w:rFonts w:ascii="Calibri" w:hAnsi="Calibri" w:cs="Calibri"/>
          <w:b/>
          <w:spacing w:val="-1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CSc.,</w:t>
      </w:r>
      <w:r w:rsidRPr="001100BB">
        <w:rPr>
          <w:rFonts w:ascii="Calibri" w:hAnsi="Calibri" w:cs="Calibri"/>
          <w:b/>
          <w:spacing w:val="-2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dr.h.c.</w:t>
      </w:r>
      <w:r w:rsidR="00FE7083" w:rsidRPr="001100BB">
        <w:rPr>
          <w:rFonts w:ascii="Calibri" w:hAnsi="Calibri" w:cs="Calibri"/>
          <w:b/>
          <w:sz w:val="21"/>
          <w:szCs w:val="21"/>
        </w:rPr>
        <w:t>,</w:t>
      </w:r>
    </w:p>
    <w:p w14:paraId="29D083E6" w14:textId="77777777" w:rsidR="00FE7083" w:rsidRDefault="004B09BF" w:rsidP="00FE7083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  <w:r w:rsidRPr="001100BB">
        <w:rPr>
          <w:rFonts w:ascii="Calibri" w:hAnsi="Calibri" w:cs="Calibri"/>
          <w:b/>
          <w:spacing w:val="-2"/>
          <w:sz w:val="21"/>
          <w:szCs w:val="21"/>
        </w:rPr>
        <w:t>předsedou</w:t>
      </w:r>
      <w:r w:rsidR="00FE7083" w:rsidRPr="001100BB">
        <w:rPr>
          <w:rFonts w:ascii="Calibri" w:hAnsi="Calibri" w:cs="Calibri"/>
          <w:b/>
          <w:spacing w:val="-2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Správní</w:t>
      </w:r>
      <w:r w:rsidRPr="001100BB">
        <w:rPr>
          <w:rFonts w:ascii="Calibri" w:hAnsi="Calibri" w:cs="Calibri"/>
          <w:b/>
          <w:spacing w:val="-3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rady</w:t>
      </w:r>
      <w:r w:rsidRPr="001100BB">
        <w:rPr>
          <w:rFonts w:ascii="Calibri" w:hAnsi="Calibri" w:cs="Calibri"/>
          <w:b/>
          <w:spacing w:val="-6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Nadání Josefa,</w:t>
      </w:r>
      <w:r w:rsidRPr="001100BB">
        <w:rPr>
          <w:rFonts w:ascii="Calibri" w:hAnsi="Calibri" w:cs="Calibri"/>
          <w:b/>
          <w:spacing w:val="-1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Marie</w:t>
      </w:r>
      <w:r w:rsidRPr="001100BB">
        <w:rPr>
          <w:rFonts w:ascii="Calibri" w:hAnsi="Calibri" w:cs="Calibri"/>
          <w:b/>
          <w:spacing w:val="-3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a</w:t>
      </w:r>
      <w:r w:rsidRPr="001100BB">
        <w:rPr>
          <w:rFonts w:ascii="Calibri" w:hAnsi="Calibri" w:cs="Calibri"/>
          <w:b/>
          <w:spacing w:val="1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Zdeňky</w:t>
      </w:r>
      <w:r w:rsidRPr="001100BB">
        <w:rPr>
          <w:rFonts w:ascii="Calibri" w:hAnsi="Calibri" w:cs="Calibri"/>
          <w:b/>
          <w:spacing w:val="-5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Hlávkových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="00FE7083" w:rsidRPr="00FE7083">
        <w:rPr>
          <w:rFonts w:ascii="Calibri" w:hAnsi="Calibri" w:cs="Calibri"/>
          <w:sz w:val="21"/>
          <w:szCs w:val="21"/>
        </w:rPr>
        <w:t>(dále</w:t>
      </w:r>
      <w:r w:rsidR="00FE7083" w:rsidRPr="00FE7083">
        <w:rPr>
          <w:rFonts w:ascii="Calibri" w:hAnsi="Calibri" w:cs="Calibri"/>
          <w:spacing w:val="-5"/>
          <w:sz w:val="21"/>
          <w:szCs w:val="21"/>
        </w:rPr>
        <w:t xml:space="preserve"> </w:t>
      </w:r>
      <w:r w:rsidR="00FE7083" w:rsidRPr="00FE7083">
        <w:rPr>
          <w:rFonts w:ascii="Calibri" w:hAnsi="Calibri" w:cs="Calibri"/>
          <w:sz w:val="21"/>
          <w:szCs w:val="21"/>
        </w:rPr>
        <w:t>jen</w:t>
      </w:r>
      <w:r w:rsidR="00FE7083" w:rsidRPr="00FE7083">
        <w:rPr>
          <w:rFonts w:ascii="Calibri" w:hAnsi="Calibri" w:cs="Calibri"/>
          <w:spacing w:val="-4"/>
          <w:sz w:val="21"/>
          <w:szCs w:val="21"/>
        </w:rPr>
        <w:t xml:space="preserve"> </w:t>
      </w:r>
      <w:r w:rsidR="001100BB">
        <w:rPr>
          <w:rFonts w:ascii="Calibri" w:hAnsi="Calibri" w:cs="Calibri"/>
          <w:spacing w:val="-4"/>
          <w:sz w:val="21"/>
          <w:szCs w:val="21"/>
        </w:rPr>
        <w:t>„</w:t>
      </w:r>
      <w:r w:rsidR="00FE7083" w:rsidRPr="00FE7083">
        <w:rPr>
          <w:rFonts w:ascii="Calibri" w:hAnsi="Calibri" w:cs="Calibri"/>
          <w:sz w:val="21"/>
          <w:szCs w:val="21"/>
        </w:rPr>
        <w:t>Nadání</w:t>
      </w:r>
      <w:r w:rsidR="001100BB">
        <w:rPr>
          <w:rFonts w:ascii="Calibri" w:hAnsi="Calibri" w:cs="Calibri"/>
          <w:sz w:val="21"/>
          <w:szCs w:val="21"/>
        </w:rPr>
        <w:t>“</w:t>
      </w:r>
      <w:r w:rsidR="00FE7083" w:rsidRPr="00FE7083">
        <w:rPr>
          <w:rFonts w:ascii="Calibri" w:hAnsi="Calibri" w:cs="Calibri"/>
          <w:sz w:val="21"/>
          <w:szCs w:val="21"/>
        </w:rPr>
        <w:t>)</w:t>
      </w:r>
    </w:p>
    <w:p w14:paraId="3F60CD58" w14:textId="77777777" w:rsidR="00FE7083" w:rsidRPr="00F01188" w:rsidRDefault="00FE7083" w:rsidP="00FE7083">
      <w:pPr>
        <w:pStyle w:val="Zkladntext"/>
        <w:spacing w:line="276" w:lineRule="auto"/>
        <w:rPr>
          <w:rFonts w:ascii="Calibri" w:hAnsi="Calibri" w:cs="Calibri"/>
          <w:spacing w:val="-10"/>
          <w:sz w:val="16"/>
          <w:szCs w:val="16"/>
        </w:rPr>
      </w:pPr>
    </w:p>
    <w:p w14:paraId="7FB28B0C" w14:textId="77777777" w:rsidR="004B09BF" w:rsidRPr="00FE7083" w:rsidRDefault="004B09BF" w:rsidP="00FE7083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pacing w:val="-10"/>
          <w:sz w:val="21"/>
          <w:szCs w:val="21"/>
        </w:rPr>
        <w:t>a</w:t>
      </w:r>
    </w:p>
    <w:p w14:paraId="7F8D42A4" w14:textId="77777777" w:rsidR="00FE7083" w:rsidRPr="00F01188" w:rsidRDefault="00FE7083" w:rsidP="00FE7083">
      <w:pPr>
        <w:pStyle w:val="Zkladntext"/>
        <w:spacing w:line="276" w:lineRule="auto"/>
        <w:rPr>
          <w:rFonts w:ascii="Calibri" w:hAnsi="Calibri" w:cs="Calibri"/>
          <w:sz w:val="16"/>
          <w:szCs w:val="16"/>
        </w:rPr>
      </w:pPr>
    </w:p>
    <w:p w14:paraId="6942945F" w14:textId="77777777" w:rsidR="00FE7083" w:rsidRPr="001100BB" w:rsidRDefault="00FE7083" w:rsidP="00FE7083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  <w:r w:rsidRPr="001100BB">
        <w:rPr>
          <w:rFonts w:cstheme="minorHAnsi"/>
          <w:b/>
          <w:sz w:val="21"/>
          <w:szCs w:val="21"/>
        </w:rPr>
        <w:t>Vysoké učení technické v Brně</w:t>
      </w:r>
    </w:p>
    <w:p w14:paraId="3A42F806" w14:textId="77777777" w:rsidR="00FE7083" w:rsidRPr="00FE7083" w:rsidRDefault="00FE7083" w:rsidP="00FE7083">
      <w:pPr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se sídlem </w:t>
      </w:r>
      <w:r w:rsidRPr="00FE7083">
        <w:rPr>
          <w:rFonts w:cstheme="minorHAnsi"/>
          <w:sz w:val="21"/>
          <w:szCs w:val="21"/>
        </w:rPr>
        <w:t>Antonínská 548/1, 601 90 Brno</w:t>
      </w:r>
    </w:p>
    <w:p w14:paraId="3631CD28" w14:textId="77777777" w:rsidR="00FE7083" w:rsidRPr="00FE7083" w:rsidRDefault="00FE7083" w:rsidP="00FE7083">
      <w:pPr>
        <w:spacing w:after="0" w:line="276" w:lineRule="auto"/>
        <w:jc w:val="both"/>
        <w:rPr>
          <w:rFonts w:cstheme="minorHAnsi"/>
          <w:bCs/>
          <w:sz w:val="21"/>
          <w:szCs w:val="21"/>
        </w:rPr>
      </w:pPr>
      <w:r w:rsidRPr="00FE7083">
        <w:rPr>
          <w:rFonts w:cstheme="minorHAnsi"/>
          <w:sz w:val="21"/>
          <w:szCs w:val="21"/>
        </w:rPr>
        <w:t>IČ</w:t>
      </w:r>
      <w:r>
        <w:rPr>
          <w:rFonts w:cstheme="minorHAnsi"/>
          <w:sz w:val="21"/>
          <w:szCs w:val="21"/>
        </w:rPr>
        <w:t>O</w:t>
      </w:r>
      <w:r w:rsidRPr="00FE7083">
        <w:rPr>
          <w:rFonts w:cstheme="minorHAnsi"/>
          <w:sz w:val="21"/>
          <w:szCs w:val="21"/>
        </w:rPr>
        <w:t>:</w:t>
      </w:r>
      <w:r>
        <w:rPr>
          <w:rFonts w:cstheme="minorHAnsi"/>
          <w:sz w:val="21"/>
          <w:szCs w:val="21"/>
        </w:rPr>
        <w:t xml:space="preserve"> </w:t>
      </w:r>
      <w:r w:rsidRPr="00FE7083">
        <w:rPr>
          <w:rFonts w:cstheme="minorHAnsi"/>
          <w:bCs/>
          <w:sz w:val="21"/>
          <w:szCs w:val="21"/>
        </w:rPr>
        <w:t>00216305</w:t>
      </w:r>
    </w:p>
    <w:p w14:paraId="574ECA26" w14:textId="77777777" w:rsidR="00DC45AF" w:rsidRDefault="00FE7083" w:rsidP="00FE7083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  <w:r w:rsidRPr="001100BB">
        <w:rPr>
          <w:rFonts w:cstheme="minorHAnsi"/>
          <w:b/>
          <w:sz w:val="21"/>
          <w:szCs w:val="21"/>
        </w:rPr>
        <w:t xml:space="preserve">zastoupené doc. Ing. Ladislavem Janíčkem, Ph.D., MBA, LL.M., </w:t>
      </w:r>
    </w:p>
    <w:p w14:paraId="2F983C3E" w14:textId="38C214C8" w:rsidR="00FE7083" w:rsidRPr="00FE7083" w:rsidRDefault="00FE7083" w:rsidP="00FE708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1100BB">
        <w:rPr>
          <w:rFonts w:cstheme="minorHAnsi"/>
          <w:b/>
          <w:sz w:val="21"/>
          <w:szCs w:val="21"/>
        </w:rPr>
        <w:t>rektorem</w:t>
      </w:r>
      <w:r w:rsidR="00DC45AF">
        <w:rPr>
          <w:rFonts w:cstheme="minorHAnsi"/>
          <w:b/>
          <w:sz w:val="21"/>
          <w:szCs w:val="21"/>
        </w:rPr>
        <w:t xml:space="preserve"> VUT</w:t>
      </w:r>
      <w:r>
        <w:rPr>
          <w:rFonts w:cstheme="minorHAnsi"/>
          <w:sz w:val="21"/>
          <w:szCs w:val="21"/>
        </w:rPr>
        <w:t xml:space="preserve"> (dále jen „VUT“)</w:t>
      </w:r>
    </w:p>
    <w:p w14:paraId="7E4BDFA6" w14:textId="77777777" w:rsidR="004B09BF" w:rsidRPr="00FE7083" w:rsidRDefault="004B09BF" w:rsidP="00FE7083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3FCFEE4C" w14:textId="77777777" w:rsidR="004B09BF" w:rsidRDefault="004B09BF" w:rsidP="00FE7083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uzavřely</w:t>
      </w:r>
      <w:r w:rsidRPr="00FE7083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níže uvedeného dne, měsíce a roku</w:t>
      </w:r>
      <w:r w:rsidR="00FE7083">
        <w:rPr>
          <w:rFonts w:ascii="Calibri" w:hAnsi="Calibri" w:cs="Calibri"/>
          <w:sz w:val="21"/>
          <w:szCs w:val="21"/>
        </w:rPr>
        <w:t>,</w:t>
      </w:r>
      <w:r w:rsidRPr="00FE7083">
        <w:rPr>
          <w:rFonts w:ascii="Calibri" w:hAnsi="Calibri" w:cs="Calibri"/>
          <w:sz w:val="21"/>
          <w:szCs w:val="21"/>
        </w:rPr>
        <w:t xml:space="preserve"> podle § 1746 zákona č. 89/2012 Sb</w:t>
      </w:r>
      <w:r w:rsidR="00FE7083">
        <w:rPr>
          <w:rFonts w:ascii="Calibri" w:hAnsi="Calibri" w:cs="Calibri"/>
          <w:sz w:val="21"/>
          <w:szCs w:val="21"/>
        </w:rPr>
        <w:t xml:space="preserve">., </w:t>
      </w:r>
      <w:r w:rsidRPr="00FE7083">
        <w:rPr>
          <w:rFonts w:ascii="Calibri" w:hAnsi="Calibri" w:cs="Calibri"/>
          <w:sz w:val="21"/>
          <w:szCs w:val="21"/>
        </w:rPr>
        <w:t>občanský zákoník,</w:t>
      </w:r>
      <w:r w:rsidR="00FE7083">
        <w:rPr>
          <w:rFonts w:ascii="Calibri" w:hAnsi="Calibri" w:cs="Calibri"/>
          <w:sz w:val="21"/>
          <w:szCs w:val="21"/>
        </w:rPr>
        <w:t xml:space="preserve"> ve znění pozdějších předpisů, tuto</w:t>
      </w:r>
    </w:p>
    <w:p w14:paraId="26F5B15A" w14:textId="77777777" w:rsidR="00FE7083" w:rsidRPr="00FE7083" w:rsidRDefault="00FE7083" w:rsidP="00FE7083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3AA19812" w14:textId="77777777" w:rsidR="004B09BF" w:rsidRPr="00FE7083" w:rsidRDefault="004B09BF" w:rsidP="00FE7083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E7083">
        <w:rPr>
          <w:rFonts w:ascii="Calibri" w:hAnsi="Calibri" w:cs="Calibri"/>
          <w:b/>
          <w:sz w:val="21"/>
          <w:szCs w:val="21"/>
        </w:rPr>
        <w:t>dohodu</w:t>
      </w:r>
      <w:r w:rsidRPr="00FE7083">
        <w:rPr>
          <w:rFonts w:ascii="Calibri" w:hAnsi="Calibri" w:cs="Calibri"/>
          <w:b/>
          <w:spacing w:val="-6"/>
          <w:sz w:val="21"/>
          <w:szCs w:val="21"/>
        </w:rPr>
        <w:t xml:space="preserve"> </w:t>
      </w:r>
      <w:r w:rsidRPr="00FE7083">
        <w:rPr>
          <w:rFonts w:ascii="Calibri" w:hAnsi="Calibri" w:cs="Calibri"/>
          <w:b/>
          <w:sz w:val="21"/>
          <w:szCs w:val="21"/>
        </w:rPr>
        <w:t>o</w:t>
      </w:r>
      <w:r w:rsidRPr="00FE7083">
        <w:rPr>
          <w:rFonts w:ascii="Calibri" w:hAnsi="Calibri" w:cs="Calibri"/>
          <w:b/>
          <w:spacing w:val="-4"/>
          <w:sz w:val="21"/>
          <w:szCs w:val="21"/>
        </w:rPr>
        <w:t xml:space="preserve"> </w:t>
      </w:r>
      <w:r w:rsidRPr="00FE7083">
        <w:rPr>
          <w:rFonts w:ascii="Calibri" w:hAnsi="Calibri" w:cs="Calibri"/>
          <w:b/>
          <w:sz w:val="21"/>
          <w:szCs w:val="21"/>
        </w:rPr>
        <w:t>dlouhodobé</w:t>
      </w:r>
      <w:r w:rsidRPr="00FE7083">
        <w:rPr>
          <w:rFonts w:ascii="Calibri" w:hAnsi="Calibri" w:cs="Calibri"/>
          <w:b/>
          <w:spacing w:val="-5"/>
          <w:sz w:val="21"/>
          <w:szCs w:val="21"/>
        </w:rPr>
        <w:t xml:space="preserve"> </w:t>
      </w:r>
      <w:r w:rsidRPr="00FE7083">
        <w:rPr>
          <w:rFonts w:ascii="Calibri" w:hAnsi="Calibri" w:cs="Calibri"/>
          <w:b/>
          <w:spacing w:val="-2"/>
          <w:sz w:val="21"/>
          <w:szCs w:val="21"/>
        </w:rPr>
        <w:t>spolupráci</w:t>
      </w:r>
    </w:p>
    <w:p w14:paraId="6453C43A" w14:textId="77777777" w:rsidR="004B09BF" w:rsidRDefault="004B09BF" w:rsidP="00FE7083">
      <w:pPr>
        <w:spacing w:after="0" w:line="276" w:lineRule="auto"/>
        <w:jc w:val="center"/>
        <w:rPr>
          <w:rFonts w:ascii="Calibri" w:hAnsi="Calibri" w:cs="Calibri"/>
          <w:spacing w:val="-2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(dále</w:t>
      </w:r>
      <w:r w:rsidRPr="00FE7083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jen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„dohoda“).</w:t>
      </w:r>
    </w:p>
    <w:p w14:paraId="7C9BCF2A" w14:textId="77777777" w:rsidR="00FE7083" w:rsidRDefault="00FE7083" w:rsidP="00FE7083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00678642" w14:textId="77777777" w:rsidR="00FE7083" w:rsidRPr="00FE7083" w:rsidRDefault="00FE7083" w:rsidP="00FE7083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1E96392B" w14:textId="77777777" w:rsidR="001100BB" w:rsidRPr="001100BB" w:rsidRDefault="004B09BF" w:rsidP="001100BB">
      <w:pPr>
        <w:pStyle w:val="Zkladntext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1100BB">
        <w:rPr>
          <w:rFonts w:ascii="Calibri" w:hAnsi="Calibri" w:cs="Calibri"/>
          <w:b/>
          <w:sz w:val="21"/>
          <w:szCs w:val="21"/>
        </w:rPr>
        <w:t xml:space="preserve">Článek 1 </w:t>
      </w:r>
    </w:p>
    <w:p w14:paraId="041BDA07" w14:textId="77777777" w:rsidR="004B09BF" w:rsidRPr="00FE7083" w:rsidRDefault="004B09BF" w:rsidP="00F31196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 xml:space="preserve">Cíl </w:t>
      </w:r>
      <w:r w:rsidRPr="00FE7083">
        <w:rPr>
          <w:rFonts w:ascii="Calibri" w:hAnsi="Calibri" w:cs="Calibri"/>
          <w:spacing w:val="-2"/>
          <w:sz w:val="21"/>
          <w:szCs w:val="21"/>
        </w:rPr>
        <w:t>dohody</w:t>
      </w:r>
    </w:p>
    <w:p w14:paraId="3B87F145" w14:textId="77777777" w:rsidR="00F31196" w:rsidRDefault="00F31196" w:rsidP="004B09BF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93FBCC8" w14:textId="2BD32FE3" w:rsidR="00CB38CE" w:rsidRPr="00FE7083" w:rsidRDefault="004B09BF" w:rsidP="004B09BF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 xml:space="preserve">Dohoda slouží k podpoře realizace dlouhodobého projektu s názvem </w:t>
      </w:r>
      <w:r w:rsidRPr="001100BB">
        <w:rPr>
          <w:rFonts w:ascii="Calibri" w:hAnsi="Calibri" w:cs="Calibri"/>
          <w:b/>
          <w:sz w:val="21"/>
          <w:szCs w:val="21"/>
        </w:rPr>
        <w:t>Program podpory studia</w:t>
      </w:r>
      <w:r w:rsidR="001100BB" w:rsidRPr="001100BB">
        <w:rPr>
          <w:rFonts w:ascii="Calibri" w:hAnsi="Calibri" w:cs="Calibri"/>
          <w:b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studentů</w:t>
      </w:r>
      <w:r w:rsidR="001100BB" w:rsidRPr="001100BB">
        <w:rPr>
          <w:rFonts w:ascii="Calibri" w:hAnsi="Calibri" w:cs="Calibri"/>
          <w:b/>
          <w:sz w:val="21"/>
          <w:szCs w:val="21"/>
        </w:rPr>
        <w:t>/studentek</w:t>
      </w:r>
      <w:r w:rsidRPr="001100BB">
        <w:rPr>
          <w:rFonts w:ascii="Calibri" w:hAnsi="Calibri" w:cs="Calibri"/>
          <w:b/>
          <w:sz w:val="21"/>
          <w:szCs w:val="21"/>
        </w:rPr>
        <w:t xml:space="preserve"> </w:t>
      </w:r>
      <w:r w:rsidR="001100BB" w:rsidRPr="001100BB">
        <w:rPr>
          <w:rFonts w:ascii="Calibri" w:hAnsi="Calibri" w:cs="Calibri"/>
          <w:b/>
          <w:sz w:val="21"/>
          <w:szCs w:val="21"/>
        </w:rPr>
        <w:t>–</w:t>
      </w:r>
      <w:r w:rsidRPr="001100BB">
        <w:rPr>
          <w:rFonts w:ascii="Calibri" w:hAnsi="Calibri" w:cs="Calibri"/>
          <w:b/>
          <w:sz w:val="21"/>
          <w:szCs w:val="21"/>
        </w:rPr>
        <w:t xml:space="preserve"> krajanů</w:t>
      </w:r>
      <w:r w:rsidR="001100BB" w:rsidRPr="001100BB">
        <w:rPr>
          <w:rFonts w:ascii="Calibri" w:hAnsi="Calibri" w:cs="Calibri"/>
          <w:b/>
          <w:sz w:val="21"/>
          <w:szCs w:val="21"/>
        </w:rPr>
        <w:t>/krajanek</w:t>
      </w:r>
      <w:r w:rsidRPr="001100BB">
        <w:rPr>
          <w:rFonts w:ascii="Calibri" w:hAnsi="Calibri" w:cs="Calibri"/>
          <w:b/>
          <w:sz w:val="21"/>
          <w:szCs w:val="21"/>
        </w:rPr>
        <w:t xml:space="preserve"> trvale žijících v zahraničí</w:t>
      </w:r>
      <w:r w:rsidRPr="00FE7083">
        <w:rPr>
          <w:rFonts w:ascii="Calibri" w:hAnsi="Calibri" w:cs="Calibri"/>
          <w:sz w:val="21"/>
          <w:szCs w:val="21"/>
        </w:rPr>
        <w:t xml:space="preserve"> (dále jen „PPS“), který je vyhlášen Nadáním</w:t>
      </w:r>
      <w:r w:rsidR="001100BB">
        <w:rPr>
          <w:rFonts w:ascii="Calibri" w:hAnsi="Calibri" w:cs="Calibri"/>
          <w:sz w:val="21"/>
          <w:szCs w:val="21"/>
        </w:rPr>
        <w:t>,</w:t>
      </w:r>
      <w:r w:rsidRPr="00FE7083">
        <w:rPr>
          <w:rFonts w:ascii="Calibri" w:hAnsi="Calibri" w:cs="Calibri"/>
          <w:sz w:val="21"/>
          <w:szCs w:val="21"/>
        </w:rPr>
        <w:t xml:space="preserve"> a </w:t>
      </w:r>
      <w:r w:rsidR="001100BB">
        <w:rPr>
          <w:rFonts w:ascii="Calibri" w:hAnsi="Calibri" w:cs="Calibri"/>
          <w:sz w:val="21"/>
          <w:szCs w:val="21"/>
        </w:rPr>
        <w:t xml:space="preserve">jehož obsah je </w:t>
      </w:r>
      <w:r w:rsidRPr="00FE7083">
        <w:rPr>
          <w:rFonts w:ascii="Calibri" w:hAnsi="Calibri" w:cs="Calibri"/>
          <w:spacing w:val="-2"/>
          <w:sz w:val="21"/>
          <w:szCs w:val="21"/>
        </w:rPr>
        <w:t>přílohou</w:t>
      </w:r>
      <w:r w:rsidRPr="00FE7083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této</w:t>
      </w:r>
      <w:r w:rsidRPr="00FE7083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dohody.</w:t>
      </w:r>
      <w:r w:rsidRPr="00FE7083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Projekt</w:t>
      </w:r>
      <w:r w:rsidRPr="00FE7083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PPS</w:t>
      </w:r>
      <w:r w:rsidRPr="00FE7083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naplňuje</w:t>
      </w:r>
      <w:r w:rsidRPr="00FE7083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cíle</w:t>
      </w:r>
      <w:r w:rsidRPr="00FE7083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a</w:t>
      </w:r>
      <w:r w:rsidRPr="00FE7083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poslání</w:t>
      </w:r>
      <w:r w:rsidRPr="00FE7083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Nadace</w:t>
      </w:r>
      <w:r w:rsidRPr="00FE7083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„Nadání</w:t>
      </w:r>
      <w:r w:rsidRPr="00FE7083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Josefa,</w:t>
      </w:r>
      <w:r w:rsidRPr="00FE7083">
        <w:rPr>
          <w:rFonts w:ascii="Calibri" w:hAnsi="Calibri" w:cs="Calibri"/>
          <w:spacing w:val="-6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 xml:space="preserve">Marie </w:t>
      </w:r>
      <w:r w:rsidRPr="00FE7083">
        <w:rPr>
          <w:rFonts w:ascii="Calibri" w:hAnsi="Calibri" w:cs="Calibri"/>
          <w:sz w:val="21"/>
          <w:szCs w:val="21"/>
        </w:rPr>
        <w:t>a Zdeňky Hlávkových“</w:t>
      </w:r>
      <w:r w:rsidR="001100BB">
        <w:rPr>
          <w:rFonts w:ascii="Calibri" w:hAnsi="Calibri" w:cs="Calibri"/>
          <w:sz w:val="21"/>
          <w:szCs w:val="21"/>
        </w:rPr>
        <w:t xml:space="preserve"> tak, jak</w:t>
      </w:r>
      <w:r w:rsidRPr="00FE7083">
        <w:rPr>
          <w:rFonts w:ascii="Calibri" w:hAnsi="Calibri" w:cs="Calibri"/>
          <w:sz w:val="21"/>
          <w:szCs w:val="21"/>
        </w:rPr>
        <w:t xml:space="preserve"> byly formulovány zakladatelem Nadání Josefem Hlávkou.</w:t>
      </w:r>
    </w:p>
    <w:p w14:paraId="4D3A20E4" w14:textId="77777777" w:rsidR="004B09BF" w:rsidRDefault="004B09BF" w:rsidP="004B09BF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A0CBBAB" w14:textId="77777777" w:rsidR="001100BB" w:rsidRPr="00FE7083" w:rsidRDefault="001100BB" w:rsidP="004B09BF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5887E17" w14:textId="77777777" w:rsidR="004B09BF" w:rsidRPr="001100BB" w:rsidRDefault="004B09BF" w:rsidP="001100BB">
      <w:pPr>
        <w:pStyle w:val="Zkladntext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bookmarkStart w:id="0" w:name="_Hlk162944919"/>
      <w:r w:rsidRPr="001100BB">
        <w:rPr>
          <w:rFonts w:ascii="Calibri" w:hAnsi="Calibri" w:cs="Calibri"/>
          <w:b/>
          <w:sz w:val="21"/>
          <w:szCs w:val="21"/>
        </w:rPr>
        <w:t>Článek 2</w:t>
      </w:r>
    </w:p>
    <w:p w14:paraId="405A1292" w14:textId="77777777" w:rsidR="004B09BF" w:rsidRDefault="004B09BF" w:rsidP="00F31196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Obsah</w:t>
      </w:r>
      <w:r w:rsidRPr="001100BB">
        <w:rPr>
          <w:rFonts w:ascii="Calibri" w:hAnsi="Calibri" w:cs="Calibri"/>
          <w:sz w:val="21"/>
          <w:szCs w:val="21"/>
        </w:rPr>
        <w:t xml:space="preserve"> dohody</w:t>
      </w:r>
    </w:p>
    <w:p w14:paraId="5A873930" w14:textId="77777777" w:rsidR="00F31196" w:rsidRPr="00FE7083" w:rsidRDefault="00F31196" w:rsidP="00F31196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14:paraId="10A9D197" w14:textId="77777777" w:rsidR="004B09BF" w:rsidRPr="00FE7083" w:rsidRDefault="004B09BF" w:rsidP="004B09BF">
      <w:pPr>
        <w:pStyle w:val="Odstavecseseznamem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76" w:lineRule="auto"/>
        <w:ind w:left="500" w:hanging="354"/>
        <w:contextualSpacing w:val="0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Nadání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a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="001100BB">
        <w:rPr>
          <w:rFonts w:ascii="Calibri" w:hAnsi="Calibri" w:cs="Calibri"/>
          <w:spacing w:val="-1"/>
          <w:sz w:val="21"/>
          <w:szCs w:val="21"/>
        </w:rPr>
        <w:t>VUT se zavazují</w:t>
      </w:r>
      <w:r w:rsidRPr="00FE7083">
        <w:rPr>
          <w:rFonts w:ascii="Calibri" w:hAnsi="Calibri" w:cs="Calibri"/>
          <w:spacing w:val="-2"/>
          <w:sz w:val="21"/>
          <w:szCs w:val="21"/>
        </w:rPr>
        <w:t>:</w:t>
      </w:r>
    </w:p>
    <w:p w14:paraId="5DDA3797" w14:textId="77777777" w:rsidR="004B09BF" w:rsidRPr="00FE7083" w:rsidRDefault="004B09BF" w:rsidP="004B09BF">
      <w:pPr>
        <w:pStyle w:val="Odstavecseseznamem"/>
        <w:widowControl w:val="0"/>
        <w:numPr>
          <w:ilvl w:val="1"/>
          <w:numId w:val="4"/>
        </w:numPr>
        <w:tabs>
          <w:tab w:val="left" w:pos="875"/>
        </w:tabs>
        <w:autoSpaceDE w:val="0"/>
        <w:autoSpaceDN w:val="0"/>
        <w:spacing w:after="0" w:line="276" w:lineRule="auto"/>
        <w:ind w:left="875" w:hanging="369"/>
        <w:contextualSpacing w:val="0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po</w:t>
      </w:r>
      <w:r w:rsidRPr="00FE7083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dobu trvání platnosti dohody</w:t>
      </w:r>
      <w:r w:rsidRPr="00FE7083">
        <w:rPr>
          <w:rFonts w:ascii="Calibri" w:hAnsi="Calibri" w:cs="Calibri"/>
          <w:spacing w:val="-5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 xml:space="preserve">realizovat PPS </w:t>
      </w:r>
      <w:r w:rsidR="001100BB">
        <w:rPr>
          <w:rFonts w:ascii="Calibri" w:hAnsi="Calibri" w:cs="Calibri"/>
          <w:sz w:val="21"/>
          <w:szCs w:val="21"/>
        </w:rPr>
        <w:t>dle podmínek této dohody a její přílohy</w:t>
      </w:r>
      <w:r w:rsidRPr="00FE7083">
        <w:rPr>
          <w:rFonts w:ascii="Calibri" w:hAnsi="Calibri" w:cs="Calibri"/>
          <w:spacing w:val="-2"/>
          <w:sz w:val="21"/>
          <w:szCs w:val="21"/>
        </w:rPr>
        <w:t>,</w:t>
      </w:r>
    </w:p>
    <w:p w14:paraId="17937C5E" w14:textId="55582072" w:rsidR="004B09BF" w:rsidRPr="00F01188" w:rsidRDefault="004B09BF" w:rsidP="004B09BF">
      <w:pPr>
        <w:pStyle w:val="Odstavecseseznamem"/>
        <w:widowControl w:val="0"/>
        <w:numPr>
          <w:ilvl w:val="1"/>
          <w:numId w:val="4"/>
        </w:numPr>
        <w:tabs>
          <w:tab w:val="left" w:pos="884"/>
        </w:tabs>
        <w:autoSpaceDE w:val="0"/>
        <w:autoSpaceDN w:val="0"/>
        <w:spacing w:after="0" w:line="276" w:lineRule="auto"/>
        <w:ind w:left="884" w:hanging="378"/>
        <w:contextualSpacing w:val="0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plnit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závazky</w:t>
      </w:r>
      <w:r w:rsidRPr="00FE7083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vyplývající</w:t>
      </w:r>
      <w:r w:rsidRPr="00FE7083">
        <w:rPr>
          <w:rFonts w:ascii="Calibri" w:hAnsi="Calibri" w:cs="Calibri"/>
          <w:spacing w:val="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z</w:t>
      </w:r>
      <w:r w:rsidRPr="00FE7083">
        <w:rPr>
          <w:rFonts w:ascii="Calibri" w:hAnsi="Calibri" w:cs="Calibri"/>
          <w:spacing w:val="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PPS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vůči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studentovi</w:t>
      </w:r>
      <w:r w:rsidR="001100BB">
        <w:rPr>
          <w:rFonts w:ascii="Calibri" w:hAnsi="Calibri" w:cs="Calibri"/>
          <w:sz w:val="21"/>
          <w:szCs w:val="21"/>
        </w:rPr>
        <w:t>/studentce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po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standardní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dobu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jeho</w:t>
      </w:r>
      <w:r w:rsidR="001100BB">
        <w:rPr>
          <w:rFonts w:ascii="Calibri" w:hAnsi="Calibri" w:cs="Calibri"/>
          <w:sz w:val="21"/>
          <w:szCs w:val="21"/>
        </w:rPr>
        <w:t>/jejího</w:t>
      </w:r>
      <w:r w:rsidRPr="00FE7083">
        <w:rPr>
          <w:rFonts w:ascii="Calibri" w:hAnsi="Calibri" w:cs="Calibri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studia</w:t>
      </w:r>
      <w:r w:rsidR="001100BB">
        <w:rPr>
          <w:rFonts w:ascii="Calibri" w:hAnsi="Calibri" w:cs="Calibri"/>
          <w:spacing w:val="-2"/>
          <w:sz w:val="21"/>
          <w:szCs w:val="21"/>
        </w:rPr>
        <w:t>,</w:t>
      </w:r>
    </w:p>
    <w:p w14:paraId="26CD405A" w14:textId="77777777" w:rsidR="00F01188" w:rsidRPr="00FE7083" w:rsidRDefault="00F01188" w:rsidP="00F01188">
      <w:pPr>
        <w:pStyle w:val="Odstavecseseznamem"/>
        <w:widowControl w:val="0"/>
        <w:tabs>
          <w:tab w:val="left" w:pos="884"/>
        </w:tabs>
        <w:autoSpaceDE w:val="0"/>
        <w:autoSpaceDN w:val="0"/>
        <w:spacing w:after="0" w:line="276" w:lineRule="auto"/>
        <w:ind w:left="884"/>
        <w:contextualSpacing w:val="0"/>
        <w:rPr>
          <w:rFonts w:ascii="Calibri" w:hAnsi="Calibri" w:cs="Calibri"/>
          <w:sz w:val="21"/>
          <w:szCs w:val="21"/>
        </w:rPr>
      </w:pPr>
    </w:p>
    <w:p w14:paraId="1016D3D4" w14:textId="77777777" w:rsidR="004B09BF" w:rsidRPr="00FE7083" w:rsidRDefault="004B09BF" w:rsidP="004B09BF">
      <w:pPr>
        <w:pStyle w:val="Odstavecseseznamem"/>
        <w:widowControl w:val="0"/>
        <w:numPr>
          <w:ilvl w:val="1"/>
          <w:numId w:val="4"/>
        </w:numPr>
        <w:tabs>
          <w:tab w:val="left" w:pos="884"/>
        </w:tabs>
        <w:autoSpaceDE w:val="0"/>
        <w:autoSpaceDN w:val="0"/>
        <w:spacing w:after="0" w:line="276" w:lineRule="auto"/>
        <w:ind w:left="884" w:hanging="378"/>
        <w:contextualSpacing w:val="0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spolupracovat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na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propagaci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projektu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i</w:t>
      </w:r>
      <w:r w:rsidRPr="00FE7083">
        <w:rPr>
          <w:rFonts w:ascii="Calibri" w:hAnsi="Calibri" w:cs="Calibri"/>
          <w:spacing w:val="1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dohody</w:t>
      </w:r>
      <w:r w:rsidR="001100BB">
        <w:rPr>
          <w:rFonts w:ascii="Calibri" w:hAnsi="Calibri" w:cs="Calibri"/>
          <w:spacing w:val="-2"/>
          <w:sz w:val="21"/>
          <w:szCs w:val="21"/>
        </w:rPr>
        <w:t>,</w:t>
      </w:r>
    </w:p>
    <w:p w14:paraId="492B969B" w14:textId="77777777" w:rsidR="00F01188" w:rsidRPr="00F01188" w:rsidRDefault="004B09BF" w:rsidP="00DC45AF">
      <w:pPr>
        <w:pStyle w:val="Odstavecseseznamem"/>
        <w:widowControl w:val="0"/>
        <w:numPr>
          <w:ilvl w:val="1"/>
          <w:numId w:val="4"/>
        </w:numPr>
        <w:tabs>
          <w:tab w:val="left" w:pos="884"/>
        </w:tabs>
        <w:autoSpaceDE w:val="0"/>
        <w:autoSpaceDN w:val="0"/>
        <w:spacing w:after="0" w:line="276" w:lineRule="auto"/>
        <w:ind w:left="884" w:hanging="378"/>
        <w:contextualSpacing w:val="0"/>
        <w:rPr>
          <w:rFonts w:ascii="Calibri" w:hAnsi="Calibri" w:cs="Calibri"/>
          <w:sz w:val="21"/>
          <w:szCs w:val="21"/>
        </w:rPr>
      </w:pPr>
      <w:r w:rsidRPr="00DC45AF">
        <w:rPr>
          <w:rFonts w:ascii="Calibri" w:hAnsi="Calibri" w:cs="Calibri"/>
          <w:sz w:val="21"/>
          <w:szCs w:val="21"/>
        </w:rPr>
        <w:t>společně</w:t>
      </w:r>
      <w:r w:rsidRPr="00DC45AF">
        <w:rPr>
          <w:rFonts w:ascii="Calibri" w:hAnsi="Calibri" w:cs="Calibri"/>
          <w:spacing w:val="-4"/>
          <w:sz w:val="21"/>
          <w:szCs w:val="21"/>
        </w:rPr>
        <w:t xml:space="preserve"> </w:t>
      </w:r>
      <w:r w:rsidRPr="00DC45AF">
        <w:rPr>
          <w:rFonts w:ascii="Calibri" w:hAnsi="Calibri" w:cs="Calibri"/>
          <w:sz w:val="21"/>
          <w:szCs w:val="21"/>
        </w:rPr>
        <w:t>hledat další možnosti naplňování</w:t>
      </w:r>
      <w:r w:rsidRPr="00DC45AF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DC45AF">
        <w:rPr>
          <w:rFonts w:ascii="Calibri" w:hAnsi="Calibri" w:cs="Calibri"/>
          <w:sz w:val="21"/>
          <w:szCs w:val="21"/>
        </w:rPr>
        <w:t xml:space="preserve">cíle </w:t>
      </w:r>
      <w:r w:rsidRPr="00DC45AF">
        <w:rPr>
          <w:rFonts w:ascii="Calibri" w:hAnsi="Calibri" w:cs="Calibri"/>
          <w:spacing w:val="-2"/>
          <w:sz w:val="21"/>
          <w:szCs w:val="21"/>
        </w:rPr>
        <w:t>dohody.</w:t>
      </w:r>
    </w:p>
    <w:p w14:paraId="413CE2DC" w14:textId="79131B6F" w:rsidR="00F31196" w:rsidRDefault="00F31196" w:rsidP="00F3119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Nadání se dále zavazuje </w:t>
      </w:r>
      <w:r w:rsidR="00F83F1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písemně informovat VUT</w:t>
      </w:r>
      <w:r w:rsidR="00F83F12">
        <w:rPr>
          <w:rFonts w:ascii="Calibri" w:hAnsi="Calibri" w:cs="Calibri"/>
          <w:sz w:val="21"/>
          <w:szCs w:val="21"/>
        </w:rPr>
        <w:t>, prostřednictvím kontaktní</w:t>
      </w:r>
      <w:r w:rsidR="00F742EB">
        <w:rPr>
          <w:rFonts w:ascii="Calibri" w:hAnsi="Calibri" w:cs="Calibri"/>
          <w:sz w:val="21"/>
          <w:szCs w:val="21"/>
        </w:rPr>
        <w:t>ho bodu</w:t>
      </w:r>
      <w:r w:rsidR="00F83F12">
        <w:rPr>
          <w:rFonts w:ascii="Calibri" w:hAnsi="Calibri" w:cs="Calibri"/>
          <w:sz w:val="21"/>
          <w:szCs w:val="21"/>
        </w:rPr>
        <w:t xml:space="preserve"> uvedené</w:t>
      </w:r>
      <w:r w:rsidR="00F742EB">
        <w:rPr>
          <w:rFonts w:ascii="Calibri" w:hAnsi="Calibri" w:cs="Calibri"/>
          <w:sz w:val="21"/>
          <w:szCs w:val="21"/>
        </w:rPr>
        <w:t>ho</w:t>
      </w:r>
      <w:r w:rsidR="00F83F12">
        <w:rPr>
          <w:rFonts w:ascii="Calibri" w:hAnsi="Calibri" w:cs="Calibri"/>
          <w:sz w:val="21"/>
          <w:szCs w:val="21"/>
        </w:rPr>
        <w:t xml:space="preserve"> v čl. 6 odst. 3,</w:t>
      </w:r>
      <w:r>
        <w:rPr>
          <w:rFonts w:ascii="Calibri" w:hAnsi="Calibri" w:cs="Calibri"/>
          <w:sz w:val="21"/>
          <w:szCs w:val="21"/>
        </w:rPr>
        <w:t xml:space="preserve"> o zařazení studentů</w:t>
      </w:r>
      <w:r w:rsidR="007E2979">
        <w:rPr>
          <w:rFonts w:ascii="Calibri" w:hAnsi="Calibri" w:cs="Calibri"/>
          <w:sz w:val="21"/>
          <w:szCs w:val="21"/>
        </w:rPr>
        <w:t>/studentek</w:t>
      </w:r>
      <w:r>
        <w:rPr>
          <w:rFonts w:ascii="Calibri" w:hAnsi="Calibri" w:cs="Calibri"/>
          <w:sz w:val="21"/>
          <w:szCs w:val="21"/>
        </w:rPr>
        <w:t xml:space="preserve"> VUT do PPS</w:t>
      </w:r>
      <w:r w:rsidR="00391F1B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</w:t>
      </w:r>
    </w:p>
    <w:p w14:paraId="108AF461" w14:textId="2BB32932" w:rsidR="00F31196" w:rsidRPr="00FE7083" w:rsidRDefault="00F31196" w:rsidP="00F3119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Smluvní strany se vzájemně dohodly, že počet studentů/studentek VUT, zařazených do PPS nepřesáhne v každém akademickém roce rozsah, který bude vždy předem pro tento rok (nejpozději do 31. 03. předcházejícího akademického roku) mezi stranami dohody písemně sjednán.</w:t>
      </w:r>
    </w:p>
    <w:p w14:paraId="3DCDE12A" w14:textId="77777777" w:rsidR="004B09BF" w:rsidRPr="00FE7083" w:rsidRDefault="004B09BF" w:rsidP="004B09BF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1E43DD61" w14:textId="77777777" w:rsidR="004B09BF" w:rsidRPr="00FE7083" w:rsidRDefault="004B09BF" w:rsidP="004B09BF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2C9092E7" w14:textId="77777777" w:rsidR="004B09BF" w:rsidRPr="00FE7083" w:rsidRDefault="004B09BF" w:rsidP="001100BB">
      <w:pPr>
        <w:pStyle w:val="Zkladntext"/>
        <w:spacing w:line="360" w:lineRule="auto"/>
        <w:jc w:val="center"/>
        <w:rPr>
          <w:rFonts w:ascii="Calibri" w:hAnsi="Calibri" w:cs="Calibri"/>
          <w:sz w:val="21"/>
          <w:szCs w:val="21"/>
        </w:rPr>
      </w:pPr>
      <w:r w:rsidRPr="001100BB">
        <w:rPr>
          <w:rFonts w:ascii="Calibri" w:hAnsi="Calibri" w:cs="Calibri"/>
          <w:b/>
          <w:sz w:val="21"/>
          <w:szCs w:val="21"/>
        </w:rPr>
        <w:t>Článek</w:t>
      </w:r>
      <w:r w:rsidRPr="001100BB">
        <w:rPr>
          <w:rFonts w:ascii="Calibri" w:hAnsi="Calibri" w:cs="Calibri"/>
          <w:sz w:val="21"/>
          <w:szCs w:val="21"/>
        </w:rPr>
        <w:t xml:space="preserve"> </w:t>
      </w:r>
      <w:r w:rsidRPr="001100BB">
        <w:rPr>
          <w:rFonts w:ascii="Calibri" w:hAnsi="Calibri" w:cs="Calibri"/>
          <w:b/>
          <w:sz w:val="21"/>
          <w:szCs w:val="21"/>
        </w:rPr>
        <w:t>3</w:t>
      </w:r>
    </w:p>
    <w:p w14:paraId="41607864" w14:textId="77777777" w:rsidR="004B09BF" w:rsidRDefault="004B09BF" w:rsidP="00F31196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Doba</w:t>
      </w:r>
      <w:r w:rsidRPr="001100BB">
        <w:rPr>
          <w:rFonts w:ascii="Calibri" w:hAnsi="Calibri" w:cs="Calibri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platnosti</w:t>
      </w:r>
      <w:r w:rsidRPr="001100BB">
        <w:rPr>
          <w:rFonts w:ascii="Calibri" w:hAnsi="Calibri" w:cs="Calibri"/>
          <w:sz w:val="21"/>
          <w:szCs w:val="21"/>
        </w:rPr>
        <w:t xml:space="preserve"> dohody</w:t>
      </w:r>
    </w:p>
    <w:p w14:paraId="2CF77151" w14:textId="77777777" w:rsidR="00F31196" w:rsidRPr="00FE7083" w:rsidRDefault="00F31196" w:rsidP="00F31196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14:paraId="2BC2F3DD" w14:textId="77777777" w:rsidR="004B09BF" w:rsidRPr="00FE7083" w:rsidRDefault="004B09BF" w:rsidP="004B09BF">
      <w:pPr>
        <w:pStyle w:val="Zkladntext"/>
        <w:spacing w:line="276" w:lineRule="auto"/>
        <w:ind w:left="146" w:right="103"/>
        <w:rPr>
          <w:rFonts w:ascii="Calibri" w:hAnsi="Calibri" w:cs="Calibri"/>
          <w:sz w:val="21"/>
          <w:szCs w:val="21"/>
        </w:rPr>
      </w:pPr>
      <w:r w:rsidRPr="00D43BFF">
        <w:rPr>
          <w:rFonts w:ascii="Calibri" w:hAnsi="Calibri" w:cs="Calibri"/>
          <w:spacing w:val="-8"/>
          <w:sz w:val="21"/>
          <w:szCs w:val="21"/>
        </w:rPr>
        <w:t xml:space="preserve">Dohoda se uzavírá na dobu pěti </w:t>
      </w:r>
      <w:r w:rsidR="00F31196" w:rsidRPr="00D43BFF">
        <w:rPr>
          <w:rFonts w:ascii="Calibri" w:hAnsi="Calibri" w:cs="Calibri"/>
          <w:spacing w:val="-8"/>
          <w:sz w:val="21"/>
          <w:szCs w:val="21"/>
        </w:rPr>
        <w:t xml:space="preserve">(5) </w:t>
      </w:r>
      <w:r w:rsidRPr="00D43BFF">
        <w:rPr>
          <w:rFonts w:ascii="Calibri" w:hAnsi="Calibri" w:cs="Calibri"/>
          <w:spacing w:val="-8"/>
          <w:sz w:val="21"/>
          <w:szCs w:val="21"/>
        </w:rPr>
        <w:t>let</w:t>
      </w:r>
      <w:r w:rsidRPr="00FE7083">
        <w:rPr>
          <w:rFonts w:ascii="Calibri" w:hAnsi="Calibri" w:cs="Calibri"/>
          <w:spacing w:val="-7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ode</w:t>
      </w:r>
      <w:r w:rsidRPr="00FE7083">
        <w:rPr>
          <w:rFonts w:ascii="Calibri" w:hAnsi="Calibri" w:cs="Calibri"/>
          <w:spacing w:val="-8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dne</w:t>
      </w:r>
      <w:r w:rsidRPr="00FE7083">
        <w:rPr>
          <w:rFonts w:ascii="Calibri" w:hAnsi="Calibri" w:cs="Calibri"/>
          <w:spacing w:val="-8"/>
          <w:sz w:val="21"/>
          <w:szCs w:val="21"/>
        </w:rPr>
        <w:t xml:space="preserve"> </w:t>
      </w:r>
      <w:r w:rsidR="00F31196">
        <w:rPr>
          <w:rFonts w:ascii="Calibri" w:hAnsi="Calibri" w:cs="Calibri"/>
          <w:spacing w:val="-8"/>
          <w:sz w:val="21"/>
          <w:szCs w:val="21"/>
        </w:rPr>
        <w:t xml:space="preserve">nabytí platnosti dohody. Se souhlasem smluvních stran </w:t>
      </w:r>
      <w:r w:rsidRPr="00FE7083">
        <w:rPr>
          <w:rFonts w:ascii="Calibri" w:hAnsi="Calibri" w:cs="Calibri"/>
          <w:sz w:val="21"/>
          <w:szCs w:val="21"/>
        </w:rPr>
        <w:t>může</w:t>
      </w:r>
      <w:r w:rsidRPr="00FE7083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být</w:t>
      </w:r>
      <w:r w:rsidR="00F31196">
        <w:rPr>
          <w:rFonts w:ascii="Calibri" w:hAnsi="Calibri" w:cs="Calibri"/>
          <w:sz w:val="21"/>
          <w:szCs w:val="21"/>
        </w:rPr>
        <w:t xml:space="preserve"> platnost dohody </w:t>
      </w:r>
      <w:r w:rsidRPr="00FE7083">
        <w:rPr>
          <w:rFonts w:ascii="Calibri" w:hAnsi="Calibri" w:cs="Calibri"/>
          <w:sz w:val="21"/>
          <w:szCs w:val="21"/>
        </w:rPr>
        <w:t>prodloužena</w:t>
      </w:r>
      <w:r w:rsidRPr="00FE7083">
        <w:rPr>
          <w:rFonts w:ascii="Calibri" w:hAnsi="Calibri" w:cs="Calibri"/>
          <w:spacing w:val="-14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 xml:space="preserve">písemným </w:t>
      </w:r>
      <w:r w:rsidRPr="00FE7083">
        <w:rPr>
          <w:rFonts w:ascii="Calibri" w:hAnsi="Calibri" w:cs="Calibri"/>
          <w:spacing w:val="-2"/>
          <w:sz w:val="21"/>
          <w:szCs w:val="21"/>
        </w:rPr>
        <w:t>dodatkem</w:t>
      </w:r>
      <w:r w:rsidR="00F31196">
        <w:rPr>
          <w:rFonts w:ascii="Calibri" w:hAnsi="Calibri" w:cs="Calibri"/>
          <w:spacing w:val="-2"/>
          <w:sz w:val="21"/>
          <w:szCs w:val="21"/>
        </w:rPr>
        <w:t xml:space="preserve"> k dohodě</w:t>
      </w:r>
      <w:r w:rsidRPr="00FE7083">
        <w:rPr>
          <w:rFonts w:ascii="Calibri" w:hAnsi="Calibri" w:cs="Calibri"/>
          <w:spacing w:val="-2"/>
          <w:sz w:val="21"/>
          <w:szCs w:val="21"/>
        </w:rPr>
        <w:t>.</w:t>
      </w:r>
    </w:p>
    <w:p w14:paraId="71122B0A" w14:textId="77777777" w:rsidR="004B09BF" w:rsidRPr="00FE7083" w:rsidRDefault="004B09BF" w:rsidP="004B09BF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610A22F4" w14:textId="77777777" w:rsidR="004B09BF" w:rsidRPr="00FE7083" w:rsidRDefault="004B09BF" w:rsidP="004B09BF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5CEBE273" w14:textId="77777777" w:rsidR="004B09BF" w:rsidRPr="00FE7083" w:rsidRDefault="004B09BF" w:rsidP="001100BB">
      <w:pPr>
        <w:pStyle w:val="Zkladntext"/>
        <w:spacing w:line="360" w:lineRule="auto"/>
        <w:jc w:val="center"/>
        <w:rPr>
          <w:rFonts w:ascii="Calibri" w:hAnsi="Calibri" w:cs="Calibri"/>
          <w:sz w:val="21"/>
          <w:szCs w:val="21"/>
        </w:rPr>
      </w:pPr>
      <w:r w:rsidRPr="001100BB">
        <w:rPr>
          <w:rFonts w:ascii="Calibri" w:hAnsi="Calibri" w:cs="Calibri"/>
          <w:b/>
          <w:sz w:val="21"/>
          <w:szCs w:val="21"/>
        </w:rPr>
        <w:t>Článek</w:t>
      </w:r>
      <w:r w:rsidRPr="001100BB">
        <w:rPr>
          <w:rFonts w:ascii="Calibri" w:hAnsi="Calibri" w:cs="Calibri"/>
          <w:sz w:val="21"/>
          <w:szCs w:val="21"/>
        </w:rPr>
        <w:t xml:space="preserve"> </w:t>
      </w:r>
      <w:r w:rsidRPr="000B167E">
        <w:rPr>
          <w:rFonts w:ascii="Calibri" w:hAnsi="Calibri" w:cs="Calibri"/>
          <w:b/>
          <w:sz w:val="21"/>
          <w:szCs w:val="21"/>
        </w:rPr>
        <w:t>4</w:t>
      </w:r>
    </w:p>
    <w:p w14:paraId="605B40A0" w14:textId="77777777" w:rsidR="004B09BF" w:rsidRDefault="004B09BF" w:rsidP="001F1AAB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Ukončení</w:t>
      </w:r>
      <w:r w:rsidRPr="001100BB">
        <w:rPr>
          <w:rFonts w:ascii="Calibri" w:hAnsi="Calibri" w:cs="Calibri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platnosti</w:t>
      </w:r>
      <w:r w:rsidRPr="001100BB">
        <w:rPr>
          <w:rFonts w:ascii="Calibri" w:hAnsi="Calibri" w:cs="Calibri"/>
          <w:sz w:val="21"/>
          <w:szCs w:val="21"/>
        </w:rPr>
        <w:t xml:space="preserve"> dohody</w:t>
      </w:r>
    </w:p>
    <w:p w14:paraId="27CB14B7" w14:textId="77777777" w:rsidR="001F1AAB" w:rsidRPr="00FE7083" w:rsidRDefault="001F1AAB" w:rsidP="001F1AAB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14:paraId="34E67B1C" w14:textId="366FEDF7" w:rsidR="004B09BF" w:rsidRPr="00FE7083" w:rsidRDefault="004B09BF" w:rsidP="001F1AAB">
      <w:pPr>
        <w:pStyle w:val="Zkladntext"/>
        <w:spacing w:line="276" w:lineRule="auto"/>
        <w:ind w:left="146" w:right="100"/>
        <w:jc w:val="both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Platnost</w:t>
      </w:r>
      <w:r w:rsidRPr="00FE7083">
        <w:rPr>
          <w:rFonts w:ascii="Calibri" w:hAnsi="Calibri" w:cs="Calibri"/>
          <w:spacing w:val="-15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dohody</w:t>
      </w:r>
      <w:r w:rsidRPr="00FE7083">
        <w:rPr>
          <w:rFonts w:ascii="Calibri" w:hAnsi="Calibri" w:cs="Calibri"/>
          <w:spacing w:val="-15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končí</w:t>
      </w:r>
      <w:r w:rsidRPr="00FE7083">
        <w:rPr>
          <w:rFonts w:ascii="Calibri" w:hAnsi="Calibri" w:cs="Calibri"/>
          <w:spacing w:val="-13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uplynutím</w:t>
      </w:r>
      <w:r w:rsidRPr="00FE7083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doby</w:t>
      </w:r>
      <w:r w:rsidRPr="00FE7083">
        <w:rPr>
          <w:rFonts w:ascii="Calibri" w:hAnsi="Calibri" w:cs="Calibri"/>
          <w:spacing w:val="-15"/>
          <w:sz w:val="21"/>
          <w:szCs w:val="21"/>
        </w:rPr>
        <w:t xml:space="preserve"> </w:t>
      </w:r>
      <w:r w:rsidR="00F31196">
        <w:rPr>
          <w:rFonts w:ascii="Calibri" w:hAnsi="Calibri" w:cs="Calibri"/>
          <w:sz w:val="21"/>
          <w:szCs w:val="21"/>
        </w:rPr>
        <w:t>sjednané</w:t>
      </w:r>
      <w:r w:rsidRPr="00FE7083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v</w:t>
      </w:r>
      <w:r w:rsidRPr="00FE7083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čl.</w:t>
      </w:r>
      <w:r w:rsidRPr="00FE7083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3,</w:t>
      </w:r>
      <w:r w:rsidRPr="00FE7083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nedojde-li</w:t>
      </w:r>
      <w:r w:rsidRPr="00FE7083">
        <w:rPr>
          <w:rFonts w:ascii="Calibri" w:hAnsi="Calibri" w:cs="Calibri"/>
          <w:spacing w:val="-1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k</w:t>
      </w:r>
      <w:r w:rsidRPr="00FE7083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jejímu</w:t>
      </w:r>
      <w:r w:rsidRPr="00FE7083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prodloužení</w:t>
      </w:r>
      <w:r w:rsidRPr="00FE7083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alespoň 3 měsíce před jejím uplynutím. Každá ze smluvních stran může dohodu vypovědět před uplynutím doby</w:t>
      </w:r>
      <w:r w:rsidR="00F31196">
        <w:rPr>
          <w:rFonts w:ascii="Calibri" w:hAnsi="Calibri" w:cs="Calibri"/>
          <w:sz w:val="21"/>
          <w:szCs w:val="21"/>
        </w:rPr>
        <w:t xml:space="preserve"> sjednané v čl. 3</w:t>
      </w:r>
      <w:r w:rsidRPr="00FE7083">
        <w:rPr>
          <w:rFonts w:ascii="Calibri" w:hAnsi="Calibri" w:cs="Calibri"/>
          <w:sz w:val="21"/>
          <w:szCs w:val="21"/>
        </w:rPr>
        <w:t xml:space="preserve">, pokud tak učiní písemnou formou doručenou druhé straně. Výpovědní lhůta v tomto případě </w:t>
      </w:r>
      <w:r w:rsidR="00F31196">
        <w:rPr>
          <w:rFonts w:ascii="Calibri" w:hAnsi="Calibri" w:cs="Calibri"/>
          <w:sz w:val="21"/>
          <w:szCs w:val="21"/>
        </w:rPr>
        <w:t>činí 3 měsíce a začíná běžet prvním dnem měsíce</w:t>
      </w:r>
      <w:r w:rsidR="001F1AAB">
        <w:rPr>
          <w:rFonts w:ascii="Calibri" w:hAnsi="Calibri" w:cs="Calibri"/>
          <w:sz w:val="21"/>
          <w:szCs w:val="21"/>
        </w:rPr>
        <w:t xml:space="preserve"> následujícího po měsíci, v němž byla písemná výpověď doručena druhé smluvní straně. Ukončení platnosti dohody nemá vliv na plnění závazků vůči studentům/studentkám, kteří/které byli/byly nejpozději pro daný akademický rok zařazeni/zařazené do PPS, a to po celou standardní dobu studia.</w:t>
      </w:r>
    </w:p>
    <w:p w14:paraId="6E4DB973" w14:textId="77777777" w:rsidR="004B09BF" w:rsidRPr="00FE7083" w:rsidRDefault="004B09BF" w:rsidP="004B09BF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47FF7E8F" w14:textId="77777777" w:rsidR="00F01188" w:rsidRDefault="00F01188" w:rsidP="001100BB">
      <w:pPr>
        <w:pStyle w:val="Zkladntext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36D0660A" w14:textId="1442212D" w:rsidR="004B09BF" w:rsidRPr="000B167E" w:rsidRDefault="004B09BF" w:rsidP="001100BB">
      <w:pPr>
        <w:pStyle w:val="Zkladntext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0B167E">
        <w:rPr>
          <w:rFonts w:ascii="Calibri" w:hAnsi="Calibri" w:cs="Calibri"/>
          <w:b/>
          <w:sz w:val="21"/>
          <w:szCs w:val="21"/>
        </w:rPr>
        <w:t>Článek 5</w:t>
      </w:r>
    </w:p>
    <w:p w14:paraId="73E771CF" w14:textId="136444B0" w:rsidR="001F1AAB" w:rsidRDefault="001F1AAB" w:rsidP="001F1AAB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Postup uchazeče/uchazečky o zařazení do PPS</w:t>
      </w:r>
    </w:p>
    <w:p w14:paraId="11060CC9" w14:textId="77777777" w:rsidR="001F1AAB" w:rsidRDefault="001F1AAB" w:rsidP="001F1AAB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14:paraId="302534CA" w14:textId="6D105F8B" w:rsidR="001F1AAB" w:rsidRDefault="001F1AAB" w:rsidP="001F1AAB">
      <w:pPr>
        <w:pStyle w:val="Zkladntext"/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Uchazeč/uchazečka podá přihlášku o přijetí ke studiu studijního programu v prezenční formě studia na některou z</w:t>
      </w:r>
      <w:r w:rsidR="007E2979">
        <w:rPr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t>fakult</w:t>
      </w:r>
      <w:r w:rsidR="007E2979">
        <w:rPr>
          <w:rFonts w:ascii="Calibri" w:hAnsi="Calibri" w:cs="Calibri"/>
          <w:sz w:val="21"/>
          <w:szCs w:val="21"/>
        </w:rPr>
        <w:t>/</w:t>
      </w:r>
      <w:r>
        <w:rPr>
          <w:rFonts w:ascii="Calibri" w:hAnsi="Calibri" w:cs="Calibri"/>
          <w:sz w:val="21"/>
          <w:szCs w:val="21"/>
        </w:rPr>
        <w:t>součástí</w:t>
      </w:r>
      <w:r w:rsidR="007E297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VUT a zasláním kopie této přihlášky, na adresu sídla Nadání, informuje Nadání. Společně s kopií přihlášky ke studiu zašle uchazeč/uchazečka žádost o zařazení do PPS. Bude-li uchazeč/uchazečka přijat/přijata ke studiu studijního programu v prezenční formě studia na VUT, informuje o této skutečnosti Nadání. </w:t>
      </w:r>
      <w:r w:rsidR="00E70685">
        <w:rPr>
          <w:rFonts w:ascii="Calibri" w:hAnsi="Calibri" w:cs="Calibri"/>
          <w:sz w:val="21"/>
          <w:szCs w:val="21"/>
        </w:rPr>
        <w:t>Nadání po uskutečnění výběru uchazečů</w:t>
      </w:r>
      <w:r w:rsidR="009D2634">
        <w:rPr>
          <w:rFonts w:ascii="Calibri" w:hAnsi="Calibri" w:cs="Calibri"/>
          <w:sz w:val="21"/>
          <w:szCs w:val="21"/>
        </w:rPr>
        <w:t>/uchazeček</w:t>
      </w:r>
      <w:r w:rsidR="00E70685">
        <w:rPr>
          <w:rFonts w:ascii="Calibri" w:hAnsi="Calibri" w:cs="Calibri"/>
          <w:sz w:val="21"/>
          <w:szCs w:val="21"/>
        </w:rPr>
        <w:t xml:space="preserve"> podle svých podmínek </w:t>
      </w:r>
      <w:r w:rsidR="005B2438">
        <w:rPr>
          <w:rFonts w:ascii="Calibri" w:hAnsi="Calibri" w:cs="Calibri"/>
          <w:sz w:val="21"/>
          <w:szCs w:val="21"/>
        </w:rPr>
        <w:t xml:space="preserve">nejpozději do </w:t>
      </w:r>
      <w:r w:rsidR="00F742EB">
        <w:rPr>
          <w:rFonts w:ascii="Calibri" w:hAnsi="Calibri" w:cs="Calibri"/>
          <w:sz w:val="21"/>
          <w:szCs w:val="21"/>
        </w:rPr>
        <w:t xml:space="preserve">31. 10. </w:t>
      </w:r>
      <w:r w:rsidR="005B2438">
        <w:rPr>
          <w:rFonts w:ascii="Calibri" w:hAnsi="Calibri" w:cs="Calibri"/>
          <w:sz w:val="21"/>
          <w:szCs w:val="21"/>
        </w:rPr>
        <w:t xml:space="preserve"> daného roku </w:t>
      </w:r>
      <w:r w:rsidR="00E70685">
        <w:rPr>
          <w:rFonts w:ascii="Calibri" w:hAnsi="Calibri" w:cs="Calibri"/>
          <w:sz w:val="21"/>
          <w:szCs w:val="21"/>
        </w:rPr>
        <w:t>písemně informuje vysokou školu o zařazení uchazeče/uchazečky (studenta/studentky) do PPS.</w:t>
      </w:r>
    </w:p>
    <w:p w14:paraId="1E6704F3" w14:textId="77777777" w:rsidR="001F1AAB" w:rsidRPr="00FE7083" w:rsidRDefault="001F1AAB" w:rsidP="001100BB">
      <w:pPr>
        <w:pStyle w:val="Zkladntext"/>
        <w:spacing w:line="360" w:lineRule="auto"/>
        <w:jc w:val="center"/>
        <w:rPr>
          <w:rFonts w:ascii="Calibri" w:hAnsi="Calibri" w:cs="Calibri"/>
          <w:sz w:val="21"/>
          <w:szCs w:val="21"/>
        </w:rPr>
      </w:pPr>
    </w:p>
    <w:p w14:paraId="71359067" w14:textId="77777777" w:rsidR="001F1AAB" w:rsidRDefault="001F1AAB" w:rsidP="001F1AAB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14:paraId="3AC225E1" w14:textId="77777777" w:rsidR="00F01188" w:rsidRDefault="00F01188">
      <w:pPr>
        <w:rPr>
          <w:rFonts w:ascii="Calibri" w:eastAsia="Times New Roman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br w:type="page"/>
      </w:r>
    </w:p>
    <w:p w14:paraId="19B8D025" w14:textId="77777777" w:rsidR="00F01188" w:rsidRDefault="00F01188" w:rsidP="00E70685">
      <w:pPr>
        <w:pStyle w:val="Zkladntext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2EF1AD1D" w14:textId="2B2A883A" w:rsidR="001F1AAB" w:rsidRPr="00E70685" w:rsidRDefault="00E70685" w:rsidP="00E70685">
      <w:pPr>
        <w:pStyle w:val="Zkladntext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E70685">
        <w:rPr>
          <w:rFonts w:ascii="Calibri" w:hAnsi="Calibri" w:cs="Calibri"/>
          <w:b/>
          <w:sz w:val="21"/>
          <w:szCs w:val="21"/>
        </w:rPr>
        <w:t>Článek 6</w:t>
      </w:r>
    </w:p>
    <w:p w14:paraId="088B0861" w14:textId="77777777" w:rsidR="004B09BF" w:rsidRDefault="004B09BF" w:rsidP="00E70685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Kontaktní osoby</w:t>
      </w:r>
      <w:r w:rsidRPr="001100BB">
        <w:rPr>
          <w:rFonts w:ascii="Calibri" w:hAnsi="Calibri" w:cs="Calibri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a</w:t>
      </w:r>
      <w:r w:rsidRPr="001100BB">
        <w:rPr>
          <w:rFonts w:ascii="Calibri" w:hAnsi="Calibri" w:cs="Calibri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jejich</w:t>
      </w:r>
      <w:r w:rsidRPr="001100BB">
        <w:rPr>
          <w:rFonts w:ascii="Calibri" w:hAnsi="Calibri" w:cs="Calibri"/>
          <w:sz w:val="21"/>
          <w:szCs w:val="21"/>
        </w:rPr>
        <w:t xml:space="preserve"> povinnosti</w:t>
      </w:r>
    </w:p>
    <w:p w14:paraId="58CD38B8" w14:textId="77777777" w:rsidR="001F1AAB" w:rsidRPr="00FE7083" w:rsidRDefault="001F1AAB" w:rsidP="001F1AAB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14:paraId="39A6E443" w14:textId="46493548" w:rsidR="002562F7" w:rsidRPr="00F01188" w:rsidRDefault="004B09BF" w:rsidP="00F01188">
      <w:pPr>
        <w:pStyle w:val="Odstavecseseznamem"/>
        <w:widowControl w:val="0"/>
        <w:numPr>
          <w:ilvl w:val="0"/>
          <w:numId w:val="3"/>
        </w:numPr>
        <w:tabs>
          <w:tab w:val="left" w:pos="506"/>
        </w:tabs>
        <w:autoSpaceDE w:val="0"/>
        <w:autoSpaceDN w:val="0"/>
        <w:spacing w:after="0" w:line="276" w:lineRule="auto"/>
        <w:ind w:left="506" w:hanging="356"/>
        <w:contextualSpacing w:val="0"/>
        <w:rPr>
          <w:rFonts w:ascii="Calibri" w:hAnsi="Calibri" w:cs="Calibri"/>
          <w:sz w:val="21"/>
          <w:szCs w:val="21"/>
        </w:rPr>
      </w:pPr>
      <w:r w:rsidRPr="00F01188">
        <w:rPr>
          <w:rFonts w:ascii="Calibri" w:hAnsi="Calibri" w:cs="Calibri"/>
          <w:sz w:val="21"/>
          <w:szCs w:val="21"/>
        </w:rPr>
        <w:t>Kontaktní</w:t>
      </w:r>
      <w:r w:rsidRPr="00F01188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osoba</w:t>
      </w:r>
      <w:r w:rsidRPr="00F01188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je osoba oprávněná</w:t>
      </w:r>
      <w:r w:rsidRPr="00F01188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jednat</w:t>
      </w:r>
      <w:r w:rsidRPr="00F01188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za</w:t>
      </w:r>
      <w:r w:rsidRPr="00F01188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příslušnou stranu</w:t>
      </w:r>
      <w:r w:rsidRPr="00F01188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v</w:t>
      </w:r>
      <w:r w:rsidR="006402E7" w:rsidRPr="00F01188">
        <w:rPr>
          <w:rFonts w:ascii="Calibri" w:hAnsi="Calibri" w:cs="Calibri"/>
          <w:sz w:val="21"/>
          <w:szCs w:val="21"/>
        </w:rPr>
        <w:t> </w:t>
      </w:r>
      <w:r w:rsidRPr="00F01188">
        <w:rPr>
          <w:rFonts w:ascii="Calibri" w:hAnsi="Calibri" w:cs="Calibri"/>
          <w:spacing w:val="-2"/>
          <w:sz w:val="21"/>
          <w:szCs w:val="21"/>
        </w:rPr>
        <w:t>záležitostech</w:t>
      </w:r>
      <w:r w:rsidR="006402E7" w:rsidRPr="00F01188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naplňování</w:t>
      </w:r>
      <w:r w:rsidRPr="00F01188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dohody.</w:t>
      </w:r>
      <w:r w:rsidRPr="00F01188">
        <w:rPr>
          <w:rFonts w:ascii="Calibri" w:hAnsi="Calibri" w:cs="Calibri"/>
          <w:spacing w:val="1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Kontaktní osoba</w:t>
      </w:r>
      <w:r w:rsidRPr="00F01188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však</w:t>
      </w:r>
      <w:r w:rsidRPr="00F01188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není oprávněna</w:t>
      </w:r>
      <w:r w:rsidRPr="00F01188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měnit</w:t>
      </w:r>
      <w:r w:rsidRPr="00F01188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>dohodu nebo</w:t>
      </w:r>
      <w:r w:rsidRPr="00F01188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01188">
        <w:rPr>
          <w:rFonts w:ascii="Calibri" w:hAnsi="Calibri" w:cs="Calibri"/>
          <w:sz w:val="21"/>
          <w:szCs w:val="21"/>
        </w:rPr>
        <w:t xml:space="preserve">její </w:t>
      </w:r>
      <w:r w:rsidRPr="00F01188">
        <w:rPr>
          <w:rFonts w:ascii="Calibri" w:hAnsi="Calibri" w:cs="Calibri"/>
          <w:spacing w:val="-2"/>
          <w:sz w:val="21"/>
          <w:szCs w:val="21"/>
        </w:rPr>
        <w:t>obsah.</w:t>
      </w:r>
    </w:p>
    <w:p w14:paraId="75CBB7B6" w14:textId="52D53DC1" w:rsidR="006402E7" w:rsidRDefault="006402E7" w:rsidP="006402E7">
      <w:pPr>
        <w:pStyle w:val="Odstavecseseznamem"/>
        <w:widowControl w:val="0"/>
        <w:numPr>
          <w:ilvl w:val="0"/>
          <w:numId w:val="3"/>
        </w:numPr>
        <w:tabs>
          <w:tab w:val="left" w:pos="506"/>
        </w:tabs>
        <w:autoSpaceDE w:val="0"/>
        <w:autoSpaceDN w:val="0"/>
        <w:spacing w:after="0" w:line="276" w:lineRule="auto"/>
        <w:ind w:left="506" w:hanging="356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Nadání určuje jako kontaktní osobu ve věcech dohody </w:t>
      </w:r>
      <w:r w:rsidR="00650422">
        <w:rPr>
          <w:rFonts w:ascii="Calibri" w:hAnsi="Calibri" w:cs="Calibri"/>
          <w:sz w:val="21"/>
          <w:szCs w:val="21"/>
        </w:rPr>
        <w:t>XXX</w:t>
      </w:r>
      <w:bookmarkStart w:id="1" w:name="_GoBack"/>
      <w:bookmarkEnd w:id="1"/>
      <w:r>
        <w:rPr>
          <w:rFonts w:ascii="Calibri" w:hAnsi="Calibri" w:cs="Calibri"/>
          <w:sz w:val="21"/>
          <w:szCs w:val="21"/>
        </w:rPr>
        <w:t>, administrátora Nadání.</w:t>
      </w:r>
    </w:p>
    <w:p w14:paraId="2C45223C" w14:textId="3DE8CD27" w:rsidR="006402E7" w:rsidRPr="00624718" w:rsidRDefault="006402E7" w:rsidP="006402E7">
      <w:pPr>
        <w:pStyle w:val="Odstavecseseznamem"/>
        <w:widowControl w:val="0"/>
        <w:numPr>
          <w:ilvl w:val="0"/>
          <w:numId w:val="3"/>
        </w:numPr>
        <w:tabs>
          <w:tab w:val="left" w:pos="506"/>
        </w:tabs>
        <w:autoSpaceDE w:val="0"/>
        <w:autoSpaceDN w:val="0"/>
        <w:spacing w:after="0" w:line="276" w:lineRule="auto"/>
        <w:ind w:left="506" w:hanging="356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VUT určuje jako kontaktní </w:t>
      </w:r>
      <w:r w:rsidR="00F742EB">
        <w:rPr>
          <w:rFonts w:ascii="Calibri" w:hAnsi="Calibri" w:cs="Calibri"/>
          <w:sz w:val="21"/>
          <w:szCs w:val="21"/>
        </w:rPr>
        <w:t xml:space="preserve">bod </w:t>
      </w:r>
      <w:r>
        <w:rPr>
          <w:rFonts w:ascii="Calibri" w:hAnsi="Calibri" w:cs="Calibri"/>
          <w:sz w:val="21"/>
          <w:szCs w:val="21"/>
        </w:rPr>
        <w:t>ve věcech dohody</w:t>
      </w:r>
      <w:r w:rsidR="00F742EB" w:rsidRPr="00624718">
        <w:rPr>
          <w:rFonts w:ascii="Calibri" w:hAnsi="Calibri" w:cs="Calibri"/>
          <w:sz w:val="21"/>
          <w:szCs w:val="21"/>
        </w:rPr>
        <w:t xml:space="preserve"> </w:t>
      </w:r>
      <w:r w:rsidR="00650422">
        <w:rPr>
          <w:rFonts w:ascii="Calibri" w:hAnsi="Calibri" w:cs="Calibri"/>
          <w:sz w:val="21"/>
          <w:szCs w:val="21"/>
        </w:rPr>
        <w:t>XXX</w:t>
      </w:r>
      <w:r w:rsidR="00F742EB" w:rsidRPr="00624718">
        <w:rPr>
          <w:rFonts w:ascii="Calibri" w:hAnsi="Calibri" w:cs="Calibri"/>
          <w:sz w:val="21"/>
          <w:szCs w:val="21"/>
        </w:rPr>
        <w:t>, e-mail:</w:t>
      </w:r>
      <w:r w:rsidR="00650422">
        <w:rPr>
          <w:rFonts w:ascii="Calibri" w:hAnsi="Calibri" w:cs="Calibri"/>
          <w:sz w:val="21"/>
          <w:szCs w:val="21"/>
        </w:rPr>
        <w:t xml:space="preserve"> XXX</w:t>
      </w:r>
      <w:r w:rsidR="001A1E3E" w:rsidRPr="00624718">
        <w:rPr>
          <w:rFonts w:ascii="Calibri" w:hAnsi="Calibri" w:cs="Calibri"/>
          <w:sz w:val="21"/>
          <w:szCs w:val="21"/>
        </w:rPr>
        <w:t>.</w:t>
      </w:r>
    </w:p>
    <w:bookmarkEnd w:id="0"/>
    <w:p w14:paraId="39AE2140" w14:textId="6215E252" w:rsidR="004B09BF" w:rsidRDefault="004B09BF" w:rsidP="004B09BF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C985D8B" w14:textId="77777777" w:rsidR="00F01188" w:rsidRPr="00FE7083" w:rsidRDefault="00F01188" w:rsidP="004B09BF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A2CC6E7" w14:textId="76F7C909" w:rsidR="004B09BF" w:rsidRPr="00FE7083" w:rsidRDefault="004B09BF" w:rsidP="001100BB">
      <w:pPr>
        <w:pStyle w:val="Zkladntext"/>
        <w:spacing w:line="360" w:lineRule="auto"/>
        <w:jc w:val="center"/>
        <w:rPr>
          <w:rFonts w:ascii="Calibri" w:hAnsi="Calibri" w:cs="Calibri"/>
          <w:sz w:val="21"/>
          <w:szCs w:val="21"/>
        </w:rPr>
      </w:pPr>
      <w:r w:rsidRPr="001100BB">
        <w:rPr>
          <w:rFonts w:ascii="Calibri" w:hAnsi="Calibri" w:cs="Calibri"/>
          <w:b/>
          <w:sz w:val="21"/>
          <w:szCs w:val="21"/>
        </w:rPr>
        <w:t>Článek</w:t>
      </w:r>
      <w:r w:rsidRPr="001100BB">
        <w:rPr>
          <w:rFonts w:ascii="Calibri" w:hAnsi="Calibri" w:cs="Calibri"/>
          <w:sz w:val="21"/>
          <w:szCs w:val="21"/>
        </w:rPr>
        <w:t xml:space="preserve"> </w:t>
      </w:r>
      <w:r w:rsidR="00F01188" w:rsidRPr="00F01188">
        <w:rPr>
          <w:rFonts w:ascii="Calibri" w:hAnsi="Calibri" w:cs="Calibri"/>
          <w:b/>
          <w:sz w:val="21"/>
          <w:szCs w:val="21"/>
        </w:rPr>
        <w:t>7</w:t>
      </w:r>
    </w:p>
    <w:p w14:paraId="62D76FDF" w14:textId="61730DEF" w:rsidR="004B09BF" w:rsidRDefault="004B09BF" w:rsidP="00BD02A6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Závěrečná</w:t>
      </w:r>
      <w:r w:rsidRPr="001100BB">
        <w:rPr>
          <w:rFonts w:ascii="Calibri" w:hAnsi="Calibri" w:cs="Calibri"/>
          <w:sz w:val="21"/>
          <w:szCs w:val="21"/>
        </w:rPr>
        <w:t xml:space="preserve"> ustanovení</w:t>
      </w:r>
    </w:p>
    <w:p w14:paraId="15EA66D0" w14:textId="77777777" w:rsidR="00BD02A6" w:rsidRPr="00FE7083" w:rsidRDefault="00BD02A6" w:rsidP="00BD02A6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14:paraId="7DEBA3B0" w14:textId="4AE303E1" w:rsidR="004B09BF" w:rsidRPr="00F742EB" w:rsidRDefault="003001D9" w:rsidP="00BE1610">
      <w:pPr>
        <w:pStyle w:val="Odstavecseseznamem"/>
        <w:widowControl w:val="0"/>
        <w:numPr>
          <w:ilvl w:val="0"/>
          <w:numId w:val="6"/>
        </w:numPr>
        <w:tabs>
          <w:tab w:val="left" w:pos="483"/>
        </w:tabs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  <w:sz w:val="21"/>
          <w:szCs w:val="21"/>
        </w:rPr>
      </w:pPr>
      <w:r w:rsidRPr="00245E00">
        <w:rPr>
          <w:rFonts w:ascii="Calibri" w:hAnsi="Calibri" w:cs="Calibri"/>
          <w:sz w:val="21"/>
          <w:szCs w:val="21"/>
        </w:rPr>
        <w:t xml:space="preserve">Níže uvedená příloha je nedílnou součástí dohody. </w:t>
      </w:r>
    </w:p>
    <w:p w14:paraId="400613C3" w14:textId="5FD2253B" w:rsidR="004B09BF" w:rsidRDefault="004B09BF" w:rsidP="00BE1610">
      <w:pPr>
        <w:pStyle w:val="Odstavecseseznamem"/>
        <w:widowControl w:val="0"/>
        <w:numPr>
          <w:ilvl w:val="0"/>
          <w:numId w:val="6"/>
        </w:numPr>
        <w:tabs>
          <w:tab w:val="left" w:pos="487"/>
        </w:tabs>
        <w:autoSpaceDE w:val="0"/>
        <w:autoSpaceDN w:val="0"/>
        <w:spacing w:after="0" w:line="276" w:lineRule="auto"/>
        <w:ind w:right="102"/>
        <w:contextualSpacing w:val="0"/>
        <w:jc w:val="both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Změny a doplnění dohody je možné činit jen ve formě postupně číslovaných písemných dodatků podepsaných oběma stranami. Pro platnost dodatku se vyžaduje dohoda o celém jeho obsahu.</w:t>
      </w:r>
    </w:p>
    <w:p w14:paraId="443102E5" w14:textId="2BB60DBE" w:rsidR="004B09BF" w:rsidRDefault="004B09BF" w:rsidP="00BE1610">
      <w:pPr>
        <w:pStyle w:val="Odstavecseseznamem"/>
        <w:widowControl w:val="0"/>
        <w:numPr>
          <w:ilvl w:val="0"/>
          <w:numId w:val="6"/>
        </w:numPr>
        <w:tabs>
          <w:tab w:val="left" w:pos="487"/>
        </w:tabs>
        <w:autoSpaceDE w:val="0"/>
        <w:autoSpaceDN w:val="0"/>
        <w:spacing w:after="0" w:line="276" w:lineRule="auto"/>
        <w:ind w:right="98"/>
        <w:contextualSpacing w:val="0"/>
        <w:jc w:val="both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Jakákoliv sdělení a oznámení stran budou činěna písemnou formou a předána osobně či odeslána dopisem nebo e-mailem, a to na adresu či e-mailovou adresu kontaktní osoby strany, uvedené v této dohodě.</w:t>
      </w:r>
    </w:p>
    <w:p w14:paraId="2748E9FA" w14:textId="0611640A" w:rsidR="004B09BF" w:rsidRPr="002562F7" w:rsidRDefault="004B09BF" w:rsidP="00BE1610">
      <w:pPr>
        <w:pStyle w:val="Odstavecseseznamem"/>
        <w:widowControl w:val="0"/>
        <w:numPr>
          <w:ilvl w:val="0"/>
          <w:numId w:val="6"/>
        </w:numPr>
        <w:tabs>
          <w:tab w:val="left" w:pos="486"/>
        </w:tabs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Tato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dohoda se</w:t>
      </w:r>
      <w:r w:rsidRPr="00FE7083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vyhotovuje v</w:t>
      </w:r>
      <w:r w:rsidR="00BE1610">
        <w:rPr>
          <w:rFonts w:ascii="Calibri" w:hAnsi="Calibri" w:cs="Calibri"/>
          <w:sz w:val="21"/>
          <w:szCs w:val="21"/>
        </w:rPr>
        <w:t>e 3</w:t>
      </w:r>
      <w:r w:rsidRPr="00FE7083">
        <w:rPr>
          <w:rFonts w:ascii="Calibri" w:hAnsi="Calibri" w:cs="Calibri"/>
          <w:sz w:val="21"/>
          <w:szCs w:val="21"/>
        </w:rPr>
        <w:t xml:space="preserve"> stejnopisech, z</w:t>
      </w:r>
      <w:r w:rsidRPr="00FE7083">
        <w:rPr>
          <w:rFonts w:ascii="Calibri" w:hAnsi="Calibri" w:cs="Calibri"/>
          <w:spacing w:val="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nichž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="00BE1610">
        <w:rPr>
          <w:rFonts w:ascii="Calibri" w:hAnsi="Calibri" w:cs="Calibri"/>
          <w:spacing w:val="-1"/>
          <w:sz w:val="21"/>
          <w:szCs w:val="21"/>
        </w:rPr>
        <w:t>Nadání obdrží jeden a VUT dva stejnopisy</w:t>
      </w:r>
      <w:r w:rsidRPr="00FE7083">
        <w:rPr>
          <w:rFonts w:ascii="Calibri" w:hAnsi="Calibri" w:cs="Calibri"/>
          <w:spacing w:val="-2"/>
          <w:sz w:val="21"/>
          <w:szCs w:val="21"/>
        </w:rPr>
        <w:t>.</w:t>
      </w:r>
    </w:p>
    <w:p w14:paraId="2147A811" w14:textId="63661CC6" w:rsidR="003001D9" w:rsidRPr="00FE7083" w:rsidRDefault="003001D9" w:rsidP="00BE1610">
      <w:pPr>
        <w:pStyle w:val="Odstavecseseznamem"/>
        <w:widowControl w:val="0"/>
        <w:numPr>
          <w:ilvl w:val="0"/>
          <w:numId w:val="6"/>
        </w:numPr>
        <w:tabs>
          <w:tab w:val="left" w:pos="486"/>
        </w:tabs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 xml:space="preserve">Smluvní strany berou na vědomí, že tato dohoda podléhá povinnosti uveřejnění v registru smluv </w:t>
      </w:r>
      <w:r w:rsidR="00BE1610">
        <w:rPr>
          <w:rFonts w:ascii="Calibri" w:hAnsi="Calibri" w:cs="Calibri"/>
          <w:sz w:val="21"/>
          <w:szCs w:val="21"/>
        </w:rPr>
        <w:t>po</w:t>
      </w:r>
      <w:r w:rsidRPr="00FE7083">
        <w:rPr>
          <w:rFonts w:ascii="Calibri" w:hAnsi="Calibri" w:cs="Calibri"/>
          <w:sz w:val="21"/>
          <w:szCs w:val="21"/>
        </w:rPr>
        <w:t xml:space="preserve">dle zákona č. 340/2015 Sb. </w:t>
      </w:r>
      <w:r w:rsidR="00BE1610" w:rsidRPr="00BE1610">
        <w:rPr>
          <w:rFonts w:ascii="Calibri" w:hAnsi="Calibri" w:cs="Calibri"/>
          <w:sz w:val="21"/>
          <w:szCs w:val="21"/>
        </w:rPr>
        <w:t>zvláštních podmínkách účinnosti některých smluv, uveřejňování těchto smluv a o registru smluv</w:t>
      </w:r>
      <w:r w:rsidR="00BE1610">
        <w:rPr>
          <w:rFonts w:ascii="Calibri" w:hAnsi="Calibri" w:cs="Calibri"/>
          <w:sz w:val="21"/>
          <w:szCs w:val="21"/>
        </w:rPr>
        <w:t xml:space="preserve"> (zákon o registru smluv),</w:t>
      </w:r>
      <w:r w:rsidRPr="00FE7083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ve</w:t>
      </w:r>
      <w:r w:rsidRPr="00FE7083">
        <w:rPr>
          <w:rFonts w:ascii="Calibri" w:hAnsi="Calibri" w:cs="Calibri"/>
          <w:spacing w:val="-10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znění</w:t>
      </w:r>
      <w:r w:rsidRPr="00FE7083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pozdějších</w:t>
      </w:r>
      <w:r w:rsidRPr="00FE7083">
        <w:rPr>
          <w:rFonts w:ascii="Calibri" w:hAnsi="Calibri" w:cs="Calibri"/>
          <w:spacing w:val="-9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předpisů.</w:t>
      </w:r>
      <w:r w:rsidRPr="00FE7083">
        <w:rPr>
          <w:rFonts w:ascii="Calibri" w:hAnsi="Calibri" w:cs="Calibri"/>
          <w:spacing w:val="-1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Veškeré</w:t>
      </w:r>
      <w:r w:rsidRPr="00FE7083">
        <w:rPr>
          <w:rFonts w:ascii="Calibri" w:hAnsi="Calibri" w:cs="Calibri"/>
          <w:spacing w:val="-10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 xml:space="preserve">úkony související s uveřejněním této dohody v registru smluv zajistí </w:t>
      </w:r>
      <w:r w:rsidR="00BE1610">
        <w:rPr>
          <w:rFonts w:ascii="Calibri" w:hAnsi="Calibri" w:cs="Calibri"/>
          <w:sz w:val="21"/>
          <w:szCs w:val="21"/>
        </w:rPr>
        <w:t>VUT</w:t>
      </w:r>
      <w:r w:rsidRPr="00FE7083">
        <w:rPr>
          <w:rFonts w:ascii="Calibri" w:hAnsi="Calibri" w:cs="Calibri"/>
          <w:sz w:val="21"/>
          <w:szCs w:val="21"/>
        </w:rPr>
        <w:t>.</w:t>
      </w:r>
    </w:p>
    <w:p w14:paraId="3344ED0B" w14:textId="77777777" w:rsidR="004B09BF" w:rsidRPr="00FE7083" w:rsidRDefault="004B09BF" w:rsidP="004B09BF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764694F0" w14:textId="77777777" w:rsidR="004B09BF" w:rsidRPr="00FE7083" w:rsidRDefault="004B09BF" w:rsidP="004B09BF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3E3BA465" w14:textId="0882F3C0" w:rsidR="004B09BF" w:rsidRPr="00452940" w:rsidRDefault="004B09BF" w:rsidP="004B09BF">
      <w:pPr>
        <w:pStyle w:val="Zkladntext"/>
        <w:spacing w:line="276" w:lineRule="auto"/>
        <w:ind w:left="127"/>
        <w:rPr>
          <w:rFonts w:ascii="Calibri" w:hAnsi="Calibri" w:cs="Calibri"/>
          <w:sz w:val="21"/>
          <w:szCs w:val="21"/>
        </w:rPr>
      </w:pPr>
      <w:r w:rsidRPr="00452940">
        <w:rPr>
          <w:rFonts w:ascii="Calibri" w:hAnsi="Calibri" w:cs="Calibri"/>
          <w:spacing w:val="-2"/>
          <w:sz w:val="21"/>
          <w:szCs w:val="21"/>
        </w:rPr>
        <w:t>Přílohy</w:t>
      </w:r>
      <w:r w:rsidR="003001D9" w:rsidRPr="00452940">
        <w:rPr>
          <w:rFonts w:ascii="Calibri" w:hAnsi="Calibri" w:cs="Calibri"/>
          <w:spacing w:val="-2"/>
          <w:sz w:val="21"/>
          <w:szCs w:val="21"/>
        </w:rPr>
        <w:t>:</w:t>
      </w:r>
    </w:p>
    <w:p w14:paraId="598226C5" w14:textId="34D01872" w:rsidR="004B09BF" w:rsidRPr="00FE7083" w:rsidRDefault="004B09BF" w:rsidP="004B09BF">
      <w:pPr>
        <w:pStyle w:val="Zkladntext"/>
        <w:spacing w:line="276" w:lineRule="auto"/>
        <w:ind w:left="127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Příloha</w:t>
      </w:r>
      <w:r w:rsidRPr="00FE7083">
        <w:rPr>
          <w:rFonts w:ascii="Calibri" w:hAnsi="Calibri" w:cs="Calibri"/>
          <w:spacing w:val="-2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č. 1: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="00BE1610">
        <w:rPr>
          <w:rFonts w:ascii="Calibri" w:hAnsi="Calibri" w:cs="Calibri"/>
          <w:spacing w:val="-1"/>
          <w:sz w:val="21"/>
          <w:szCs w:val="21"/>
        </w:rPr>
        <w:tab/>
      </w:r>
      <w:r w:rsidRPr="00FE7083">
        <w:rPr>
          <w:rFonts w:ascii="Calibri" w:hAnsi="Calibri" w:cs="Calibri"/>
          <w:sz w:val="21"/>
          <w:szCs w:val="21"/>
        </w:rPr>
        <w:t>Vymezení projektu</w:t>
      </w:r>
      <w:r w:rsidRPr="00FE7083">
        <w:rPr>
          <w:rFonts w:ascii="Calibri" w:hAnsi="Calibri" w:cs="Calibri"/>
          <w:spacing w:val="-1"/>
          <w:sz w:val="21"/>
          <w:szCs w:val="21"/>
        </w:rPr>
        <w:t xml:space="preserve"> </w:t>
      </w:r>
      <w:r w:rsidRPr="00FE7083">
        <w:rPr>
          <w:rFonts w:ascii="Calibri" w:hAnsi="Calibri" w:cs="Calibri"/>
          <w:sz w:val="21"/>
          <w:szCs w:val="21"/>
        </w:rPr>
        <w:t>Program podpory</w:t>
      </w:r>
      <w:r w:rsidRPr="00FE7083">
        <w:rPr>
          <w:rFonts w:ascii="Calibri" w:hAnsi="Calibri" w:cs="Calibri"/>
          <w:spacing w:val="-3"/>
          <w:sz w:val="21"/>
          <w:szCs w:val="21"/>
        </w:rPr>
        <w:t xml:space="preserve"> </w:t>
      </w:r>
      <w:r w:rsidRPr="00FE7083">
        <w:rPr>
          <w:rFonts w:ascii="Calibri" w:hAnsi="Calibri" w:cs="Calibri"/>
          <w:spacing w:val="-2"/>
          <w:sz w:val="21"/>
          <w:szCs w:val="21"/>
        </w:rPr>
        <w:t>studentů</w:t>
      </w:r>
      <w:r w:rsidR="009D2634">
        <w:rPr>
          <w:rFonts w:ascii="Calibri" w:hAnsi="Calibri" w:cs="Calibri"/>
          <w:spacing w:val="-2"/>
          <w:sz w:val="21"/>
          <w:szCs w:val="21"/>
        </w:rPr>
        <w:t>/studentek</w:t>
      </w:r>
    </w:p>
    <w:p w14:paraId="711645D4" w14:textId="77777777" w:rsidR="004B09BF" w:rsidRPr="00FE7083" w:rsidRDefault="004B09BF" w:rsidP="004B09BF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7E81D64A" w14:textId="77777777" w:rsidR="004B09BF" w:rsidRPr="00FE7083" w:rsidRDefault="004B09BF" w:rsidP="004B09BF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2592104D" w14:textId="77777777" w:rsidR="00BE1610" w:rsidRDefault="00BE1610" w:rsidP="00FE7083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bookmarkStart w:id="2" w:name="_Hlk105159241"/>
    </w:p>
    <w:p w14:paraId="5606D3E3" w14:textId="7B52B82C" w:rsidR="00FE7083" w:rsidRDefault="00FE7083" w:rsidP="00FE7083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V Brně dne</w:t>
      </w:r>
      <w:bookmarkEnd w:id="2"/>
      <w:r w:rsidR="00650422">
        <w:rPr>
          <w:rFonts w:ascii="Calibri" w:hAnsi="Calibri" w:cs="Calibri"/>
          <w:sz w:val="21"/>
          <w:szCs w:val="21"/>
        </w:rPr>
        <w:t xml:space="preserve"> 04. 06. 2024</w:t>
      </w:r>
      <w:r w:rsidRPr="00FE7083">
        <w:rPr>
          <w:rFonts w:ascii="Calibri" w:hAnsi="Calibri" w:cs="Calibri"/>
          <w:sz w:val="21"/>
          <w:szCs w:val="21"/>
        </w:rPr>
        <w:tab/>
      </w:r>
      <w:r w:rsidRPr="00FE7083">
        <w:rPr>
          <w:rFonts w:ascii="Calibri" w:hAnsi="Calibri" w:cs="Calibri"/>
          <w:sz w:val="21"/>
          <w:szCs w:val="21"/>
        </w:rPr>
        <w:tab/>
      </w:r>
      <w:r w:rsidRPr="00FE7083">
        <w:rPr>
          <w:rFonts w:ascii="Calibri" w:hAnsi="Calibri" w:cs="Calibri"/>
          <w:sz w:val="21"/>
          <w:szCs w:val="21"/>
        </w:rPr>
        <w:tab/>
      </w:r>
      <w:r w:rsidR="00872E75">
        <w:rPr>
          <w:rFonts w:ascii="Calibri" w:hAnsi="Calibri" w:cs="Calibri"/>
          <w:sz w:val="21"/>
          <w:szCs w:val="21"/>
        </w:rPr>
        <w:tab/>
      </w:r>
      <w:r w:rsidR="00872E75">
        <w:rPr>
          <w:rFonts w:ascii="Calibri" w:hAnsi="Calibri" w:cs="Calibri"/>
          <w:sz w:val="21"/>
          <w:szCs w:val="21"/>
        </w:rPr>
        <w:tab/>
      </w:r>
      <w:r w:rsidRPr="00FE7083">
        <w:rPr>
          <w:rFonts w:ascii="Calibri" w:hAnsi="Calibri" w:cs="Calibri"/>
          <w:sz w:val="21"/>
          <w:szCs w:val="21"/>
        </w:rPr>
        <w:t>V</w:t>
      </w:r>
      <w:r w:rsidR="007E38DF">
        <w:rPr>
          <w:rFonts w:ascii="Calibri" w:hAnsi="Calibri" w:cs="Calibri"/>
          <w:sz w:val="21"/>
          <w:szCs w:val="21"/>
        </w:rPr>
        <w:t xml:space="preserve"> Praze dne </w:t>
      </w:r>
      <w:r w:rsidR="00650422">
        <w:rPr>
          <w:rFonts w:ascii="Calibri" w:hAnsi="Calibri" w:cs="Calibri"/>
          <w:sz w:val="21"/>
          <w:szCs w:val="21"/>
        </w:rPr>
        <w:t>04. 06. 2024</w:t>
      </w:r>
    </w:p>
    <w:p w14:paraId="10F4B29F" w14:textId="77777777" w:rsidR="00BE1610" w:rsidRPr="00FE7083" w:rsidRDefault="00BE1610" w:rsidP="00FE7083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5EFB80CE" w14:textId="77777777" w:rsidR="00FE7083" w:rsidRPr="00FE7083" w:rsidRDefault="00FE7083" w:rsidP="00FE7083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1895AC4" w14:textId="77777777" w:rsidR="00FE7083" w:rsidRPr="00FE7083" w:rsidRDefault="00FE7083" w:rsidP="00FE7083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D6BFBAD" w14:textId="77777777" w:rsidR="00FE7083" w:rsidRPr="00FE7083" w:rsidRDefault="00FE7083" w:rsidP="00BE1610">
      <w:pPr>
        <w:spacing w:after="0" w:line="360" w:lineRule="auto"/>
        <w:jc w:val="both"/>
        <w:rPr>
          <w:rFonts w:ascii="Calibri" w:hAnsi="Calibri" w:cs="Calibri"/>
          <w:iCs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………………………………………………………………………..</w:t>
      </w:r>
      <w:r w:rsidRPr="00FE7083">
        <w:rPr>
          <w:rFonts w:ascii="Calibri" w:hAnsi="Calibri" w:cs="Calibri"/>
          <w:sz w:val="21"/>
          <w:szCs w:val="21"/>
        </w:rPr>
        <w:tab/>
      </w:r>
      <w:r w:rsidRPr="00FE7083">
        <w:rPr>
          <w:rFonts w:ascii="Calibri" w:hAnsi="Calibri" w:cs="Calibri"/>
          <w:sz w:val="21"/>
          <w:szCs w:val="21"/>
        </w:rPr>
        <w:tab/>
        <w:t>……………………………………………………………………………..</w:t>
      </w:r>
    </w:p>
    <w:p w14:paraId="72957FD8" w14:textId="795882CB" w:rsidR="007E38DF" w:rsidRDefault="00FE7083" w:rsidP="00BE1610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FE7083">
        <w:rPr>
          <w:rFonts w:ascii="Calibri" w:hAnsi="Calibri" w:cs="Calibri"/>
          <w:sz w:val="21"/>
          <w:szCs w:val="21"/>
        </w:rPr>
        <w:t>doc. Ing. Ladislav Janíček, Ph.D., MBA, LL.M.</w:t>
      </w:r>
      <w:r w:rsidR="007E38DF">
        <w:rPr>
          <w:rFonts w:ascii="Calibri" w:hAnsi="Calibri" w:cs="Calibri"/>
          <w:sz w:val="21"/>
          <w:szCs w:val="21"/>
        </w:rPr>
        <w:tab/>
      </w:r>
      <w:r w:rsidR="007E38DF">
        <w:rPr>
          <w:rFonts w:ascii="Calibri" w:hAnsi="Calibri" w:cs="Calibri"/>
          <w:sz w:val="21"/>
          <w:szCs w:val="21"/>
        </w:rPr>
        <w:tab/>
        <w:t>prof. JUDr. Václav Pavlíček, CSc., dr. h. c.</w:t>
      </w:r>
    </w:p>
    <w:p w14:paraId="4C6A913B" w14:textId="77777777" w:rsidR="00BE1610" w:rsidRDefault="007E38DF" w:rsidP="00FE7083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 VUT</w:t>
      </w:r>
      <w:r w:rsidR="00FE7083" w:rsidRPr="00FE7083">
        <w:rPr>
          <w:rFonts w:ascii="Calibri" w:hAnsi="Calibri" w:cs="Calibri"/>
          <w:sz w:val="21"/>
          <w:szCs w:val="21"/>
        </w:rPr>
        <w:tab/>
      </w:r>
      <w:r w:rsidR="00BE1610">
        <w:rPr>
          <w:rFonts w:ascii="Calibri" w:hAnsi="Calibri" w:cs="Calibri"/>
          <w:sz w:val="21"/>
          <w:szCs w:val="21"/>
        </w:rPr>
        <w:tab/>
      </w:r>
      <w:r w:rsidR="00BE1610">
        <w:rPr>
          <w:rFonts w:ascii="Calibri" w:hAnsi="Calibri" w:cs="Calibri"/>
          <w:sz w:val="21"/>
          <w:szCs w:val="21"/>
        </w:rPr>
        <w:tab/>
      </w:r>
      <w:r w:rsidR="00BE1610">
        <w:rPr>
          <w:rFonts w:ascii="Calibri" w:hAnsi="Calibri" w:cs="Calibri"/>
          <w:sz w:val="21"/>
          <w:szCs w:val="21"/>
        </w:rPr>
        <w:tab/>
      </w:r>
      <w:r w:rsidR="00BE1610">
        <w:rPr>
          <w:rFonts w:ascii="Calibri" w:hAnsi="Calibri" w:cs="Calibri"/>
          <w:sz w:val="21"/>
          <w:szCs w:val="21"/>
        </w:rPr>
        <w:tab/>
      </w:r>
      <w:r w:rsidR="00BE1610">
        <w:rPr>
          <w:rFonts w:ascii="Calibri" w:hAnsi="Calibri" w:cs="Calibri"/>
          <w:sz w:val="21"/>
          <w:szCs w:val="21"/>
        </w:rPr>
        <w:tab/>
        <w:t xml:space="preserve">předseda SR Nadání Josefa, Marie </w:t>
      </w:r>
    </w:p>
    <w:p w14:paraId="72A2FA08" w14:textId="34F79F3F" w:rsidR="00FE7083" w:rsidRPr="00FE7083" w:rsidRDefault="00BE1610" w:rsidP="00FE7083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a Zdeňky Hlávkových</w:t>
      </w:r>
      <w:r w:rsidR="00FE7083" w:rsidRPr="00FE7083">
        <w:rPr>
          <w:rFonts w:ascii="Calibri" w:hAnsi="Calibri" w:cs="Calibri"/>
          <w:sz w:val="21"/>
          <w:szCs w:val="21"/>
        </w:rPr>
        <w:tab/>
      </w:r>
      <w:r w:rsidR="00FE7083" w:rsidRPr="00FE7083">
        <w:rPr>
          <w:rFonts w:ascii="Calibri" w:hAnsi="Calibri" w:cs="Calibri"/>
          <w:sz w:val="21"/>
          <w:szCs w:val="21"/>
        </w:rPr>
        <w:tab/>
        <w:t xml:space="preserve">        </w:t>
      </w:r>
    </w:p>
    <w:p w14:paraId="715EEB1B" w14:textId="77777777" w:rsidR="004B09BF" w:rsidRPr="00FE7083" w:rsidRDefault="004B09BF" w:rsidP="00FE7083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sectPr w:rsidR="004B09BF" w:rsidRPr="00FE7083" w:rsidSect="009D2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418" w:left="1417" w:header="567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6CE0" w14:textId="77777777" w:rsidR="00A84FBA" w:rsidRDefault="00A84FBA" w:rsidP="00E14746">
      <w:pPr>
        <w:spacing w:after="0" w:line="240" w:lineRule="auto"/>
      </w:pPr>
      <w:r>
        <w:separator/>
      </w:r>
    </w:p>
  </w:endnote>
  <w:endnote w:type="continuationSeparator" w:id="0">
    <w:p w14:paraId="666C5814" w14:textId="77777777" w:rsidR="00A84FBA" w:rsidRDefault="00A84FBA" w:rsidP="00E1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2D316" w14:textId="77777777" w:rsidR="00391F1B" w:rsidRDefault="00391F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  <w:szCs w:val="21"/>
      </w:rPr>
      <w:id w:val="-1259288217"/>
      <w:docPartObj>
        <w:docPartGallery w:val="Page Numbers (Bottom of Page)"/>
        <w:docPartUnique/>
      </w:docPartObj>
    </w:sdtPr>
    <w:sdtEndPr/>
    <w:sdtContent>
      <w:p w14:paraId="18581A24" w14:textId="77777777" w:rsidR="001100BB" w:rsidRPr="001100BB" w:rsidRDefault="001100BB">
        <w:pPr>
          <w:pStyle w:val="Zpat"/>
          <w:jc w:val="center"/>
          <w:rPr>
            <w:sz w:val="21"/>
            <w:szCs w:val="21"/>
          </w:rPr>
        </w:pPr>
        <w:r w:rsidRPr="001100BB">
          <w:rPr>
            <w:sz w:val="21"/>
            <w:szCs w:val="21"/>
          </w:rPr>
          <w:fldChar w:fldCharType="begin"/>
        </w:r>
        <w:r w:rsidRPr="001100BB">
          <w:rPr>
            <w:sz w:val="21"/>
            <w:szCs w:val="21"/>
          </w:rPr>
          <w:instrText>PAGE   \* MERGEFORMAT</w:instrText>
        </w:r>
        <w:r w:rsidRPr="001100BB">
          <w:rPr>
            <w:sz w:val="21"/>
            <w:szCs w:val="21"/>
          </w:rPr>
          <w:fldChar w:fldCharType="separate"/>
        </w:r>
        <w:r w:rsidRPr="001100BB">
          <w:rPr>
            <w:sz w:val="21"/>
            <w:szCs w:val="21"/>
          </w:rPr>
          <w:t>2</w:t>
        </w:r>
        <w:r w:rsidRPr="001100BB">
          <w:rPr>
            <w:sz w:val="21"/>
            <w:szCs w:val="21"/>
          </w:rPr>
          <w:fldChar w:fldCharType="end"/>
        </w:r>
      </w:p>
    </w:sdtContent>
  </w:sdt>
  <w:p w14:paraId="06EF9D97" w14:textId="77777777" w:rsidR="001100BB" w:rsidRDefault="001100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9C1C9" w14:textId="77777777" w:rsidR="00391F1B" w:rsidRDefault="00391F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22A0" w14:textId="77777777" w:rsidR="00A84FBA" w:rsidRDefault="00A84FBA" w:rsidP="00E14746">
      <w:pPr>
        <w:spacing w:after="0" w:line="240" w:lineRule="auto"/>
      </w:pPr>
      <w:r>
        <w:separator/>
      </w:r>
    </w:p>
  </w:footnote>
  <w:footnote w:type="continuationSeparator" w:id="0">
    <w:p w14:paraId="64190C34" w14:textId="77777777" w:rsidR="00A84FBA" w:rsidRDefault="00A84FBA" w:rsidP="00E1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2C15" w14:textId="77777777" w:rsidR="00391F1B" w:rsidRDefault="00391F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B88E" w14:textId="77777777" w:rsidR="00F01188" w:rsidRDefault="00E14746">
    <w:pPr>
      <w:pStyle w:val="Zhlav"/>
    </w:pPr>
    <w:r>
      <w:rPr>
        <w:noProof/>
      </w:rPr>
      <w:drawing>
        <wp:inline distT="0" distB="0" distL="0" distR="0" wp14:anchorId="498D7B94" wp14:editId="53CAAE49">
          <wp:extent cx="1570917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1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2DE99" w14:textId="73E012B5" w:rsidR="00F01188" w:rsidRPr="00F01188" w:rsidRDefault="00F01188" w:rsidP="00F01188">
    <w:pPr>
      <w:spacing w:after="0" w:line="276" w:lineRule="auto"/>
      <w:ind w:left="708"/>
      <w:jc w:val="right"/>
      <w:rPr>
        <w:sz w:val="21"/>
        <w:szCs w:val="21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F01188">
      <w:rPr>
        <w:sz w:val="21"/>
        <w:szCs w:val="21"/>
      </w:rPr>
      <w:t>Číslo dohody</w:t>
    </w:r>
    <w:r w:rsidR="00E43DBC">
      <w:rPr>
        <w:sz w:val="21"/>
        <w:szCs w:val="21"/>
      </w:rPr>
      <w:t xml:space="preserve"> VUT</w:t>
    </w:r>
    <w:r w:rsidRPr="00F01188">
      <w:rPr>
        <w:sz w:val="21"/>
        <w:szCs w:val="21"/>
      </w:rPr>
      <w:t xml:space="preserve">: </w:t>
    </w:r>
    <w:r w:rsidR="00911EAD">
      <w:t>007605/2024/00</w:t>
    </w:r>
  </w:p>
  <w:p w14:paraId="1B428A92" w14:textId="77777777" w:rsidR="00E14746" w:rsidRDefault="002562F7" w:rsidP="00F01188">
    <w:pPr>
      <w:pStyle w:val="Zhlav"/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5BB1" w14:textId="77777777" w:rsidR="00391F1B" w:rsidRDefault="00391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041"/>
    <w:multiLevelType w:val="hybridMultilevel"/>
    <w:tmpl w:val="37FC2E24"/>
    <w:lvl w:ilvl="0" w:tplc="9570517A">
      <w:start w:val="1"/>
      <w:numFmt w:val="decimal"/>
      <w:lvlText w:val="%1."/>
      <w:lvlJc w:val="left"/>
      <w:pPr>
        <w:ind w:left="504" w:hanging="358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cs-CZ" w:eastAsia="en-US" w:bidi="ar-SA"/>
      </w:rPr>
    </w:lvl>
    <w:lvl w:ilvl="1" w:tplc="FE22E2D6">
      <w:numFmt w:val="bullet"/>
      <w:lvlText w:val="•"/>
      <w:lvlJc w:val="left"/>
      <w:pPr>
        <w:ind w:left="1381" w:hanging="358"/>
      </w:pPr>
      <w:rPr>
        <w:rFonts w:hint="default"/>
        <w:lang w:val="cs-CZ" w:eastAsia="en-US" w:bidi="ar-SA"/>
      </w:rPr>
    </w:lvl>
    <w:lvl w:ilvl="2" w:tplc="D6C6189A">
      <w:numFmt w:val="bullet"/>
      <w:lvlText w:val="•"/>
      <w:lvlJc w:val="left"/>
      <w:pPr>
        <w:ind w:left="2263" w:hanging="358"/>
      </w:pPr>
      <w:rPr>
        <w:rFonts w:hint="default"/>
        <w:lang w:val="cs-CZ" w:eastAsia="en-US" w:bidi="ar-SA"/>
      </w:rPr>
    </w:lvl>
    <w:lvl w:ilvl="3" w:tplc="494EC95C">
      <w:numFmt w:val="bullet"/>
      <w:lvlText w:val="•"/>
      <w:lvlJc w:val="left"/>
      <w:pPr>
        <w:ind w:left="3145" w:hanging="358"/>
      </w:pPr>
      <w:rPr>
        <w:rFonts w:hint="default"/>
        <w:lang w:val="cs-CZ" w:eastAsia="en-US" w:bidi="ar-SA"/>
      </w:rPr>
    </w:lvl>
    <w:lvl w:ilvl="4" w:tplc="86AE6244">
      <w:numFmt w:val="bullet"/>
      <w:lvlText w:val="•"/>
      <w:lvlJc w:val="left"/>
      <w:pPr>
        <w:ind w:left="4027" w:hanging="358"/>
      </w:pPr>
      <w:rPr>
        <w:rFonts w:hint="default"/>
        <w:lang w:val="cs-CZ" w:eastAsia="en-US" w:bidi="ar-SA"/>
      </w:rPr>
    </w:lvl>
    <w:lvl w:ilvl="5" w:tplc="43EC1906">
      <w:numFmt w:val="bullet"/>
      <w:lvlText w:val="•"/>
      <w:lvlJc w:val="left"/>
      <w:pPr>
        <w:ind w:left="4909" w:hanging="358"/>
      </w:pPr>
      <w:rPr>
        <w:rFonts w:hint="default"/>
        <w:lang w:val="cs-CZ" w:eastAsia="en-US" w:bidi="ar-SA"/>
      </w:rPr>
    </w:lvl>
    <w:lvl w:ilvl="6" w:tplc="81AE6720">
      <w:numFmt w:val="bullet"/>
      <w:lvlText w:val="•"/>
      <w:lvlJc w:val="left"/>
      <w:pPr>
        <w:ind w:left="5791" w:hanging="358"/>
      </w:pPr>
      <w:rPr>
        <w:rFonts w:hint="default"/>
        <w:lang w:val="cs-CZ" w:eastAsia="en-US" w:bidi="ar-SA"/>
      </w:rPr>
    </w:lvl>
    <w:lvl w:ilvl="7" w:tplc="C7C8F324">
      <w:numFmt w:val="bullet"/>
      <w:lvlText w:val="•"/>
      <w:lvlJc w:val="left"/>
      <w:pPr>
        <w:ind w:left="6673" w:hanging="358"/>
      </w:pPr>
      <w:rPr>
        <w:rFonts w:hint="default"/>
        <w:lang w:val="cs-CZ" w:eastAsia="en-US" w:bidi="ar-SA"/>
      </w:rPr>
    </w:lvl>
    <w:lvl w:ilvl="8" w:tplc="4E1ABFDA">
      <w:numFmt w:val="bullet"/>
      <w:lvlText w:val="•"/>
      <w:lvlJc w:val="left"/>
      <w:pPr>
        <w:ind w:left="7555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373D5020"/>
    <w:multiLevelType w:val="hybridMultilevel"/>
    <w:tmpl w:val="4D2AAA34"/>
    <w:lvl w:ilvl="0" w:tplc="3A4846BC">
      <w:start w:val="1"/>
      <w:numFmt w:val="decimal"/>
      <w:lvlText w:val="%1)"/>
      <w:lvlJc w:val="left"/>
      <w:pPr>
        <w:ind w:left="48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D427D4A">
      <w:numFmt w:val="bullet"/>
      <w:lvlText w:val="•"/>
      <w:lvlJc w:val="left"/>
      <w:pPr>
        <w:ind w:left="1363" w:hanging="358"/>
      </w:pPr>
      <w:rPr>
        <w:rFonts w:hint="default"/>
        <w:lang w:val="cs-CZ" w:eastAsia="en-US" w:bidi="ar-SA"/>
      </w:rPr>
    </w:lvl>
    <w:lvl w:ilvl="2" w:tplc="1B840D10">
      <w:numFmt w:val="bullet"/>
      <w:lvlText w:val="•"/>
      <w:lvlJc w:val="left"/>
      <w:pPr>
        <w:ind w:left="2247" w:hanging="358"/>
      </w:pPr>
      <w:rPr>
        <w:rFonts w:hint="default"/>
        <w:lang w:val="cs-CZ" w:eastAsia="en-US" w:bidi="ar-SA"/>
      </w:rPr>
    </w:lvl>
    <w:lvl w:ilvl="3" w:tplc="9904CE20">
      <w:numFmt w:val="bullet"/>
      <w:lvlText w:val="•"/>
      <w:lvlJc w:val="left"/>
      <w:pPr>
        <w:ind w:left="3131" w:hanging="358"/>
      </w:pPr>
      <w:rPr>
        <w:rFonts w:hint="default"/>
        <w:lang w:val="cs-CZ" w:eastAsia="en-US" w:bidi="ar-SA"/>
      </w:rPr>
    </w:lvl>
    <w:lvl w:ilvl="4" w:tplc="369C4650">
      <w:numFmt w:val="bullet"/>
      <w:lvlText w:val="•"/>
      <w:lvlJc w:val="left"/>
      <w:pPr>
        <w:ind w:left="4015" w:hanging="358"/>
      </w:pPr>
      <w:rPr>
        <w:rFonts w:hint="default"/>
        <w:lang w:val="cs-CZ" w:eastAsia="en-US" w:bidi="ar-SA"/>
      </w:rPr>
    </w:lvl>
    <w:lvl w:ilvl="5" w:tplc="017418B4">
      <w:numFmt w:val="bullet"/>
      <w:lvlText w:val="•"/>
      <w:lvlJc w:val="left"/>
      <w:pPr>
        <w:ind w:left="4899" w:hanging="358"/>
      </w:pPr>
      <w:rPr>
        <w:rFonts w:hint="default"/>
        <w:lang w:val="cs-CZ" w:eastAsia="en-US" w:bidi="ar-SA"/>
      </w:rPr>
    </w:lvl>
    <w:lvl w:ilvl="6" w:tplc="2E4A1E06">
      <w:numFmt w:val="bullet"/>
      <w:lvlText w:val="•"/>
      <w:lvlJc w:val="left"/>
      <w:pPr>
        <w:ind w:left="5783" w:hanging="358"/>
      </w:pPr>
      <w:rPr>
        <w:rFonts w:hint="default"/>
        <w:lang w:val="cs-CZ" w:eastAsia="en-US" w:bidi="ar-SA"/>
      </w:rPr>
    </w:lvl>
    <w:lvl w:ilvl="7" w:tplc="41F272F2">
      <w:numFmt w:val="bullet"/>
      <w:lvlText w:val="•"/>
      <w:lvlJc w:val="left"/>
      <w:pPr>
        <w:ind w:left="6667" w:hanging="358"/>
      </w:pPr>
      <w:rPr>
        <w:rFonts w:hint="default"/>
        <w:lang w:val="cs-CZ" w:eastAsia="en-US" w:bidi="ar-SA"/>
      </w:rPr>
    </w:lvl>
    <w:lvl w:ilvl="8" w:tplc="2E8AED9E">
      <w:numFmt w:val="bullet"/>
      <w:lvlText w:val="•"/>
      <w:lvlJc w:val="left"/>
      <w:pPr>
        <w:ind w:left="7551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43C6452E"/>
    <w:multiLevelType w:val="hybridMultilevel"/>
    <w:tmpl w:val="81644688"/>
    <w:lvl w:ilvl="0" w:tplc="C2F6D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35E2"/>
    <w:multiLevelType w:val="hybridMultilevel"/>
    <w:tmpl w:val="5C26A57E"/>
    <w:lvl w:ilvl="0" w:tplc="5E241788">
      <w:start w:val="1"/>
      <w:numFmt w:val="decimal"/>
      <w:lvlText w:val="%1."/>
      <w:lvlJc w:val="left"/>
      <w:pPr>
        <w:ind w:left="485" w:hanging="358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cs-CZ" w:eastAsia="en-US" w:bidi="ar-SA"/>
      </w:rPr>
    </w:lvl>
    <w:lvl w:ilvl="1" w:tplc="FD427D4A">
      <w:numFmt w:val="bullet"/>
      <w:lvlText w:val="•"/>
      <w:lvlJc w:val="left"/>
      <w:pPr>
        <w:ind w:left="1363" w:hanging="358"/>
      </w:pPr>
      <w:rPr>
        <w:rFonts w:hint="default"/>
        <w:lang w:val="cs-CZ" w:eastAsia="en-US" w:bidi="ar-SA"/>
      </w:rPr>
    </w:lvl>
    <w:lvl w:ilvl="2" w:tplc="1B840D10">
      <w:numFmt w:val="bullet"/>
      <w:lvlText w:val="•"/>
      <w:lvlJc w:val="left"/>
      <w:pPr>
        <w:ind w:left="2247" w:hanging="358"/>
      </w:pPr>
      <w:rPr>
        <w:rFonts w:hint="default"/>
        <w:lang w:val="cs-CZ" w:eastAsia="en-US" w:bidi="ar-SA"/>
      </w:rPr>
    </w:lvl>
    <w:lvl w:ilvl="3" w:tplc="9904CE20">
      <w:numFmt w:val="bullet"/>
      <w:lvlText w:val="•"/>
      <w:lvlJc w:val="left"/>
      <w:pPr>
        <w:ind w:left="3131" w:hanging="358"/>
      </w:pPr>
      <w:rPr>
        <w:rFonts w:hint="default"/>
        <w:lang w:val="cs-CZ" w:eastAsia="en-US" w:bidi="ar-SA"/>
      </w:rPr>
    </w:lvl>
    <w:lvl w:ilvl="4" w:tplc="369C4650">
      <w:numFmt w:val="bullet"/>
      <w:lvlText w:val="•"/>
      <w:lvlJc w:val="left"/>
      <w:pPr>
        <w:ind w:left="4015" w:hanging="358"/>
      </w:pPr>
      <w:rPr>
        <w:rFonts w:hint="default"/>
        <w:lang w:val="cs-CZ" w:eastAsia="en-US" w:bidi="ar-SA"/>
      </w:rPr>
    </w:lvl>
    <w:lvl w:ilvl="5" w:tplc="017418B4">
      <w:numFmt w:val="bullet"/>
      <w:lvlText w:val="•"/>
      <w:lvlJc w:val="left"/>
      <w:pPr>
        <w:ind w:left="4899" w:hanging="358"/>
      </w:pPr>
      <w:rPr>
        <w:rFonts w:hint="default"/>
        <w:lang w:val="cs-CZ" w:eastAsia="en-US" w:bidi="ar-SA"/>
      </w:rPr>
    </w:lvl>
    <w:lvl w:ilvl="6" w:tplc="2E4A1E06">
      <w:numFmt w:val="bullet"/>
      <w:lvlText w:val="•"/>
      <w:lvlJc w:val="left"/>
      <w:pPr>
        <w:ind w:left="5783" w:hanging="358"/>
      </w:pPr>
      <w:rPr>
        <w:rFonts w:hint="default"/>
        <w:lang w:val="cs-CZ" w:eastAsia="en-US" w:bidi="ar-SA"/>
      </w:rPr>
    </w:lvl>
    <w:lvl w:ilvl="7" w:tplc="41F272F2">
      <w:numFmt w:val="bullet"/>
      <w:lvlText w:val="•"/>
      <w:lvlJc w:val="left"/>
      <w:pPr>
        <w:ind w:left="6667" w:hanging="358"/>
      </w:pPr>
      <w:rPr>
        <w:rFonts w:hint="default"/>
        <w:lang w:val="cs-CZ" w:eastAsia="en-US" w:bidi="ar-SA"/>
      </w:rPr>
    </w:lvl>
    <w:lvl w:ilvl="8" w:tplc="2E8AED9E">
      <w:numFmt w:val="bullet"/>
      <w:lvlText w:val="•"/>
      <w:lvlJc w:val="left"/>
      <w:pPr>
        <w:ind w:left="755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637131F9"/>
    <w:multiLevelType w:val="hybridMultilevel"/>
    <w:tmpl w:val="8B70B564"/>
    <w:lvl w:ilvl="0" w:tplc="4680E850">
      <w:start w:val="1"/>
      <w:numFmt w:val="decimal"/>
      <w:lvlText w:val="%1."/>
      <w:lvlJc w:val="left"/>
      <w:pPr>
        <w:ind w:left="502" w:hanging="356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cs-CZ" w:eastAsia="en-US" w:bidi="ar-SA"/>
      </w:rPr>
    </w:lvl>
    <w:lvl w:ilvl="1" w:tplc="67E8AEF2">
      <w:start w:val="1"/>
      <w:numFmt w:val="lowerLetter"/>
      <w:lvlText w:val="%2)"/>
      <w:lvlJc w:val="left"/>
      <w:pPr>
        <w:ind w:left="876" w:hanging="37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1"/>
        <w:szCs w:val="21"/>
        <w:lang w:val="cs-CZ" w:eastAsia="en-US" w:bidi="ar-SA"/>
      </w:rPr>
    </w:lvl>
    <w:lvl w:ilvl="2" w:tplc="DC56857C">
      <w:numFmt w:val="bullet"/>
      <w:lvlText w:val="•"/>
      <w:lvlJc w:val="left"/>
      <w:pPr>
        <w:ind w:left="1817" w:hanging="370"/>
      </w:pPr>
      <w:rPr>
        <w:rFonts w:hint="default"/>
        <w:lang w:val="cs-CZ" w:eastAsia="en-US" w:bidi="ar-SA"/>
      </w:rPr>
    </w:lvl>
    <w:lvl w:ilvl="3" w:tplc="849CB714">
      <w:numFmt w:val="bullet"/>
      <w:lvlText w:val="•"/>
      <w:lvlJc w:val="left"/>
      <w:pPr>
        <w:ind w:left="2755" w:hanging="370"/>
      </w:pPr>
      <w:rPr>
        <w:rFonts w:hint="default"/>
        <w:lang w:val="cs-CZ" w:eastAsia="en-US" w:bidi="ar-SA"/>
      </w:rPr>
    </w:lvl>
    <w:lvl w:ilvl="4" w:tplc="29CA9158">
      <w:numFmt w:val="bullet"/>
      <w:lvlText w:val="•"/>
      <w:lvlJc w:val="left"/>
      <w:pPr>
        <w:ind w:left="3693" w:hanging="370"/>
      </w:pPr>
      <w:rPr>
        <w:rFonts w:hint="default"/>
        <w:lang w:val="cs-CZ" w:eastAsia="en-US" w:bidi="ar-SA"/>
      </w:rPr>
    </w:lvl>
    <w:lvl w:ilvl="5" w:tplc="67081EC2">
      <w:numFmt w:val="bullet"/>
      <w:lvlText w:val="•"/>
      <w:lvlJc w:val="left"/>
      <w:pPr>
        <w:ind w:left="4630" w:hanging="370"/>
      </w:pPr>
      <w:rPr>
        <w:rFonts w:hint="default"/>
        <w:lang w:val="cs-CZ" w:eastAsia="en-US" w:bidi="ar-SA"/>
      </w:rPr>
    </w:lvl>
    <w:lvl w:ilvl="6" w:tplc="4E00D592">
      <w:numFmt w:val="bullet"/>
      <w:lvlText w:val="•"/>
      <w:lvlJc w:val="left"/>
      <w:pPr>
        <w:ind w:left="5568" w:hanging="370"/>
      </w:pPr>
      <w:rPr>
        <w:rFonts w:hint="default"/>
        <w:lang w:val="cs-CZ" w:eastAsia="en-US" w:bidi="ar-SA"/>
      </w:rPr>
    </w:lvl>
    <w:lvl w:ilvl="7" w:tplc="EBBC516E">
      <w:numFmt w:val="bullet"/>
      <w:lvlText w:val="•"/>
      <w:lvlJc w:val="left"/>
      <w:pPr>
        <w:ind w:left="6506" w:hanging="370"/>
      </w:pPr>
      <w:rPr>
        <w:rFonts w:hint="default"/>
        <w:lang w:val="cs-CZ" w:eastAsia="en-US" w:bidi="ar-SA"/>
      </w:rPr>
    </w:lvl>
    <w:lvl w:ilvl="8" w:tplc="5C28C9FC">
      <w:numFmt w:val="bullet"/>
      <w:lvlText w:val="•"/>
      <w:lvlJc w:val="left"/>
      <w:pPr>
        <w:ind w:left="7443" w:hanging="370"/>
      </w:pPr>
      <w:rPr>
        <w:rFonts w:hint="default"/>
        <w:lang w:val="cs-CZ" w:eastAsia="en-US" w:bidi="ar-SA"/>
      </w:rPr>
    </w:lvl>
  </w:abstractNum>
  <w:abstractNum w:abstractNumId="5" w15:restartNumberingAfterBreak="0">
    <w:nsid w:val="70DB59D2"/>
    <w:multiLevelType w:val="hybridMultilevel"/>
    <w:tmpl w:val="4D40E9F6"/>
    <w:lvl w:ilvl="0" w:tplc="C2F6D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CE"/>
    <w:rsid w:val="00041C76"/>
    <w:rsid w:val="00077FBF"/>
    <w:rsid w:val="000B167E"/>
    <w:rsid w:val="000B3F89"/>
    <w:rsid w:val="001062CA"/>
    <w:rsid w:val="001100BB"/>
    <w:rsid w:val="00152B0F"/>
    <w:rsid w:val="001A1E3E"/>
    <w:rsid w:val="001A5A9B"/>
    <w:rsid w:val="001B0366"/>
    <w:rsid w:val="001C4508"/>
    <w:rsid w:val="001E4009"/>
    <w:rsid w:val="001F1AAB"/>
    <w:rsid w:val="00241BF7"/>
    <w:rsid w:val="00245E00"/>
    <w:rsid w:val="00246EBA"/>
    <w:rsid w:val="002562F7"/>
    <w:rsid w:val="003001D9"/>
    <w:rsid w:val="00313FE3"/>
    <w:rsid w:val="00391F1B"/>
    <w:rsid w:val="003E6B09"/>
    <w:rsid w:val="00420E01"/>
    <w:rsid w:val="0044725E"/>
    <w:rsid w:val="00452940"/>
    <w:rsid w:val="00452F9A"/>
    <w:rsid w:val="0047319A"/>
    <w:rsid w:val="00474EF6"/>
    <w:rsid w:val="00492988"/>
    <w:rsid w:val="004A2633"/>
    <w:rsid w:val="004B09BF"/>
    <w:rsid w:val="004C5BB4"/>
    <w:rsid w:val="00514A49"/>
    <w:rsid w:val="005B2438"/>
    <w:rsid w:val="00605F78"/>
    <w:rsid w:val="00624718"/>
    <w:rsid w:val="0062531C"/>
    <w:rsid w:val="006402E7"/>
    <w:rsid w:val="00650422"/>
    <w:rsid w:val="00722E3F"/>
    <w:rsid w:val="00734B3D"/>
    <w:rsid w:val="00775076"/>
    <w:rsid w:val="007D024B"/>
    <w:rsid w:val="007E2979"/>
    <w:rsid w:val="007E2F64"/>
    <w:rsid w:val="007E38DF"/>
    <w:rsid w:val="007E6540"/>
    <w:rsid w:val="00840D56"/>
    <w:rsid w:val="00872E75"/>
    <w:rsid w:val="0087764D"/>
    <w:rsid w:val="008D7901"/>
    <w:rsid w:val="00911EAD"/>
    <w:rsid w:val="00912B13"/>
    <w:rsid w:val="00967733"/>
    <w:rsid w:val="00991833"/>
    <w:rsid w:val="009B1CD8"/>
    <w:rsid w:val="009B359C"/>
    <w:rsid w:val="009D2634"/>
    <w:rsid w:val="00A2510B"/>
    <w:rsid w:val="00A84FBA"/>
    <w:rsid w:val="00AF421D"/>
    <w:rsid w:val="00B250DF"/>
    <w:rsid w:val="00B70F7F"/>
    <w:rsid w:val="00B84BFE"/>
    <w:rsid w:val="00BD02A6"/>
    <w:rsid w:val="00BD631F"/>
    <w:rsid w:val="00BE1610"/>
    <w:rsid w:val="00BF0F03"/>
    <w:rsid w:val="00C32FE2"/>
    <w:rsid w:val="00C50D36"/>
    <w:rsid w:val="00CB38CE"/>
    <w:rsid w:val="00CD2C85"/>
    <w:rsid w:val="00CD7D71"/>
    <w:rsid w:val="00D35A9D"/>
    <w:rsid w:val="00D365E5"/>
    <w:rsid w:val="00D43BFF"/>
    <w:rsid w:val="00D53C39"/>
    <w:rsid w:val="00D74200"/>
    <w:rsid w:val="00DB4913"/>
    <w:rsid w:val="00DC45AF"/>
    <w:rsid w:val="00DF6D67"/>
    <w:rsid w:val="00E14746"/>
    <w:rsid w:val="00E43DBC"/>
    <w:rsid w:val="00E5433D"/>
    <w:rsid w:val="00E70685"/>
    <w:rsid w:val="00E836D8"/>
    <w:rsid w:val="00E9411A"/>
    <w:rsid w:val="00E97A49"/>
    <w:rsid w:val="00EC2314"/>
    <w:rsid w:val="00ED76AB"/>
    <w:rsid w:val="00EE114B"/>
    <w:rsid w:val="00F01188"/>
    <w:rsid w:val="00F0239D"/>
    <w:rsid w:val="00F127FF"/>
    <w:rsid w:val="00F31196"/>
    <w:rsid w:val="00F3226D"/>
    <w:rsid w:val="00F65F07"/>
    <w:rsid w:val="00F742EB"/>
    <w:rsid w:val="00F83F12"/>
    <w:rsid w:val="00FD2526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1856"/>
  <w15:chartTrackingRefBased/>
  <w15:docId w15:val="{9E6BA5A6-3997-4A57-AF2D-9E3AFA2A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F322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746"/>
  </w:style>
  <w:style w:type="paragraph" w:styleId="Zpat">
    <w:name w:val="footer"/>
    <w:basedOn w:val="Normln"/>
    <w:link w:val="ZpatChar"/>
    <w:uiPriority w:val="99"/>
    <w:unhideWhenUsed/>
    <w:rsid w:val="00E1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746"/>
  </w:style>
  <w:style w:type="paragraph" w:styleId="Textbubliny">
    <w:name w:val="Balloon Text"/>
    <w:basedOn w:val="Normln"/>
    <w:link w:val="TextbublinyChar"/>
    <w:uiPriority w:val="99"/>
    <w:semiHidden/>
    <w:unhideWhenUsed/>
    <w:rsid w:val="00E1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74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4B0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B09BF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1A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A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1A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A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AA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742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4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Alžběta (193365)</dc:creator>
  <cp:keywords/>
  <dc:description/>
  <cp:lastModifiedBy>Rašková Alžběta (193365)</cp:lastModifiedBy>
  <cp:revision>3</cp:revision>
  <cp:lastPrinted>2024-05-14T08:45:00Z</cp:lastPrinted>
  <dcterms:created xsi:type="dcterms:W3CDTF">2024-06-24T12:45:00Z</dcterms:created>
  <dcterms:modified xsi:type="dcterms:W3CDTF">2024-06-24T12:47:00Z</dcterms:modified>
</cp:coreProperties>
</file>