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2"/>
        <w:gridCol w:w="893"/>
        <w:gridCol w:w="922"/>
        <w:gridCol w:w="1267"/>
      </w:tblGrid>
      <w:tr w:rsidR="00260BC2" w14:paraId="514DFF4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534" w:type="dxa"/>
            <w:gridSpan w:val="4"/>
            <w:shd w:val="clear" w:color="auto" w:fill="auto"/>
          </w:tcPr>
          <w:p w14:paraId="687450D6" w14:textId="77777777" w:rsidR="00260BC2" w:rsidRDefault="00000000">
            <w:pPr>
              <w:pStyle w:val="Other10"/>
              <w:ind w:left="9240"/>
              <w:rPr>
                <w:sz w:val="19"/>
                <w:szCs w:val="19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19"/>
                <w:szCs w:val="19"/>
              </w:rPr>
              <w:t>List:1/1</w:t>
            </w:r>
          </w:p>
        </w:tc>
      </w:tr>
      <w:tr w:rsidR="00260BC2" w14:paraId="1ACEB368" w14:textId="77777777">
        <w:tblPrEx>
          <w:tblCellMar>
            <w:top w:w="0" w:type="dxa"/>
            <w:bottom w:w="0" w:type="dxa"/>
          </w:tblCellMar>
        </w:tblPrEx>
        <w:trPr>
          <w:trHeight w:hRule="exact" w:val="1843"/>
          <w:jc w:val="center"/>
        </w:trPr>
        <w:tc>
          <w:tcPr>
            <w:tcW w:w="7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62E77" w14:textId="77777777" w:rsidR="00260BC2" w:rsidRDefault="00000000">
            <w:pPr>
              <w:pStyle w:val="Other10"/>
              <w:tabs>
                <w:tab w:val="right" w:pos="4370"/>
                <w:tab w:val="left" w:pos="4435"/>
              </w:tabs>
            </w:pPr>
            <w:r>
              <w:rPr>
                <w:rStyle w:val="Other1"/>
              </w:rPr>
              <w:t>Odběratel: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Dodavatel:</w:t>
            </w:r>
          </w:p>
          <w:p w14:paraId="77715A80" w14:textId="77777777" w:rsidR="00260BC2" w:rsidRDefault="00000000">
            <w:pPr>
              <w:pStyle w:val="Other10"/>
              <w:tabs>
                <w:tab w:val="right" w:pos="4382"/>
                <w:tab w:val="left" w:pos="5951"/>
              </w:tabs>
              <w:ind w:firstLine="940"/>
            </w:pPr>
            <w:r>
              <w:rPr>
                <w:rStyle w:val="Other1"/>
              </w:rPr>
              <w:t>Nemocnice Havířov,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MEDISYNER s.r.o.</w:t>
            </w:r>
          </w:p>
          <w:p w14:paraId="52A9E772" w14:textId="77777777" w:rsidR="00260BC2" w:rsidRDefault="00000000">
            <w:pPr>
              <w:pStyle w:val="Other10"/>
              <w:tabs>
                <w:tab w:val="right" w:pos="4382"/>
                <w:tab w:val="left" w:pos="5951"/>
              </w:tabs>
              <w:ind w:firstLine="940"/>
            </w:pPr>
            <w:r>
              <w:rPr>
                <w:rStyle w:val="Other1"/>
              </w:rPr>
              <w:t>příspěvková organizace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Lisabnoská 799/8</w:t>
            </w:r>
          </w:p>
          <w:p w14:paraId="5B20DF7F" w14:textId="77777777" w:rsidR="00260BC2" w:rsidRDefault="00000000">
            <w:pPr>
              <w:pStyle w:val="Other10"/>
              <w:tabs>
                <w:tab w:val="right" w:pos="4382"/>
                <w:tab w:val="left" w:pos="5951"/>
              </w:tabs>
              <w:ind w:firstLine="940"/>
            </w:pPr>
            <w:r>
              <w:rPr>
                <w:rStyle w:val="Other1"/>
              </w:rPr>
              <w:t>Dělnická 1132/24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19000 Praha</w:t>
            </w:r>
          </w:p>
          <w:p w14:paraId="172AF83C" w14:textId="77777777" w:rsidR="00260BC2" w:rsidRDefault="00000000">
            <w:pPr>
              <w:pStyle w:val="Other10"/>
              <w:tabs>
                <w:tab w:val="right" w:pos="4324"/>
              </w:tabs>
              <w:ind w:firstLine="940"/>
            </w:pPr>
            <w:r>
              <w:rPr>
                <w:rStyle w:val="Other1"/>
              </w:rPr>
              <w:t>736 01 Havířov</w:t>
            </w:r>
            <w:r>
              <w:rPr>
                <w:rStyle w:val="Other1"/>
              </w:rPr>
              <w:tab/>
              <w:t>|</w:t>
            </w:r>
          </w:p>
          <w:p w14:paraId="6681DB41" w14:textId="77777777" w:rsidR="00260BC2" w:rsidRDefault="00000000">
            <w:pPr>
              <w:pStyle w:val="Other10"/>
              <w:tabs>
                <w:tab w:val="left" w:pos="4278"/>
                <w:tab w:val="left" w:pos="5495"/>
              </w:tabs>
              <w:ind w:firstLine="520"/>
            </w:pPr>
            <w:r>
              <w:rPr>
                <w:rStyle w:val="Other1"/>
              </w:rPr>
              <w:t>IČO: 00844896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IČO: 24815349</w:t>
            </w:r>
          </w:p>
          <w:p w14:paraId="1EC53511" w14:textId="77777777" w:rsidR="00260BC2" w:rsidRDefault="00000000">
            <w:pPr>
              <w:pStyle w:val="Other10"/>
              <w:tabs>
                <w:tab w:val="left" w:pos="4300"/>
                <w:tab w:val="left" w:pos="5517"/>
              </w:tabs>
              <w:ind w:firstLine="520"/>
            </w:pPr>
            <w:r>
              <w:rPr>
                <w:rStyle w:val="Other1"/>
              </w:rPr>
              <w:t>DIČ: CZ00844896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DIČ: CZ24815349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918899" w14:textId="77777777" w:rsidR="00260BC2" w:rsidRDefault="00000000">
            <w:pPr>
              <w:pStyle w:val="Other10"/>
              <w:jc w:val="right"/>
            </w:pPr>
            <w:r>
              <w:rPr>
                <w:rStyle w:val="Other1"/>
              </w:rPr>
              <w:t>email: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320AA3" w14:textId="77777777" w:rsidR="00260BC2" w:rsidRDefault="00000000">
            <w:pPr>
              <w:pStyle w:val="Other10"/>
            </w:pPr>
            <w:hyperlink r:id="rId6" w:history="1">
              <w:r>
                <w:rPr>
                  <w:rStyle w:val="Other1"/>
                </w:rPr>
                <w:t>objednavky@medisyner.cz</w:t>
              </w:r>
            </w:hyperlink>
          </w:p>
        </w:tc>
      </w:tr>
      <w:tr w:rsidR="00260BC2" w14:paraId="5E4142DE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926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C56C5C" w14:textId="77777777" w:rsidR="00260BC2" w:rsidRDefault="00000000">
            <w:pPr>
              <w:pStyle w:val="Other10"/>
              <w:tabs>
                <w:tab w:val="right" w:pos="2599"/>
                <w:tab w:val="left" w:pos="2729"/>
                <w:tab w:val="right" w:pos="4370"/>
                <w:tab w:val="left" w:pos="4414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10.6.2024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Konečný příjemce:</w:t>
            </w:r>
          </w:p>
          <w:p w14:paraId="5EDAC389" w14:textId="77777777" w:rsidR="00260BC2" w:rsidRDefault="00000000">
            <w:pPr>
              <w:pStyle w:val="Other10"/>
              <w:tabs>
                <w:tab w:val="right" w:pos="2599"/>
                <w:tab w:val="right" w:pos="4370"/>
                <w:tab w:val="left" w:pos="5933"/>
                <w:tab w:val="right" w:pos="8309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098C4EDE" w14:textId="77777777" w:rsidR="00260BC2" w:rsidRDefault="00000000">
            <w:pPr>
              <w:pStyle w:val="Other10"/>
              <w:tabs>
                <w:tab w:val="right" w:pos="2592"/>
                <w:tab w:val="right" w:pos="4363"/>
                <w:tab w:val="left" w:pos="5926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I</w:t>
            </w:r>
            <w:r>
              <w:rPr>
                <w:rStyle w:val="Other1"/>
              </w:rPr>
              <w:tab/>
              <w:t>Dělnická 1132/24</w:t>
            </w:r>
          </w:p>
          <w:p w14:paraId="66BA43EF" w14:textId="77777777" w:rsidR="00260BC2" w:rsidRDefault="00000000">
            <w:pPr>
              <w:pStyle w:val="Other10"/>
              <w:tabs>
                <w:tab w:val="left" w:pos="5998"/>
              </w:tabs>
              <w:ind w:left="4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</w:tcPr>
          <w:p w14:paraId="12CD04E3" w14:textId="77777777" w:rsidR="00260BC2" w:rsidRDefault="00260BC2">
            <w:pPr>
              <w:rPr>
                <w:sz w:val="10"/>
                <w:szCs w:val="10"/>
              </w:rPr>
            </w:pPr>
          </w:p>
        </w:tc>
      </w:tr>
      <w:tr w:rsidR="00260BC2" w14:paraId="52E6D20B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452" w:type="dxa"/>
            <w:shd w:val="clear" w:color="auto" w:fill="auto"/>
          </w:tcPr>
          <w:p w14:paraId="08AF26A7" w14:textId="77777777" w:rsidR="00260BC2" w:rsidRDefault="00000000">
            <w:pPr>
              <w:pStyle w:val="Other10"/>
              <w:spacing w:after="40"/>
              <w:ind w:left="4340"/>
            </w:pPr>
            <w:r>
              <w:rPr>
                <w:rStyle w:val="Other1"/>
              </w:rPr>
              <w:t>i</w:t>
            </w:r>
          </w:p>
          <w:p w14:paraId="426A8CA4" w14:textId="77777777" w:rsidR="00260BC2" w:rsidRDefault="00000000">
            <w:pPr>
              <w:pStyle w:val="Other10"/>
              <w:tabs>
                <w:tab w:val="left" w:pos="4306"/>
              </w:tabs>
            </w:pPr>
            <w:r>
              <w:rPr>
                <w:rStyle w:val="Other1"/>
              </w:rPr>
              <w:t>Sklad: Sklad SZM / 050</w:t>
            </w:r>
            <w:r>
              <w:rPr>
                <w:rStyle w:val="Other1"/>
              </w:rPr>
              <w:tab/>
              <w:t>| Místo určení:</w:t>
            </w:r>
          </w:p>
        </w:tc>
        <w:tc>
          <w:tcPr>
            <w:tcW w:w="893" w:type="dxa"/>
            <w:shd w:val="clear" w:color="auto" w:fill="auto"/>
          </w:tcPr>
          <w:p w14:paraId="0CA23D5B" w14:textId="77777777" w:rsidR="00260BC2" w:rsidRDefault="00260BC2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auto"/>
          </w:tcPr>
          <w:p w14:paraId="4718945D" w14:textId="77777777" w:rsidR="00260BC2" w:rsidRDefault="00260BC2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auto"/>
          </w:tcPr>
          <w:p w14:paraId="1500987E" w14:textId="77777777" w:rsidR="00260BC2" w:rsidRDefault="00260BC2">
            <w:pPr>
              <w:rPr>
                <w:sz w:val="10"/>
                <w:szCs w:val="10"/>
              </w:rPr>
            </w:pPr>
          </w:p>
        </w:tc>
      </w:tr>
      <w:tr w:rsidR="00260BC2" w14:paraId="46EE6D20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1053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4D9A4" w14:textId="77777777" w:rsidR="00260BC2" w:rsidRDefault="00000000">
            <w:pPr>
              <w:pStyle w:val="Other10"/>
              <w:spacing w:line="372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260BC2" w14:paraId="0AC1D61B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7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DD4AE7" w14:textId="77777777" w:rsidR="00260BC2" w:rsidRDefault="00000000">
            <w:pPr>
              <w:pStyle w:val="Other10"/>
              <w:tabs>
                <w:tab w:val="left" w:pos="1433"/>
                <w:tab w:val="left" w:pos="5119"/>
                <w:tab w:val="left" w:pos="6941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  <w:r>
              <w:rPr>
                <w:rStyle w:val="Other1"/>
              </w:rPr>
              <w:tab/>
              <w:t>Dodavatelský kód</w:t>
            </w:r>
            <w:r>
              <w:rPr>
                <w:rStyle w:val="Other1"/>
              </w:rPr>
              <w:tab/>
              <w:t>JMN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F5770" w14:textId="77777777" w:rsidR="00260BC2" w:rsidRDefault="00000000">
            <w:pPr>
              <w:pStyle w:val="Other10"/>
              <w:spacing w:line="338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1A1D28" w14:textId="77777777" w:rsidR="00260BC2" w:rsidRDefault="00000000">
            <w:pPr>
              <w:pStyle w:val="Other10"/>
              <w:spacing w:line="360" w:lineRule="auto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DD6D96" w14:textId="77777777" w:rsidR="00260BC2" w:rsidRDefault="00000000">
            <w:pPr>
              <w:pStyle w:val="Other10"/>
              <w:spacing w:line="348" w:lineRule="auto"/>
              <w:ind w:right="16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260BC2" w14:paraId="131199BE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7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3F8FA4" w14:textId="77777777" w:rsidR="00260BC2" w:rsidRDefault="00000000">
            <w:pPr>
              <w:pStyle w:val="Other10"/>
              <w:spacing w:after="40"/>
            </w:pPr>
            <w:r>
              <w:rPr>
                <w:rStyle w:val="Other1"/>
              </w:rPr>
              <w:t>STATIM-S</w:t>
            </w:r>
          </w:p>
          <w:p w14:paraId="26766B82" w14:textId="77777777" w:rsidR="00260BC2" w:rsidRDefault="00000000">
            <w:pPr>
              <w:pStyle w:val="Other10"/>
              <w:tabs>
                <w:tab w:val="left" w:pos="1361"/>
                <w:tab w:val="left" w:pos="6919"/>
              </w:tabs>
              <w:spacing w:after="40"/>
            </w:pPr>
            <w:r>
              <w:rPr>
                <w:rStyle w:val="Other1"/>
              </w:rPr>
              <w:t>N046170</w:t>
            </w:r>
            <w:r>
              <w:rPr>
                <w:rStyle w:val="Other1"/>
              </w:rPr>
              <w:tab/>
              <w:t>PICC - Katetr žilní 1 lumen 4FR x 55cm - s MRTCP41024</w:t>
            </w:r>
            <w:r>
              <w:rPr>
                <w:rStyle w:val="Other1"/>
              </w:rPr>
              <w:tab/>
              <w:t>KS</w:t>
            </w:r>
          </w:p>
          <w:p w14:paraId="28072768" w14:textId="77777777" w:rsidR="00260BC2" w:rsidRDefault="00000000">
            <w:pPr>
              <w:pStyle w:val="Other10"/>
              <w:tabs>
                <w:tab w:val="left" w:pos="1361"/>
                <w:tab w:val="left" w:pos="6919"/>
              </w:tabs>
              <w:spacing w:after="40"/>
            </w:pPr>
            <w:r>
              <w:rPr>
                <w:rStyle w:val="Other1"/>
              </w:rPr>
              <w:t>N046331</w:t>
            </w:r>
            <w:r>
              <w:rPr>
                <w:rStyle w:val="Other1"/>
              </w:rPr>
              <w:tab/>
              <w:t>PICC - Katetr žilní 2 lumen 5FR x 55cm - s MRCTP52024</w:t>
            </w:r>
            <w:r>
              <w:rPr>
                <w:rStyle w:val="Other1"/>
              </w:rPr>
              <w:tab/>
              <w:t>KS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7F77B4" w14:textId="77777777" w:rsidR="00260BC2" w:rsidRDefault="00000000">
            <w:pPr>
              <w:pStyle w:val="Other10"/>
              <w:spacing w:after="40"/>
              <w:jc w:val="right"/>
            </w:pPr>
            <w:r>
              <w:rPr>
                <w:rStyle w:val="Other1"/>
              </w:rPr>
              <w:t>10,000</w:t>
            </w:r>
          </w:p>
          <w:p w14:paraId="762013B2" w14:textId="77777777" w:rsidR="00260BC2" w:rsidRDefault="00000000">
            <w:pPr>
              <w:pStyle w:val="Other1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A095AA" w14:textId="77777777" w:rsidR="00260BC2" w:rsidRDefault="00000000">
            <w:pPr>
              <w:pStyle w:val="Other10"/>
              <w:spacing w:after="40"/>
              <w:jc w:val="right"/>
            </w:pPr>
            <w:r>
              <w:rPr>
                <w:rStyle w:val="Other1"/>
              </w:rPr>
              <w:t>4 670,40</w:t>
            </w:r>
          </w:p>
          <w:p w14:paraId="769A7A4A" w14:textId="77777777" w:rsidR="00260BC2" w:rsidRDefault="00000000">
            <w:pPr>
              <w:pStyle w:val="Other10"/>
              <w:jc w:val="right"/>
            </w:pPr>
            <w:r>
              <w:rPr>
                <w:rStyle w:val="Other1"/>
              </w:rPr>
              <w:t>4 903,36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52596D" w14:textId="77777777" w:rsidR="00260BC2" w:rsidRDefault="00000000">
            <w:pPr>
              <w:pStyle w:val="Other10"/>
              <w:spacing w:after="40"/>
              <w:ind w:firstLine="300"/>
            </w:pPr>
            <w:r>
              <w:rPr>
                <w:rStyle w:val="Other1"/>
              </w:rPr>
              <w:t>46 704,00</w:t>
            </w:r>
          </w:p>
          <w:p w14:paraId="353D7DD8" w14:textId="77777777" w:rsidR="00260BC2" w:rsidRDefault="00000000">
            <w:pPr>
              <w:pStyle w:val="Other10"/>
              <w:ind w:firstLine="300"/>
            </w:pPr>
            <w:r>
              <w:rPr>
                <w:rStyle w:val="Other1"/>
              </w:rPr>
              <w:t>14 710,08</w:t>
            </w:r>
          </w:p>
        </w:tc>
      </w:tr>
      <w:tr w:rsidR="00260BC2" w14:paraId="197DE998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7452" w:type="dxa"/>
            <w:shd w:val="clear" w:color="auto" w:fill="auto"/>
            <w:vAlign w:val="bottom"/>
          </w:tcPr>
          <w:p w14:paraId="2543D26F" w14:textId="77777777" w:rsidR="00260BC2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5ECBFF2" w14:textId="77777777" w:rsidR="00260BC2" w:rsidRDefault="00000000">
            <w:pPr>
              <w:pStyle w:val="Other10"/>
              <w:jc w:val="right"/>
            </w:pPr>
            <w:r>
              <w:rPr>
                <w:rStyle w:val="Other1"/>
              </w:rPr>
              <w:t>13,000</w:t>
            </w:r>
          </w:p>
        </w:tc>
        <w:tc>
          <w:tcPr>
            <w:tcW w:w="922" w:type="dxa"/>
            <w:shd w:val="clear" w:color="auto" w:fill="auto"/>
          </w:tcPr>
          <w:p w14:paraId="568C75AA" w14:textId="77777777" w:rsidR="00260BC2" w:rsidRDefault="00260BC2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658AD0EC" w14:textId="77777777" w:rsidR="00260BC2" w:rsidRDefault="00000000">
            <w:pPr>
              <w:pStyle w:val="Other10"/>
              <w:ind w:firstLine="300"/>
            </w:pPr>
            <w:r>
              <w:rPr>
                <w:rStyle w:val="Other1"/>
              </w:rPr>
              <w:t>61 414,08</w:t>
            </w:r>
          </w:p>
        </w:tc>
      </w:tr>
    </w:tbl>
    <w:p w14:paraId="0E77295D" w14:textId="77777777" w:rsidR="00260BC2" w:rsidRDefault="00260BC2">
      <w:pPr>
        <w:spacing w:after="6939" w:line="1" w:lineRule="exact"/>
      </w:pPr>
    </w:p>
    <w:p w14:paraId="0C7A90A8" w14:textId="77777777" w:rsidR="00260BC2" w:rsidRDefault="00000000">
      <w:pPr>
        <w:pStyle w:val="Bodytext10"/>
        <w:pBdr>
          <w:top w:val="single" w:sz="4" w:space="0" w:color="auto"/>
        </w:pBdr>
        <w:spacing w:after="240"/>
      </w:pPr>
      <w:r>
        <w:rPr>
          <w:rStyle w:val="Bodytext1"/>
        </w:rPr>
        <w:t>Organizace je vedena u Krajského obchodního soudu v Ostravě,spis.zn. Pr .vložka 880</w:t>
      </w:r>
    </w:p>
    <w:p w14:paraId="550C3587" w14:textId="77777777" w:rsidR="00260BC2" w:rsidRDefault="00000000">
      <w:pPr>
        <w:pStyle w:val="Bodytext10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06E543C" wp14:editId="33A2539F">
                <wp:simplePos x="0" y="0"/>
                <wp:positionH relativeFrom="page">
                  <wp:posOffset>3730625</wp:posOffset>
                </wp:positionH>
                <wp:positionV relativeFrom="paragraph">
                  <wp:posOffset>12700</wp:posOffset>
                </wp:positionV>
                <wp:extent cx="407035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1107BB" w14:textId="77777777" w:rsidR="00260BC2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Podpis 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06E543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3.75pt;margin-top:1pt;width:32.05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" filled="f" stroked="f">
                <v:textbox inset="0,0,0,0">
                  <w:txbxContent>
                    <w:p w14:paraId="541107BB" w14:textId="77777777" w:rsidR="00260BC2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Podpis 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Čertíkova</w:t>
      </w:r>
    </w:p>
    <w:sectPr w:rsidR="00260BC2">
      <w:headerReference w:type="default" r:id="rId7"/>
      <w:pgSz w:w="11900" w:h="16840"/>
      <w:pgMar w:top="1259" w:right="711" w:bottom="1259" w:left="655" w:header="0" w:footer="83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6269C" w14:textId="77777777" w:rsidR="00FE7311" w:rsidRDefault="00FE7311">
      <w:r>
        <w:separator/>
      </w:r>
    </w:p>
  </w:endnote>
  <w:endnote w:type="continuationSeparator" w:id="0">
    <w:p w14:paraId="51B82A69" w14:textId="77777777" w:rsidR="00FE7311" w:rsidRDefault="00FE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DC863" w14:textId="77777777" w:rsidR="00FE7311" w:rsidRDefault="00FE7311"/>
  </w:footnote>
  <w:footnote w:type="continuationSeparator" w:id="0">
    <w:p w14:paraId="415B71CA" w14:textId="77777777" w:rsidR="00FE7311" w:rsidRDefault="00FE73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445B1" w14:textId="77777777" w:rsidR="00260BC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387760F" wp14:editId="3EC8F437">
              <wp:simplePos x="0" y="0"/>
              <wp:positionH relativeFrom="page">
                <wp:posOffset>2875915</wp:posOffset>
              </wp:positionH>
              <wp:positionV relativeFrom="page">
                <wp:posOffset>502285</wp:posOffset>
              </wp:positionV>
              <wp:extent cx="4055110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511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7E8823" w14:textId="77777777" w:rsidR="00260BC2" w:rsidRDefault="00000000">
                          <w:pPr>
                            <w:pStyle w:val="Headerorfooter20"/>
                            <w:tabs>
                              <w:tab w:val="right" w:pos="4932"/>
                              <w:tab w:val="right" w:pos="6386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40024771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7760F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6.45pt;margin-top:39.55pt;width:319.3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" filled="f" stroked="f">
              <v:textbox style="mso-fit-shape-to-text:t" inset="0,0,0,0">
                <w:txbxContent>
                  <w:p w14:paraId="517E8823" w14:textId="77777777" w:rsidR="00260BC2" w:rsidRDefault="00000000">
                    <w:pPr>
                      <w:pStyle w:val="Headerorfooter20"/>
                      <w:tabs>
                        <w:tab w:val="right" w:pos="4932"/>
                        <w:tab w:val="right" w:pos="6386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40024771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E4DC8DC" wp14:editId="491F6275">
              <wp:simplePos x="0" y="0"/>
              <wp:positionH relativeFrom="page">
                <wp:posOffset>448310</wp:posOffset>
              </wp:positionH>
              <wp:positionV relativeFrom="page">
                <wp:posOffset>730885</wp:posOffset>
              </wp:positionV>
              <wp:extent cx="664337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33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5.300000000000004pt;margin-top:57.550000000000004pt;width:523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BC2"/>
    <w:rsid w:val="00260BC2"/>
    <w:rsid w:val="00C771FB"/>
    <w:rsid w:val="00CD5505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874AE"/>
  <w15:docId w15:val="{31427C85-3E75-4BF4-8AC8-E10AE37D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120"/>
    </w:pPr>
    <w:rPr>
      <w:rFonts w:ascii="Courier New" w:eastAsia="Courier New" w:hAnsi="Courier New" w:cs="Courier New"/>
      <w:sz w:val="14"/>
      <w:szCs w:val="14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medisyne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899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2024-06-24T12:22:00Z</dcterms:created>
  <dcterms:modified xsi:type="dcterms:W3CDTF">2024-06-24T12:22:00Z</dcterms:modified>
</cp:coreProperties>
</file>