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1097" w14:textId="77777777" w:rsidR="004C06F8" w:rsidRDefault="004C06F8" w:rsidP="008B367F">
      <w:pPr>
        <w:pStyle w:val="Nzev"/>
        <w:spacing w:line="280" w:lineRule="atLeast"/>
        <w:rPr>
          <w:rFonts w:ascii="Arial" w:hAnsi="Arial" w:cs="Arial"/>
          <w:color w:val="000000"/>
          <w:sz w:val="32"/>
          <w:szCs w:val="32"/>
        </w:rPr>
      </w:pPr>
    </w:p>
    <w:p w14:paraId="7766B345" w14:textId="77777777" w:rsidR="004C06F8" w:rsidRDefault="004C06F8" w:rsidP="008B367F">
      <w:pPr>
        <w:pStyle w:val="Nzev"/>
        <w:spacing w:line="280" w:lineRule="atLeast"/>
        <w:rPr>
          <w:rFonts w:ascii="Arial" w:hAnsi="Arial" w:cs="Arial"/>
          <w:color w:val="000000"/>
          <w:sz w:val="32"/>
          <w:szCs w:val="32"/>
        </w:rPr>
      </w:pPr>
    </w:p>
    <w:p w14:paraId="56848F31" w14:textId="43BE5243" w:rsidR="008B367F" w:rsidRPr="008B367F" w:rsidRDefault="008B367F" w:rsidP="008B367F">
      <w:pPr>
        <w:pStyle w:val="Nzev"/>
        <w:spacing w:line="280" w:lineRule="atLeast"/>
        <w:rPr>
          <w:rFonts w:ascii="Arial" w:hAnsi="Arial" w:cs="Arial"/>
          <w:color w:val="000000"/>
          <w:sz w:val="20"/>
        </w:rPr>
      </w:pPr>
      <w:r w:rsidRPr="008B367F">
        <w:rPr>
          <w:rFonts w:ascii="Arial" w:hAnsi="Arial" w:cs="Arial"/>
          <w:color w:val="000000"/>
          <w:sz w:val="32"/>
          <w:szCs w:val="32"/>
        </w:rPr>
        <w:t>Smlouva o zpracování případových studií projektů financovaných z Operačního programu Zaměstnanost plus ve výzvách zaměřených na začleňování Romů</w:t>
      </w:r>
    </w:p>
    <w:p w14:paraId="3676375F" w14:textId="77777777" w:rsidR="008B367F" w:rsidRPr="008B367F" w:rsidRDefault="008B367F" w:rsidP="008B367F">
      <w:pPr>
        <w:spacing w:line="280" w:lineRule="atLeast"/>
        <w:jc w:val="center"/>
        <w:rPr>
          <w:rFonts w:ascii="Arial" w:hAnsi="Arial" w:cs="Arial"/>
          <w:b/>
          <w:color w:val="000000"/>
          <w:sz w:val="20"/>
          <w:szCs w:val="20"/>
        </w:rPr>
      </w:pPr>
    </w:p>
    <w:p w14:paraId="703718EA" w14:textId="77777777" w:rsidR="008B367F" w:rsidRPr="008B367F" w:rsidRDefault="008B367F" w:rsidP="008B367F">
      <w:pPr>
        <w:spacing w:line="280" w:lineRule="atLeast"/>
        <w:jc w:val="center"/>
        <w:rPr>
          <w:rFonts w:ascii="Arial" w:hAnsi="Arial" w:cs="Arial"/>
          <w:b/>
          <w:color w:val="000000"/>
          <w:sz w:val="20"/>
          <w:szCs w:val="20"/>
        </w:rPr>
      </w:pPr>
      <w:r w:rsidRPr="008B367F">
        <w:rPr>
          <w:rFonts w:ascii="Arial" w:hAnsi="Arial" w:cs="Arial"/>
          <w:b/>
          <w:color w:val="000000"/>
          <w:sz w:val="20"/>
          <w:szCs w:val="20"/>
        </w:rPr>
        <w:t>uzavřená dle ust. § 2586 a násl. zákona č. 89/2012 Sb., občanský zákoník</w:t>
      </w:r>
      <w:r w:rsidRPr="008B367F">
        <w:rPr>
          <w:rFonts w:ascii="Arial" w:hAnsi="Arial" w:cs="Arial"/>
          <w:b/>
          <w:sz w:val="20"/>
          <w:szCs w:val="20"/>
        </w:rPr>
        <w:t>, ve znění pozdějších předpisů</w:t>
      </w:r>
    </w:p>
    <w:p w14:paraId="0CC3CE4F" w14:textId="77777777"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 xml:space="preserve">(dále jen „Smlouva“) </w:t>
      </w:r>
    </w:p>
    <w:p w14:paraId="4ECE6592" w14:textId="77777777" w:rsidR="008B367F" w:rsidRPr="008B367F" w:rsidRDefault="008B367F" w:rsidP="008B367F">
      <w:pPr>
        <w:spacing w:line="280" w:lineRule="atLeast"/>
        <w:jc w:val="center"/>
        <w:rPr>
          <w:rFonts w:ascii="Arial" w:hAnsi="Arial" w:cs="Arial"/>
          <w:color w:val="000000"/>
          <w:sz w:val="20"/>
          <w:szCs w:val="20"/>
        </w:rPr>
      </w:pPr>
    </w:p>
    <w:p w14:paraId="5F1B66B5" w14:textId="77777777"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mezi smluvními stranami:</w:t>
      </w:r>
    </w:p>
    <w:p w14:paraId="39401156" w14:textId="77777777" w:rsidR="008B367F" w:rsidRPr="008B367F" w:rsidRDefault="008B367F" w:rsidP="008B367F">
      <w:pPr>
        <w:rPr>
          <w:rFonts w:ascii="Arial" w:hAnsi="Arial" w:cs="Arial"/>
          <w:sz w:val="22"/>
          <w:szCs w:val="22"/>
        </w:rPr>
      </w:pPr>
    </w:p>
    <w:p w14:paraId="69E5D313" w14:textId="77777777" w:rsidR="008B367F" w:rsidRPr="008B367F" w:rsidRDefault="008B367F" w:rsidP="008B367F">
      <w:pPr>
        <w:rPr>
          <w:rFonts w:ascii="Arial" w:hAnsi="Arial" w:cs="Arial"/>
          <w:b/>
          <w:iCs/>
          <w:sz w:val="22"/>
          <w:szCs w:val="22"/>
        </w:rPr>
      </w:pPr>
    </w:p>
    <w:p w14:paraId="30DF8101" w14:textId="77777777" w:rsidR="008B367F" w:rsidRPr="008B367F" w:rsidRDefault="008B367F" w:rsidP="008B367F">
      <w:pPr>
        <w:rPr>
          <w:rFonts w:ascii="Arial" w:hAnsi="Arial" w:cs="Arial"/>
          <w:b/>
          <w:sz w:val="22"/>
          <w:szCs w:val="22"/>
        </w:rPr>
      </w:pPr>
    </w:p>
    <w:p w14:paraId="0964DBEF" w14:textId="77777777" w:rsidR="008B367F" w:rsidRPr="008B367F" w:rsidRDefault="008B367F" w:rsidP="008B367F">
      <w:pPr>
        <w:spacing w:line="280" w:lineRule="atLeast"/>
        <w:rPr>
          <w:rFonts w:ascii="Arial" w:hAnsi="Arial" w:cs="Arial"/>
          <w:b/>
          <w:sz w:val="20"/>
          <w:szCs w:val="20"/>
        </w:rPr>
      </w:pPr>
    </w:p>
    <w:p w14:paraId="7D5607C2" w14:textId="77777777" w:rsidR="008B367F" w:rsidRPr="008B367F" w:rsidRDefault="008B367F" w:rsidP="008B367F">
      <w:pPr>
        <w:spacing w:line="280" w:lineRule="atLeast"/>
        <w:rPr>
          <w:rFonts w:ascii="Arial" w:hAnsi="Arial" w:cs="Arial"/>
          <w:b/>
          <w:sz w:val="20"/>
          <w:szCs w:val="20"/>
        </w:rPr>
      </w:pPr>
      <w:r w:rsidRPr="008B367F">
        <w:rPr>
          <w:rFonts w:ascii="Arial" w:hAnsi="Arial" w:cs="Arial"/>
          <w:b/>
          <w:sz w:val="20"/>
          <w:szCs w:val="20"/>
        </w:rPr>
        <w:t>Česká republika – Ministerstvo práce a sociálních věcí</w:t>
      </w:r>
    </w:p>
    <w:p w14:paraId="6874968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t>Na Poříčním právu 1/376, 128 00 Praha 2</w:t>
      </w:r>
    </w:p>
    <w:p w14:paraId="5BC0DA2B" w14:textId="77777777" w:rsidR="008B367F" w:rsidRPr="008B367F" w:rsidRDefault="008B367F" w:rsidP="00A0114C">
      <w:pPr>
        <w:spacing w:line="280" w:lineRule="atLeast"/>
        <w:ind w:left="2120" w:hanging="2120"/>
        <w:jc w:val="both"/>
        <w:rPr>
          <w:rFonts w:ascii="Arial" w:hAnsi="Arial" w:cs="Arial"/>
          <w:sz w:val="20"/>
          <w:szCs w:val="20"/>
        </w:rPr>
      </w:pPr>
      <w:r w:rsidRPr="008B367F">
        <w:rPr>
          <w:rFonts w:ascii="Arial" w:hAnsi="Arial" w:cs="Arial"/>
          <w:sz w:val="20"/>
          <w:szCs w:val="20"/>
        </w:rPr>
        <w:t xml:space="preserve">zastoupena: </w:t>
      </w:r>
      <w:r w:rsidRPr="008B367F">
        <w:rPr>
          <w:rFonts w:ascii="Arial" w:hAnsi="Arial" w:cs="Arial"/>
          <w:sz w:val="20"/>
          <w:szCs w:val="20"/>
        </w:rPr>
        <w:tab/>
        <w:t>Mgr. Martinem Dytrychem, vedoucím oddělení evaluací sekce evropských fondů a mezinárodní spolupráce</w:t>
      </w:r>
    </w:p>
    <w:p w14:paraId="65E8CC95" w14:textId="77777777" w:rsidR="007F5FEC" w:rsidRPr="003A4738" w:rsidRDefault="007F5FEC" w:rsidP="007F5FEC">
      <w:pPr>
        <w:spacing w:line="280" w:lineRule="atLeast"/>
        <w:rPr>
          <w:rFonts w:ascii="Arial" w:hAnsi="Arial" w:cs="Arial"/>
          <w:sz w:val="20"/>
          <w:szCs w:val="20"/>
        </w:rPr>
      </w:pPr>
      <w:r w:rsidRPr="003A4738">
        <w:rPr>
          <w:rFonts w:ascii="Arial" w:hAnsi="Arial" w:cs="Arial"/>
          <w:sz w:val="20"/>
          <w:szCs w:val="20"/>
        </w:rPr>
        <w:t>IČ</w:t>
      </w:r>
      <w:r>
        <w:rPr>
          <w:rFonts w:ascii="Arial" w:hAnsi="Arial" w:cs="Arial"/>
          <w:sz w:val="20"/>
          <w:szCs w:val="20"/>
        </w:rPr>
        <w:t>O</w:t>
      </w:r>
      <w:r w:rsidRPr="003A473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3A4738">
        <w:rPr>
          <w:rFonts w:ascii="Arial" w:hAnsi="Arial" w:cs="Arial"/>
          <w:sz w:val="20"/>
          <w:szCs w:val="20"/>
        </w:rPr>
        <w:t>00551023</w:t>
      </w:r>
      <w:r>
        <w:rPr>
          <w:rFonts w:ascii="Arial" w:hAnsi="Arial" w:cs="Arial"/>
          <w:sz w:val="20"/>
          <w:szCs w:val="20"/>
        </w:rPr>
        <w:t xml:space="preserve"> </w:t>
      </w:r>
    </w:p>
    <w:p w14:paraId="0178F85B" w14:textId="77777777" w:rsidR="00A0114C" w:rsidRPr="00A0114C" w:rsidRDefault="008B367F" w:rsidP="00A0114C">
      <w:pPr>
        <w:spacing w:line="280" w:lineRule="atLeast"/>
        <w:rPr>
          <w:rFonts w:ascii="Arial" w:hAnsi="Arial" w:cs="Arial"/>
          <w:b/>
          <w:bCs/>
          <w:i/>
          <w:iCs/>
          <w:sz w:val="20"/>
          <w:szCs w:val="20"/>
        </w:rPr>
      </w:pPr>
      <w:r w:rsidRPr="008B367F">
        <w:rPr>
          <w:rFonts w:ascii="Arial" w:hAnsi="Arial" w:cs="Arial"/>
          <w:sz w:val="20"/>
          <w:szCs w:val="20"/>
        </w:rPr>
        <w:t xml:space="preserve">bankovní spojení: </w:t>
      </w:r>
      <w:r w:rsidRPr="008B367F">
        <w:rPr>
          <w:rFonts w:ascii="Arial" w:hAnsi="Arial" w:cs="Arial"/>
          <w:sz w:val="20"/>
          <w:szCs w:val="20"/>
        </w:rPr>
        <w:tab/>
      </w:r>
      <w:r w:rsidR="00A0114C" w:rsidRPr="00A0114C">
        <w:rPr>
          <w:rFonts w:ascii="Arial" w:hAnsi="Arial" w:cs="Arial"/>
          <w:b/>
          <w:bCs/>
          <w:i/>
          <w:iCs/>
          <w:sz w:val="20"/>
          <w:szCs w:val="20"/>
        </w:rPr>
        <w:t>[neuveřejňuje se]</w:t>
      </w:r>
    </w:p>
    <w:p w14:paraId="7EF740A2" w14:textId="77777777" w:rsidR="00A0114C" w:rsidRPr="00A0114C" w:rsidRDefault="008B367F" w:rsidP="00A0114C">
      <w:pPr>
        <w:spacing w:line="280" w:lineRule="atLeast"/>
        <w:rPr>
          <w:rFonts w:ascii="Arial" w:hAnsi="Arial" w:cs="Arial"/>
          <w:b/>
          <w:bCs/>
          <w:i/>
          <w:iCs/>
          <w:sz w:val="20"/>
          <w:szCs w:val="20"/>
        </w:rPr>
      </w:pPr>
      <w:r w:rsidRPr="008B367F">
        <w:rPr>
          <w:rFonts w:ascii="Arial" w:hAnsi="Arial" w:cs="Arial"/>
          <w:sz w:val="20"/>
          <w:szCs w:val="20"/>
        </w:rPr>
        <w:t xml:space="preserve">číslo účtu: </w:t>
      </w:r>
      <w:r w:rsidRPr="008B367F">
        <w:rPr>
          <w:rFonts w:ascii="Arial" w:hAnsi="Arial" w:cs="Arial"/>
          <w:sz w:val="20"/>
          <w:szCs w:val="20"/>
        </w:rPr>
        <w:tab/>
      </w:r>
      <w:r w:rsidRPr="008B367F">
        <w:rPr>
          <w:rFonts w:ascii="Arial" w:hAnsi="Arial" w:cs="Arial"/>
          <w:sz w:val="20"/>
          <w:szCs w:val="20"/>
        </w:rPr>
        <w:tab/>
      </w:r>
      <w:r w:rsidR="00A0114C" w:rsidRPr="00A0114C">
        <w:rPr>
          <w:rFonts w:ascii="Arial" w:hAnsi="Arial" w:cs="Arial"/>
          <w:b/>
          <w:bCs/>
          <w:i/>
          <w:iCs/>
          <w:sz w:val="20"/>
          <w:szCs w:val="20"/>
        </w:rPr>
        <w:t>[neuveřejňuje se]</w:t>
      </w:r>
    </w:p>
    <w:p w14:paraId="3A0A1FB3"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ID datové schránky: </w:t>
      </w:r>
      <w:r w:rsidRPr="008B367F">
        <w:rPr>
          <w:rFonts w:ascii="Arial" w:hAnsi="Arial" w:cs="Arial"/>
          <w:sz w:val="20"/>
          <w:szCs w:val="20"/>
        </w:rPr>
        <w:tab/>
        <w:t>sc9aavg</w:t>
      </w:r>
    </w:p>
    <w:p w14:paraId="316EE2FB" w14:textId="77777777" w:rsidR="008B367F" w:rsidRPr="008B367F" w:rsidRDefault="008B367F" w:rsidP="008B367F">
      <w:pPr>
        <w:spacing w:line="280" w:lineRule="atLeast"/>
        <w:rPr>
          <w:rFonts w:ascii="Arial" w:hAnsi="Arial" w:cs="Arial"/>
          <w:b/>
          <w:sz w:val="20"/>
          <w:szCs w:val="20"/>
        </w:rPr>
      </w:pPr>
    </w:p>
    <w:p w14:paraId="06067F91" w14:textId="77777777" w:rsidR="008B367F" w:rsidRDefault="008B367F" w:rsidP="008B367F">
      <w:pPr>
        <w:spacing w:line="280" w:lineRule="atLeast"/>
        <w:rPr>
          <w:rFonts w:ascii="Arial" w:hAnsi="Arial" w:cs="Arial"/>
          <w:sz w:val="20"/>
          <w:szCs w:val="20"/>
        </w:rPr>
      </w:pPr>
      <w:r w:rsidRPr="008B367F">
        <w:rPr>
          <w:rFonts w:ascii="Arial" w:hAnsi="Arial" w:cs="Arial"/>
          <w:sz w:val="20"/>
          <w:szCs w:val="20"/>
        </w:rPr>
        <w:t>(dále jen „Objednatel“)</w:t>
      </w:r>
    </w:p>
    <w:p w14:paraId="4258A2FC" w14:textId="77777777" w:rsidR="008B367F" w:rsidRPr="008B367F" w:rsidRDefault="008B367F" w:rsidP="008B367F">
      <w:pPr>
        <w:spacing w:line="280" w:lineRule="atLeast"/>
        <w:rPr>
          <w:rFonts w:ascii="Arial" w:hAnsi="Arial" w:cs="Arial"/>
          <w:sz w:val="20"/>
          <w:szCs w:val="20"/>
        </w:rPr>
      </w:pPr>
    </w:p>
    <w:p w14:paraId="5D71780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na straně jedné</w:t>
      </w:r>
    </w:p>
    <w:p w14:paraId="6517C179" w14:textId="77777777" w:rsidR="008B367F" w:rsidRPr="008B367F" w:rsidRDefault="008B367F" w:rsidP="008B367F">
      <w:pPr>
        <w:spacing w:line="280" w:lineRule="atLeast"/>
        <w:rPr>
          <w:rFonts w:ascii="Arial" w:hAnsi="Arial" w:cs="Arial"/>
          <w:sz w:val="20"/>
          <w:szCs w:val="20"/>
        </w:rPr>
      </w:pPr>
    </w:p>
    <w:p w14:paraId="5B66199E"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a</w:t>
      </w:r>
    </w:p>
    <w:p w14:paraId="76F1BA5B" w14:textId="77777777" w:rsidR="008B367F" w:rsidRPr="008B367F" w:rsidRDefault="008B367F" w:rsidP="008B367F">
      <w:pPr>
        <w:spacing w:line="280" w:lineRule="atLeast"/>
        <w:rPr>
          <w:rFonts w:cs="Arial"/>
          <w:szCs w:val="20"/>
          <w:highlight w:val="green"/>
        </w:rPr>
      </w:pPr>
    </w:p>
    <w:p w14:paraId="2F36F8F7" w14:textId="77777777" w:rsidR="0043399D" w:rsidRDefault="0043399D" w:rsidP="0043399D">
      <w:pPr>
        <w:pStyle w:val="Default"/>
      </w:pPr>
    </w:p>
    <w:p w14:paraId="6AF9E203" w14:textId="504BBB4A" w:rsidR="0043399D" w:rsidRPr="0043399D" w:rsidRDefault="0043399D" w:rsidP="0043399D">
      <w:pPr>
        <w:spacing w:line="280" w:lineRule="atLeast"/>
        <w:rPr>
          <w:rFonts w:ascii="Arial" w:hAnsi="Arial" w:cs="Arial"/>
          <w:b/>
          <w:bCs/>
          <w:sz w:val="20"/>
          <w:szCs w:val="20"/>
        </w:rPr>
      </w:pPr>
      <w:proofErr w:type="spellStart"/>
      <w:r w:rsidRPr="0043399D">
        <w:rPr>
          <w:rFonts w:ascii="Arial" w:hAnsi="Arial" w:cs="Arial"/>
          <w:b/>
          <w:bCs/>
          <w:sz w:val="20"/>
          <w:szCs w:val="20"/>
        </w:rPr>
        <w:t>Gov</w:t>
      </w:r>
      <w:proofErr w:type="spellEnd"/>
      <w:r w:rsidRPr="0043399D">
        <w:rPr>
          <w:rFonts w:ascii="Arial" w:hAnsi="Arial" w:cs="Arial"/>
          <w:b/>
          <w:bCs/>
          <w:sz w:val="20"/>
          <w:szCs w:val="20"/>
        </w:rPr>
        <w:t xml:space="preserve"> </w:t>
      </w:r>
      <w:proofErr w:type="spellStart"/>
      <w:r w:rsidRPr="0043399D">
        <w:rPr>
          <w:rFonts w:ascii="Arial" w:hAnsi="Arial" w:cs="Arial"/>
          <w:b/>
          <w:bCs/>
          <w:sz w:val="20"/>
          <w:szCs w:val="20"/>
        </w:rPr>
        <w:t>Lab</w:t>
      </w:r>
      <w:proofErr w:type="spellEnd"/>
      <w:r w:rsidRPr="0043399D">
        <w:rPr>
          <w:rFonts w:ascii="Arial" w:hAnsi="Arial" w:cs="Arial"/>
          <w:b/>
          <w:bCs/>
          <w:sz w:val="20"/>
          <w:szCs w:val="20"/>
        </w:rPr>
        <w:t xml:space="preserve"> s.r.o. </w:t>
      </w:r>
    </w:p>
    <w:p w14:paraId="0F607578" w14:textId="783F220D" w:rsidR="0043399D" w:rsidRPr="0043399D" w:rsidRDefault="0043399D" w:rsidP="0043399D">
      <w:pPr>
        <w:spacing w:line="280" w:lineRule="atLeast"/>
        <w:rPr>
          <w:rFonts w:ascii="Arial" w:hAnsi="Arial" w:cs="Arial"/>
          <w:sz w:val="20"/>
          <w:szCs w:val="20"/>
        </w:rPr>
      </w:pPr>
      <w:r w:rsidRPr="0043399D">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43399D">
        <w:rPr>
          <w:rFonts w:ascii="Arial" w:hAnsi="Arial" w:cs="Arial"/>
          <w:sz w:val="20"/>
          <w:szCs w:val="20"/>
        </w:rPr>
        <w:t xml:space="preserve">Jarní 1318, Hostivice, 253 01 </w:t>
      </w:r>
    </w:p>
    <w:p w14:paraId="0287311F" w14:textId="09C042A9" w:rsidR="0043399D" w:rsidRPr="0043399D" w:rsidRDefault="0043399D" w:rsidP="0043399D">
      <w:pPr>
        <w:spacing w:line="280" w:lineRule="atLeast"/>
        <w:rPr>
          <w:rFonts w:ascii="Arial" w:hAnsi="Arial" w:cs="Arial"/>
          <w:sz w:val="20"/>
          <w:szCs w:val="20"/>
        </w:rPr>
      </w:pPr>
      <w:r w:rsidRPr="0043399D">
        <w:rPr>
          <w:rFonts w:ascii="Arial" w:hAnsi="Arial" w:cs="Arial"/>
          <w:sz w:val="20"/>
          <w:szCs w:val="20"/>
        </w:rPr>
        <w:t xml:space="preserve">zastoupena: </w:t>
      </w:r>
      <w:r>
        <w:rPr>
          <w:rFonts w:ascii="Arial" w:hAnsi="Arial" w:cs="Arial"/>
          <w:sz w:val="20"/>
          <w:szCs w:val="20"/>
        </w:rPr>
        <w:tab/>
      </w:r>
      <w:r>
        <w:rPr>
          <w:rFonts w:ascii="Arial" w:hAnsi="Arial" w:cs="Arial"/>
          <w:sz w:val="20"/>
          <w:szCs w:val="20"/>
        </w:rPr>
        <w:tab/>
      </w:r>
      <w:r w:rsidRPr="0043399D">
        <w:rPr>
          <w:rFonts w:ascii="Arial" w:hAnsi="Arial" w:cs="Arial"/>
          <w:sz w:val="20"/>
          <w:szCs w:val="20"/>
        </w:rPr>
        <w:t xml:space="preserve">Mgr. Jan Hněvkovský </w:t>
      </w:r>
    </w:p>
    <w:p w14:paraId="17743267" w14:textId="386F696C" w:rsidR="0043399D" w:rsidRPr="0043399D" w:rsidRDefault="0043399D" w:rsidP="0043399D">
      <w:pPr>
        <w:spacing w:line="280" w:lineRule="atLeast"/>
        <w:rPr>
          <w:rFonts w:ascii="Arial" w:hAnsi="Arial" w:cs="Arial"/>
          <w:sz w:val="20"/>
          <w:szCs w:val="20"/>
        </w:rPr>
      </w:pPr>
      <w:r w:rsidRPr="0043399D">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sidRPr="0043399D">
        <w:rPr>
          <w:rFonts w:ascii="Arial" w:hAnsi="Arial" w:cs="Arial"/>
          <w:sz w:val="20"/>
          <w:szCs w:val="20"/>
        </w:rPr>
        <w:t xml:space="preserve">07340583 </w:t>
      </w:r>
    </w:p>
    <w:p w14:paraId="5FBE5F7A" w14:textId="0AB163C8" w:rsidR="0043399D" w:rsidRPr="0043399D" w:rsidRDefault="0043399D" w:rsidP="0043399D">
      <w:pPr>
        <w:spacing w:line="280" w:lineRule="atLeast"/>
        <w:rPr>
          <w:rFonts w:ascii="Arial" w:hAnsi="Arial" w:cs="Arial"/>
          <w:sz w:val="20"/>
          <w:szCs w:val="20"/>
        </w:rPr>
      </w:pPr>
      <w:r w:rsidRPr="0043399D">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43399D">
        <w:rPr>
          <w:rFonts w:ascii="Arial" w:hAnsi="Arial" w:cs="Arial"/>
          <w:sz w:val="20"/>
          <w:szCs w:val="20"/>
        </w:rPr>
        <w:t xml:space="preserve">CZ07340583 </w:t>
      </w:r>
    </w:p>
    <w:p w14:paraId="2561B5CC" w14:textId="0F25AFC1" w:rsidR="0043399D" w:rsidRPr="0043399D" w:rsidRDefault="0043399D" w:rsidP="0043399D">
      <w:pPr>
        <w:spacing w:line="280" w:lineRule="atLeast"/>
        <w:rPr>
          <w:rFonts w:ascii="Arial" w:hAnsi="Arial" w:cs="Arial"/>
          <w:sz w:val="20"/>
          <w:szCs w:val="20"/>
        </w:rPr>
      </w:pPr>
      <w:r w:rsidRPr="0043399D">
        <w:rPr>
          <w:rFonts w:ascii="Arial" w:hAnsi="Arial" w:cs="Arial"/>
          <w:sz w:val="20"/>
          <w:szCs w:val="20"/>
        </w:rPr>
        <w:t xml:space="preserve">zapsána v obchodním rejstříku vedeném soudem v Praze, v odd. C </w:t>
      </w:r>
      <w:proofErr w:type="spellStart"/>
      <w:r w:rsidRPr="0043399D">
        <w:rPr>
          <w:rFonts w:ascii="Arial" w:hAnsi="Arial" w:cs="Arial"/>
          <w:sz w:val="20"/>
          <w:szCs w:val="20"/>
        </w:rPr>
        <w:t>vl</w:t>
      </w:r>
      <w:proofErr w:type="spellEnd"/>
      <w:r w:rsidR="00951BF9">
        <w:rPr>
          <w:rFonts w:ascii="Arial" w:hAnsi="Arial" w:cs="Arial"/>
          <w:sz w:val="20"/>
          <w:szCs w:val="20"/>
        </w:rPr>
        <w:t>.</w:t>
      </w:r>
      <w:r w:rsidRPr="0043399D">
        <w:rPr>
          <w:rFonts w:ascii="Arial" w:hAnsi="Arial" w:cs="Arial"/>
          <w:sz w:val="20"/>
          <w:szCs w:val="20"/>
        </w:rPr>
        <w:t xml:space="preserve"> 298744 </w:t>
      </w:r>
    </w:p>
    <w:p w14:paraId="7DC1EF19" w14:textId="77777777" w:rsidR="00A0114C" w:rsidRPr="00A0114C" w:rsidRDefault="0043399D" w:rsidP="00A0114C">
      <w:pPr>
        <w:spacing w:line="280" w:lineRule="atLeast"/>
        <w:rPr>
          <w:rFonts w:ascii="Arial" w:hAnsi="Arial" w:cs="Arial"/>
          <w:b/>
          <w:bCs/>
          <w:i/>
          <w:iCs/>
          <w:sz w:val="20"/>
          <w:szCs w:val="20"/>
        </w:rPr>
      </w:pPr>
      <w:r w:rsidRPr="0043399D">
        <w:rPr>
          <w:rFonts w:ascii="Arial" w:hAnsi="Arial" w:cs="Arial"/>
          <w:sz w:val="20"/>
          <w:szCs w:val="20"/>
        </w:rPr>
        <w:t xml:space="preserve">bankovní spojení: </w:t>
      </w:r>
      <w:r>
        <w:rPr>
          <w:rFonts w:ascii="Arial" w:hAnsi="Arial" w:cs="Arial"/>
          <w:sz w:val="20"/>
          <w:szCs w:val="20"/>
        </w:rPr>
        <w:tab/>
      </w:r>
      <w:r w:rsidR="00A0114C" w:rsidRPr="00A0114C">
        <w:rPr>
          <w:rFonts w:ascii="Arial" w:hAnsi="Arial" w:cs="Arial"/>
          <w:b/>
          <w:bCs/>
          <w:i/>
          <w:iCs/>
          <w:sz w:val="20"/>
          <w:szCs w:val="20"/>
        </w:rPr>
        <w:t>[neuveřejňuje se]</w:t>
      </w:r>
    </w:p>
    <w:p w14:paraId="31C7778F" w14:textId="77777777" w:rsidR="00A0114C" w:rsidRPr="00A0114C" w:rsidRDefault="0043399D" w:rsidP="00A0114C">
      <w:pPr>
        <w:spacing w:line="280" w:lineRule="atLeast"/>
        <w:rPr>
          <w:rFonts w:ascii="Arial" w:hAnsi="Arial" w:cs="Arial"/>
          <w:b/>
          <w:bCs/>
          <w:i/>
          <w:iCs/>
          <w:sz w:val="20"/>
          <w:szCs w:val="20"/>
        </w:rPr>
      </w:pPr>
      <w:r w:rsidRPr="0043399D">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A0114C" w:rsidRPr="00A0114C">
        <w:rPr>
          <w:rFonts w:ascii="Arial" w:hAnsi="Arial" w:cs="Arial"/>
          <w:b/>
          <w:bCs/>
          <w:i/>
          <w:iCs/>
          <w:sz w:val="20"/>
          <w:szCs w:val="20"/>
        </w:rPr>
        <w:t>[neuveřejňuje se]</w:t>
      </w:r>
    </w:p>
    <w:p w14:paraId="6AE6EB32" w14:textId="732F8711" w:rsidR="008B367F" w:rsidRPr="008B367F" w:rsidRDefault="0043399D" w:rsidP="0043399D">
      <w:pPr>
        <w:spacing w:line="280" w:lineRule="atLeast"/>
        <w:rPr>
          <w:rFonts w:ascii="Arial" w:hAnsi="Arial" w:cs="Arial"/>
          <w:sz w:val="20"/>
          <w:szCs w:val="20"/>
        </w:rPr>
      </w:pPr>
      <w:r w:rsidRPr="0043399D">
        <w:rPr>
          <w:rFonts w:ascii="Arial" w:hAnsi="Arial" w:cs="Arial"/>
          <w:sz w:val="20"/>
          <w:szCs w:val="20"/>
        </w:rPr>
        <w:t xml:space="preserve">ID datové schránky: </w:t>
      </w:r>
      <w:r>
        <w:rPr>
          <w:rFonts w:ascii="Arial" w:hAnsi="Arial" w:cs="Arial"/>
          <w:sz w:val="20"/>
          <w:szCs w:val="20"/>
        </w:rPr>
        <w:tab/>
      </w:r>
      <w:r w:rsidRPr="0043399D">
        <w:rPr>
          <w:rFonts w:ascii="Arial" w:hAnsi="Arial" w:cs="Arial"/>
          <w:sz w:val="20"/>
          <w:szCs w:val="20"/>
        </w:rPr>
        <w:t>hgzdj3w</w:t>
      </w:r>
    </w:p>
    <w:p w14:paraId="37D9BA9A"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(dále jen „Zpracovatel“)</w:t>
      </w:r>
    </w:p>
    <w:p w14:paraId="36D86CE7" w14:textId="77777777" w:rsidR="008B367F" w:rsidRPr="008B367F" w:rsidRDefault="008B367F" w:rsidP="008B367F">
      <w:pPr>
        <w:widowControl w:val="0"/>
        <w:spacing w:line="280" w:lineRule="atLeast"/>
        <w:rPr>
          <w:rFonts w:ascii="Arial" w:hAnsi="Arial" w:cs="Arial"/>
          <w:sz w:val="20"/>
          <w:szCs w:val="20"/>
        </w:rPr>
      </w:pPr>
    </w:p>
    <w:p w14:paraId="27D6B449" w14:textId="77777777" w:rsidR="008B367F" w:rsidRPr="008B367F" w:rsidRDefault="008B367F" w:rsidP="008B367F">
      <w:pPr>
        <w:widowControl w:val="0"/>
        <w:spacing w:line="280" w:lineRule="atLeast"/>
        <w:rPr>
          <w:rFonts w:ascii="Arial" w:hAnsi="Arial" w:cs="Arial"/>
          <w:sz w:val="20"/>
          <w:szCs w:val="20"/>
        </w:rPr>
      </w:pPr>
      <w:r w:rsidRPr="008B367F">
        <w:rPr>
          <w:rFonts w:ascii="Arial" w:hAnsi="Arial" w:cs="Arial"/>
          <w:sz w:val="20"/>
          <w:szCs w:val="20"/>
        </w:rPr>
        <w:t>na straně druhé.</w:t>
      </w:r>
      <w:r w:rsidRPr="008B367F">
        <w:rPr>
          <w:rFonts w:ascii="Arial" w:hAnsi="Arial" w:cs="Arial"/>
          <w:sz w:val="20"/>
          <w:szCs w:val="20"/>
        </w:rPr>
        <w:br w:type="page"/>
      </w:r>
    </w:p>
    <w:p w14:paraId="72CF0A3E"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Úvodní ustanovení</w:t>
      </w:r>
    </w:p>
    <w:p w14:paraId="0BC8CF6F" w14:textId="39BBC27D"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Na základě zadávacího řízení na veřejnou zakázku pod názvem </w:t>
      </w:r>
      <w:r w:rsidRPr="008B367F">
        <w:rPr>
          <w:rFonts w:ascii="Arial" w:hAnsi="Arial" w:cs="Arial"/>
          <w:b/>
          <w:bCs/>
          <w:sz w:val="20"/>
          <w:szCs w:val="20"/>
        </w:rPr>
        <w:t>Zpracování případových studií projektů financovaných z Operačního programu Zaměstnanost plus ve výzvách zaměřených na začleňování Romů</w:t>
      </w:r>
      <w:r w:rsidRPr="008B367F">
        <w:rPr>
          <w:rFonts w:ascii="Arial" w:hAnsi="Arial" w:cs="Arial"/>
          <w:sz w:val="20"/>
          <w:szCs w:val="20"/>
        </w:rPr>
        <w:t>, zadávanou</w:t>
      </w:r>
      <w:r w:rsidRPr="008B367F">
        <w:rPr>
          <w:rFonts w:ascii="Arial" w:hAnsi="Arial" w:cs="Arial"/>
          <w:color w:val="000000" w:themeColor="text1"/>
          <w:sz w:val="20"/>
          <w:szCs w:val="20"/>
        </w:rPr>
        <w:t xml:space="preserve"> v dynamickém nákupním systému pro standardní </w:t>
      </w:r>
      <w:r w:rsidRPr="008B367F">
        <w:rPr>
          <w:rFonts w:ascii="Arial" w:hAnsi="Arial" w:cs="Arial"/>
          <w:color w:val="000000" w:themeColor="text1"/>
          <w:sz w:val="20"/>
          <w:szCs w:val="20"/>
          <w:shd w:val="clear" w:color="auto" w:fill="FFFFFF" w:themeFill="background1"/>
        </w:rPr>
        <w:t>evaluace a sběr dat II</w:t>
      </w:r>
      <w:r w:rsidRPr="008B367F">
        <w:rPr>
          <w:rFonts w:ascii="Arial" w:hAnsi="Arial" w:cs="Arial"/>
          <w:i/>
          <w:color w:val="000000" w:themeColor="text1"/>
          <w:sz w:val="20"/>
          <w:szCs w:val="20"/>
          <w:shd w:val="clear" w:color="auto" w:fill="FFFFFF" w:themeFill="background1"/>
        </w:rPr>
        <w:t xml:space="preserve"> </w:t>
      </w:r>
      <w:r w:rsidRPr="008B367F">
        <w:rPr>
          <w:rFonts w:ascii="Arial" w:hAnsi="Arial" w:cs="Arial"/>
          <w:color w:val="000000" w:themeColor="text1"/>
          <w:sz w:val="20"/>
          <w:szCs w:val="20"/>
          <w:shd w:val="clear" w:color="auto" w:fill="FFFFFF" w:themeFill="background1"/>
        </w:rPr>
        <w:t xml:space="preserve">pod </w:t>
      </w:r>
      <w:proofErr w:type="gramStart"/>
      <w:r w:rsidRPr="008B367F">
        <w:rPr>
          <w:rFonts w:ascii="Arial" w:hAnsi="Arial" w:cs="Arial"/>
          <w:color w:val="000000" w:themeColor="text1"/>
          <w:sz w:val="20"/>
          <w:szCs w:val="20"/>
          <w:shd w:val="clear" w:color="auto" w:fill="FFFFFF" w:themeFill="background1"/>
        </w:rPr>
        <w:t xml:space="preserve">označením </w:t>
      </w:r>
      <w:r w:rsidR="0043399D">
        <w:rPr>
          <w:rFonts w:ascii="Arial" w:hAnsi="Arial" w:cs="Arial"/>
          <w:color w:val="000000" w:themeColor="text1"/>
          <w:sz w:val="20"/>
          <w:szCs w:val="20"/>
          <w:shd w:val="clear" w:color="auto" w:fill="FFFFFF" w:themeFill="background1"/>
        </w:rPr>
        <w:t xml:space="preserve">- </w:t>
      </w:r>
      <w:r w:rsidRPr="008B367F">
        <w:rPr>
          <w:rFonts w:ascii="Arial" w:hAnsi="Arial" w:cs="Arial"/>
          <w:color w:val="000000" w:themeColor="text1"/>
          <w:sz w:val="20"/>
          <w:szCs w:val="20"/>
          <w:shd w:val="clear" w:color="auto" w:fill="FFFFFF" w:themeFill="background1"/>
        </w:rPr>
        <w:t>DNS</w:t>
      </w:r>
      <w:proofErr w:type="gramEnd"/>
      <w:r w:rsidRPr="008B367F">
        <w:rPr>
          <w:rFonts w:ascii="Arial" w:hAnsi="Arial" w:cs="Arial"/>
          <w:color w:val="000000" w:themeColor="text1"/>
          <w:sz w:val="20"/>
          <w:szCs w:val="20"/>
          <w:shd w:val="clear" w:color="auto" w:fill="FFFFFF" w:themeFill="background1"/>
        </w:rPr>
        <w:t xml:space="preserve"> </w:t>
      </w:r>
      <w:r w:rsidR="0043399D" w:rsidRPr="008B367F">
        <w:rPr>
          <w:rFonts w:ascii="Arial" w:hAnsi="Arial" w:cs="Arial"/>
          <w:color w:val="000000" w:themeColor="text1"/>
          <w:sz w:val="20"/>
          <w:szCs w:val="20"/>
          <w:shd w:val="clear" w:color="auto" w:fill="FFFFFF" w:themeFill="background1"/>
        </w:rPr>
        <w:t>05</w:t>
      </w:r>
      <w:r w:rsidR="0043399D">
        <w:rPr>
          <w:rFonts w:ascii="Arial" w:hAnsi="Arial" w:cs="Arial"/>
          <w:color w:val="000000" w:themeColor="text1"/>
          <w:sz w:val="20"/>
          <w:szCs w:val="20"/>
          <w:shd w:val="clear" w:color="auto" w:fill="FFFFFF" w:themeFill="background1"/>
        </w:rPr>
        <w:t xml:space="preserve"> (2024</w:t>
      </w:r>
      <w:r w:rsidRPr="008B367F">
        <w:rPr>
          <w:rFonts w:ascii="Arial" w:hAnsi="Arial" w:cs="Arial"/>
          <w:color w:val="000000" w:themeColor="text1"/>
          <w:sz w:val="20"/>
          <w:szCs w:val="20"/>
          <w:shd w:val="clear" w:color="auto" w:fill="FFFFFF" w:themeFill="background1"/>
        </w:rPr>
        <w:t>/</w:t>
      </w:r>
      <w:r w:rsidR="0054624D">
        <w:rPr>
          <w:rFonts w:ascii="Arial" w:hAnsi="Arial" w:cs="Arial"/>
          <w:color w:val="000000" w:themeColor="text1"/>
          <w:sz w:val="20"/>
          <w:szCs w:val="20"/>
          <w:shd w:val="clear" w:color="auto" w:fill="FFFFFF" w:themeFill="background1"/>
        </w:rPr>
        <w:t>23</w:t>
      </w:r>
      <w:r w:rsidRPr="008B367F">
        <w:rPr>
          <w:rFonts w:ascii="Arial" w:hAnsi="Arial" w:cs="Arial"/>
          <w:color w:val="000000" w:themeColor="text1"/>
          <w:sz w:val="20"/>
          <w:szCs w:val="20"/>
          <w:shd w:val="clear" w:color="auto" w:fill="FFFFFF" w:themeFill="background1"/>
        </w:rPr>
        <w:t>)</w:t>
      </w:r>
      <w:r w:rsidRPr="008B367F">
        <w:rPr>
          <w:rFonts w:ascii="Arial" w:hAnsi="Arial" w:cs="Arial"/>
          <w:bCs/>
          <w:color w:val="000000" w:themeColor="text1"/>
          <w:sz w:val="20"/>
          <w:szCs w:val="20"/>
        </w:rPr>
        <w:t xml:space="preserve"> </w:t>
      </w:r>
      <w:r w:rsidRPr="008B367F">
        <w:rPr>
          <w:rFonts w:ascii="Arial" w:hAnsi="Arial" w:cs="Arial"/>
          <w:sz w:val="20"/>
          <w:szCs w:val="20"/>
        </w:rPr>
        <w:t>Zpracovatel předložil, v souladu se zadávacími podmínkami veřejné zakázky, nabídku a tato byla pro plnění veřejné zakázky vybrána jako nejvhodnější. V návaznosti na tuto skutečnost se smluvní strany dohodly na uzavření této Smlouvy.</w:t>
      </w:r>
    </w:p>
    <w:p w14:paraId="31CA7FC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Při výkladu obsahu této Smlouvy se smluvní strany zavazují přihlížet k zadávacím podmínkám vztahujícím se k zadávacímu řízení dle předchozího odstavce této Smlouvy, k účelu daného zadávacího řízení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409601AA" w14:textId="77777777" w:rsidR="008B367F" w:rsidRPr="008B367F" w:rsidRDefault="008B367F" w:rsidP="008B367F">
      <w:pPr>
        <w:numPr>
          <w:ilvl w:val="1"/>
          <w:numId w:val="1"/>
        </w:numPr>
        <w:tabs>
          <w:tab w:val="left" w:pos="567"/>
        </w:tabs>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prohlašují, že mají společnou snahu přispět k férovému a etickému prostředí. </w:t>
      </w:r>
      <w:r w:rsidRPr="008B367F">
        <w:rPr>
          <w:rFonts w:ascii="Arial" w:hAnsi="Arial" w:cs="Arial"/>
          <w:sz w:val="20"/>
          <w:szCs w:val="20"/>
        </w:rPr>
        <w:br/>
        <w:t xml:space="preserve">S cílem kultivovat prostředí tuzemského trhu tak, aby se přiblížilo vyšším standardům v oblasti obchodní, soutěžní a pracovněprávní etiky, smluvní strany učinily nedílnou součástí této Smlouvy Etický kodex, v </w:t>
      </w:r>
      <w:proofErr w:type="gramStart"/>
      <w:r w:rsidRPr="008B367F">
        <w:rPr>
          <w:rFonts w:ascii="Arial" w:hAnsi="Arial" w:cs="Arial"/>
          <w:sz w:val="20"/>
          <w:szCs w:val="20"/>
        </w:rPr>
        <w:t>souladu</w:t>
      </w:r>
      <w:proofErr w:type="gramEnd"/>
      <w:r w:rsidRPr="008B367F">
        <w:rPr>
          <w:rFonts w:ascii="Arial" w:hAnsi="Arial" w:cs="Arial"/>
          <w:sz w:val="20"/>
          <w:szCs w:val="20"/>
        </w:rPr>
        <w:t xml:space="preserve"> s jehož pravidly se zavazují předmět této Smlouvy plnit.</w:t>
      </w:r>
    </w:p>
    <w:p w14:paraId="55CAABF3" w14:textId="77777777" w:rsidR="008B367F" w:rsidRPr="008B367F" w:rsidRDefault="008B367F" w:rsidP="008B367F">
      <w:pPr>
        <w:numPr>
          <w:ilvl w:val="1"/>
          <w:numId w:val="1"/>
        </w:numPr>
        <w:tabs>
          <w:tab w:val="left" w:pos="567"/>
        </w:tabs>
        <w:spacing w:after="120" w:line="280" w:lineRule="atLeast"/>
        <w:ind w:left="426" w:hanging="426"/>
        <w:jc w:val="both"/>
        <w:rPr>
          <w:rFonts w:ascii="Arial" w:hAnsi="Arial" w:cs="Arial"/>
          <w:sz w:val="20"/>
          <w:szCs w:val="20"/>
        </w:rPr>
      </w:pPr>
      <w:r w:rsidRPr="008B367F">
        <w:rPr>
          <w:rFonts w:ascii="Arial" w:hAnsi="Arial" w:cs="Arial"/>
          <w:sz w:val="20"/>
          <w:szCs w:val="20"/>
        </w:rPr>
        <w:t>Předmět této Smlouvy je financován z Operačního programu Zaměstnanost + (dále jen „OPZ+“)</w:t>
      </w:r>
    </w:p>
    <w:p w14:paraId="5B337745" w14:textId="15B7DE70" w:rsidR="008B367F" w:rsidRPr="008B367F" w:rsidRDefault="008B367F" w:rsidP="004C06F8">
      <w:pPr>
        <w:numPr>
          <w:ilvl w:val="0"/>
          <w:numId w:val="32"/>
        </w:numPr>
        <w:tabs>
          <w:tab w:val="left" w:pos="567"/>
        </w:tabs>
        <w:spacing w:after="120" w:line="280" w:lineRule="atLeast"/>
        <w:ind w:left="426" w:firstLine="0"/>
        <w:jc w:val="both"/>
        <w:rPr>
          <w:rFonts w:ascii="Arial" w:hAnsi="Arial" w:cs="Arial"/>
          <w:sz w:val="20"/>
          <w:szCs w:val="20"/>
        </w:rPr>
      </w:pPr>
      <w:r w:rsidRPr="008B367F">
        <w:rPr>
          <w:rFonts w:ascii="Arial" w:hAnsi="Arial" w:cs="Arial"/>
          <w:sz w:val="20"/>
          <w:szCs w:val="20"/>
        </w:rPr>
        <w:t xml:space="preserve">název </w:t>
      </w:r>
      <w:r w:rsidRPr="00C22C1E">
        <w:rPr>
          <w:rFonts w:ascii="Arial" w:hAnsi="Arial" w:cs="Arial"/>
          <w:sz w:val="20"/>
          <w:szCs w:val="20"/>
        </w:rPr>
        <w:t>projektu:</w:t>
      </w:r>
      <w:r w:rsidR="00C22C1E">
        <w:rPr>
          <w:rFonts w:ascii="Arial" w:hAnsi="Arial" w:cs="Arial"/>
          <w:sz w:val="20"/>
          <w:szCs w:val="20"/>
        </w:rPr>
        <w:t xml:space="preserve"> </w:t>
      </w:r>
      <w:r w:rsidR="00C22C1E" w:rsidRPr="00C22C1E">
        <w:rPr>
          <w:rFonts w:ascii="Arial" w:hAnsi="Arial" w:cs="Arial"/>
          <w:sz w:val="20"/>
          <w:szCs w:val="20"/>
        </w:rPr>
        <w:t>„Technická pomoc OPZ+“</w:t>
      </w:r>
    </w:p>
    <w:p w14:paraId="607384C8" w14:textId="73369A15" w:rsidR="008B367F" w:rsidRPr="008B367F" w:rsidRDefault="008B367F" w:rsidP="004C06F8">
      <w:pPr>
        <w:numPr>
          <w:ilvl w:val="0"/>
          <w:numId w:val="32"/>
        </w:numPr>
        <w:tabs>
          <w:tab w:val="left" w:pos="567"/>
        </w:tabs>
        <w:spacing w:after="120" w:line="280" w:lineRule="atLeast"/>
        <w:ind w:left="426" w:firstLine="0"/>
        <w:contextualSpacing/>
        <w:jc w:val="both"/>
        <w:rPr>
          <w:rFonts w:ascii="Arial" w:hAnsi="Arial" w:cs="Arial"/>
          <w:sz w:val="20"/>
          <w:szCs w:val="20"/>
        </w:rPr>
      </w:pPr>
      <w:r w:rsidRPr="008B367F">
        <w:rPr>
          <w:rFonts w:ascii="Arial" w:hAnsi="Arial" w:cs="Arial"/>
          <w:sz w:val="20"/>
          <w:szCs w:val="20"/>
        </w:rPr>
        <w:t xml:space="preserve">reg. č. </w:t>
      </w:r>
      <w:r w:rsidR="00C22C1E">
        <w:rPr>
          <w:rFonts w:ascii="Arial" w:hAnsi="Arial" w:cs="Arial"/>
          <w:color w:val="000000"/>
          <w:sz w:val="20"/>
          <w:szCs w:val="20"/>
        </w:rPr>
        <w:t>CZ.03.05.01/00/23_093/0003869</w:t>
      </w:r>
    </w:p>
    <w:p w14:paraId="4AB9CA04" w14:textId="77777777" w:rsidR="008B367F" w:rsidRPr="008B367F" w:rsidRDefault="008B367F" w:rsidP="008B367F">
      <w:pPr>
        <w:keepNext/>
        <w:numPr>
          <w:ilvl w:val="0"/>
          <w:numId w:val="1"/>
        </w:numPr>
        <w:tabs>
          <w:tab w:val="left" w:pos="454"/>
        </w:tabs>
        <w:spacing w:before="480" w:after="240" w:line="280" w:lineRule="atLeast"/>
        <w:ind w:left="426" w:hanging="426"/>
        <w:jc w:val="center"/>
        <w:outlineLvl w:val="0"/>
        <w:rPr>
          <w:rFonts w:ascii="Arial" w:hAnsi="Arial" w:cs="Arial"/>
          <w:b/>
          <w:caps/>
          <w:kern w:val="28"/>
          <w:sz w:val="20"/>
          <w:szCs w:val="20"/>
        </w:rPr>
      </w:pPr>
      <w:r w:rsidRPr="008B367F">
        <w:rPr>
          <w:rFonts w:ascii="Arial" w:hAnsi="Arial" w:cs="Arial"/>
          <w:b/>
          <w:caps/>
          <w:kern w:val="28"/>
          <w:sz w:val="20"/>
          <w:szCs w:val="20"/>
        </w:rPr>
        <w:t>Předmět Smlouvy</w:t>
      </w:r>
    </w:p>
    <w:p w14:paraId="5487E1BB"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Předmětem této Smlouvy je závazek Zpracovatele zpracovat pro Objednatele vypracování případových studií, které zachytí dobrou praxi projektů financovaných z Operačního programu Zaměstnanost plus v oblasti integrace romské menšiny</w:t>
      </w:r>
      <w:r w:rsidRPr="008B367F">
        <w:rPr>
          <w:rFonts w:ascii="Arial" w:hAnsi="Arial" w:cs="Arial"/>
          <w:color w:val="FF0000"/>
          <w:sz w:val="20"/>
          <w:szCs w:val="20"/>
        </w:rPr>
        <w:t xml:space="preserve"> </w:t>
      </w:r>
      <w:r w:rsidRPr="008B367F">
        <w:rPr>
          <w:rFonts w:ascii="Arial" w:hAnsi="Arial" w:cs="Arial"/>
          <w:sz w:val="20"/>
          <w:szCs w:val="20"/>
        </w:rPr>
        <w:t>(dále též jen „dílo“) a závazek Objednatele zaplatit Zpracovateli za řádně předané a Objednatelem převzaté dílo cenu ve výši a za podmínek stanovených v čl. 8 této Smlouvy.</w:t>
      </w:r>
    </w:p>
    <w:p w14:paraId="7BEB9A72"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Dílo a jeho jednotlivé části (dále společně též jen „výstupy plnění“) a služby se zpracováním výstupů plnění související jsou detailně specifikovány v přílohách této Smlouvy (výstupy plnění a související služby společně též jen „plnění“). </w:t>
      </w:r>
    </w:p>
    <w:p w14:paraId="18910D9D"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Zpracovatel se zavazuje poskytovat plnění v souladu s požadavky Objednatele vymezenými </w:t>
      </w:r>
      <w:r w:rsidRPr="008B367F">
        <w:rPr>
          <w:rFonts w:ascii="Arial" w:hAnsi="Arial" w:cs="Arial"/>
          <w:sz w:val="20"/>
          <w:szCs w:val="20"/>
        </w:rPr>
        <w:br/>
        <w:t xml:space="preserve">v této Smlouvě a v souladu se všemi přílohami této Smlouvy, které jsou jejími nedílnými součástmi. </w:t>
      </w:r>
    </w:p>
    <w:p w14:paraId="0FC3FFC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místo plnění</w:t>
      </w:r>
    </w:p>
    <w:p w14:paraId="6D39250D" w14:textId="77777777" w:rsidR="008B367F" w:rsidRPr="008B367F" w:rsidRDefault="008B367F" w:rsidP="008B367F">
      <w:pPr>
        <w:numPr>
          <w:ilvl w:val="1"/>
          <w:numId w:val="1"/>
        </w:numPr>
        <w:spacing w:after="120" w:line="280" w:lineRule="atLeast"/>
        <w:ind w:left="426" w:hanging="567"/>
        <w:jc w:val="both"/>
        <w:rPr>
          <w:rFonts w:ascii="Arial" w:hAnsi="Arial" w:cs="Arial"/>
          <w:i/>
          <w:color w:val="FF0000"/>
          <w:sz w:val="20"/>
          <w:szCs w:val="20"/>
        </w:rPr>
      </w:pPr>
      <w:r w:rsidRPr="008B367F">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8B367F">
        <w:rPr>
          <w:rFonts w:ascii="Arial" w:hAnsi="Arial" w:cs="Arial"/>
          <w:i/>
          <w:color w:val="FF0000"/>
        </w:rPr>
        <w:t xml:space="preserve"> </w:t>
      </w:r>
    </w:p>
    <w:p w14:paraId="444F4BCC"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Termíny předání, akceptační řízení</w:t>
      </w:r>
    </w:p>
    <w:p w14:paraId="311BB67D" w14:textId="77777777"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r w:rsidRPr="008B367F">
        <w:rPr>
          <w:rFonts w:ascii="Arial" w:hAnsi="Arial" w:cs="Arial"/>
          <w:sz w:val="20"/>
          <w:szCs w:val="20"/>
        </w:rPr>
        <w:t xml:space="preserve">Zpracovatel se zavazuje zpracovat výstupy plnění v Objednatelem stanoveném formátu vhodném pro editaci a předat je Objednateli v termínech uvedených v Příloze A2 této Smlouvy – Specifikace předmětu plnění. </w:t>
      </w:r>
    </w:p>
    <w:p w14:paraId="0F34AA09"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sjednávají, že termíny předání výstupů plnění Zpracovatelem a termíny </w:t>
      </w:r>
      <w:r w:rsidRPr="008B367F">
        <w:rPr>
          <w:rFonts w:ascii="Arial" w:hAnsi="Arial" w:cs="Arial"/>
          <w:sz w:val="20"/>
          <w:szCs w:val="20"/>
        </w:rPr>
        <w:br/>
        <w:t>pro zaslání připomínek Objednatele dle tohoto článku Smlouvy mohou být na základě dohody smluvních stran v odůvodněných případech upraveny, a to v návaznosti na případné objektivní okolnosti či změny potřeb Objednatele. Ustanovení tohoto odstavce se neaplikuje na případ předání posledního výstupu plnění ve finální podobě.</w:t>
      </w:r>
    </w:p>
    <w:p w14:paraId="726BDFD3" w14:textId="77777777"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bookmarkStart w:id="0" w:name="_Hlk138421574"/>
      <w:r w:rsidRPr="008B367F">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2F76A993"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Každý jednotlivý výstup plnění Zpracovatele podléhá samostatnému akceptačnímu řízení. </w:t>
      </w:r>
      <w:bookmarkEnd w:id="0"/>
      <w:r w:rsidRPr="008B367F">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7654330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Výsledkem akceptačního řízení mohou být 3 vzájemně se vylučující závěry: </w:t>
      </w:r>
    </w:p>
    <w:p w14:paraId="1737AB4E" w14:textId="77777777" w:rsidR="008B367F" w:rsidRPr="008B367F" w:rsidRDefault="008B367F" w:rsidP="00CC64C4">
      <w:pPr>
        <w:spacing w:after="120" w:line="280" w:lineRule="atLeast"/>
        <w:ind w:left="426"/>
        <w:jc w:val="both"/>
        <w:rPr>
          <w:rFonts w:ascii="Arial" w:hAnsi="Arial" w:cs="Arial"/>
          <w:sz w:val="20"/>
          <w:szCs w:val="20"/>
        </w:rPr>
      </w:pPr>
      <w:r w:rsidRPr="008B367F">
        <w:rPr>
          <w:rFonts w:ascii="Arial" w:hAnsi="Arial" w:cs="Arial"/>
          <w:b/>
          <w:bCs/>
          <w:sz w:val="20"/>
          <w:szCs w:val="20"/>
        </w:rPr>
        <w:t>a) „Akceptováno“</w:t>
      </w:r>
      <w:r w:rsidRPr="008B367F">
        <w:rPr>
          <w:rFonts w:ascii="Arial" w:hAnsi="Arial" w:cs="Arial"/>
          <w:sz w:val="20"/>
          <w:szCs w:val="20"/>
        </w:rPr>
        <w:t>. V případě, že Objednatel k předaném výstupu plnění neuplatní žádné připomínky, výsledek akceptačního řízení zaznamená do akceptačního protokolu se závěrem „Akceptováno“ a dané akceptační řízení se považuje za finální.</w:t>
      </w:r>
    </w:p>
    <w:p w14:paraId="4DB395B1" w14:textId="77777777" w:rsidR="008B367F" w:rsidRPr="008B367F" w:rsidRDefault="008B367F" w:rsidP="00CC64C4">
      <w:pPr>
        <w:spacing w:after="120" w:line="280" w:lineRule="atLeast"/>
        <w:ind w:left="426"/>
        <w:jc w:val="both"/>
        <w:rPr>
          <w:rFonts w:ascii="Arial" w:hAnsi="Arial" w:cs="Arial"/>
          <w:sz w:val="20"/>
          <w:szCs w:val="20"/>
        </w:rPr>
      </w:pPr>
      <w:r w:rsidRPr="008B367F">
        <w:rPr>
          <w:rFonts w:ascii="Arial" w:hAnsi="Arial" w:cs="Arial"/>
          <w:b/>
          <w:bCs/>
          <w:sz w:val="20"/>
          <w:szCs w:val="20"/>
        </w:rPr>
        <w:t>b) „Neakceptováno“</w:t>
      </w:r>
      <w:r w:rsidRPr="008B367F">
        <w:rPr>
          <w:rFonts w:ascii="Arial" w:hAnsi="Arial" w:cs="Arial"/>
          <w:sz w:val="20"/>
          <w:szCs w:val="20"/>
        </w:rPr>
        <w:t xml:space="preserve">. </w:t>
      </w:r>
      <w:bookmarkStart w:id="1" w:name="_Hlk156905725"/>
      <w:r w:rsidRPr="008B367F">
        <w:rPr>
          <w:rFonts w:ascii="Arial" w:hAnsi="Arial" w:cs="Arial"/>
          <w:sz w:val="20"/>
          <w:szCs w:val="20"/>
        </w:rPr>
        <w:t xml:space="preserve">V případě, že Objednatel identifikuje v předaném výstupu plnění podstatné vady, nedodělky či jiné nedostatky, které brání v řádném užití výstupu plnění, </w:t>
      </w:r>
      <w:bookmarkEnd w:id="1"/>
      <w:r w:rsidRPr="008B367F">
        <w:rPr>
          <w:rFonts w:ascii="Arial" w:hAnsi="Arial" w:cs="Arial"/>
          <w:sz w:val="20"/>
          <w:szCs w:val="20"/>
        </w:rPr>
        <w:t xml:space="preserve">Objednatel je specifikuje v akceptačním protokolu dle kategorizace vad a nedodělků uvedené v Příloze A2 této Smlouvy – Specifikace předmětu plnění, </w:t>
      </w:r>
      <w:bookmarkStart w:id="2" w:name="_Hlk159236180"/>
      <w:r w:rsidRPr="008B367F">
        <w:rPr>
          <w:rFonts w:ascii="Arial" w:hAnsi="Arial" w:cs="Arial"/>
          <w:sz w:val="20"/>
          <w:szCs w:val="20"/>
        </w:rPr>
        <w:t xml:space="preserve">výsledek akceptačního řízení zaznamená do akceptačního protokolu se závěrem „Neakceptováno“ </w:t>
      </w:r>
      <w:bookmarkEnd w:id="2"/>
      <w:r w:rsidRPr="008B367F">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7D8296A4" w14:textId="77777777" w:rsidR="008B367F" w:rsidRPr="008B367F" w:rsidRDefault="008B367F" w:rsidP="00CC64C4">
      <w:pPr>
        <w:spacing w:after="120" w:line="280" w:lineRule="atLeast"/>
        <w:ind w:left="426"/>
        <w:jc w:val="both"/>
        <w:rPr>
          <w:rFonts w:ascii="Arial" w:hAnsi="Arial" w:cs="Arial"/>
          <w:sz w:val="20"/>
          <w:szCs w:val="20"/>
        </w:rPr>
      </w:pPr>
      <w:r w:rsidRPr="008B367F">
        <w:rPr>
          <w:rFonts w:ascii="Arial" w:hAnsi="Arial" w:cs="Arial"/>
          <w:b/>
          <w:bCs/>
          <w:sz w:val="20"/>
          <w:szCs w:val="20"/>
        </w:rPr>
        <w:t>c) „Akceptováno s výhradou“</w:t>
      </w:r>
      <w:r w:rsidRPr="008B367F">
        <w:rPr>
          <w:rFonts w:ascii="Arial" w:hAnsi="Arial" w:cs="Arial"/>
          <w:sz w:val="20"/>
          <w:szCs w:val="20"/>
        </w:rPr>
        <w:t xml:space="preserve">.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 Smlouvy – Specifikace předmětu plnění, výsledek akceptačního řízení zaznamená do akceptačního protokolu se závěrem „Akceptováno s výhradou“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5DA0EA3"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řízení. Výsledkem finálního akceptačního řízení bude jeden ze 3 závěrů vymezených v odst. 4.5 této Smlouvy.</w:t>
      </w:r>
    </w:p>
    <w:p w14:paraId="69703CD5"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lastRenderedPageBreak/>
        <w:t>Výsledek finálního akceptačního řízení se závěrem „Akceptováno“ či „Akceptováno s výhradou“ je podmínkou pro vznik oprávnění Zpracovatele vystavit účetní či daňový doklad za příslušný výstup plnění v souladu s čl. 8 této Smlouvy.</w:t>
      </w:r>
    </w:p>
    <w:p w14:paraId="11DAAB5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Akceptační protokol bude zasílán Objednatelem Zpracovateli v elektronické podobě ve formátu *.pdf. Obsahem každého akceptačního protokolu budou minimálně následující údaje:</w:t>
      </w:r>
    </w:p>
    <w:p w14:paraId="0CED15E2" w14:textId="77777777"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označení smluvních stran této Smlouvy,</w:t>
      </w:r>
    </w:p>
    <w:p w14:paraId="7E6D45AE" w14:textId="77777777"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co je předmětem akceptačního řízení,</w:t>
      </w:r>
    </w:p>
    <w:p w14:paraId="41172876" w14:textId="77777777"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 xml:space="preserve">shrnutí průběhu akceptačního řízení (zejména budou v akceptačním protokolu uvedena data odeslání/přijetí předmětného výstupu plnění, jakožto i další významné skutečnosti) </w:t>
      </w:r>
      <w:r w:rsidRPr="008B367F">
        <w:rPr>
          <w:rFonts w:ascii="Arial" w:hAnsi="Arial" w:cs="Arial"/>
          <w:sz w:val="20"/>
          <w:szCs w:val="20"/>
        </w:rPr>
        <w:br/>
        <w:t>a specifikace vad, nedodělků či jiných nedostatků,</w:t>
      </w:r>
    </w:p>
    <w:p w14:paraId="30780146" w14:textId="0075D0C1"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 xml:space="preserve">výsledek akceptačního řízení dle odst. 4.5 této Smlouvy, tj. bude explicitně uvedeno, </w:t>
      </w:r>
      <w:r w:rsidR="008767D9">
        <w:rPr>
          <w:rFonts w:ascii="Arial" w:hAnsi="Arial" w:cs="Arial"/>
          <w:sz w:val="20"/>
          <w:szCs w:val="20"/>
        </w:rPr>
        <w:br/>
      </w:r>
      <w:r w:rsidRPr="008B367F">
        <w:rPr>
          <w:rFonts w:ascii="Arial" w:hAnsi="Arial" w:cs="Arial"/>
          <w:sz w:val="20"/>
          <w:szCs w:val="20"/>
        </w:rPr>
        <w:t xml:space="preserve">že Objednatel již k předanému výstupu plnění nemá žádné další připomínky a výstup akceptuje, či výstup plnění akceptuje s výhradou či výstup plnění neakceptuje, </w:t>
      </w:r>
    </w:p>
    <w:p w14:paraId="06D59C12" w14:textId="77777777"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jméno a příjmení oprávněných osob dle čl. 6 této Smlouvy, včetně jejich elektronického podpisu,</w:t>
      </w:r>
    </w:p>
    <w:p w14:paraId="4BD11683" w14:textId="77777777" w:rsidR="008B367F" w:rsidRPr="008B367F" w:rsidRDefault="008B367F" w:rsidP="004C06F8">
      <w:pPr>
        <w:numPr>
          <w:ilvl w:val="0"/>
          <w:numId w:val="31"/>
        </w:numPr>
        <w:spacing w:after="120" w:line="280" w:lineRule="atLeast"/>
        <w:jc w:val="both"/>
        <w:rPr>
          <w:rFonts w:ascii="Arial" w:hAnsi="Arial" w:cs="Arial"/>
          <w:sz w:val="20"/>
          <w:szCs w:val="20"/>
        </w:rPr>
      </w:pPr>
      <w:r w:rsidRPr="008B367F">
        <w:rPr>
          <w:rFonts w:ascii="Arial" w:hAnsi="Arial" w:cs="Arial"/>
          <w:sz w:val="20"/>
          <w:szCs w:val="20"/>
        </w:rPr>
        <w:t>datum a čas vystavení akceptačního protokolu Objednatelem.</w:t>
      </w:r>
    </w:p>
    <w:p w14:paraId="2F596D5E" w14:textId="42D623E6"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Obě smluvní strany, resp. oprávněné osoby dle čl. 6 této Smlouvy, potvrdí akceptační protokol svým podpisem. Pro případ, že nedojde k podpisu akceptačního protokolu Zpracovatelem ve lhůtě </w:t>
      </w:r>
      <w:r w:rsidR="008767D9">
        <w:rPr>
          <w:rFonts w:ascii="Arial" w:hAnsi="Arial" w:cs="Arial"/>
          <w:sz w:val="20"/>
          <w:szCs w:val="20"/>
        </w:rPr>
        <w:br/>
      </w:r>
      <w:r w:rsidRPr="008B367F">
        <w:rPr>
          <w:rFonts w:ascii="Arial" w:hAnsi="Arial" w:cs="Arial"/>
          <w:sz w:val="20"/>
          <w:szCs w:val="20"/>
        </w:rPr>
        <w:t>5 kalendářních dnů ode dne prokazatelného doručení na e-mailovou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14C57775" w14:textId="1303E62F"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Finální verzi výstupu plnění, která byla Objednatelem akceptována či akceptována s výhradou, se Zpracovatel zavazuje předat v předem dohodnutém elektronickém formátu (včetně formátu vhodného k editování). </w:t>
      </w:r>
    </w:p>
    <w:p w14:paraId="768481D7"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Povinnosti smluvních stran</w:t>
      </w:r>
    </w:p>
    <w:p w14:paraId="54761A1A" w14:textId="2C2C19B4" w:rsidR="008B367F" w:rsidRPr="008B367F" w:rsidRDefault="008B367F" w:rsidP="008B367F">
      <w:pPr>
        <w:numPr>
          <w:ilvl w:val="1"/>
          <w:numId w:val="1"/>
        </w:numPr>
        <w:spacing w:after="200" w:line="276" w:lineRule="auto"/>
        <w:ind w:left="567" w:hanging="567"/>
        <w:jc w:val="both"/>
        <w:rPr>
          <w:rFonts w:ascii="Arial" w:hAnsi="Arial" w:cs="Arial"/>
          <w:sz w:val="20"/>
          <w:szCs w:val="20"/>
        </w:rPr>
      </w:pPr>
      <w:r w:rsidRPr="008B367F">
        <w:rPr>
          <w:rFonts w:ascii="Arial" w:hAnsi="Arial" w:cs="Arial"/>
          <w:sz w:val="20"/>
          <w:szCs w:val="20"/>
        </w:rPr>
        <w:t xml:space="preserve">Zpracovatel se zavazuje zpracovat veškeré výstupy plnění a poskytovat plnění dle této Smlouvy svědomitě, s řádnou a odbornou péčí a potřebnými odbornými schopnostmi, vlastním jménem </w:t>
      </w:r>
      <w:r w:rsidR="008767D9">
        <w:rPr>
          <w:rFonts w:ascii="Arial" w:hAnsi="Arial" w:cs="Arial"/>
          <w:sz w:val="20"/>
          <w:szCs w:val="20"/>
        </w:rPr>
        <w:br/>
      </w:r>
      <w:r w:rsidRPr="008B367F">
        <w:rPr>
          <w:rFonts w:ascii="Arial" w:hAnsi="Arial" w:cs="Arial"/>
          <w:sz w:val="20"/>
          <w:szCs w:val="20"/>
        </w:rPr>
        <w:t>a samostatně. Při plnění této Smlouvy je Zpracovatel vázán platnými a účinnými právními předpisy a pokyny Objednatele, pokud tyto nejsou v rozporu s těmito právními předpisy či zájmy Objednatele.</w:t>
      </w:r>
    </w:p>
    <w:p w14:paraId="56D4F3C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se zavazuje předat Zpracovateli veškeré potřebné podklady či informace nezbytné k řádnému plnění této Smlouvy a Zpracovatel se zavazuje Objednatelem poskytnuté podklady či informace použít pouze za účelem, pro který mu byly Objednatelem předány, nebude-li smluvními stranami sjednáno jinak.</w:t>
      </w:r>
    </w:p>
    <w:p w14:paraId="4298D503" w14:textId="01298C48"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vzájemně se informovat o všech okolnostech důležitých pro řádné </w:t>
      </w:r>
      <w:r w:rsidR="008767D9">
        <w:rPr>
          <w:rFonts w:ascii="Arial" w:hAnsi="Arial" w:cs="Arial"/>
          <w:sz w:val="20"/>
          <w:szCs w:val="20"/>
        </w:rPr>
        <w:br/>
      </w:r>
      <w:r w:rsidRPr="008B367F">
        <w:rPr>
          <w:rFonts w:ascii="Arial" w:hAnsi="Arial" w:cs="Arial"/>
          <w:sz w:val="20"/>
          <w:szCs w:val="20"/>
        </w:rPr>
        <w:t xml:space="preserve">a včasné plnění této Smlouvy a poskytovat si navzájem za tímto účelem nezbytnou součinnost. </w:t>
      </w:r>
    </w:p>
    <w:p w14:paraId="7C30A50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Zpracovatel se zavazuje zabezpečit, že výstupy plnění budou zpracovány v souladu s touto Smlouvou a jejími přílohami,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7137448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je oprávněn provádět monitoring a kontrolu plnění této Smlouvy ze strany Zpracovatele z pohledu naplňování účelu této Smlouvy. V rámci monitoringu a kontrol se Zpracovatel zavazuje umožnit Objednateli přístup ke všem dokladům souvisejícím s plněním této Smlouvy.</w:t>
      </w:r>
    </w:p>
    <w:p w14:paraId="704C99D3"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bere na vědomí, že je podle zákona č. 320/2001 Sb., o finanční kontrole </w:t>
      </w:r>
      <w:r w:rsidRPr="008B367F">
        <w:rPr>
          <w:rFonts w:ascii="Arial" w:hAnsi="Arial" w:cs="Arial"/>
          <w:sz w:val="20"/>
          <w:szCs w:val="20"/>
        </w:rPr>
        <w:br/>
        <w:t>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umožnit osobám oprávněným k výkonu kontroly projektu, z něhož je předmět této Smlouvy hrazen, provést kontrolu dokladů souvisejících s plněním této Smlouvy v sídle Objednatele, a to jak během plnění této Smlouvy, tak po dobu danou právními předpisy České republiky k jejich archivaci (zákon č. 563/1991 Sb., o účetnictví, ve znění pozdějších předpisů a zákon č. 235/2004 Sb., o dani z přidané hodnoty, ve znění pozdějších předpisů).</w:t>
      </w:r>
    </w:p>
    <w:p w14:paraId="45B62911" w14:textId="32E2E9F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poskytnout Objednateli součinnost nezbytnou ke splnění povinnosti Objednatele vyplývající z ust. § 219 zákona č. 134/2016 Sb., o zadávání veřejných zakázek, </w:t>
      </w:r>
      <w:r w:rsidR="008767D9">
        <w:rPr>
          <w:rFonts w:ascii="Arial" w:hAnsi="Arial" w:cs="Arial"/>
          <w:sz w:val="20"/>
          <w:szCs w:val="20"/>
        </w:rPr>
        <w:br/>
      </w:r>
      <w:r w:rsidRPr="008B367F">
        <w:rPr>
          <w:rFonts w:ascii="Arial" w:hAnsi="Arial" w:cs="Arial"/>
          <w:sz w:val="20"/>
          <w:szCs w:val="20"/>
        </w:rPr>
        <w:t>ve znění pozdějších předpisů.</w:t>
      </w:r>
    </w:p>
    <w:p w14:paraId="78523CED"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prohlašuje, že ke dni uzavření této Smlouvy jsou informace uvedené v čestném prohlášení (omezující opatření ve vztahu k mezinárodním sankcím), předloženém v jeho nabídce, správné a úplné.</w:t>
      </w:r>
    </w:p>
    <w:p w14:paraId="05F84271"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bez zbytečného odkladu, nejpozději však do 5 pracovních dnů, informuje Objednatele o tom, že se dozvěděl o některé z následujících skutečností:</w:t>
      </w:r>
    </w:p>
    <w:p w14:paraId="2019A3B9" w14:textId="77777777" w:rsidR="008B367F" w:rsidRPr="008B367F" w:rsidRDefault="008B367F" w:rsidP="008B367F">
      <w:pPr>
        <w:numPr>
          <w:ilvl w:val="2"/>
          <w:numId w:val="1"/>
        </w:numPr>
        <w:spacing w:before="120" w:line="280" w:lineRule="atLeast"/>
        <w:ind w:left="1560" w:hanging="840"/>
        <w:jc w:val="both"/>
        <w:rPr>
          <w:rFonts w:ascii="Arial" w:hAnsi="Arial" w:cs="Arial"/>
          <w:sz w:val="20"/>
          <w:szCs w:val="20"/>
        </w:rPr>
      </w:pPr>
      <w:r w:rsidRPr="008B367F">
        <w:rPr>
          <w:rFonts w:ascii="Arial" w:hAnsi="Arial" w:cs="Arial"/>
          <w:sz w:val="20"/>
          <w:szCs w:val="20"/>
        </w:rPr>
        <w:t xml:space="preserve">Zpracovatel nebo jeho poddodavatelé jsou osobami, na které dopadají mezinárodní sankce podle zákona upravujícího provádění mezinárodních sankcí, na </w:t>
      </w:r>
      <w:proofErr w:type="gramStart"/>
      <w:r w:rsidRPr="008B367F">
        <w:rPr>
          <w:rFonts w:ascii="Arial" w:hAnsi="Arial" w:cs="Arial"/>
          <w:sz w:val="20"/>
          <w:szCs w:val="20"/>
        </w:rPr>
        <w:t>základě</w:t>
      </w:r>
      <w:proofErr w:type="gramEnd"/>
      <w:r w:rsidRPr="008B367F">
        <w:rPr>
          <w:rFonts w:ascii="Arial" w:hAnsi="Arial" w:cs="Arial"/>
          <w:sz w:val="20"/>
          <w:szCs w:val="20"/>
        </w:rPr>
        <w:t xml:space="preserve"> kterých Objednatel nesmí zadat veřejnou zakázku účastníku zadávacího řízení dle § 48a ZZVZ;</w:t>
      </w:r>
    </w:p>
    <w:p w14:paraId="12AAAC4D" w14:textId="77777777" w:rsidR="008B367F" w:rsidRDefault="008B367F" w:rsidP="008B367F">
      <w:pPr>
        <w:numPr>
          <w:ilvl w:val="2"/>
          <w:numId w:val="1"/>
        </w:numPr>
        <w:tabs>
          <w:tab w:val="num" w:pos="3856"/>
        </w:tabs>
        <w:spacing w:before="120" w:line="280" w:lineRule="atLeast"/>
        <w:ind w:left="1560" w:hanging="840"/>
        <w:jc w:val="both"/>
        <w:rPr>
          <w:rFonts w:ascii="Arial" w:hAnsi="Arial" w:cs="Arial"/>
          <w:sz w:val="20"/>
          <w:szCs w:val="20"/>
        </w:rPr>
      </w:pPr>
      <w:r w:rsidRPr="008B367F">
        <w:rPr>
          <w:rFonts w:ascii="Arial" w:hAnsi="Arial" w:cs="Arial"/>
          <w:sz w:val="20"/>
          <w:szCs w:val="20"/>
        </w:rPr>
        <w:t xml:space="preserve">Zpracovatel nebo jeho poddodavatelé jsou osobami, na které dopadají mezinárodní sankce podle zákona upravujícího provádění mezinárodních sankcí, na </w:t>
      </w:r>
      <w:proofErr w:type="gramStart"/>
      <w:r w:rsidRPr="008B367F">
        <w:rPr>
          <w:rFonts w:ascii="Arial" w:hAnsi="Arial" w:cs="Arial"/>
          <w:sz w:val="20"/>
          <w:szCs w:val="20"/>
        </w:rPr>
        <w:t>základě</w:t>
      </w:r>
      <w:proofErr w:type="gramEnd"/>
      <w:r w:rsidRPr="008B367F">
        <w:rPr>
          <w:rFonts w:ascii="Arial" w:hAnsi="Arial" w:cs="Arial"/>
          <w:sz w:val="20"/>
          <w:szCs w:val="20"/>
        </w:rPr>
        <w:t xml:space="preserve"> kterých Objednatel nesmí zpřístupnit finanční prostředky za plnění smlouvy.</w:t>
      </w:r>
    </w:p>
    <w:p w14:paraId="38A0D360" w14:textId="77777777" w:rsidR="008B367F" w:rsidRPr="008B367F" w:rsidRDefault="008B367F" w:rsidP="008767D9">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prostřednictvím kontaktních osob smluvních stran uvedených v čl. 6 této Smlouvy. </w:t>
      </w:r>
    </w:p>
    <w:p w14:paraId="0CD9D5B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Objednateli poskytnout součinnost při následném užití závěrů </w:t>
      </w:r>
      <w:r w:rsidRPr="008B367F">
        <w:rPr>
          <w:rFonts w:ascii="Arial" w:hAnsi="Arial" w:cs="Arial"/>
          <w:sz w:val="20"/>
          <w:szCs w:val="20"/>
        </w:rPr>
        <w:br/>
        <w:t xml:space="preserve">a doporučení, které jsou součástí výstupů plnění dle této Smlouvy, a to prostřednictvím poskytnutí ad-hoc konzultací (telefonických či e-mailových) v případě, že Objednatel k těmto doporučením vznese dotazy již po akceptaci výstupu plnění, a to do 6 měsíců od akceptace daného výstupu plnění. Zpracovatel se zavazuje tuto součinnost poskytnout bezplatně. </w:t>
      </w:r>
    </w:p>
    <w:p w14:paraId="487478F6" w14:textId="77777777" w:rsidR="008767D9" w:rsidRDefault="008767D9">
      <w:pPr>
        <w:spacing w:after="200" w:line="276" w:lineRule="auto"/>
        <w:rPr>
          <w:rFonts w:ascii="Arial" w:hAnsi="Arial" w:cs="Arial"/>
          <w:sz w:val="20"/>
          <w:szCs w:val="20"/>
          <w:lang w:eastAsia="ar-SA"/>
        </w:rPr>
      </w:pPr>
      <w:r>
        <w:rPr>
          <w:rFonts w:ascii="Arial" w:hAnsi="Arial" w:cs="Arial"/>
          <w:sz w:val="20"/>
          <w:szCs w:val="20"/>
          <w:lang w:eastAsia="ar-SA"/>
        </w:rPr>
        <w:br w:type="page"/>
      </w:r>
    </w:p>
    <w:p w14:paraId="1BE82D57" w14:textId="76EBA060" w:rsidR="008B367F" w:rsidRPr="008B367F" w:rsidRDefault="008B367F" w:rsidP="008B367F">
      <w:pPr>
        <w:widowControl w:val="0"/>
        <w:numPr>
          <w:ilvl w:val="1"/>
          <w:numId w:val="1"/>
        </w:numPr>
        <w:spacing w:after="120" w:line="280" w:lineRule="atLeast"/>
        <w:ind w:left="567" w:hanging="567"/>
        <w:jc w:val="both"/>
        <w:rPr>
          <w:rFonts w:ascii="Arial" w:hAnsi="Arial" w:cs="Arial"/>
          <w:sz w:val="20"/>
          <w:szCs w:val="20"/>
          <w:lang w:eastAsia="ar-SA"/>
        </w:rPr>
      </w:pPr>
      <w:r w:rsidRPr="008B367F">
        <w:rPr>
          <w:rFonts w:ascii="Arial" w:hAnsi="Arial" w:cs="Arial"/>
          <w:sz w:val="20"/>
          <w:szCs w:val="20"/>
          <w:lang w:eastAsia="ar-SA"/>
        </w:rPr>
        <w:lastRenderedPageBreak/>
        <w:t>Zpracovatel se zavazuje poskytovat plnění dle této Smlouvy sám nebo</w:t>
      </w:r>
      <w:r w:rsidRPr="008B367F">
        <w:rPr>
          <w:rFonts w:ascii="Arial" w:hAnsi="Arial" w:cs="Arial"/>
          <w:b/>
          <w:sz w:val="20"/>
          <w:szCs w:val="20"/>
          <w:lang w:eastAsia="ar-SA"/>
        </w:rPr>
        <w:t xml:space="preserve"> </w:t>
      </w:r>
      <w:r w:rsidRPr="008B367F">
        <w:rPr>
          <w:rFonts w:ascii="Arial" w:hAnsi="Arial" w:cs="Arial"/>
          <w:bCs/>
          <w:sz w:val="20"/>
          <w:szCs w:val="20"/>
          <w:lang w:eastAsia="ar-SA"/>
        </w:rPr>
        <w:t>prostřednictvím osob poddodavatelů uvedených v Příloze A4 této Smlouvy – Seznam poddodavatelů.</w:t>
      </w:r>
      <w:r w:rsidRPr="008B367F">
        <w:rPr>
          <w:rFonts w:ascii="Arial" w:hAnsi="Arial" w:cs="Arial"/>
          <w:sz w:val="20"/>
          <w:szCs w:val="20"/>
          <w:lang w:eastAsia="ar-SA"/>
        </w:rPr>
        <w:t xml:space="preserve"> Zpracovatel je oprávněn provádět změny poddodavatelů pouze s předchozím písemným souhlasem oprávněné osoby Objednatele uvedené v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nese v plném rozsahu Zpracovatel.</w:t>
      </w:r>
    </w:p>
    <w:p w14:paraId="3D85D90A" w14:textId="77777777" w:rsidR="007D1FA7" w:rsidRPr="009E0142" w:rsidRDefault="008B367F" w:rsidP="008B367F">
      <w:pPr>
        <w:numPr>
          <w:ilvl w:val="1"/>
          <w:numId w:val="1"/>
        </w:numPr>
        <w:spacing w:line="280" w:lineRule="atLeast"/>
        <w:ind w:left="567" w:hanging="567"/>
        <w:contextualSpacing/>
        <w:jc w:val="both"/>
        <w:rPr>
          <w:rFonts w:ascii="Arial" w:hAnsi="Arial" w:cs="Arial"/>
          <w:sz w:val="20"/>
          <w:szCs w:val="20"/>
        </w:rPr>
      </w:pPr>
      <w:r w:rsidRPr="008B367F">
        <w:rPr>
          <w:rFonts w:ascii="Arial" w:hAnsi="Arial" w:cs="Arial"/>
          <w:sz w:val="20"/>
          <w:szCs w:val="20"/>
        </w:rPr>
        <w:t xml:space="preserve">Zpracovatel se zavazuje poskytovat plnění dle této Smlouvy prostřednictvím osob realizačního týmu uvedeného v Příloze A5 této Smlouvy – Realizační tým. Zpracovatel je oprávněn provádět změny ve složení realizačního týmu pouze s předchozím písemným souhlasem oprávněné osoby </w:t>
      </w:r>
      <w:r w:rsidRPr="009E0142">
        <w:rPr>
          <w:rFonts w:ascii="Arial" w:hAnsi="Arial" w:cs="Arial"/>
          <w:sz w:val="20"/>
          <w:szCs w:val="20"/>
        </w:rPr>
        <w:t xml:space="preserve">Objednatele uvedené v odst. 6.1 této Smlouvy. </w:t>
      </w:r>
    </w:p>
    <w:p w14:paraId="010CCE40" w14:textId="46360E22" w:rsidR="007D1FA7" w:rsidRPr="009E0142" w:rsidRDefault="008B367F" w:rsidP="004C06F8">
      <w:pPr>
        <w:pStyle w:val="Odstavecseseznamem"/>
        <w:numPr>
          <w:ilvl w:val="0"/>
          <w:numId w:val="34"/>
        </w:numPr>
        <w:spacing w:before="60" w:after="60" w:line="280" w:lineRule="atLeast"/>
        <w:ind w:left="1281" w:hanging="357"/>
        <w:contextualSpacing w:val="0"/>
        <w:rPr>
          <w:rFonts w:ascii="Arial" w:hAnsi="Arial" w:cs="Arial"/>
          <w:b w:val="0"/>
          <w:bCs w:val="0"/>
          <w:color w:val="auto"/>
          <w:sz w:val="20"/>
          <w:szCs w:val="20"/>
        </w:rPr>
      </w:pPr>
      <w:r w:rsidRPr="009E0142">
        <w:rPr>
          <w:rFonts w:ascii="Arial" w:hAnsi="Arial" w:cs="Arial"/>
          <w:b w:val="0"/>
          <w:bCs w:val="0"/>
          <w:color w:val="auto"/>
          <w:sz w:val="20"/>
          <w:szCs w:val="20"/>
        </w:rPr>
        <w:t xml:space="preserve">Žádná z osob realizačního týmu nesmí být ve střetu zájmů. V případě pochybností </w:t>
      </w:r>
      <w:r w:rsidR="008767D9">
        <w:rPr>
          <w:rFonts w:ascii="Arial" w:hAnsi="Arial" w:cs="Arial"/>
          <w:b w:val="0"/>
          <w:bCs w:val="0"/>
          <w:color w:val="auto"/>
          <w:sz w:val="20"/>
          <w:szCs w:val="20"/>
        </w:rPr>
        <w:br/>
      </w:r>
      <w:r w:rsidRPr="009E0142">
        <w:rPr>
          <w:rFonts w:ascii="Arial" w:hAnsi="Arial" w:cs="Arial"/>
          <w:b w:val="0"/>
          <w:bCs w:val="0"/>
          <w:color w:val="auto"/>
          <w:sz w:val="20"/>
          <w:szCs w:val="20"/>
        </w:rPr>
        <w:t xml:space="preserve">o existenci střetu zájmů smluvní strana neprodleně informuje druhou smluvní stranu. Zpracovatel se zavazuje osobu realizačního týmu, u níž je důvodné podezření, že je </w:t>
      </w:r>
      <w:r w:rsidR="008767D9">
        <w:rPr>
          <w:rFonts w:ascii="Arial" w:hAnsi="Arial" w:cs="Arial"/>
          <w:b w:val="0"/>
          <w:bCs w:val="0"/>
          <w:color w:val="auto"/>
          <w:sz w:val="20"/>
          <w:szCs w:val="20"/>
        </w:rPr>
        <w:br/>
      </w:r>
      <w:r w:rsidRPr="009E0142">
        <w:rPr>
          <w:rFonts w:ascii="Arial" w:hAnsi="Arial" w:cs="Arial"/>
          <w:b w:val="0"/>
          <w:bCs w:val="0"/>
          <w:color w:val="auto"/>
          <w:sz w:val="20"/>
          <w:szCs w:val="20"/>
        </w:rPr>
        <w:t>ve střetu zájmů, nejpozději do 15 pracovních dnů vyměnit dle pravidel pro výměnu osob realizačního týmu dle tohoto odstavce.</w:t>
      </w:r>
    </w:p>
    <w:p w14:paraId="5C02A5C2" w14:textId="22C8F5AF" w:rsidR="007D1FA7" w:rsidRPr="009E0142" w:rsidRDefault="007D1FA7" w:rsidP="004C06F8">
      <w:pPr>
        <w:pStyle w:val="Odstavecseseznamem"/>
        <w:numPr>
          <w:ilvl w:val="0"/>
          <w:numId w:val="34"/>
        </w:numPr>
        <w:spacing w:before="60" w:after="60" w:line="280" w:lineRule="atLeast"/>
        <w:ind w:left="1281" w:hanging="357"/>
        <w:contextualSpacing w:val="0"/>
        <w:rPr>
          <w:rFonts w:ascii="Arial" w:hAnsi="Arial" w:cs="Arial"/>
          <w:b w:val="0"/>
          <w:bCs w:val="0"/>
          <w:color w:val="auto"/>
          <w:sz w:val="20"/>
          <w:szCs w:val="20"/>
        </w:rPr>
      </w:pPr>
      <w:r w:rsidRPr="009E0142">
        <w:rPr>
          <w:rFonts w:ascii="Arial" w:hAnsi="Arial" w:cs="Arial"/>
          <w:b w:val="0"/>
          <w:bCs w:val="0"/>
          <w:color w:val="auto"/>
          <w:sz w:val="20"/>
          <w:szCs w:val="20"/>
        </w:rPr>
        <w:t xml:space="preserve">V případě, že člena realizačního týmu, jehož odbornost byla hodnocena v rámci veřejné zakázky, nahrazuje nový člen, musí tento doložit min. stejnou nebo lepší odbornost, </w:t>
      </w:r>
      <w:r w:rsidR="008767D9">
        <w:rPr>
          <w:rFonts w:ascii="Arial" w:hAnsi="Arial" w:cs="Arial"/>
          <w:b w:val="0"/>
          <w:bCs w:val="0"/>
          <w:color w:val="auto"/>
          <w:sz w:val="20"/>
          <w:szCs w:val="20"/>
        </w:rPr>
        <w:br/>
      </w:r>
      <w:r w:rsidRPr="009E0142">
        <w:rPr>
          <w:rFonts w:ascii="Arial" w:hAnsi="Arial" w:cs="Arial"/>
          <w:b w:val="0"/>
          <w:bCs w:val="0"/>
          <w:color w:val="auto"/>
          <w:sz w:val="20"/>
          <w:szCs w:val="20"/>
        </w:rPr>
        <w:t xml:space="preserve">než byla doložena v nabídce u člena realizačního týmu, kterého nahrazuje.   </w:t>
      </w:r>
    </w:p>
    <w:p w14:paraId="2B6C1042"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oprávněné osoby smluvních stran</w:t>
      </w:r>
    </w:p>
    <w:p w14:paraId="299FB46E" w14:textId="3A6B02D6" w:rsidR="00A0114C" w:rsidRPr="00A0114C" w:rsidRDefault="008B367F" w:rsidP="00A0114C">
      <w:pPr>
        <w:numPr>
          <w:ilvl w:val="1"/>
          <w:numId w:val="1"/>
        </w:numPr>
        <w:spacing w:after="120" w:line="280" w:lineRule="atLeast"/>
        <w:ind w:left="567" w:hanging="567"/>
        <w:jc w:val="both"/>
        <w:rPr>
          <w:rFonts w:ascii="Arial" w:hAnsi="Arial" w:cs="Arial"/>
          <w:sz w:val="20"/>
          <w:szCs w:val="20"/>
        </w:rPr>
      </w:pPr>
      <w:r w:rsidRPr="007D1FA7">
        <w:rPr>
          <w:rFonts w:ascii="Arial" w:hAnsi="Arial" w:cs="Arial"/>
          <w:sz w:val="20"/>
          <w:szCs w:val="20"/>
        </w:rPr>
        <w:t xml:space="preserve">Oprávněnou osobou Objednatele ve věcech týkajících se této Smlouvy, vyjma jednání o změnách obsahu této Smlouvy, je: </w:t>
      </w:r>
      <w:r w:rsidR="00A0114C" w:rsidRPr="00A0114C">
        <w:rPr>
          <w:rFonts w:ascii="Arial" w:hAnsi="Arial" w:cs="Arial"/>
          <w:b/>
          <w:bCs/>
          <w:i/>
          <w:iCs/>
          <w:sz w:val="20"/>
          <w:szCs w:val="20"/>
        </w:rPr>
        <w:t>[neuveřejňuje se]</w:t>
      </w:r>
    </w:p>
    <w:p w14:paraId="19D0C961" w14:textId="199D8BD9" w:rsidR="0043399D" w:rsidRPr="00A0114C" w:rsidRDefault="008B367F" w:rsidP="00A0114C">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Oprávněnou osobou Zpracovatele ve věcech této Smlouvy, vyjma jednání o změnách obsahu této Smlouvy, je: </w:t>
      </w:r>
      <w:r w:rsidR="00A0114C" w:rsidRPr="00A0114C">
        <w:rPr>
          <w:rFonts w:ascii="Arial" w:hAnsi="Arial" w:cs="Arial"/>
          <w:b/>
          <w:bCs/>
          <w:i/>
          <w:iCs/>
          <w:sz w:val="20"/>
          <w:szCs w:val="20"/>
        </w:rPr>
        <w:t>[neuveřejňuje se]</w:t>
      </w:r>
      <w:r w:rsidR="0043399D" w:rsidRPr="00A0114C">
        <w:rPr>
          <w:sz w:val="20"/>
          <w:szCs w:val="20"/>
        </w:rPr>
        <w:t xml:space="preserve"> </w:t>
      </w:r>
    </w:p>
    <w:p w14:paraId="7B24E3AA"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vlastnické právo</w:t>
      </w:r>
    </w:p>
    <w:p w14:paraId="513EF03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Vlastnické právo k veškerým výstupům plnění přechází na Objednatele dnem jejich předání </w:t>
      </w:r>
      <w:r w:rsidRPr="008B367F">
        <w:rPr>
          <w:rFonts w:ascii="Arial" w:hAnsi="Arial" w:cs="Arial"/>
          <w:sz w:val="20"/>
          <w:szCs w:val="20"/>
        </w:rPr>
        <w:br/>
        <w:t>a převzetí Objednatelem na základě finálního akceptačního řízení dle čl. 4 této Smlouvy.</w:t>
      </w:r>
    </w:p>
    <w:p w14:paraId="76922067"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sidRPr="008B367F">
        <w:rPr>
          <w:rFonts w:ascii="Arial" w:hAnsi="Arial" w:cs="Arial"/>
          <w:sz w:val="20"/>
          <w:szCs w:val="20"/>
        </w:rPr>
        <w:br/>
        <w:t>a o změně některých zákonů (autorský zákon), ve znění pozdějších předpisů.</w:t>
      </w:r>
    </w:p>
    <w:p w14:paraId="5EF218FC"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na Objednatele převést veškerá práva k duševnímu vlastnictví spojená s výstupy plnění zpracovanými na základě této Smlouvy, a to ke dni předání a převzetí Objednatelem na základě finálního akceptačního řízení dle čl. 4 této Smlouvy.</w:t>
      </w:r>
    </w:p>
    <w:p w14:paraId="08B5684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že neposkytne jednotlivé výstupy plnění třetí osobě bez předchozího písemného souhlasu Objednatele.</w:t>
      </w:r>
    </w:p>
    <w:p w14:paraId="326DE80C"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oprávněn do jednotlivých výstupů plnění zasahovat a modifikovat je a dále tyto výstupy plnění poskytnout ke specifickému využití třetím osobám. Objednatel je oprávněn výstupy </w:t>
      </w:r>
      <w:r w:rsidRPr="008B367F">
        <w:rPr>
          <w:rFonts w:ascii="Arial" w:hAnsi="Arial" w:cs="Arial"/>
          <w:sz w:val="20"/>
          <w:szCs w:val="20"/>
        </w:rPr>
        <w:lastRenderedPageBreak/>
        <w:t>plnění užít, sdílet, zpracovávat, a to i pro komerční účely. Objednatel se zavazuje uvádět při užití výstupu plnění vždy jeho původ.</w:t>
      </w:r>
    </w:p>
    <w:p w14:paraId="3D6BEB0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Cena a platební podmínky</w:t>
      </w:r>
    </w:p>
    <w:p w14:paraId="702531A1" w14:textId="1E0961B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Celková cena za plnění dle této Smlouvy je součtem cen dle odst. 8.5. této Smlouvy a činí</w:t>
      </w:r>
      <w:r w:rsidR="00004471">
        <w:rPr>
          <w:rFonts w:ascii="Arial" w:hAnsi="Arial" w:cs="Arial"/>
          <w:sz w:val="20"/>
          <w:szCs w:val="20"/>
        </w:rPr>
        <w:t xml:space="preserve"> </w:t>
      </w:r>
      <w:r w:rsidR="00004471" w:rsidRPr="00004471">
        <w:rPr>
          <w:rFonts w:ascii="Arial" w:hAnsi="Arial" w:cs="Arial"/>
          <w:b/>
          <w:bCs/>
          <w:sz w:val="20"/>
          <w:szCs w:val="20"/>
        </w:rPr>
        <w:t>655 000 Kč</w:t>
      </w:r>
      <w:r w:rsidRPr="00004471">
        <w:rPr>
          <w:rFonts w:ascii="Arial" w:hAnsi="Arial" w:cs="Arial"/>
          <w:b/>
          <w:bCs/>
          <w:sz w:val="20"/>
          <w:szCs w:val="20"/>
        </w:rPr>
        <w:t xml:space="preserve"> bez DPH</w:t>
      </w:r>
      <w:r w:rsidRPr="008B367F">
        <w:rPr>
          <w:rFonts w:ascii="Arial" w:hAnsi="Arial" w:cs="Arial"/>
          <w:sz w:val="20"/>
          <w:szCs w:val="20"/>
        </w:rPr>
        <w:t xml:space="preserve"> (dále jen „cena“). K ceně bude připočítána DPH dle příslušných předpisů ve výši platné ke dni uskutečnění zdanitelného plnění.</w:t>
      </w:r>
    </w:p>
    <w:p w14:paraId="5DEDDA82" w14:textId="30D6C88C"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Cena</w:t>
      </w:r>
      <w:r w:rsidR="00004471">
        <w:rPr>
          <w:rFonts w:ascii="Arial" w:hAnsi="Arial" w:cs="Arial"/>
          <w:sz w:val="20"/>
          <w:szCs w:val="20"/>
        </w:rPr>
        <w:t xml:space="preserve"> </w:t>
      </w:r>
      <w:r w:rsidRPr="008B367F">
        <w:rPr>
          <w:rFonts w:ascii="Arial" w:hAnsi="Arial" w:cs="Arial"/>
          <w:sz w:val="20"/>
          <w:szCs w:val="20"/>
        </w:rPr>
        <w:t xml:space="preserve">v Kč bez DPH dle odst. 8.1 této Smlouvy je cenou nejvýše přípustnou </w:t>
      </w:r>
      <w:r w:rsidRPr="008B367F">
        <w:rPr>
          <w:rFonts w:ascii="Arial" w:hAnsi="Arial" w:cs="Arial"/>
          <w:sz w:val="20"/>
          <w:szCs w:val="20"/>
        </w:rPr>
        <w:br/>
        <w:t xml:space="preserve">a nepřekročitelnou a Zpracovatel se zavazuje do ceny zahrnout i náklady spojené </w:t>
      </w:r>
      <w:r w:rsidRPr="008B367F">
        <w:rPr>
          <w:rFonts w:ascii="Arial" w:hAnsi="Arial" w:cs="Arial"/>
          <w:sz w:val="20"/>
          <w:szCs w:val="20"/>
        </w:rPr>
        <w:br/>
        <w:t>s poskytnutím služeb, dodávek či jiných činností, které v této Smlouvě a jejích přílohách nejsou výslovně uvedeny, avšak jsou nezbytné pro řádné a včasné poskytnutí plnění dle této Smlouvy.</w:t>
      </w:r>
    </w:p>
    <w:p w14:paraId="08E49229"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neposkytuje zálohy. </w:t>
      </w:r>
    </w:p>
    <w:p w14:paraId="43C7D5B5"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se zavazuje zaplatit Zpracovateli cenu za řádně a včas poskytnuté plnění, odsouhlasené Objednatelem v rámci finálního akceptačního řízení dle čl. 4 této Smlouvy, a to na základě řádně vystaveného účetního či daňového dokladu (dále jen „faktura“), vystaveného Zpracovatelem vždy do 5 kalendářních dnů ode dne doručení akceptačního protokolu Zpracovateli. </w:t>
      </w:r>
    </w:p>
    <w:p w14:paraId="645E5E0A"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se Zpracovatel zavazuje vystavit faktury následovně: </w:t>
      </w:r>
    </w:p>
    <w:p w14:paraId="134A84F2" w14:textId="77777777" w:rsidR="008B367F" w:rsidRPr="008B367F" w:rsidRDefault="008B367F" w:rsidP="004C06F8">
      <w:pPr>
        <w:numPr>
          <w:ilvl w:val="0"/>
          <w:numId w:val="28"/>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Vstupní zprávy dle </w:t>
      </w:r>
      <w:bookmarkStart w:id="3" w:name="_Hlk142410234"/>
      <w:r w:rsidRPr="008B367F">
        <w:rPr>
          <w:rFonts w:ascii="Arial" w:hAnsi="Arial" w:cs="Arial"/>
          <w:i/>
          <w:iCs/>
          <w:sz w:val="20"/>
          <w:szCs w:val="20"/>
        </w:rPr>
        <w:t>kapitoly Harmonogram plnění</w:t>
      </w:r>
      <w:bookmarkEnd w:id="3"/>
      <w:r w:rsidRPr="008B367F">
        <w:rPr>
          <w:rFonts w:ascii="Arial" w:hAnsi="Arial" w:cs="Arial"/>
          <w:sz w:val="20"/>
          <w:szCs w:val="20"/>
        </w:rPr>
        <w:t xml:space="preserve"> v Příloze A2 této Smlouvy v rozsahu 10 % z ceny dle odst. 8.1 této Smlouvy, bude zaplacena po zpracování a odsouhlasení výstupů na základě akceptačního protokolu s výsledkem „Akceptováno“ dle čl. 4 této Smlouvy.</w:t>
      </w:r>
    </w:p>
    <w:p w14:paraId="2CDAED31" w14:textId="77777777" w:rsidR="008B367F" w:rsidRPr="008B367F" w:rsidRDefault="008B367F" w:rsidP="004C06F8">
      <w:pPr>
        <w:numPr>
          <w:ilvl w:val="0"/>
          <w:numId w:val="28"/>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Průběžné zprávy dle </w:t>
      </w:r>
      <w:r w:rsidRPr="008B367F">
        <w:rPr>
          <w:rFonts w:ascii="Arial" w:hAnsi="Arial" w:cs="Arial"/>
          <w:i/>
          <w:iCs/>
          <w:sz w:val="20"/>
          <w:szCs w:val="20"/>
        </w:rPr>
        <w:t>kapitoly Harmonogram plnění</w:t>
      </w:r>
      <w:r w:rsidRPr="008B367F">
        <w:rPr>
          <w:rFonts w:ascii="Arial" w:hAnsi="Arial" w:cs="Arial"/>
          <w:sz w:val="20"/>
          <w:szCs w:val="20"/>
        </w:rPr>
        <w:t xml:space="preserve"> v Příloze A2 této Smlouvy v rozsahu 20 % z ceny dle odst. 8.1 této Smlouvy, bude zaplacena po zpracování a odsouhlasení výstupů na základě akceptačního protokolu s výsledkem „Akceptováno“ dle čl. 4 této Smlouvy.</w:t>
      </w:r>
    </w:p>
    <w:p w14:paraId="65CA29E5" w14:textId="77777777" w:rsidR="008B367F" w:rsidRPr="008B367F" w:rsidRDefault="008B367F" w:rsidP="004C06F8">
      <w:pPr>
        <w:numPr>
          <w:ilvl w:val="0"/>
          <w:numId w:val="28"/>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Závěrečné zprávy dle </w:t>
      </w:r>
      <w:r w:rsidRPr="008B367F">
        <w:rPr>
          <w:rFonts w:ascii="Arial" w:hAnsi="Arial" w:cs="Arial"/>
          <w:i/>
          <w:iCs/>
          <w:sz w:val="20"/>
          <w:szCs w:val="20"/>
        </w:rPr>
        <w:t>kapitoly Harmonogram plnění</w:t>
      </w:r>
      <w:r w:rsidRPr="008B367F">
        <w:rPr>
          <w:rFonts w:ascii="Arial" w:hAnsi="Arial" w:cs="Arial"/>
          <w:sz w:val="20"/>
          <w:szCs w:val="20"/>
        </w:rPr>
        <w:t xml:space="preserve"> v Příloze A2 této Smlouvy v rozsahu 70 % z ceny dle odst. 8.1 této Smlouvy, bude zaplacena po zpracování a odsouhlasení výstupů na základě akceptačního protokolu s výsledkem „Akceptováno“ dle čl. 4 této Smlouvy.</w:t>
      </w:r>
    </w:p>
    <w:p w14:paraId="17B61FC5"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 výhradou“ se Objednatel zavazuje zaplatit Zpracovateli nejvýše 80 % ceny dle odst. 8.5 této Smlouvy, a to v závislosti na rozsahu, závažnosti a množství vad, nedodělků či jiných nedostatků specifikovaných Objednatelem v akceptačním protokolu. </w:t>
      </w:r>
    </w:p>
    <w:p w14:paraId="46D4EF77" w14:textId="77777777" w:rsidR="008767D9" w:rsidRDefault="008767D9">
      <w:pPr>
        <w:spacing w:after="200" w:line="276" w:lineRule="auto"/>
        <w:rPr>
          <w:rFonts w:ascii="Arial" w:hAnsi="Arial" w:cs="Arial"/>
          <w:sz w:val="20"/>
          <w:szCs w:val="20"/>
        </w:rPr>
      </w:pPr>
      <w:r>
        <w:rPr>
          <w:rFonts w:ascii="Arial" w:hAnsi="Arial" w:cs="Arial"/>
          <w:sz w:val="20"/>
          <w:szCs w:val="20"/>
        </w:rPr>
        <w:br w:type="page"/>
      </w:r>
    </w:p>
    <w:p w14:paraId="40ED796C" w14:textId="071EE21C"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lastRenderedPageBreak/>
        <w:t>Splatnost faktur je sjednána na 30 kalendářních dnů a počíná běžet od data doručení elektronické faktury do datové schránky Objednatele uvedené v záhlaví této Smlouvy nebo na e-mailovou adresu oprávněné osoby Objednatele uvedené v odst. 6.1 této Smlouvy. Nedílnou součástí faktury musí být Objednatelem podepsaný akceptační protokol.</w:t>
      </w:r>
      <w:r w:rsidRPr="008B367F">
        <w:t xml:space="preserve"> </w:t>
      </w:r>
      <w:r w:rsidRPr="008B367F">
        <w:rPr>
          <w:rFonts w:ascii="Arial" w:hAnsi="Arial" w:cs="Arial"/>
          <w:sz w:val="20"/>
          <w:szCs w:val="20"/>
        </w:rPr>
        <w:t>Poslední fakturu v kalendářním roce se Zpracovatele zavazuje doručit Objednateli nejpozději</w:t>
      </w:r>
      <w:r>
        <w:rPr>
          <w:rFonts w:ascii="Arial" w:hAnsi="Arial" w:cs="Arial"/>
          <w:sz w:val="20"/>
          <w:szCs w:val="20"/>
        </w:rPr>
        <w:t xml:space="preserve"> </w:t>
      </w:r>
      <w:r w:rsidRPr="008B367F">
        <w:rPr>
          <w:rFonts w:ascii="Arial" w:hAnsi="Arial" w:cs="Arial"/>
          <w:sz w:val="20"/>
          <w:szCs w:val="20"/>
        </w:rPr>
        <w:t>10. prosince příslušného roku. Splatnost faktur doručených Objednateli od 11. prosince do 31. ledna následujícího roku bude prodloužena až na 60 kalendářních dnů, a to v souvislosti s procesem schvalování státního rozpočtu.</w:t>
      </w:r>
    </w:p>
    <w:p w14:paraId="7157E83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Cena uvedená na faktuře musí být členěna na cenu v Kč bez DPH, výše DPH v Kč a cenu v Kč včetně DPH. Faktura musí dále obsahovat číslo účtu Zpracovatele, název veřejné zakázky a reg. č. projektu a všechny náležitosti dle platných a účinných právních předpisů. Faktura musí dále obsahovat číslo PRV, které sdělí Zpracovateli Objednatel při podpisu této Smlouvy.  </w:t>
      </w:r>
    </w:p>
    <w:p w14:paraId="5473965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Veškeré platby budou probíhat výhradně v Kč a rovněž veškeré cenové údaje budou uvedeny v Kč.</w:t>
      </w:r>
    </w:p>
    <w:p w14:paraId="715B48DE"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Zaplacením faktury se pro účely této Smlouvy rozumí připsání příslušné částky na účet Zpracovatele. </w:t>
      </w:r>
    </w:p>
    <w:p w14:paraId="56074E8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si vyhrazuje právo před uplynutím lhůty splatnosti vrátit fakturu Zpracovateli,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8.7 této Smlouvy. </w:t>
      </w:r>
    </w:p>
    <w:p w14:paraId="715B8D64"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Ochrana informací a osobních údajů</w:t>
      </w:r>
    </w:p>
    <w:p w14:paraId="604C300F" w14:textId="77777777" w:rsidR="008B367F" w:rsidRPr="008B367F" w:rsidRDefault="008B367F" w:rsidP="004C06F8">
      <w:pPr>
        <w:numPr>
          <w:ilvl w:val="1"/>
          <w:numId w:val="30"/>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že zachová jako důvěrné veškeré informace, o kterých se dozví v souvislosti s plněním dle této Smlouvy (dále jako „důvěrné informace“). 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65DC9DAB" w14:textId="77777777" w:rsidR="008B367F" w:rsidRPr="008B367F" w:rsidRDefault="008B367F" w:rsidP="004C06F8">
      <w:pPr>
        <w:numPr>
          <w:ilvl w:val="1"/>
          <w:numId w:val="30"/>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Povinnost zachovávat mlčenlivost se nevztahuje na informace: </w:t>
      </w:r>
    </w:p>
    <w:p w14:paraId="5B998A60" w14:textId="77777777" w:rsidR="008B367F" w:rsidRPr="008B367F" w:rsidRDefault="008B367F" w:rsidP="004C06F8">
      <w:pPr>
        <w:numPr>
          <w:ilvl w:val="1"/>
          <w:numId w:val="29"/>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nebo se stanou všeobecně a veřejně přístupnými jinak, než porušením ustanovení tohoto článku Smlouvy ze strany Zpracovatele;</w:t>
      </w:r>
    </w:p>
    <w:p w14:paraId="2C5E7C3D" w14:textId="77777777" w:rsidR="008B367F" w:rsidRPr="008B367F" w:rsidRDefault="008B367F" w:rsidP="004C06F8">
      <w:pPr>
        <w:numPr>
          <w:ilvl w:val="1"/>
          <w:numId w:val="29"/>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Zpracovateli známy a byly mu volně k dispozici ještě před přijetím těchto informací od Objednatele;</w:t>
      </w:r>
    </w:p>
    <w:p w14:paraId="3FD0F133" w14:textId="77777777" w:rsidR="008B367F" w:rsidRPr="008B367F" w:rsidRDefault="008B367F" w:rsidP="004C06F8">
      <w:pPr>
        <w:numPr>
          <w:ilvl w:val="1"/>
          <w:numId w:val="29"/>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budou Zpracovateli Objednatelem sděleny s výslovným konstatováním,</w:t>
      </w:r>
      <w:r w:rsidRPr="008B367F">
        <w:rPr>
          <w:rFonts w:ascii="Arial" w:hAnsi="Arial" w:cs="Arial"/>
          <w:sz w:val="20"/>
          <w:lang w:eastAsia="cs-CZ"/>
        </w:rPr>
        <w:br/>
        <w:t xml:space="preserve">že ve vztahu k nich není dán závazek mlčenlivosti; a </w:t>
      </w:r>
    </w:p>
    <w:p w14:paraId="4DC1FE7A" w14:textId="77777777" w:rsidR="008B367F" w:rsidRPr="008B367F" w:rsidRDefault="008B367F" w:rsidP="004C06F8">
      <w:pPr>
        <w:numPr>
          <w:ilvl w:val="1"/>
          <w:numId w:val="29"/>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szCs w:val="20"/>
          <w:lang w:eastAsia="cs-CZ"/>
        </w:rPr>
        <w:t>jejichž sdělení vyžadují platné a účinné právní předpisy České republiky.</w:t>
      </w:r>
    </w:p>
    <w:p w14:paraId="264C7D11" w14:textId="77777777" w:rsidR="008B367F" w:rsidRPr="008B367F" w:rsidRDefault="008B367F" w:rsidP="004C06F8">
      <w:pPr>
        <w:numPr>
          <w:ilvl w:val="1"/>
          <w:numId w:val="30"/>
        </w:numPr>
        <w:spacing w:before="120" w:line="280" w:lineRule="atLeast"/>
        <w:ind w:left="567" w:hanging="567"/>
        <w:jc w:val="both"/>
        <w:rPr>
          <w:rFonts w:ascii="Arial" w:hAnsi="Arial" w:cs="Arial"/>
          <w:bCs/>
          <w:iCs/>
          <w:sz w:val="20"/>
          <w:szCs w:val="20"/>
          <w:lang w:eastAsia="cs-CZ"/>
        </w:rPr>
      </w:pPr>
      <w:r w:rsidRPr="008B367F">
        <w:rPr>
          <w:rFonts w:ascii="Arial" w:hAnsi="Arial" w:cs="Arial"/>
          <w:sz w:val="20"/>
          <w:lang w:eastAsia="cs-CZ"/>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233F7BD4" w14:textId="77777777" w:rsidR="008767D9" w:rsidRDefault="008767D9">
      <w:pPr>
        <w:spacing w:after="200" w:line="276" w:lineRule="auto"/>
        <w:rPr>
          <w:rFonts w:ascii="Arial" w:hAnsi="Arial" w:cs="Arial"/>
          <w:sz w:val="20"/>
          <w:lang w:eastAsia="cs-CZ"/>
        </w:rPr>
      </w:pPr>
      <w:r>
        <w:rPr>
          <w:rFonts w:ascii="Arial" w:hAnsi="Arial" w:cs="Arial"/>
          <w:sz w:val="20"/>
          <w:lang w:eastAsia="cs-CZ"/>
        </w:rPr>
        <w:br w:type="page"/>
      </w:r>
    </w:p>
    <w:p w14:paraId="5F66BA7C" w14:textId="71F370E8"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lastRenderedPageBreak/>
        <w:t xml:space="preserve">Smluvní strany se zavazují postupovat v souvislosti s poskytováním plnění dle této Smlouvy </w:t>
      </w:r>
      <w:r w:rsidRPr="008B367F">
        <w:rPr>
          <w:rFonts w:ascii="Arial" w:hAnsi="Arial" w:cs="Arial"/>
          <w:sz w:val="20"/>
          <w:lang w:eastAsia="cs-CZ"/>
        </w:rPr>
        <w:br/>
        <w:t xml:space="preserve">v souladu s platnými a účinnými právními předpisy na ochranu osobních údajů. V případě, </w:t>
      </w:r>
      <w:r w:rsidRPr="008B367F">
        <w:rPr>
          <w:rFonts w:ascii="Arial" w:hAnsi="Arial" w:cs="Arial"/>
          <w:sz w:val="20"/>
          <w:lang w:eastAsia="cs-CZ"/>
        </w:rPr>
        <w:br/>
        <w:t xml:space="preserve">že při poskytování plnění dle této Smlouvy dojde ke zpracování osobních údajů, </w:t>
      </w:r>
      <w:r w:rsidRPr="008B367F">
        <w:rPr>
          <w:rFonts w:ascii="Arial" w:hAnsi="Arial" w:cs="Arial"/>
          <w:sz w:val="20"/>
          <w:lang w:eastAsia="cs-CZ"/>
        </w:rPr>
        <w:br/>
        <w:t xml:space="preserve">je tato Smlouva zároveň smlouvou o zpracování osobních údajů ve smyslu § 34 zákona </w:t>
      </w:r>
      <w:r w:rsidRPr="008B367F">
        <w:rPr>
          <w:rFonts w:ascii="Arial" w:hAnsi="Arial" w:cs="Arial"/>
          <w:sz w:val="20"/>
          <w:lang w:eastAsia="cs-CZ"/>
        </w:rPr>
        <w:br/>
        <w:t xml:space="preserve">č. 110/2019 Sb., o zpracování osobních údajů, ve znění pozdějších předpisů a smluvní strana se zavazuje v této souvislosti postupovat v souladu s čl. 28 nařízení Evropského parlamentu </w:t>
      </w:r>
      <w:r w:rsidRPr="008B367F">
        <w:rPr>
          <w:rFonts w:ascii="Arial" w:hAnsi="Arial" w:cs="Arial"/>
          <w:sz w:val="20"/>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030D0190" w14:textId="1286116B"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nezpracovávat osobní údaje získané za účelem plnění této Smlouvy </w:t>
      </w:r>
      <w:r w:rsidR="008767D9">
        <w:rPr>
          <w:rFonts w:ascii="Arial" w:hAnsi="Arial" w:cs="Arial"/>
          <w:bCs/>
          <w:iCs/>
          <w:sz w:val="20"/>
          <w:szCs w:val="20"/>
          <w:lang w:eastAsia="cs-CZ"/>
        </w:rPr>
        <w:br/>
      </w:r>
      <w:r w:rsidRPr="008B367F">
        <w:rPr>
          <w:rFonts w:ascii="Arial" w:hAnsi="Arial" w:cs="Arial"/>
          <w:bCs/>
          <w:iCs/>
          <w:sz w:val="20"/>
          <w:szCs w:val="20"/>
          <w:lang w:eastAsia="cs-CZ"/>
        </w:rPr>
        <w:t>pro své vlastní účely a nezapojit do zpracování žádného dalšího zpracovatele</w:t>
      </w:r>
      <w:r w:rsidR="009B66AC">
        <w:rPr>
          <w:rFonts w:ascii="Arial" w:hAnsi="Arial" w:cs="Arial"/>
          <w:bCs/>
          <w:iCs/>
          <w:sz w:val="20"/>
          <w:szCs w:val="20"/>
          <w:lang w:eastAsia="cs-CZ"/>
        </w:rPr>
        <w:t xml:space="preserve"> </w:t>
      </w:r>
      <w:r w:rsidRPr="008B367F">
        <w:rPr>
          <w:rFonts w:ascii="Arial" w:hAnsi="Arial" w:cs="Arial"/>
          <w:bCs/>
          <w:iCs/>
          <w:sz w:val="20"/>
          <w:szCs w:val="20"/>
          <w:lang w:eastAsia="cs-CZ"/>
        </w:rPr>
        <w:t>bez předchozího konkrétního nebo obecného písemného povolení Objednatele.</w:t>
      </w:r>
    </w:p>
    <w:p w14:paraId="2501B4FA" w14:textId="557E3E1E"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je oprávněn zpracovávat osobní údaje pouze za účelem poskytování plnění dle této Smlouvy a s osobními údaji je Zpracovatel oprávněn nakládat výhradně pro účely poskytování plnění dle této Smlouvy a se zachováním všech platných a účinných předpisů o bezpečnosti ochrany osobních údajů a jejich zpracování. </w:t>
      </w:r>
    </w:p>
    <w:p w14:paraId="4D888F1F" w14:textId="70424A79"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přijmout a udržovat taková technická a organizační opatření, </w:t>
      </w:r>
      <w:r w:rsidRPr="008B367F">
        <w:rPr>
          <w:rFonts w:ascii="Arial" w:hAnsi="Arial" w:cs="Arial"/>
          <w:bCs/>
          <w:iCs/>
          <w:sz w:val="20"/>
          <w:szCs w:val="20"/>
          <w:lang w:eastAsia="cs-CZ"/>
        </w:rPr>
        <w:br/>
        <w:t xml:space="preserve">aby nemohlo dojít k neoprávněnému nebo nahodilému přístupu k osobním údajům, k jejich změně, zničení či ztrátě, neoprávněným přenosům, k jejich jinému neoprávněnému zpracování, </w:t>
      </w:r>
      <w:r w:rsidR="008767D9">
        <w:rPr>
          <w:rFonts w:ascii="Arial" w:hAnsi="Arial" w:cs="Arial"/>
          <w:bCs/>
          <w:iCs/>
          <w:sz w:val="20"/>
          <w:szCs w:val="20"/>
          <w:lang w:eastAsia="cs-CZ"/>
        </w:rPr>
        <w:br/>
      </w:r>
      <w:r w:rsidRPr="008B367F">
        <w:rPr>
          <w:rFonts w:ascii="Arial" w:hAnsi="Arial" w:cs="Arial"/>
          <w:bCs/>
          <w:iCs/>
          <w:sz w:val="20"/>
          <w:szCs w:val="20"/>
          <w:lang w:eastAsia="cs-CZ"/>
        </w:rPr>
        <w:t>jakož i k jinému zneužití osobních údajů.</w:t>
      </w:r>
    </w:p>
    <w:p w14:paraId="0AE780DD" w14:textId="7EB45000"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zajistit, že přístup k osobním údajům bude umožněn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w:t>
      </w:r>
      <w:r w:rsidR="008767D9">
        <w:rPr>
          <w:rFonts w:ascii="Arial" w:hAnsi="Arial" w:cs="Arial"/>
          <w:bCs/>
          <w:iCs/>
          <w:sz w:val="20"/>
          <w:szCs w:val="20"/>
          <w:lang w:eastAsia="cs-CZ"/>
        </w:rPr>
        <w:br/>
      </w:r>
      <w:r w:rsidRPr="008B367F">
        <w:rPr>
          <w:rFonts w:ascii="Arial" w:hAnsi="Arial" w:cs="Arial"/>
          <w:bCs/>
          <w:iCs/>
          <w:sz w:val="20"/>
          <w:szCs w:val="20"/>
          <w:lang w:eastAsia="cs-CZ"/>
        </w:rPr>
        <w:t>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6E4767A3" w14:textId="242BF233"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vhodným způsobem zajistit, že Pověřené osoby budou zpracovávat osobní údaje na základě smlouvy se Zpracovatelem, budou zpracovávat osobní údaje pouze </w:t>
      </w:r>
      <w:r w:rsidRPr="008B367F">
        <w:rPr>
          <w:rFonts w:ascii="Arial" w:hAnsi="Arial" w:cs="Arial"/>
          <w:bCs/>
          <w:iCs/>
          <w:sz w:val="20"/>
          <w:szCs w:val="20"/>
          <w:lang w:eastAsia="cs-CZ"/>
        </w:rPr>
        <w:br/>
        <w:t xml:space="preserve">za podmínek a v rozsahu Zpracovatelem stanoveném a odpovídajícím této Smlouvě a v souladu </w:t>
      </w:r>
      <w:r w:rsidR="008767D9">
        <w:rPr>
          <w:rFonts w:ascii="Arial" w:hAnsi="Arial" w:cs="Arial"/>
          <w:bCs/>
          <w:iCs/>
          <w:sz w:val="20"/>
          <w:szCs w:val="20"/>
          <w:lang w:eastAsia="cs-CZ"/>
        </w:rPr>
        <w:br/>
      </w:r>
      <w:r w:rsidRPr="008B367F">
        <w:rPr>
          <w:rFonts w:ascii="Arial" w:hAnsi="Arial" w:cs="Arial"/>
          <w:bCs/>
          <w:iCs/>
          <w:sz w:val="20"/>
          <w:szCs w:val="20"/>
          <w:lang w:eastAsia="cs-CZ"/>
        </w:rPr>
        <w:t>s právními předpisy.</w:t>
      </w:r>
    </w:p>
    <w:p w14:paraId="2AFE7E34" w14:textId="0C2A7062"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Při zpracování osobních údajů se Zpracovatel zavazuje osobní údaje uchovávat výlučně </w:t>
      </w:r>
      <w:r w:rsidR="008767D9">
        <w:rPr>
          <w:rFonts w:ascii="Arial" w:hAnsi="Arial" w:cs="Arial"/>
          <w:sz w:val="20"/>
          <w:lang w:eastAsia="cs-CZ"/>
        </w:rPr>
        <w:br/>
      </w:r>
      <w:r w:rsidRPr="008B367F">
        <w:rPr>
          <w:rFonts w:ascii="Arial" w:hAnsi="Arial" w:cs="Arial"/>
          <w:sz w:val="20"/>
          <w:lang w:eastAsia="cs-CZ"/>
        </w:rPr>
        <w:t xml:space="preserve">na zabezpečených serverech nebo na zabezpečených nosičích dat, jedná-li se o osobní údaje </w:t>
      </w:r>
      <w:r w:rsidR="008767D9">
        <w:rPr>
          <w:rFonts w:ascii="Arial" w:hAnsi="Arial" w:cs="Arial"/>
          <w:sz w:val="20"/>
          <w:lang w:eastAsia="cs-CZ"/>
        </w:rPr>
        <w:br/>
      </w:r>
      <w:r w:rsidRPr="008B367F">
        <w:rPr>
          <w:rFonts w:ascii="Arial" w:hAnsi="Arial" w:cs="Arial"/>
          <w:sz w:val="20"/>
          <w:lang w:eastAsia="cs-CZ"/>
        </w:rPr>
        <w:t xml:space="preserve">v elektronické podobě. Při zpracování osobních údajů v </w:t>
      </w:r>
      <w:proofErr w:type="gramStart"/>
      <w:r w:rsidRPr="008B367F">
        <w:rPr>
          <w:rFonts w:ascii="Arial" w:hAnsi="Arial" w:cs="Arial"/>
          <w:sz w:val="20"/>
          <w:lang w:eastAsia="cs-CZ"/>
        </w:rPr>
        <w:t>jiné</w:t>
      </w:r>
      <w:proofErr w:type="gramEnd"/>
      <w:r w:rsidRPr="008B367F">
        <w:rPr>
          <w:rFonts w:ascii="Arial" w:hAnsi="Arial" w:cs="Arial"/>
          <w:sz w:val="20"/>
          <w:lang w:eastAsia="cs-CZ"/>
        </w:rPr>
        <w:t xml:space="preserve"> než elektronické podobě se Zpracovatel zavazuje osobní údaje uchovávat v místnostech s náležitou úrovní zabezpečení, </w:t>
      </w:r>
      <w:r w:rsidR="008767D9">
        <w:rPr>
          <w:rFonts w:ascii="Arial" w:hAnsi="Arial" w:cs="Arial"/>
          <w:sz w:val="20"/>
          <w:lang w:eastAsia="cs-CZ"/>
        </w:rPr>
        <w:br/>
      </w:r>
      <w:r w:rsidRPr="008B367F">
        <w:rPr>
          <w:rFonts w:ascii="Arial" w:hAnsi="Arial" w:cs="Arial"/>
          <w:sz w:val="20"/>
          <w:lang w:eastAsia="cs-CZ"/>
        </w:rPr>
        <w:t>do kterých budou mít přístup výlučně Pověřené osoby.</w:t>
      </w:r>
    </w:p>
    <w:p w14:paraId="003C675D" w14:textId="7041175E"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Zpracovatel se zavazuje zajistit, že osobní údaje jím zpracovávané či k nimž mu byl umožněn přístup nebude žádným způsobem ukládat, kopírovat, tisknout, opisovat, činit z nich výpisky </w:t>
      </w:r>
      <w:r w:rsidR="008767D9">
        <w:rPr>
          <w:rFonts w:ascii="Arial" w:hAnsi="Arial" w:cs="Arial"/>
          <w:sz w:val="20"/>
          <w:lang w:eastAsia="cs-CZ"/>
        </w:rPr>
        <w:br/>
      </w:r>
      <w:r w:rsidRPr="008B367F">
        <w:rPr>
          <w:rFonts w:ascii="Arial" w:hAnsi="Arial" w:cs="Arial"/>
          <w:sz w:val="20"/>
          <w:lang w:eastAsia="cs-CZ"/>
        </w:rPr>
        <w:t>či opisy či je pozměňovat, pokud toto není nezbytné pro plnění jeho povinností vyplývajících z této Smlouvy.</w:t>
      </w:r>
    </w:p>
    <w:p w14:paraId="2855FF6D" w14:textId="40D63D36" w:rsidR="008B367F" w:rsidRPr="008B367F" w:rsidRDefault="008B367F" w:rsidP="004C06F8">
      <w:pPr>
        <w:numPr>
          <w:ilvl w:val="1"/>
          <w:numId w:val="30"/>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lastRenderedPageBreak/>
        <w:t>V případě, že Zpracovatel zjistí porušení zabezpečení osobních údajů, ohlásí je bez zbytečného odkladu, nejpozději do 24 hodin, Objednateli.</w:t>
      </w:r>
    </w:p>
    <w:p w14:paraId="0634CBA0" w14:textId="77777777" w:rsidR="008B367F" w:rsidRPr="008B367F" w:rsidRDefault="008B367F" w:rsidP="004C06F8">
      <w:pPr>
        <w:numPr>
          <w:ilvl w:val="1"/>
          <w:numId w:val="30"/>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2745E84" w14:textId="2691C243" w:rsidR="008B367F" w:rsidRPr="008B367F" w:rsidRDefault="008B367F" w:rsidP="004C06F8">
      <w:pPr>
        <w:numPr>
          <w:ilvl w:val="1"/>
          <w:numId w:val="30"/>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 xml:space="preserve">Po ukončení poskytování plnění dle této Smlouvy se Zpracovatel zavazuje všechny osobní údaje získané v souvislosti s plněním této Smlouvy buď vymazat, nebo vrátit Objednateli a vymazat existující kopie. </w:t>
      </w:r>
    </w:p>
    <w:p w14:paraId="355AB9EE" w14:textId="53260B6F" w:rsidR="008B367F" w:rsidRPr="008B367F" w:rsidRDefault="008B367F" w:rsidP="004C06F8">
      <w:pPr>
        <w:numPr>
          <w:ilvl w:val="1"/>
          <w:numId w:val="30"/>
        </w:numPr>
        <w:spacing w:before="120" w:after="200" w:line="276" w:lineRule="auto"/>
        <w:ind w:left="567" w:hanging="567"/>
        <w:jc w:val="both"/>
        <w:rPr>
          <w:rFonts w:ascii="Arial" w:hAnsi="Arial" w:cs="Arial"/>
          <w:sz w:val="20"/>
          <w:szCs w:val="20"/>
          <w:lang w:eastAsia="cs-CZ"/>
        </w:rPr>
      </w:pPr>
      <w:r w:rsidRPr="008B367F">
        <w:rPr>
          <w:rFonts w:ascii="Arial" w:hAnsi="Arial" w:cs="Arial"/>
          <w:sz w:val="20"/>
          <w:lang w:eastAsia="cs-CZ"/>
        </w:rPr>
        <w:t xml:space="preserve">Zpracovatel se zavazuje poskytnout Objednateli veškeré informace potřebné k doložení toho, </w:t>
      </w:r>
      <w:r w:rsidR="008767D9">
        <w:rPr>
          <w:rFonts w:ascii="Arial" w:hAnsi="Arial" w:cs="Arial"/>
          <w:sz w:val="20"/>
          <w:lang w:eastAsia="cs-CZ"/>
        </w:rPr>
        <w:br/>
      </w:r>
      <w:r w:rsidRPr="008B367F">
        <w:rPr>
          <w:rFonts w:ascii="Arial" w:hAnsi="Arial" w:cs="Arial"/>
          <w:sz w:val="20"/>
          <w:lang w:eastAsia="cs-CZ"/>
        </w:rPr>
        <w:t xml:space="preserve">že byly splněny povinnosti stanovené v tomto článku Smlouvy, a umožní audity, včetně inspekcí, prováděné Objednatelem nebo jiným auditorem, kterého Objednatel případně </w:t>
      </w:r>
      <w:proofErr w:type="gramStart"/>
      <w:r w:rsidRPr="008B367F">
        <w:rPr>
          <w:rFonts w:ascii="Arial" w:hAnsi="Arial" w:cs="Arial"/>
          <w:sz w:val="20"/>
          <w:lang w:eastAsia="cs-CZ"/>
        </w:rPr>
        <w:t>pověří</w:t>
      </w:r>
      <w:proofErr w:type="gramEnd"/>
      <w:r w:rsidRPr="008B367F">
        <w:rPr>
          <w:rFonts w:ascii="Arial" w:hAnsi="Arial" w:cs="Arial"/>
          <w:sz w:val="20"/>
          <w:lang w:eastAsia="cs-CZ"/>
        </w:rPr>
        <w:t>.</w:t>
      </w:r>
    </w:p>
    <w:p w14:paraId="749BC057"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Sankční ujednání</w:t>
      </w:r>
    </w:p>
    <w:p w14:paraId="162EC47E" w14:textId="75918520"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prodlení Zpracovatele s předáním výstupů plnění v termínech stanovených v kapitole </w:t>
      </w:r>
      <w:r w:rsidRPr="008B367F">
        <w:rPr>
          <w:rFonts w:ascii="Arial" w:hAnsi="Arial" w:cs="Arial"/>
          <w:i/>
          <w:iCs/>
          <w:sz w:val="20"/>
          <w:szCs w:val="20"/>
        </w:rPr>
        <w:t>Harmonogram plnění</w:t>
      </w:r>
      <w:r w:rsidRPr="008B367F">
        <w:rPr>
          <w:rFonts w:ascii="Arial" w:hAnsi="Arial" w:cs="Arial"/>
          <w:i/>
          <w:iCs/>
        </w:rPr>
        <w:t xml:space="preserve"> </w:t>
      </w:r>
      <w:r w:rsidRPr="008B367F">
        <w:rPr>
          <w:rFonts w:ascii="Arial" w:hAnsi="Arial" w:cs="Arial"/>
          <w:sz w:val="20"/>
          <w:szCs w:val="20"/>
        </w:rPr>
        <w:t xml:space="preserve">Přílohy A2 této Smlouvy – Specifikace předmětu plnění se Zpracovatel zavazuje Objednateli zaplatit smluvní pokutu ve výši </w:t>
      </w:r>
      <w:proofErr w:type="gramStart"/>
      <w:r w:rsidRPr="008B367F">
        <w:rPr>
          <w:rFonts w:ascii="Arial" w:hAnsi="Arial" w:cs="Arial"/>
          <w:sz w:val="20"/>
          <w:szCs w:val="20"/>
        </w:rPr>
        <w:t>1.000,-</w:t>
      </w:r>
      <w:proofErr w:type="gramEnd"/>
      <w:r w:rsidRPr="008B367F">
        <w:rPr>
          <w:rFonts w:ascii="Arial" w:hAnsi="Arial" w:cs="Arial"/>
          <w:sz w:val="20"/>
          <w:szCs w:val="20"/>
        </w:rPr>
        <w:t xml:space="preserve"> Kč za příslušný výstup plnění, </w:t>
      </w:r>
      <w:r w:rsidR="008767D9">
        <w:rPr>
          <w:rFonts w:ascii="Arial" w:hAnsi="Arial" w:cs="Arial"/>
          <w:sz w:val="20"/>
          <w:szCs w:val="20"/>
        </w:rPr>
        <w:br/>
      </w:r>
      <w:r w:rsidRPr="008B367F">
        <w:rPr>
          <w:rFonts w:ascii="Arial" w:hAnsi="Arial" w:cs="Arial"/>
          <w:sz w:val="20"/>
          <w:szCs w:val="20"/>
        </w:rPr>
        <w:t>kterého se prodlení týká, a to za každý i započatý den prodlení.</w:t>
      </w:r>
    </w:p>
    <w:p w14:paraId="1B34C50E" w14:textId="1418A717" w:rsidR="008B367F" w:rsidRPr="008B367F" w:rsidRDefault="008B367F" w:rsidP="008B367F">
      <w:pPr>
        <w:numPr>
          <w:ilvl w:val="1"/>
          <w:numId w:val="1"/>
        </w:numPr>
        <w:spacing w:before="120" w:after="200" w:line="276" w:lineRule="auto"/>
        <w:ind w:left="567" w:hanging="567"/>
        <w:jc w:val="both"/>
        <w:rPr>
          <w:rFonts w:ascii="Arial" w:hAnsi="Arial" w:cs="Arial"/>
          <w:sz w:val="20"/>
          <w:szCs w:val="20"/>
        </w:rPr>
      </w:pPr>
      <w:r w:rsidRPr="008B367F">
        <w:rPr>
          <w:rFonts w:ascii="Arial" w:hAnsi="Arial" w:cs="Arial"/>
          <w:sz w:val="20"/>
          <w:szCs w:val="20"/>
        </w:rPr>
        <w:t xml:space="preserve">V případě prodlení Zpracovatele s odstraněním vad, nedodělků či jiných nedostatků výstupu plnění v termínech dle odst. 4.5 písm. b) anebo písm. c) této Smlouvy, se Zpracovatel zavazuje Objednateli zaplatit smluvní pokutu ve výši </w:t>
      </w:r>
      <w:proofErr w:type="gramStart"/>
      <w:r w:rsidRPr="008B367F">
        <w:rPr>
          <w:rFonts w:ascii="Arial" w:hAnsi="Arial" w:cs="Arial"/>
          <w:sz w:val="20"/>
          <w:szCs w:val="20"/>
        </w:rPr>
        <w:t>1.000,-</w:t>
      </w:r>
      <w:proofErr w:type="gramEnd"/>
      <w:r w:rsidRPr="008B367F">
        <w:rPr>
          <w:rFonts w:ascii="Arial" w:hAnsi="Arial" w:cs="Arial"/>
          <w:sz w:val="20"/>
          <w:szCs w:val="20"/>
        </w:rPr>
        <w:t xml:space="preserve"> Kč za každý výstup plnění, kterého se prodlení týká, a to za každý i započatý den prodlení.</w:t>
      </w:r>
    </w:p>
    <w:p w14:paraId="5278752A"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Předá-li Zpracovatel dle čl. 4.1 této Smlouvy Objednateli k akceptaci natolik nekvalitní výstup plnění, že výsledkem finálního akceptačního řízení bude závěr „Neakceptováno“, zavazuje se Zpracovatel zaplatit Objednateli smluvní pokutu ve výši 5 % z ceny dle odst. 8.5 této Smlouvy.</w:t>
      </w:r>
    </w:p>
    <w:p w14:paraId="7233A63E" w14:textId="6AAD1ABA"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Zpracovatele stanovené v odst. 5.5, odst. 5.6 a/nebo odst. 5.7 této Smlouvy, se Zpracovatel zavazuje zaplatit Objednateli smluvní pokutu ve výši </w:t>
      </w:r>
      <w:proofErr w:type="gramStart"/>
      <w:r w:rsidRPr="008B367F">
        <w:rPr>
          <w:rFonts w:ascii="Arial" w:hAnsi="Arial" w:cs="Arial"/>
          <w:sz w:val="20"/>
          <w:szCs w:val="20"/>
        </w:rPr>
        <w:t>10.000,-</w:t>
      </w:r>
      <w:proofErr w:type="gramEnd"/>
      <w:r w:rsidRPr="008B367F">
        <w:rPr>
          <w:rFonts w:ascii="Arial" w:hAnsi="Arial" w:cs="Arial"/>
          <w:sz w:val="20"/>
          <w:szCs w:val="20"/>
        </w:rPr>
        <w:t xml:space="preserve"> Kč, </w:t>
      </w:r>
      <w:r w:rsidR="008767D9">
        <w:rPr>
          <w:rFonts w:ascii="Arial" w:hAnsi="Arial" w:cs="Arial"/>
          <w:sz w:val="20"/>
          <w:szCs w:val="20"/>
        </w:rPr>
        <w:br/>
      </w:r>
      <w:r w:rsidRPr="008B367F">
        <w:rPr>
          <w:rFonts w:ascii="Arial" w:hAnsi="Arial" w:cs="Arial"/>
          <w:sz w:val="20"/>
          <w:szCs w:val="20"/>
        </w:rPr>
        <w:t>a to za každý jednotlivý případ porušení.</w:t>
      </w:r>
    </w:p>
    <w:p w14:paraId="427D9E7F"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Zpracovatele dle odst. 5.8 a/nebo odst. 5.9 této Smlouvy se Zpracovatel zavazuje zaplatit Objednateli smluvní pokutu ve výši </w:t>
      </w:r>
      <w:proofErr w:type="gramStart"/>
      <w:r w:rsidRPr="008B367F">
        <w:rPr>
          <w:rFonts w:ascii="Arial" w:hAnsi="Arial" w:cs="Arial"/>
          <w:sz w:val="20"/>
          <w:szCs w:val="20"/>
        </w:rPr>
        <w:t>100.000,-</w:t>
      </w:r>
      <w:proofErr w:type="gramEnd"/>
      <w:r w:rsidRPr="008B367F">
        <w:rPr>
          <w:rFonts w:ascii="Arial" w:hAnsi="Arial" w:cs="Arial"/>
          <w:sz w:val="20"/>
          <w:szCs w:val="20"/>
        </w:rPr>
        <w:t xml:space="preserve"> Kč, a to za každý jednotlivý případ porušení.</w:t>
      </w:r>
    </w:p>
    <w:p w14:paraId="68363F48"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porušení povinnosti stanovené v odst. 7.4 této Smlouvy, se Zpracovatel zavazuje zaplatit Objednateli smluvní pokutu ve výši </w:t>
      </w:r>
      <w:proofErr w:type="gramStart"/>
      <w:r w:rsidRPr="008B367F">
        <w:rPr>
          <w:rFonts w:ascii="Arial" w:hAnsi="Arial" w:cs="Arial"/>
          <w:sz w:val="20"/>
          <w:szCs w:val="20"/>
        </w:rPr>
        <w:t>50.000,-</w:t>
      </w:r>
      <w:proofErr w:type="gramEnd"/>
      <w:r w:rsidRPr="008B367F">
        <w:rPr>
          <w:rFonts w:ascii="Arial" w:hAnsi="Arial" w:cs="Arial"/>
          <w:sz w:val="20"/>
          <w:szCs w:val="20"/>
        </w:rPr>
        <w:t xml:space="preserve"> Kč, a to za každý jednotlivý případ porušení.</w:t>
      </w:r>
    </w:p>
    <w:p w14:paraId="0426A27F" w14:textId="0DE7466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že Zpracovatel poruší povinnost mlčenlivosti či povinnost zajistit ochranu informací </w:t>
      </w:r>
      <w:r w:rsidR="008767D9">
        <w:rPr>
          <w:rFonts w:ascii="Arial" w:hAnsi="Arial" w:cs="Arial"/>
          <w:sz w:val="20"/>
          <w:szCs w:val="20"/>
        </w:rPr>
        <w:br/>
      </w:r>
      <w:r w:rsidRPr="008B367F">
        <w:rPr>
          <w:rFonts w:ascii="Arial" w:hAnsi="Arial" w:cs="Arial"/>
          <w:sz w:val="20"/>
          <w:szCs w:val="20"/>
        </w:rPr>
        <w:t xml:space="preserve">a osobních údajů dle čl. 9 této Smlouvy, zavazuje se Objednateli zaplatit smluvní pokutu ve výši </w:t>
      </w:r>
      <w:proofErr w:type="gramStart"/>
      <w:r w:rsidRPr="008B367F">
        <w:rPr>
          <w:rFonts w:ascii="Arial" w:hAnsi="Arial" w:cs="Arial"/>
          <w:sz w:val="20"/>
          <w:szCs w:val="20"/>
        </w:rPr>
        <w:t>50.000,-</w:t>
      </w:r>
      <w:proofErr w:type="gramEnd"/>
      <w:r w:rsidRPr="008B367F">
        <w:rPr>
          <w:rFonts w:ascii="Arial" w:hAnsi="Arial" w:cs="Arial"/>
          <w:sz w:val="20"/>
          <w:szCs w:val="20"/>
        </w:rPr>
        <w:t xml:space="preserve"> Kč, a to za každý jednotlivý případ porušení dané povinnosti.</w:t>
      </w:r>
    </w:p>
    <w:p w14:paraId="5934A6D8" w14:textId="722793D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 vzniku jeho nároku na zaplacení smluvní pokuty a její výši, resp. vzniklé škody či jiné újmy a její výši.</w:t>
      </w:r>
    </w:p>
    <w:p w14:paraId="53F19BF6" w14:textId="1F649EAA"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Při nedodržení termínu splatnosti faktury Objednatelem je Zpracovatel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76F910FE" w14:textId="7C83FE4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sjednávají, že v případě vzniku nároku Objednatele na více smluvních pokut </w:t>
      </w:r>
      <w:r w:rsidR="008767D9">
        <w:rPr>
          <w:rFonts w:ascii="Arial" w:hAnsi="Arial" w:cs="Arial"/>
          <w:sz w:val="20"/>
          <w:szCs w:val="20"/>
        </w:rPr>
        <w:br/>
      </w:r>
      <w:r w:rsidRPr="008B367F">
        <w:rPr>
          <w:rFonts w:ascii="Arial" w:hAnsi="Arial" w:cs="Arial"/>
          <w:sz w:val="20"/>
          <w:szCs w:val="20"/>
        </w:rPr>
        <w:t>ve vztahu ke Zpracovateli dle této Smlouvy se takové pokuty sčítají.</w:t>
      </w:r>
    </w:p>
    <w:p w14:paraId="4C0DDE4D" w14:textId="6EBE0FF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w:t>
      </w:r>
      <w:r w:rsidR="008767D9">
        <w:rPr>
          <w:rFonts w:ascii="Arial" w:hAnsi="Arial" w:cs="Arial"/>
          <w:sz w:val="20"/>
          <w:szCs w:val="20"/>
        </w:rPr>
        <w:br/>
      </w:r>
      <w:r w:rsidRPr="008B367F">
        <w:rPr>
          <w:rFonts w:ascii="Arial" w:hAnsi="Arial" w:cs="Arial"/>
          <w:sz w:val="20"/>
          <w:szCs w:val="20"/>
        </w:rPr>
        <w:t xml:space="preserve">ke kterému se tato smluvní pokuta vztahuje. </w:t>
      </w:r>
    </w:p>
    <w:p w14:paraId="4B161DE4"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 Smluvní strany sjednávají, že jakoukoliv smluvní pokutu či vzniklou škodu či jinou újmu vyjádřitelnou v penězích je Objednatel oprávněn započíst formou jednostranného zápočtu proti jakékoliv pohledávce (splatné či nesplatné) Zpracovatele proti Objednateli z titulu úhrady části ceny za plnění dle této Smlouvy.</w:t>
      </w:r>
    </w:p>
    <w:p w14:paraId="2A859F94" w14:textId="77777777" w:rsidR="008B367F" w:rsidRPr="008B367F" w:rsidRDefault="008B367F" w:rsidP="008B367F">
      <w:pPr>
        <w:keepNext/>
        <w:numPr>
          <w:ilvl w:val="0"/>
          <w:numId w:val="1"/>
        </w:numPr>
        <w:tabs>
          <w:tab w:val="left" w:pos="454"/>
        </w:tabs>
        <w:spacing w:before="480" w:after="240" w:line="280" w:lineRule="atLeast"/>
        <w:ind w:left="567" w:hanging="567"/>
        <w:jc w:val="center"/>
        <w:outlineLvl w:val="0"/>
        <w:rPr>
          <w:rFonts w:ascii="Arial" w:hAnsi="Arial" w:cs="Arial"/>
          <w:b/>
          <w:caps/>
          <w:kern w:val="28"/>
          <w:sz w:val="20"/>
          <w:szCs w:val="20"/>
        </w:rPr>
      </w:pPr>
      <w:r w:rsidRPr="008B367F">
        <w:rPr>
          <w:rFonts w:ascii="Arial" w:hAnsi="Arial" w:cs="Arial"/>
          <w:b/>
          <w:caps/>
          <w:kern w:val="28"/>
          <w:sz w:val="20"/>
          <w:szCs w:val="20"/>
        </w:rPr>
        <w:t>odpovědnost za škodu</w:t>
      </w:r>
    </w:p>
    <w:p w14:paraId="6347ABE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4F99E30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DA6786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w:t>
      </w:r>
    </w:p>
    <w:p w14:paraId="5665D57E"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doba trvání smlouvy</w:t>
      </w:r>
    </w:p>
    <w:p w14:paraId="1BBC26F5" w14:textId="0C76E5BA" w:rsidR="008B367F" w:rsidRPr="008B367F" w:rsidRDefault="008B367F" w:rsidP="008B367F">
      <w:pPr>
        <w:widowControl w:val="0"/>
        <w:numPr>
          <w:ilvl w:val="1"/>
          <w:numId w:val="1"/>
        </w:numPr>
        <w:spacing w:before="240" w:after="120" w:line="280" w:lineRule="atLeast"/>
        <w:ind w:left="567" w:hanging="567"/>
        <w:jc w:val="both"/>
        <w:rPr>
          <w:rFonts w:ascii="Arial" w:hAnsi="Arial" w:cs="Arial"/>
          <w:i/>
          <w:sz w:val="20"/>
          <w:szCs w:val="20"/>
          <w:lang w:eastAsia="ar-SA"/>
        </w:rPr>
      </w:pPr>
      <w:r w:rsidRPr="008B367F">
        <w:rPr>
          <w:rFonts w:ascii="Arial" w:hAnsi="Arial" w:cs="Arial"/>
          <w:sz w:val="20"/>
          <w:szCs w:val="20"/>
          <w:lang w:eastAsia="ar-SA"/>
        </w:rPr>
        <w:t xml:space="preserve">Tato Smlouva nabývá platnosti dnem jejího podpisu oběma smluvními stranami. V případě, </w:t>
      </w:r>
      <w:r w:rsidR="008767D9">
        <w:rPr>
          <w:rFonts w:ascii="Arial" w:hAnsi="Arial" w:cs="Arial"/>
          <w:sz w:val="20"/>
          <w:szCs w:val="20"/>
          <w:lang w:eastAsia="ar-SA"/>
        </w:rPr>
        <w:br/>
      </w:r>
      <w:r w:rsidRPr="008B367F">
        <w:rPr>
          <w:rFonts w:ascii="Arial" w:hAnsi="Arial" w:cs="Arial"/>
          <w:sz w:val="20"/>
          <w:szCs w:val="20"/>
          <w:lang w:eastAsia="ar-SA"/>
        </w:rPr>
        <w:t xml:space="preserve">že k podpisu této Smlouvy smluvními stranami nedojde v jednom dni, nabývá tato Smlouva platnosti dnem podpisu poslední smluvní stranou. Tato Smlouva nabývá účinnosti v souladu s ust. § 6 odst. 1 zákona </w:t>
      </w:r>
      <w:r w:rsidRPr="008B367F">
        <w:rPr>
          <w:rFonts w:ascii="Arial" w:hAnsi="Arial"/>
          <w:sz w:val="20"/>
          <w:szCs w:val="20"/>
          <w:lang w:eastAsia="ar-SA"/>
        </w:rPr>
        <w:t>č. 340/2015 Sb.,</w:t>
      </w:r>
      <w:r w:rsidRPr="008B367F">
        <w:rPr>
          <w:rFonts w:ascii="Arial" w:hAnsi="Arial" w:cs="Arial"/>
          <w:sz w:val="20"/>
          <w:szCs w:val="20"/>
          <w:lang w:eastAsia="ar-SA"/>
        </w:rPr>
        <w:t xml:space="preserve"> o zvláštních podmínkách účinnosti některých smluv, uveřejňování těchto smluv a o registru smluv (zákon o registru smluv), nabývá dnem uveřejnění v registru smluv ve smyslu ust. § 4 daného zákona</w:t>
      </w:r>
      <w:r w:rsidRPr="008B367F">
        <w:rPr>
          <w:rFonts w:ascii="Arial" w:hAnsi="Arial"/>
          <w:sz w:val="20"/>
          <w:szCs w:val="20"/>
          <w:lang w:eastAsia="ar-SA"/>
        </w:rPr>
        <w:t>.</w:t>
      </w:r>
      <w:r w:rsidRPr="008B367F">
        <w:rPr>
          <w:rFonts w:ascii="Arial" w:hAnsi="Arial" w:cs="Arial"/>
          <w:sz w:val="20"/>
          <w:szCs w:val="20"/>
          <w:lang w:eastAsia="ar-SA"/>
        </w:rPr>
        <w:t xml:space="preserve"> Uveřejnit tuto Smlouvu v registru smluv se zavazuje Objednatel. </w:t>
      </w:r>
    </w:p>
    <w:p w14:paraId="1C2F32DD" w14:textId="77777777" w:rsidR="008B367F" w:rsidRPr="008B367F" w:rsidRDefault="008B367F" w:rsidP="008B367F">
      <w:pPr>
        <w:widowControl w:val="0"/>
        <w:numPr>
          <w:ilvl w:val="1"/>
          <w:numId w:val="1"/>
        </w:numPr>
        <w:spacing w:before="240" w:after="120" w:line="280" w:lineRule="atLeast"/>
        <w:ind w:left="567" w:hanging="567"/>
        <w:jc w:val="both"/>
        <w:rPr>
          <w:rFonts w:ascii="Arial" w:hAnsi="Arial" w:cs="Arial"/>
          <w:i/>
          <w:sz w:val="20"/>
          <w:szCs w:val="20"/>
          <w:lang w:eastAsia="ar-SA"/>
        </w:rPr>
      </w:pPr>
      <w:r w:rsidRPr="008B367F">
        <w:rPr>
          <w:rFonts w:ascii="Arial" w:hAnsi="Arial" w:cs="Arial"/>
          <w:sz w:val="20"/>
          <w:szCs w:val="20"/>
          <w:lang w:eastAsia="ar-SA"/>
        </w:rPr>
        <w:t>Tato Smlouva se uzavírá na dobu určitou, a to 13 měsíců ode dne nabytí její účinnosti.</w:t>
      </w:r>
      <w:r w:rsidRPr="008B367F">
        <w:rPr>
          <w:rFonts w:ascii="Arial" w:hAnsi="Arial" w:cs="Arial"/>
          <w:i/>
          <w:color w:val="FF0000"/>
          <w:sz w:val="20"/>
          <w:szCs w:val="20"/>
          <w:shd w:val="clear" w:color="auto" w:fill="FFFF00"/>
          <w:lang w:eastAsia="ar-SA"/>
        </w:rPr>
        <w:t xml:space="preserve"> </w:t>
      </w:r>
    </w:p>
    <w:p w14:paraId="71C477E8" w14:textId="77777777" w:rsidR="008767D9" w:rsidRDefault="008767D9">
      <w:pPr>
        <w:spacing w:after="200" w:line="276" w:lineRule="auto"/>
        <w:rPr>
          <w:rFonts w:ascii="Arial" w:hAnsi="Arial" w:cs="Arial"/>
          <w:sz w:val="20"/>
          <w:szCs w:val="20"/>
        </w:rPr>
      </w:pPr>
      <w:r>
        <w:rPr>
          <w:rFonts w:ascii="Arial" w:hAnsi="Arial" w:cs="Arial"/>
          <w:sz w:val="20"/>
          <w:szCs w:val="20"/>
        </w:rPr>
        <w:br w:type="page"/>
      </w:r>
    </w:p>
    <w:p w14:paraId="59BF020E" w14:textId="1AF9873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Objednatel je oprávněn odstoupit od této Smlouvy v případě, že Zpracovatel je opakovaně v prodlení s plněním jakékoliv povinnosti dle této Smlouvy po dobu 14 kalendářních dnů.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Pr>
          <w:rFonts w:ascii="Arial" w:hAnsi="Arial" w:cs="Arial"/>
          <w:sz w:val="20"/>
          <w:szCs w:val="20"/>
        </w:rPr>
        <w:t xml:space="preserve"> </w:t>
      </w:r>
      <w:r w:rsidRPr="008B367F">
        <w:rPr>
          <w:rFonts w:ascii="Arial" w:hAnsi="Arial" w:cs="Arial"/>
          <w:sz w:val="20"/>
          <w:szCs w:val="20"/>
        </w:rPr>
        <w:t>Odstoupení od této Smlouvy ze strany Objednatele nesmí být spojeno s uložením jakékoliv sankce ze strany Zpracovatele k tíži Objednatele.</w:t>
      </w:r>
    </w:p>
    <w:p w14:paraId="0FBEAEA7" w14:textId="1938EAF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dále oprávněn odstoupit od této Smlouvy v případě jejího podstatného porušení </w:t>
      </w:r>
      <w:r w:rsidR="008767D9">
        <w:rPr>
          <w:rFonts w:ascii="Arial" w:hAnsi="Arial" w:cs="Arial"/>
          <w:sz w:val="20"/>
          <w:szCs w:val="20"/>
        </w:rPr>
        <w:br/>
      </w:r>
      <w:r w:rsidRPr="008B367F">
        <w:rPr>
          <w:rFonts w:ascii="Arial" w:hAnsi="Arial" w:cs="Arial"/>
          <w:sz w:val="20"/>
          <w:szCs w:val="20"/>
        </w:rPr>
        <w:t xml:space="preserve">ze strany Zpracovatele. Za takové podstatné porušení se považuje zejména, nikoli však výlučně: </w:t>
      </w:r>
    </w:p>
    <w:p w14:paraId="213EEECC"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pokud Zpracovatel použije výstupy plnění k jinému než touto Smlouvou stanovenému účelu (např. ke komerčním účelům), </w:t>
      </w:r>
    </w:p>
    <w:p w14:paraId="065BCF72"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postupuje v rozporu s odst. 5.4 této Smlouvy,</w:t>
      </w:r>
    </w:p>
    <w:p w14:paraId="0B31F8E5"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pokud Zpracovatel neumožní či jakkoliv </w:t>
      </w:r>
      <w:proofErr w:type="gramStart"/>
      <w:r w:rsidRPr="008B367F">
        <w:rPr>
          <w:rFonts w:ascii="Arial" w:hAnsi="Arial" w:cs="Arial"/>
          <w:sz w:val="20"/>
          <w:szCs w:val="20"/>
        </w:rPr>
        <w:t>zmaří</w:t>
      </w:r>
      <w:proofErr w:type="gramEnd"/>
      <w:r w:rsidRPr="008B367F">
        <w:rPr>
          <w:rFonts w:ascii="Arial" w:hAnsi="Arial" w:cs="Arial"/>
          <w:sz w:val="20"/>
          <w:szCs w:val="20"/>
        </w:rPr>
        <w:t xml:space="preserve"> Objednateli postupovat dle odst. 5.5 této Smlouvy,</w:t>
      </w:r>
    </w:p>
    <w:p w14:paraId="172630AD"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výsledkem finálního akceptačního řízení dle odst. 4.5 této Smlouvy bude „Neakceptováno“,</w:t>
      </w:r>
    </w:p>
    <w:p w14:paraId="2F261B44"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Zpracovatel </w:t>
      </w:r>
      <w:proofErr w:type="gramStart"/>
      <w:r w:rsidRPr="008B367F">
        <w:rPr>
          <w:rFonts w:ascii="Arial" w:hAnsi="Arial" w:cs="Arial"/>
          <w:sz w:val="20"/>
          <w:szCs w:val="20"/>
        </w:rPr>
        <w:t>předloží</w:t>
      </w:r>
      <w:proofErr w:type="gramEnd"/>
      <w:r w:rsidRPr="008B367F">
        <w:rPr>
          <w:rFonts w:ascii="Arial" w:hAnsi="Arial" w:cs="Arial"/>
          <w:sz w:val="20"/>
          <w:szCs w:val="20"/>
        </w:rPr>
        <w:t xml:space="preserve"> Objednateli k akceptaci opakovaně (tj. min. 2x) nekvalitní výstupy plnění, které nebude ze strany Objednatele objektivně možné finálně akceptovat bez výhrady,</w:t>
      </w:r>
    </w:p>
    <w:p w14:paraId="63F0BEF1" w14:textId="3A2FE98F"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 xml:space="preserve">marné uplynutí lhůty pro odstranění vad dle odst. 4.5 písm. b) anebo písm. c) této Smlouvy </w:t>
      </w:r>
      <w:r w:rsidR="008767D9">
        <w:rPr>
          <w:rFonts w:ascii="Arial" w:hAnsi="Arial" w:cs="Arial"/>
          <w:sz w:val="20"/>
          <w:szCs w:val="20"/>
        </w:rPr>
        <w:br/>
      </w:r>
      <w:r w:rsidRPr="008B367F">
        <w:rPr>
          <w:rFonts w:ascii="Arial" w:hAnsi="Arial" w:cs="Arial"/>
          <w:sz w:val="20"/>
          <w:szCs w:val="20"/>
        </w:rPr>
        <w:t xml:space="preserve">na straně Zpracovatele, </w:t>
      </w:r>
    </w:p>
    <w:p w14:paraId="25DA0915" w14:textId="77777777" w:rsidR="008B367F" w:rsidRPr="008B367F" w:rsidRDefault="008B367F" w:rsidP="004C06F8">
      <w:pPr>
        <w:numPr>
          <w:ilvl w:val="0"/>
          <w:numId w:val="33"/>
        </w:numPr>
        <w:spacing w:after="12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jedná v rozporu s odst. 5.8 a/nebo odst. 5.9 této Smlouvy,</w:t>
      </w:r>
    </w:p>
    <w:p w14:paraId="389B22D3" w14:textId="77777777" w:rsidR="008B367F" w:rsidRPr="008B367F" w:rsidRDefault="008B367F" w:rsidP="004C06F8">
      <w:pPr>
        <w:numPr>
          <w:ilvl w:val="0"/>
          <w:numId w:val="33"/>
        </w:numPr>
        <w:spacing w:after="360" w:line="280" w:lineRule="atLeast"/>
        <w:ind w:left="709" w:hanging="283"/>
        <w:contextualSpacing/>
        <w:jc w:val="both"/>
        <w:rPr>
          <w:rFonts w:ascii="Arial" w:hAnsi="Arial" w:cs="Arial"/>
          <w:sz w:val="20"/>
          <w:szCs w:val="20"/>
        </w:rPr>
      </w:pPr>
      <w:r w:rsidRPr="008B367F">
        <w:rPr>
          <w:rFonts w:ascii="Arial" w:hAnsi="Arial" w:cs="Arial"/>
          <w:sz w:val="20"/>
          <w:szCs w:val="20"/>
        </w:rPr>
        <w:t>pokud Zpracovatel jedná v rozporu s odst. 5.12 a/nebo odst. 5.13 této Smlouvy;</w:t>
      </w:r>
    </w:p>
    <w:p w14:paraId="4AE0D358" w14:textId="1F4BCD84" w:rsidR="009B66AC" w:rsidRDefault="008B367F" w:rsidP="004C06F8">
      <w:pPr>
        <w:numPr>
          <w:ilvl w:val="0"/>
          <w:numId w:val="33"/>
        </w:numPr>
        <w:spacing w:after="240" w:line="280" w:lineRule="atLeast"/>
        <w:ind w:left="709" w:hanging="284"/>
        <w:jc w:val="both"/>
        <w:rPr>
          <w:rFonts w:ascii="Arial" w:hAnsi="Arial" w:cs="Arial"/>
          <w:sz w:val="20"/>
          <w:szCs w:val="20"/>
        </w:rPr>
      </w:pPr>
      <w:r w:rsidRPr="008B367F">
        <w:rPr>
          <w:rFonts w:ascii="Arial" w:hAnsi="Arial" w:cs="Arial"/>
          <w:sz w:val="20"/>
          <w:szCs w:val="20"/>
        </w:rPr>
        <w:t xml:space="preserve">pokud Zpracovat jedná v rozporu s čl. 9 této Smlouvy. </w:t>
      </w:r>
    </w:p>
    <w:p w14:paraId="04C2A6E8" w14:textId="77777777" w:rsidR="008B367F" w:rsidRPr="008B367F" w:rsidRDefault="008B367F" w:rsidP="008767D9">
      <w:pPr>
        <w:numPr>
          <w:ilvl w:val="1"/>
          <w:numId w:val="1"/>
        </w:numPr>
        <w:spacing w:before="240" w:after="120" w:line="280" w:lineRule="atLeast"/>
        <w:ind w:left="567" w:hanging="567"/>
        <w:jc w:val="both"/>
        <w:rPr>
          <w:rFonts w:ascii="Arial" w:hAnsi="Arial" w:cs="Arial"/>
          <w:sz w:val="20"/>
          <w:szCs w:val="20"/>
        </w:rPr>
      </w:pPr>
      <w:r w:rsidRPr="008B367F">
        <w:rPr>
          <w:rFonts w:ascii="Arial" w:hAnsi="Arial" w:cs="Arial"/>
          <w:sz w:val="20"/>
          <w:szCs w:val="20"/>
        </w:rPr>
        <w:t>Kterákoliv ze smluvních stran je dále oprávněna odstoupit od této Smlouvy za podmínek stanovených zákonem č. 89/2012 Sb., občanský zákoník, ve znění pozdějších předpisů.</w:t>
      </w:r>
    </w:p>
    <w:p w14:paraId="3A89C010"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je oprávněn tuto Smlouvu vypovědět i bez uvedení důvodu. Výpovědní lhůta činí 1 měsíc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5199FEFA" w14:textId="36DE61F6" w:rsidR="008B367F" w:rsidRPr="008B367F" w:rsidRDefault="008B367F" w:rsidP="008B367F">
      <w:pPr>
        <w:numPr>
          <w:ilvl w:val="1"/>
          <w:numId w:val="1"/>
        </w:numPr>
        <w:spacing w:before="24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ukončení této Smlouvy před uplynutím sjednané doby trvání dle odst. 12.2 této Smlouvy je Objednatel oprávněn požadovat, že určitá část výstupu plnění nebude dokončena, nebo </w:t>
      </w:r>
      <w:r w:rsidR="008767D9">
        <w:rPr>
          <w:rFonts w:ascii="Arial" w:hAnsi="Arial" w:cs="Arial"/>
          <w:sz w:val="20"/>
          <w:szCs w:val="20"/>
        </w:rPr>
        <w:br/>
      </w:r>
      <w:r w:rsidRPr="008B367F">
        <w:rPr>
          <w:rFonts w:ascii="Arial" w:hAnsi="Arial" w:cs="Arial"/>
          <w:sz w:val="20"/>
          <w:szCs w:val="20"/>
        </w:rPr>
        <w:t xml:space="preserve">že s jejím zpracováním Zpracovatel nezapočne. Objednatel v takovém případě uhradí Zpracovateli náklady vzniklé v souvislosti se započatým plněním a jeho předčasným ukončením, </w:t>
      </w:r>
      <w:r w:rsidR="008767D9">
        <w:rPr>
          <w:rFonts w:ascii="Arial" w:hAnsi="Arial" w:cs="Arial"/>
          <w:sz w:val="20"/>
          <w:szCs w:val="20"/>
        </w:rPr>
        <w:br/>
      </w:r>
      <w:r w:rsidRPr="008B367F">
        <w:rPr>
          <w:rFonts w:ascii="Arial" w:hAnsi="Arial" w:cs="Arial"/>
          <w:sz w:val="20"/>
          <w:szCs w:val="20"/>
        </w:rPr>
        <w:t>za</w:t>
      </w:r>
      <w:r w:rsidR="008767D9">
        <w:rPr>
          <w:rFonts w:ascii="Arial" w:hAnsi="Arial" w:cs="Arial"/>
          <w:sz w:val="20"/>
          <w:szCs w:val="20"/>
        </w:rPr>
        <w:t xml:space="preserve"> </w:t>
      </w:r>
      <w:r w:rsidRPr="008B367F">
        <w:rPr>
          <w:rFonts w:ascii="Arial" w:hAnsi="Arial" w:cs="Arial"/>
          <w:sz w:val="20"/>
          <w:szCs w:val="20"/>
        </w:rPr>
        <w:t xml:space="preserve">předpokladu, že takové náklady byly Zpracovatelem vynaloženy v souladu s touto Smlouvou a že budou Zpracovatelem Objednateli řádně doloženy. Nárok na zaplacení nákladů dle předchozí věty však Zpracovateli nevzniká v případě, že k ukončení této Smlouvy před uplynutím smluvními stranami ujednané doby jejího trvání, byť ze strany Objednatele, došlo z důvodů stojících na straně Zpracovatele. </w:t>
      </w:r>
    </w:p>
    <w:p w14:paraId="1BD79C8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si poskytnout v případě předčasného ukončení této Smlouvy nezbytnou součinnost tak, aby ani jedné z nich nevznikla škoda či újma. </w:t>
      </w:r>
    </w:p>
    <w:p w14:paraId="399BD8FB"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Rozhodné právo</w:t>
      </w:r>
    </w:p>
    <w:p w14:paraId="2ADFE00A"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Vztahy mezi smluvními stranami touto Smlouvou výslovně neupravené se řídí platnými a účinnými právními předpisy, zejména zákonem č. 89/2012 Sb., občanský zákoník, ve znění pozdějších předpisů.</w:t>
      </w:r>
    </w:p>
    <w:p w14:paraId="69A2A4B7" w14:textId="0C60EC7E" w:rsidR="008B367F" w:rsidRPr="008B367F" w:rsidRDefault="008B367F" w:rsidP="00C169B9">
      <w:pPr>
        <w:numPr>
          <w:ilvl w:val="1"/>
          <w:numId w:val="1"/>
        </w:numPr>
        <w:spacing w:line="280" w:lineRule="atLeast"/>
        <w:ind w:left="567" w:hanging="567"/>
        <w:jc w:val="both"/>
        <w:rPr>
          <w:rFonts w:ascii="Arial" w:hAnsi="Arial" w:cs="Arial"/>
          <w:sz w:val="20"/>
          <w:szCs w:val="20"/>
        </w:rPr>
      </w:pPr>
      <w:r w:rsidRPr="008B367F">
        <w:rPr>
          <w:rFonts w:ascii="Arial" w:hAnsi="Arial" w:cs="Arial"/>
          <w:sz w:val="20"/>
          <w:szCs w:val="20"/>
        </w:rPr>
        <w:t xml:space="preserve">Spory vzniklé ze závazkových vztahů založených touto Smlouvou, budou rozhodovat věcně </w:t>
      </w:r>
      <w:r w:rsidR="008767D9">
        <w:rPr>
          <w:rFonts w:ascii="Arial" w:hAnsi="Arial" w:cs="Arial"/>
          <w:sz w:val="20"/>
          <w:szCs w:val="20"/>
        </w:rPr>
        <w:br/>
      </w:r>
      <w:r w:rsidRPr="008B367F">
        <w:rPr>
          <w:rFonts w:ascii="Arial" w:hAnsi="Arial" w:cs="Arial"/>
          <w:sz w:val="20"/>
          <w:szCs w:val="20"/>
        </w:rPr>
        <w:t>a místně příslušné soudy České republiky.</w:t>
      </w:r>
    </w:p>
    <w:p w14:paraId="559CEE2A" w14:textId="77777777" w:rsidR="008B367F" w:rsidRPr="008B367F" w:rsidRDefault="008B367F" w:rsidP="00C169B9">
      <w:pPr>
        <w:keepNext/>
        <w:numPr>
          <w:ilvl w:val="0"/>
          <w:numId w:val="1"/>
        </w:numPr>
        <w:tabs>
          <w:tab w:val="left" w:pos="454"/>
        </w:tabs>
        <w:spacing w:before="240" w:after="120" w:line="280" w:lineRule="atLeast"/>
        <w:ind w:left="357" w:hanging="357"/>
        <w:jc w:val="center"/>
        <w:outlineLvl w:val="0"/>
        <w:rPr>
          <w:rFonts w:ascii="Arial" w:hAnsi="Arial" w:cs="Arial"/>
          <w:b/>
          <w:caps/>
          <w:kern w:val="28"/>
          <w:sz w:val="20"/>
          <w:szCs w:val="20"/>
        </w:rPr>
      </w:pPr>
      <w:r w:rsidRPr="008B367F">
        <w:rPr>
          <w:rFonts w:ascii="Arial" w:hAnsi="Arial" w:cs="Arial"/>
          <w:b/>
          <w:caps/>
          <w:kern w:val="28"/>
          <w:sz w:val="20"/>
          <w:szCs w:val="20"/>
        </w:rPr>
        <w:t>Závěrečná ustanovení</w:t>
      </w:r>
    </w:p>
    <w:p w14:paraId="00699AC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6E64604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BCE20F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Tato Smlouva je uzavírána v elektronické podobě, tj. prostřednictvím uznávaného elektronického podpisu ve smyslu zákona č. 297/2016 Sb., o službách vytvářejících důvěru pro elektronické transakce, ve znění pozdějších předpisů, opatřeného časovým razítkem.</w:t>
      </w:r>
    </w:p>
    <w:p w14:paraId="4DD298B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podpisem této Smlouvy bere na vědomí, že tato Smlouva bude uveřejněna </w:t>
      </w:r>
      <w:r w:rsidRPr="008B367F">
        <w:rPr>
          <w:rFonts w:ascii="Arial" w:hAnsi="Arial" w:cs="Arial"/>
          <w:sz w:val="20"/>
          <w:szCs w:val="20"/>
        </w:rPr>
        <w:br/>
        <w:t>na profilu Objednatele a v registru smluv.</w:t>
      </w:r>
    </w:p>
    <w:p w14:paraId="233A66AD" w14:textId="08D3FF02"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w:t>
      </w:r>
      <w:r w:rsidR="00D56592">
        <w:rPr>
          <w:rFonts w:ascii="Arial" w:hAnsi="Arial" w:cs="Arial"/>
          <w:sz w:val="20"/>
          <w:szCs w:val="20"/>
        </w:rPr>
        <w:t>n</w:t>
      </w:r>
      <w:r w:rsidRPr="008B367F">
        <w:rPr>
          <w:rFonts w:ascii="Arial" w:hAnsi="Arial" w:cs="Arial"/>
          <w:sz w:val="20"/>
          <w:szCs w:val="20"/>
        </w:rPr>
        <w:t>eplatného/neúčinného.</w:t>
      </w:r>
    </w:p>
    <w:p w14:paraId="1281B06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Nedílné součásti této Smlouvy </w:t>
      </w:r>
      <w:proofErr w:type="gramStart"/>
      <w:r w:rsidRPr="008B367F">
        <w:rPr>
          <w:rFonts w:ascii="Arial" w:hAnsi="Arial" w:cs="Arial"/>
          <w:sz w:val="20"/>
          <w:szCs w:val="20"/>
        </w:rPr>
        <w:t>tvoří</w:t>
      </w:r>
      <w:proofErr w:type="gramEnd"/>
      <w:r w:rsidRPr="008B367F">
        <w:rPr>
          <w:rFonts w:ascii="Arial" w:hAnsi="Arial" w:cs="Arial"/>
          <w:sz w:val="20"/>
          <w:szCs w:val="20"/>
        </w:rPr>
        <w:t xml:space="preserve"> tyto přílohy:</w:t>
      </w:r>
    </w:p>
    <w:p w14:paraId="1459F435" w14:textId="77777777" w:rsidR="008B367F" w:rsidRPr="008B367F" w:rsidRDefault="008B367F" w:rsidP="00C169B9">
      <w:pPr>
        <w:spacing w:after="120"/>
        <w:ind w:left="567"/>
        <w:jc w:val="both"/>
        <w:rPr>
          <w:rFonts w:ascii="Arial" w:hAnsi="Arial" w:cs="Arial"/>
          <w:sz w:val="20"/>
          <w:szCs w:val="20"/>
        </w:rPr>
      </w:pPr>
      <w:r w:rsidRPr="008B367F">
        <w:rPr>
          <w:rFonts w:ascii="Arial" w:hAnsi="Arial" w:cs="Arial"/>
          <w:sz w:val="20"/>
          <w:szCs w:val="20"/>
        </w:rPr>
        <w:t>Příloha A1:</w:t>
      </w:r>
      <w:r w:rsidRPr="008B367F">
        <w:rPr>
          <w:rFonts w:ascii="Arial" w:hAnsi="Arial" w:cs="Arial"/>
          <w:sz w:val="20"/>
          <w:szCs w:val="20"/>
        </w:rPr>
        <w:tab/>
        <w:t>Etický kodex</w:t>
      </w:r>
    </w:p>
    <w:p w14:paraId="59FA47FB" w14:textId="77777777"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A2: </w:t>
      </w:r>
      <w:r w:rsidRPr="008B367F">
        <w:rPr>
          <w:rFonts w:ascii="Arial" w:hAnsi="Arial" w:cs="Arial"/>
          <w:sz w:val="20"/>
          <w:szCs w:val="20"/>
        </w:rPr>
        <w:tab/>
      </w:r>
      <w:r w:rsidRPr="008B367F">
        <w:rPr>
          <w:rFonts w:ascii="Arial" w:hAnsi="Arial" w:cs="Arial"/>
          <w:sz w:val="20"/>
          <w:szCs w:val="20"/>
        </w:rPr>
        <w:tab/>
        <w:t xml:space="preserve">Specifikace předmětu plnění </w:t>
      </w:r>
    </w:p>
    <w:p w14:paraId="71A840E5" w14:textId="77777777" w:rsidR="008B367F" w:rsidRPr="008B367F" w:rsidRDefault="008B367F" w:rsidP="00C169B9">
      <w:pPr>
        <w:tabs>
          <w:tab w:val="num" w:pos="1985"/>
        </w:tabs>
        <w:spacing w:before="120" w:after="120"/>
        <w:ind w:left="567" w:hanging="1418"/>
        <w:jc w:val="both"/>
        <w:rPr>
          <w:rFonts w:ascii="Arial" w:hAnsi="Arial" w:cs="Arial"/>
          <w:sz w:val="20"/>
          <w:szCs w:val="20"/>
        </w:rPr>
      </w:pPr>
      <w:r w:rsidRPr="008B367F">
        <w:rPr>
          <w:rFonts w:ascii="Arial" w:hAnsi="Arial" w:cs="Arial"/>
          <w:sz w:val="20"/>
          <w:szCs w:val="20"/>
        </w:rPr>
        <w:tab/>
        <w:t xml:space="preserve">Příloha A3: </w:t>
      </w:r>
      <w:r w:rsidRPr="008B367F">
        <w:rPr>
          <w:rFonts w:ascii="Arial" w:hAnsi="Arial" w:cs="Arial"/>
          <w:sz w:val="20"/>
          <w:szCs w:val="20"/>
        </w:rPr>
        <w:tab/>
      </w:r>
      <w:r w:rsidRPr="008B367F">
        <w:rPr>
          <w:rFonts w:ascii="Arial" w:hAnsi="Arial" w:cs="Arial"/>
          <w:sz w:val="20"/>
          <w:szCs w:val="20"/>
        </w:rPr>
        <w:tab/>
        <w:t xml:space="preserve">Popis realizace předmětu plnění </w:t>
      </w:r>
    </w:p>
    <w:p w14:paraId="5ECE93CA" w14:textId="77777777"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A4: </w:t>
      </w:r>
      <w:r w:rsidRPr="008B367F">
        <w:rPr>
          <w:rFonts w:ascii="Arial" w:hAnsi="Arial" w:cs="Arial"/>
          <w:sz w:val="20"/>
          <w:szCs w:val="20"/>
        </w:rPr>
        <w:tab/>
      </w:r>
      <w:r w:rsidRPr="008B367F">
        <w:rPr>
          <w:rFonts w:ascii="Arial" w:hAnsi="Arial" w:cs="Arial"/>
          <w:sz w:val="20"/>
          <w:szCs w:val="20"/>
        </w:rPr>
        <w:tab/>
        <w:t xml:space="preserve">Seznam poddodavatelů </w:t>
      </w:r>
      <w:r w:rsidRPr="008B367F">
        <w:rPr>
          <w:rFonts w:ascii="Arial" w:hAnsi="Arial" w:cs="Arial"/>
          <w:sz w:val="20"/>
          <w:szCs w:val="20"/>
        </w:rPr>
        <w:tab/>
      </w:r>
      <w:r w:rsidRPr="008B367F">
        <w:rPr>
          <w:rFonts w:ascii="Arial" w:hAnsi="Arial" w:cs="Arial"/>
          <w:sz w:val="20"/>
          <w:szCs w:val="20"/>
        </w:rPr>
        <w:tab/>
      </w:r>
    </w:p>
    <w:p w14:paraId="36089D4D" w14:textId="01FD86CA" w:rsid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A5: </w:t>
      </w:r>
      <w:r w:rsidRPr="008B367F">
        <w:tab/>
      </w:r>
      <w:r w:rsidRPr="008B367F">
        <w:tab/>
      </w:r>
      <w:r w:rsidRPr="008B367F">
        <w:rPr>
          <w:rFonts w:ascii="Arial" w:hAnsi="Arial" w:cs="Arial"/>
          <w:sz w:val="20"/>
          <w:szCs w:val="20"/>
        </w:rPr>
        <w:t>Realizační tým</w:t>
      </w:r>
    </w:p>
    <w:tbl>
      <w:tblPr>
        <w:tblW w:w="8488" w:type="dxa"/>
        <w:tblLayout w:type="fixed"/>
        <w:tblCellMar>
          <w:left w:w="70" w:type="dxa"/>
          <w:right w:w="70" w:type="dxa"/>
        </w:tblCellMar>
        <w:tblLook w:val="0000" w:firstRow="0" w:lastRow="0" w:firstColumn="0" w:lastColumn="0" w:noHBand="0" w:noVBand="0"/>
      </w:tblPr>
      <w:tblGrid>
        <w:gridCol w:w="3725"/>
        <w:gridCol w:w="4763"/>
      </w:tblGrid>
      <w:tr w:rsidR="008B367F" w:rsidRPr="008B367F" w14:paraId="55D477D0" w14:textId="77777777" w:rsidTr="003B351E">
        <w:trPr>
          <w:trHeight w:val="1098"/>
        </w:trPr>
        <w:tc>
          <w:tcPr>
            <w:tcW w:w="3725" w:type="dxa"/>
          </w:tcPr>
          <w:p w14:paraId="3A606FD5" w14:textId="77777777" w:rsidR="00C169B9" w:rsidRDefault="00C169B9" w:rsidP="008B367F">
            <w:pPr>
              <w:spacing w:line="280" w:lineRule="atLeast"/>
              <w:jc w:val="center"/>
              <w:rPr>
                <w:rFonts w:ascii="Arial" w:hAnsi="Arial" w:cs="Arial"/>
                <w:b/>
                <w:sz w:val="20"/>
                <w:szCs w:val="20"/>
                <w:lang w:eastAsia="cs-CZ"/>
              </w:rPr>
            </w:pPr>
          </w:p>
          <w:p w14:paraId="606DEFE2" w14:textId="0802D971" w:rsidR="008B367F" w:rsidRPr="00C169B9" w:rsidRDefault="008B367F" w:rsidP="00C169B9">
            <w:pPr>
              <w:spacing w:line="280" w:lineRule="atLeast"/>
              <w:jc w:val="center"/>
              <w:rPr>
                <w:rFonts w:ascii="Arial" w:hAnsi="Arial" w:cs="Arial"/>
                <w:sz w:val="20"/>
                <w:szCs w:val="20"/>
                <w:lang w:eastAsia="cs-CZ"/>
              </w:rPr>
            </w:pPr>
            <w:r w:rsidRPr="008B367F">
              <w:rPr>
                <w:rFonts w:ascii="Arial" w:hAnsi="Arial" w:cs="Arial"/>
                <w:b/>
                <w:sz w:val="20"/>
                <w:szCs w:val="20"/>
                <w:lang w:eastAsia="cs-CZ"/>
              </w:rPr>
              <w:t>Zpracovatel</w:t>
            </w:r>
          </w:p>
          <w:p w14:paraId="749892F4" w14:textId="228CDE14"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 xml:space="preserve">V Praze dne </w:t>
            </w:r>
            <w:r w:rsidR="00891F06">
              <w:rPr>
                <w:rFonts w:ascii="Arial" w:hAnsi="Arial" w:cs="Arial"/>
                <w:sz w:val="20"/>
                <w:szCs w:val="20"/>
                <w:lang w:eastAsia="cs-CZ"/>
              </w:rPr>
              <w:t>5.6.2024</w:t>
            </w:r>
          </w:p>
          <w:p w14:paraId="1C4AA363" w14:textId="77777777" w:rsidR="008B367F" w:rsidRPr="008B367F" w:rsidRDefault="008B367F" w:rsidP="008B367F">
            <w:pPr>
              <w:spacing w:line="280" w:lineRule="atLeast"/>
              <w:rPr>
                <w:rFonts w:ascii="Arial" w:hAnsi="Arial" w:cs="Arial"/>
                <w:sz w:val="20"/>
                <w:szCs w:val="20"/>
                <w:lang w:eastAsia="cs-CZ"/>
              </w:rPr>
            </w:pPr>
          </w:p>
          <w:p w14:paraId="1EB4221C" w14:textId="77777777" w:rsidR="00C169B9" w:rsidRPr="008B367F" w:rsidRDefault="00C169B9" w:rsidP="008B367F">
            <w:pPr>
              <w:spacing w:line="280" w:lineRule="atLeast"/>
              <w:rPr>
                <w:rFonts w:ascii="Arial" w:hAnsi="Arial" w:cs="Arial"/>
                <w:sz w:val="20"/>
                <w:szCs w:val="20"/>
                <w:lang w:eastAsia="cs-CZ"/>
              </w:rPr>
            </w:pPr>
          </w:p>
          <w:p w14:paraId="3321718C" w14:textId="77777777"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w:t>
            </w:r>
          </w:p>
          <w:p w14:paraId="2799A60F" w14:textId="239D43DA" w:rsidR="00004471" w:rsidRPr="00004471" w:rsidRDefault="008B367F" w:rsidP="00004471">
            <w:pPr>
              <w:spacing w:line="280" w:lineRule="atLeast"/>
              <w:rPr>
                <w:rFonts w:ascii="Arial" w:hAnsi="Arial" w:cs="Arial"/>
                <w:bCs/>
                <w:sz w:val="20"/>
                <w:szCs w:val="20"/>
              </w:rPr>
            </w:pPr>
            <w:r w:rsidRPr="00004471">
              <w:rPr>
                <w:rFonts w:ascii="Arial" w:hAnsi="Arial" w:cs="Arial"/>
                <w:bCs/>
                <w:sz w:val="20"/>
                <w:szCs w:val="20"/>
              </w:rPr>
              <w:t xml:space="preserve">                </w:t>
            </w:r>
            <w:r w:rsidR="00004471" w:rsidRPr="00004471">
              <w:rPr>
                <w:rFonts w:ascii="Arial" w:hAnsi="Arial" w:cs="Arial"/>
                <w:bCs/>
                <w:sz w:val="20"/>
                <w:szCs w:val="20"/>
              </w:rPr>
              <w:t xml:space="preserve">Mgr. Jan Hněvkovský </w:t>
            </w:r>
          </w:p>
          <w:p w14:paraId="58E46225" w14:textId="744C01C6" w:rsidR="00004471" w:rsidRPr="00004471" w:rsidRDefault="00004471" w:rsidP="00004471">
            <w:pPr>
              <w:spacing w:line="280" w:lineRule="atLeast"/>
              <w:jc w:val="center"/>
              <w:rPr>
                <w:rFonts w:ascii="Arial" w:hAnsi="Arial" w:cs="Arial"/>
                <w:bCs/>
                <w:sz w:val="20"/>
                <w:szCs w:val="20"/>
              </w:rPr>
            </w:pPr>
            <w:r w:rsidRPr="00004471">
              <w:rPr>
                <w:rFonts w:ascii="Arial" w:hAnsi="Arial" w:cs="Arial"/>
                <w:bCs/>
                <w:sz w:val="20"/>
                <w:szCs w:val="20"/>
              </w:rPr>
              <w:t>jednatel</w:t>
            </w:r>
          </w:p>
          <w:p w14:paraId="3240F0E2" w14:textId="77F04DC4" w:rsidR="00004471" w:rsidRPr="00004471" w:rsidRDefault="00004471" w:rsidP="00004471">
            <w:pPr>
              <w:spacing w:line="280" w:lineRule="atLeast"/>
              <w:jc w:val="center"/>
              <w:rPr>
                <w:rFonts w:ascii="Arial" w:hAnsi="Arial" w:cs="Arial"/>
                <w:bCs/>
                <w:sz w:val="20"/>
                <w:szCs w:val="20"/>
              </w:rPr>
            </w:pPr>
            <w:proofErr w:type="spellStart"/>
            <w:r w:rsidRPr="00004471">
              <w:rPr>
                <w:rFonts w:ascii="Arial" w:hAnsi="Arial" w:cs="Arial"/>
                <w:bCs/>
                <w:sz w:val="20"/>
                <w:szCs w:val="20"/>
              </w:rPr>
              <w:t>Gov</w:t>
            </w:r>
            <w:proofErr w:type="spellEnd"/>
            <w:r w:rsidRPr="00004471">
              <w:rPr>
                <w:rFonts w:ascii="Arial" w:hAnsi="Arial" w:cs="Arial"/>
                <w:bCs/>
                <w:sz w:val="20"/>
                <w:szCs w:val="20"/>
              </w:rPr>
              <w:t xml:space="preserve"> </w:t>
            </w:r>
            <w:proofErr w:type="spellStart"/>
            <w:r w:rsidRPr="00004471">
              <w:rPr>
                <w:rFonts w:ascii="Arial" w:hAnsi="Arial" w:cs="Arial"/>
                <w:bCs/>
                <w:sz w:val="20"/>
                <w:szCs w:val="20"/>
              </w:rPr>
              <w:t>Lab</w:t>
            </w:r>
            <w:proofErr w:type="spellEnd"/>
            <w:r w:rsidRPr="00004471">
              <w:rPr>
                <w:rFonts w:ascii="Arial" w:hAnsi="Arial" w:cs="Arial"/>
                <w:bCs/>
                <w:sz w:val="20"/>
                <w:szCs w:val="20"/>
              </w:rPr>
              <w:t xml:space="preserve"> s.r.o.</w:t>
            </w:r>
          </w:p>
          <w:p w14:paraId="6531601C" w14:textId="77777777" w:rsidR="00004471" w:rsidRDefault="00004471" w:rsidP="00004471">
            <w:pPr>
              <w:spacing w:line="280" w:lineRule="atLeast"/>
              <w:rPr>
                <w:sz w:val="20"/>
                <w:szCs w:val="20"/>
              </w:rPr>
            </w:pPr>
          </w:p>
          <w:p w14:paraId="250DE5BF" w14:textId="276FFE55" w:rsidR="008B367F" w:rsidRPr="008B367F" w:rsidRDefault="008B367F" w:rsidP="008B367F">
            <w:pPr>
              <w:spacing w:line="280" w:lineRule="atLeast"/>
              <w:rPr>
                <w:rFonts w:ascii="Arial" w:hAnsi="Arial" w:cs="Arial"/>
                <w:sz w:val="20"/>
                <w:szCs w:val="20"/>
                <w:lang w:eastAsia="cs-CZ"/>
              </w:rPr>
            </w:pPr>
          </w:p>
        </w:tc>
        <w:tc>
          <w:tcPr>
            <w:tcW w:w="4763" w:type="dxa"/>
          </w:tcPr>
          <w:p w14:paraId="779FF541" w14:textId="77777777" w:rsidR="00C169B9" w:rsidRDefault="00C169B9" w:rsidP="008B367F">
            <w:pPr>
              <w:spacing w:line="280" w:lineRule="atLeast"/>
              <w:jc w:val="center"/>
              <w:rPr>
                <w:rFonts w:ascii="Arial" w:hAnsi="Arial" w:cs="Arial"/>
                <w:b/>
                <w:sz w:val="20"/>
                <w:szCs w:val="20"/>
                <w:lang w:eastAsia="cs-CZ"/>
              </w:rPr>
            </w:pPr>
          </w:p>
          <w:p w14:paraId="53C33F83" w14:textId="705C8B4E" w:rsidR="008B367F" w:rsidRPr="00C169B9" w:rsidRDefault="008B367F" w:rsidP="00C169B9">
            <w:pPr>
              <w:spacing w:line="280" w:lineRule="atLeast"/>
              <w:jc w:val="center"/>
              <w:rPr>
                <w:rFonts w:ascii="Arial" w:hAnsi="Arial" w:cs="Arial"/>
                <w:sz w:val="20"/>
                <w:szCs w:val="20"/>
                <w:lang w:eastAsia="cs-CZ"/>
              </w:rPr>
            </w:pPr>
            <w:r w:rsidRPr="008B367F">
              <w:rPr>
                <w:rFonts w:ascii="Arial" w:hAnsi="Arial" w:cs="Arial"/>
                <w:b/>
                <w:sz w:val="20"/>
                <w:szCs w:val="20"/>
                <w:lang w:eastAsia="cs-CZ"/>
              </w:rPr>
              <w:t>Objednatel</w:t>
            </w:r>
          </w:p>
          <w:p w14:paraId="06886804" w14:textId="2858F83F" w:rsidR="008B367F" w:rsidRPr="008B367F" w:rsidRDefault="008B367F" w:rsidP="00C169B9">
            <w:pPr>
              <w:spacing w:line="280" w:lineRule="atLeast"/>
              <w:jc w:val="center"/>
              <w:rPr>
                <w:rFonts w:ascii="Arial" w:hAnsi="Arial" w:cs="Arial"/>
                <w:sz w:val="20"/>
                <w:szCs w:val="20"/>
                <w:lang w:eastAsia="cs-CZ"/>
              </w:rPr>
            </w:pPr>
            <w:r w:rsidRPr="008B367F">
              <w:rPr>
                <w:rFonts w:ascii="Arial" w:hAnsi="Arial" w:cs="Arial"/>
                <w:sz w:val="20"/>
                <w:szCs w:val="20"/>
                <w:lang w:eastAsia="cs-CZ"/>
              </w:rPr>
              <w:t>V </w:t>
            </w:r>
            <w:r w:rsidRPr="00B861DA">
              <w:rPr>
                <w:rFonts w:ascii="Arial" w:hAnsi="Arial" w:cs="Arial"/>
                <w:sz w:val="20"/>
                <w:szCs w:val="20"/>
                <w:lang w:eastAsia="cs-CZ"/>
              </w:rPr>
              <w:t xml:space="preserve">Praze dne </w:t>
            </w:r>
            <w:r w:rsidR="00B861DA" w:rsidRPr="00B861DA">
              <w:rPr>
                <w:rFonts w:ascii="Arial" w:hAnsi="Arial" w:cs="Arial"/>
                <w:sz w:val="20"/>
                <w:szCs w:val="20"/>
                <w:lang w:eastAsia="cs-CZ"/>
              </w:rPr>
              <w:t>20</w:t>
            </w:r>
            <w:r w:rsidR="00CF25EA" w:rsidRPr="00B861DA">
              <w:rPr>
                <w:rFonts w:ascii="Arial" w:hAnsi="Arial" w:cs="Arial"/>
                <w:sz w:val="20"/>
                <w:szCs w:val="20"/>
                <w:lang w:eastAsia="cs-CZ"/>
              </w:rPr>
              <w:t>.6.2024</w:t>
            </w:r>
          </w:p>
          <w:p w14:paraId="3272BA05" w14:textId="77777777" w:rsidR="00C169B9" w:rsidRDefault="00C169B9" w:rsidP="00C169B9">
            <w:pPr>
              <w:spacing w:line="280" w:lineRule="atLeast"/>
              <w:rPr>
                <w:rFonts w:ascii="Arial" w:hAnsi="Arial" w:cs="Arial"/>
                <w:sz w:val="20"/>
                <w:szCs w:val="20"/>
                <w:lang w:eastAsia="cs-CZ"/>
              </w:rPr>
            </w:pPr>
          </w:p>
          <w:p w14:paraId="5C034427" w14:textId="77777777" w:rsidR="00C169B9" w:rsidRDefault="00C169B9" w:rsidP="008B367F">
            <w:pPr>
              <w:spacing w:line="280" w:lineRule="atLeast"/>
              <w:jc w:val="center"/>
              <w:rPr>
                <w:rFonts w:ascii="Arial" w:hAnsi="Arial" w:cs="Arial"/>
                <w:sz w:val="20"/>
                <w:szCs w:val="20"/>
                <w:lang w:eastAsia="cs-CZ"/>
              </w:rPr>
            </w:pPr>
          </w:p>
          <w:p w14:paraId="567F3C83" w14:textId="76571879"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w:t>
            </w:r>
          </w:p>
          <w:p w14:paraId="6A4146AD" w14:textId="77777777" w:rsidR="008B367F" w:rsidRPr="00004471" w:rsidRDefault="008B367F" w:rsidP="00004471">
            <w:pPr>
              <w:tabs>
                <w:tab w:val="left" w:pos="5103"/>
              </w:tabs>
              <w:spacing w:line="280" w:lineRule="atLeast"/>
              <w:jc w:val="center"/>
              <w:rPr>
                <w:rFonts w:ascii="Arial" w:hAnsi="Arial" w:cs="Arial"/>
                <w:bCs/>
                <w:sz w:val="20"/>
                <w:szCs w:val="20"/>
              </w:rPr>
            </w:pPr>
            <w:r w:rsidRPr="00004471">
              <w:rPr>
                <w:rFonts w:ascii="Arial" w:hAnsi="Arial" w:cs="Arial"/>
                <w:bCs/>
                <w:sz w:val="20"/>
                <w:szCs w:val="20"/>
              </w:rPr>
              <w:t>Mgr. Martin Dytrych,</w:t>
            </w:r>
          </w:p>
          <w:p w14:paraId="654159ED" w14:textId="77777777" w:rsidR="008B367F" w:rsidRPr="00004471" w:rsidRDefault="008B367F" w:rsidP="00004471">
            <w:pPr>
              <w:spacing w:line="280" w:lineRule="atLeast"/>
              <w:jc w:val="center"/>
              <w:rPr>
                <w:rFonts w:ascii="Arial" w:hAnsi="Arial" w:cs="Arial"/>
                <w:bCs/>
                <w:sz w:val="20"/>
                <w:szCs w:val="20"/>
              </w:rPr>
            </w:pPr>
            <w:r w:rsidRPr="00004471">
              <w:rPr>
                <w:rFonts w:ascii="Arial" w:hAnsi="Arial" w:cs="Arial"/>
                <w:bCs/>
                <w:sz w:val="20"/>
                <w:szCs w:val="20"/>
              </w:rPr>
              <w:t>vedoucí oddělení evaluací sekce evropských fondů a mezinárodní spolupráce</w:t>
            </w:r>
          </w:p>
          <w:p w14:paraId="1723B556" w14:textId="77777777" w:rsidR="008B367F" w:rsidRPr="00004471" w:rsidRDefault="008B367F" w:rsidP="00004471">
            <w:pPr>
              <w:spacing w:line="280" w:lineRule="atLeast"/>
              <w:jc w:val="center"/>
              <w:rPr>
                <w:rFonts w:ascii="Arial" w:hAnsi="Arial" w:cs="Arial"/>
                <w:bCs/>
                <w:sz w:val="20"/>
                <w:szCs w:val="20"/>
              </w:rPr>
            </w:pPr>
            <w:r w:rsidRPr="00004471">
              <w:rPr>
                <w:rFonts w:ascii="Arial" w:hAnsi="Arial" w:cs="Arial"/>
                <w:bCs/>
                <w:sz w:val="20"/>
                <w:szCs w:val="20"/>
              </w:rPr>
              <w:t xml:space="preserve">Česká republika – Ministerstvo </w:t>
            </w:r>
          </w:p>
          <w:p w14:paraId="4FF06EB8" w14:textId="77777777" w:rsidR="008B367F" w:rsidRPr="008B367F" w:rsidRDefault="008B367F" w:rsidP="00004471">
            <w:pPr>
              <w:spacing w:line="280" w:lineRule="atLeast"/>
              <w:jc w:val="center"/>
              <w:rPr>
                <w:rFonts w:ascii="Arial" w:hAnsi="Arial" w:cs="Arial"/>
                <w:sz w:val="20"/>
                <w:szCs w:val="20"/>
                <w:lang w:eastAsia="cs-CZ"/>
              </w:rPr>
            </w:pPr>
            <w:r w:rsidRPr="00004471">
              <w:rPr>
                <w:rFonts w:ascii="Arial" w:hAnsi="Arial" w:cs="Arial"/>
                <w:bCs/>
                <w:sz w:val="20"/>
                <w:szCs w:val="20"/>
              </w:rPr>
              <w:t>práce a sociálních věcí</w:t>
            </w:r>
          </w:p>
        </w:tc>
      </w:tr>
      <w:tr w:rsidR="00004471" w:rsidRPr="008B367F" w14:paraId="21F18BDF" w14:textId="77777777" w:rsidTr="003B351E">
        <w:trPr>
          <w:trHeight w:val="1098"/>
        </w:trPr>
        <w:tc>
          <w:tcPr>
            <w:tcW w:w="3725" w:type="dxa"/>
          </w:tcPr>
          <w:p w14:paraId="0AAD8CD8" w14:textId="77777777" w:rsidR="00004471" w:rsidRDefault="00004471" w:rsidP="008B367F">
            <w:pPr>
              <w:spacing w:line="280" w:lineRule="atLeast"/>
              <w:jc w:val="center"/>
              <w:rPr>
                <w:rFonts w:ascii="Arial" w:hAnsi="Arial" w:cs="Arial"/>
                <w:b/>
                <w:sz w:val="20"/>
                <w:szCs w:val="20"/>
                <w:lang w:eastAsia="cs-CZ"/>
              </w:rPr>
            </w:pPr>
          </w:p>
        </w:tc>
        <w:tc>
          <w:tcPr>
            <w:tcW w:w="4763" w:type="dxa"/>
          </w:tcPr>
          <w:p w14:paraId="3F00EF85" w14:textId="77777777" w:rsidR="00004471" w:rsidRDefault="00004471" w:rsidP="008B367F">
            <w:pPr>
              <w:spacing w:line="280" w:lineRule="atLeast"/>
              <w:jc w:val="center"/>
              <w:rPr>
                <w:rFonts w:ascii="Arial" w:hAnsi="Arial" w:cs="Arial"/>
                <w:b/>
                <w:sz w:val="20"/>
                <w:szCs w:val="20"/>
                <w:lang w:eastAsia="cs-CZ"/>
              </w:rPr>
            </w:pPr>
          </w:p>
        </w:tc>
      </w:tr>
    </w:tbl>
    <w:p w14:paraId="62222444" w14:textId="58FD9EDD" w:rsidR="00CA1507" w:rsidRPr="00402AF7" w:rsidRDefault="00402AF7" w:rsidP="00997E18">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t>Příloha A1: Etický kodex</w:t>
      </w:r>
    </w:p>
    <w:p w14:paraId="3AECA552" w14:textId="77777777" w:rsidR="00402AF7" w:rsidRPr="00614ACB" w:rsidRDefault="00402AF7" w:rsidP="00CA1507">
      <w:pPr>
        <w:rPr>
          <w:rFonts w:ascii="Arial" w:hAnsi="Arial" w:cs="Arial"/>
        </w:rPr>
      </w:pPr>
    </w:p>
    <w:p w14:paraId="52D622E3"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t>FÉROVÁ HOSPODÁŘSKÁ SOUTĚŽ</w:t>
      </w:r>
    </w:p>
    <w:p w14:paraId="7C0544AA"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12824AB" w14:textId="77777777" w:rsidR="00CA1507" w:rsidRPr="00614ACB" w:rsidRDefault="00CA1507" w:rsidP="00CA1507">
      <w:pPr>
        <w:spacing w:line="280" w:lineRule="atLeast"/>
        <w:jc w:val="both"/>
        <w:rPr>
          <w:rFonts w:ascii="Arial" w:hAnsi="Arial" w:cs="Arial"/>
          <w:sz w:val="20"/>
          <w:szCs w:val="20"/>
        </w:rPr>
      </w:pPr>
    </w:p>
    <w:p w14:paraId="2C139827"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t>STŘET ZÁJMŮ</w:t>
      </w:r>
    </w:p>
    <w:p w14:paraId="06C0D688"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EF2C206" w14:textId="77777777" w:rsidR="00CA1507" w:rsidRPr="00614ACB" w:rsidRDefault="00CA1507" w:rsidP="00CA1507">
      <w:pPr>
        <w:spacing w:line="280" w:lineRule="atLeast"/>
        <w:jc w:val="both"/>
        <w:rPr>
          <w:rFonts w:ascii="Arial" w:hAnsi="Arial" w:cs="Arial"/>
          <w:sz w:val="20"/>
          <w:szCs w:val="20"/>
        </w:rPr>
      </w:pPr>
    </w:p>
    <w:p w14:paraId="320A36DF"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t>PŘIJATELNÉ PRACOVNÍ PODMÍNKY</w:t>
      </w:r>
    </w:p>
    <w:p w14:paraId="4CE7E8EB"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7DF6C64" w14:textId="77777777" w:rsidR="00CA1507" w:rsidRPr="00614ACB" w:rsidRDefault="00CA1507" w:rsidP="00CA1507">
      <w:pPr>
        <w:spacing w:line="280" w:lineRule="atLeast"/>
        <w:jc w:val="both"/>
        <w:rPr>
          <w:rFonts w:ascii="Arial" w:hAnsi="Arial" w:cs="Arial"/>
          <w:sz w:val="20"/>
          <w:szCs w:val="20"/>
        </w:rPr>
      </w:pPr>
    </w:p>
    <w:p w14:paraId="514E1D2E"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t>ZÁKAZ DISKRIMINACE A ZAJIŠTĚNÍ ROVNÝCH PŘÍLEŽITOSTÍ</w:t>
      </w:r>
    </w:p>
    <w:p w14:paraId="3CC25A6F"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7141D4F" w14:textId="77777777" w:rsidR="00CA1507" w:rsidRPr="00614ACB" w:rsidRDefault="00CA1507" w:rsidP="00CA1507">
      <w:pPr>
        <w:spacing w:line="280" w:lineRule="atLeast"/>
        <w:jc w:val="both"/>
        <w:rPr>
          <w:rFonts w:ascii="Arial" w:hAnsi="Arial" w:cs="Arial"/>
          <w:sz w:val="20"/>
          <w:szCs w:val="20"/>
        </w:rPr>
      </w:pPr>
    </w:p>
    <w:p w14:paraId="29B51008"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t>EKONOMICKÉ ASPEKTY</w:t>
      </w:r>
    </w:p>
    <w:p w14:paraId="2234BC74" w14:textId="2B0BBAA0"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9A6A0E">
        <w:rPr>
          <w:rFonts w:ascii="Arial" w:hAnsi="Arial" w:cs="Arial"/>
          <w:sz w:val="20"/>
          <w:szCs w:val="20"/>
        </w:rPr>
        <w:t xml:space="preserve">Zpracovatele </w:t>
      </w:r>
      <w:r w:rsidRPr="00614ACB">
        <w:rPr>
          <w:rFonts w:ascii="Arial" w:hAnsi="Arial" w:cs="Arial"/>
          <w:sz w:val="20"/>
          <w:szCs w:val="20"/>
        </w:rPr>
        <w:t xml:space="preserve">z hlediska sídla podnikání a realizace finančních transakcí (sídlo </w:t>
      </w:r>
      <w:r w:rsidR="009A6A0E">
        <w:rPr>
          <w:rFonts w:ascii="Arial" w:hAnsi="Arial" w:cs="Arial"/>
          <w:sz w:val="20"/>
          <w:szCs w:val="20"/>
        </w:rPr>
        <w:t xml:space="preserve">Zpracovatele </w:t>
      </w:r>
      <w:r w:rsidRPr="00614ACB">
        <w:rPr>
          <w:rFonts w:ascii="Arial" w:hAnsi="Arial" w:cs="Arial"/>
          <w:sz w:val="20"/>
          <w:szCs w:val="20"/>
        </w:rPr>
        <w:t xml:space="preserve">nebo platební instituce, kterou používá, se nesmí nacházet v zemi zapsané na seznamu zemí nespolupracujících daňových jurisdikcí vytvořených Evropskou unií). </w:t>
      </w:r>
      <w:r w:rsidR="009A6A0E">
        <w:rPr>
          <w:rFonts w:ascii="Arial" w:hAnsi="Arial" w:cs="Arial"/>
          <w:sz w:val="20"/>
          <w:szCs w:val="20"/>
        </w:rPr>
        <w:t xml:space="preserve">Zpracovatel </w:t>
      </w:r>
      <w:r w:rsidRPr="00614ACB">
        <w:rPr>
          <w:rFonts w:ascii="Arial" w:hAnsi="Arial" w:cs="Arial"/>
          <w:sz w:val="20"/>
          <w:szCs w:val="20"/>
        </w:rPr>
        <w:t xml:space="preserve">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C2E74CC" w14:textId="77777777" w:rsidR="00CA1507" w:rsidRPr="00614ACB" w:rsidRDefault="00CA1507" w:rsidP="00CA1507">
      <w:pPr>
        <w:spacing w:line="280" w:lineRule="atLeast"/>
        <w:jc w:val="both"/>
        <w:rPr>
          <w:rFonts w:ascii="Arial" w:hAnsi="Arial" w:cs="Arial"/>
          <w:sz w:val="20"/>
          <w:szCs w:val="20"/>
        </w:rPr>
      </w:pPr>
    </w:p>
    <w:p w14:paraId="7D439AF6" w14:textId="77777777" w:rsidR="00CA1507" w:rsidRDefault="00CA1507" w:rsidP="00CA1507">
      <w:pPr>
        <w:spacing w:after="200" w:line="276" w:lineRule="auto"/>
        <w:rPr>
          <w:rFonts w:ascii="Arial" w:hAnsi="Arial" w:cs="Arial"/>
          <w:sz w:val="20"/>
          <w:szCs w:val="20"/>
        </w:rPr>
      </w:pPr>
      <w:r>
        <w:rPr>
          <w:rFonts w:ascii="Arial" w:hAnsi="Arial" w:cs="Arial"/>
          <w:sz w:val="20"/>
          <w:szCs w:val="20"/>
        </w:rPr>
        <w:br w:type="page"/>
      </w:r>
    </w:p>
    <w:p w14:paraId="259CBBF1" w14:textId="77777777" w:rsidR="00CA1507" w:rsidRPr="00614ACB" w:rsidRDefault="00CA1507" w:rsidP="004D6F7D">
      <w:pPr>
        <w:pStyle w:val="Odstavecseseznamem"/>
        <w:numPr>
          <w:ilvl w:val="0"/>
          <w:numId w:val="22"/>
        </w:numPr>
        <w:spacing w:after="0" w:line="280" w:lineRule="atLeast"/>
        <w:ind w:left="284" w:hanging="284"/>
        <w:rPr>
          <w:rFonts w:ascii="Arial" w:hAnsi="Arial" w:cs="Arial"/>
          <w:sz w:val="20"/>
          <w:szCs w:val="20"/>
        </w:rPr>
      </w:pPr>
      <w:r w:rsidRPr="00614ACB">
        <w:rPr>
          <w:rFonts w:ascii="Arial" w:hAnsi="Arial" w:cs="Arial"/>
          <w:sz w:val="20"/>
          <w:szCs w:val="20"/>
        </w:rPr>
        <w:lastRenderedPageBreak/>
        <w:t>EKOLOGICKÉ ASPEKTY</w:t>
      </w:r>
    </w:p>
    <w:p w14:paraId="08E2C7AC"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F12D105" w14:textId="77777777" w:rsidR="00CA1507" w:rsidRPr="00614ACB" w:rsidRDefault="00CA1507" w:rsidP="00CA1507">
      <w:pPr>
        <w:spacing w:line="280" w:lineRule="atLeast"/>
        <w:rPr>
          <w:rFonts w:ascii="Arial" w:hAnsi="Arial" w:cs="Arial"/>
          <w:sz w:val="20"/>
          <w:szCs w:val="20"/>
        </w:rPr>
      </w:pPr>
    </w:p>
    <w:p w14:paraId="3F3971A4" w14:textId="77777777" w:rsidR="00CA1507" w:rsidRDefault="00CA1507">
      <w:pPr>
        <w:spacing w:after="200" w:line="276" w:lineRule="auto"/>
        <w:rPr>
          <w:rFonts w:ascii="Arial" w:hAnsi="Arial" w:cs="Arial"/>
          <w:b/>
          <w:caps/>
          <w:kern w:val="28"/>
          <w:sz w:val="28"/>
          <w:szCs w:val="28"/>
        </w:rPr>
      </w:pPr>
      <w:r>
        <w:br w:type="page"/>
      </w:r>
    </w:p>
    <w:p w14:paraId="47705ACE" w14:textId="5E789B17" w:rsidR="007C3550" w:rsidRPr="00402AF7" w:rsidRDefault="00CA150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Příloha A2: Specifikace předmětu plnění</w:t>
      </w:r>
    </w:p>
    <w:p w14:paraId="5B080320" w14:textId="77777777" w:rsidR="00911D92" w:rsidRPr="009816CB" w:rsidRDefault="00911D92" w:rsidP="00997E18">
      <w:pPr>
        <w:pStyle w:val="Nadpis2"/>
        <w:spacing w:before="0" w:line="280" w:lineRule="atLeast"/>
      </w:pPr>
      <w:r w:rsidRPr="009816CB">
        <w:t>Východiska a cíle evaluace</w:t>
      </w:r>
    </w:p>
    <w:p w14:paraId="4848810A" w14:textId="77777777" w:rsidR="00EF25FE" w:rsidRPr="00F97242" w:rsidRDefault="00EF25FE" w:rsidP="00997E18">
      <w:pPr>
        <w:pStyle w:val="mikro"/>
        <w:spacing w:line="280" w:lineRule="atLeast"/>
      </w:pPr>
    </w:p>
    <w:p w14:paraId="4E5DC17D" w14:textId="1894E07B" w:rsidR="00A85F3A" w:rsidRPr="00BC33B9" w:rsidRDefault="006C7D1B"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Předmětem plnění dle této Smlouvy je </w:t>
      </w:r>
      <w:r w:rsidRPr="00BC33B9">
        <w:rPr>
          <w:rFonts w:ascii="Arial" w:hAnsi="Arial" w:cs="Arial"/>
          <w:b/>
          <w:bCs/>
          <w:sz w:val="20"/>
          <w:szCs w:val="20"/>
        </w:rPr>
        <w:t xml:space="preserve">vypracování případových studií, které zachytí dobrou praxi projektů financovaných z Operačního programu Zaměstnanost plus (OPZ+) v oblasti integrace </w:t>
      </w:r>
      <w:r w:rsidR="00575ACF" w:rsidRPr="00BC33B9">
        <w:rPr>
          <w:rFonts w:ascii="Arial" w:hAnsi="Arial" w:cs="Arial"/>
          <w:b/>
          <w:bCs/>
          <w:sz w:val="20"/>
          <w:szCs w:val="20"/>
        </w:rPr>
        <w:t>romské menšiny</w:t>
      </w:r>
      <w:r w:rsidR="00A85F3A" w:rsidRPr="00BC33B9">
        <w:rPr>
          <w:rFonts w:ascii="Arial" w:hAnsi="Arial" w:cs="Arial"/>
          <w:sz w:val="20"/>
          <w:szCs w:val="20"/>
        </w:rPr>
        <w:t xml:space="preserve"> (v rámci výzvy č. 44 OPZ+ Podpora integrace romské menšiny</w:t>
      </w:r>
      <w:r w:rsidR="00246C5E" w:rsidRPr="00BC33B9">
        <w:rPr>
          <w:rStyle w:val="Znakapoznpodarou"/>
          <w:rFonts w:ascii="Arial" w:hAnsi="Arial" w:cs="Arial"/>
          <w:sz w:val="20"/>
          <w:szCs w:val="20"/>
        </w:rPr>
        <w:footnoteReference w:id="1"/>
      </w:r>
      <w:r w:rsidR="00A85F3A" w:rsidRPr="00BC33B9">
        <w:rPr>
          <w:rFonts w:ascii="Arial" w:hAnsi="Arial" w:cs="Arial"/>
          <w:sz w:val="20"/>
          <w:szCs w:val="20"/>
        </w:rPr>
        <w:t xml:space="preserve"> a výzvy č. 42 OPZ+ Budování kapacit a profesionalizace romských a proromských NNO</w:t>
      </w:r>
      <w:r w:rsidR="00246C5E" w:rsidRPr="00BC33B9">
        <w:rPr>
          <w:rStyle w:val="Znakapoznpodarou"/>
          <w:rFonts w:ascii="Arial" w:hAnsi="Arial" w:cs="Arial"/>
          <w:sz w:val="20"/>
          <w:szCs w:val="20"/>
        </w:rPr>
        <w:footnoteReference w:id="2"/>
      </w:r>
      <w:r w:rsidR="00A85F3A" w:rsidRPr="00BC33B9">
        <w:rPr>
          <w:rFonts w:ascii="Arial" w:hAnsi="Arial" w:cs="Arial"/>
          <w:sz w:val="20"/>
          <w:szCs w:val="20"/>
        </w:rPr>
        <w:t>)</w:t>
      </w:r>
      <w:r w:rsidRPr="00BC33B9">
        <w:rPr>
          <w:rFonts w:ascii="Arial" w:hAnsi="Arial" w:cs="Arial"/>
          <w:sz w:val="20"/>
          <w:szCs w:val="20"/>
        </w:rPr>
        <w:t>.</w:t>
      </w:r>
    </w:p>
    <w:p w14:paraId="656AC00A" w14:textId="77777777" w:rsidR="00A85F3A" w:rsidRPr="00BC33B9" w:rsidRDefault="00A85F3A" w:rsidP="00997E18">
      <w:pPr>
        <w:pStyle w:val="Bezmezer"/>
        <w:spacing w:line="280" w:lineRule="atLeast"/>
        <w:jc w:val="both"/>
        <w:rPr>
          <w:rFonts w:ascii="Arial" w:hAnsi="Arial" w:cs="Arial"/>
          <w:sz w:val="20"/>
          <w:szCs w:val="20"/>
        </w:rPr>
      </w:pPr>
    </w:p>
    <w:p w14:paraId="1937B186" w14:textId="299E0FE6" w:rsidR="006C7D1B" w:rsidRPr="00BC33B9" w:rsidRDefault="006C7D1B" w:rsidP="00997E18">
      <w:pPr>
        <w:pStyle w:val="Bezmezer"/>
        <w:spacing w:line="280" w:lineRule="atLeast"/>
        <w:jc w:val="both"/>
        <w:rPr>
          <w:rFonts w:ascii="Arial" w:hAnsi="Arial" w:cs="Arial"/>
          <w:b/>
          <w:bCs/>
          <w:sz w:val="20"/>
          <w:szCs w:val="20"/>
        </w:rPr>
      </w:pPr>
      <w:r w:rsidRPr="00BC33B9">
        <w:rPr>
          <w:rFonts w:ascii="Arial" w:hAnsi="Arial" w:cs="Arial"/>
          <w:sz w:val="20"/>
          <w:szCs w:val="20"/>
        </w:rPr>
        <w:t xml:space="preserve">Záměrem </w:t>
      </w:r>
      <w:r w:rsidR="00A85F3A" w:rsidRPr="00BC33B9">
        <w:rPr>
          <w:rFonts w:ascii="Arial" w:hAnsi="Arial" w:cs="Arial"/>
          <w:sz w:val="20"/>
          <w:szCs w:val="20"/>
        </w:rPr>
        <w:t>Z</w:t>
      </w:r>
      <w:r w:rsidRPr="00BC33B9">
        <w:rPr>
          <w:rFonts w:ascii="Arial" w:hAnsi="Arial" w:cs="Arial"/>
          <w:sz w:val="20"/>
          <w:szCs w:val="20"/>
        </w:rPr>
        <w:t xml:space="preserve">adavatele je </w:t>
      </w:r>
      <w:r w:rsidR="00A85F3A" w:rsidRPr="00BC33B9">
        <w:rPr>
          <w:rFonts w:ascii="Arial" w:hAnsi="Arial" w:cs="Arial"/>
          <w:sz w:val="20"/>
          <w:szCs w:val="20"/>
        </w:rPr>
        <w:t>v rámci</w:t>
      </w:r>
      <w:r w:rsidRPr="00BC33B9">
        <w:rPr>
          <w:rFonts w:ascii="Arial" w:hAnsi="Arial" w:cs="Arial"/>
          <w:sz w:val="20"/>
          <w:szCs w:val="20"/>
        </w:rPr>
        <w:t xml:space="preserve"> případov</w:t>
      </w:r>
      <w:r w:rsidR="00A85F3A" w:rsidRPr="00BC33B9">
        <w:rPr>
          <w:rFonts w:ascii="Arial" w:hAnsi="Arial" w:cs="Arial"/>
          <w:sz w:val="20"/>
          <w:szCs w:val="20"/>
        </w:rPr>
        <w:t>ých</w:t>
      </w:r>
      <w:r w:rsidRPr="00BC33B9">
        <w:rPr>
          <w:rFonts w:ascii="Arial" w:hAnsi="Arial" w:cs="Arial"/>
          <w:sz w:val="20"/>
          <w:szCs w:val="20"/>
        </w:rPr>
        <w:t xml:space="preserve"> studi</w:t>
      </w:r>
      <w:r w:rsidR="00A85F3A" w:rsidRPr="00BC33B9">
        <w:rPr>
          <w:rFonts w:ascii="Arial" w:hAnsi="Arial" w:cs="Arial"/>
          <w:sz w:val="20"/>
          <w:szCs w:val="20"/>
        </w:rPr>
        <w:t xml:space="preserve">í zmapovat různé možnosti uchopení podpory, výsledky intervencí a také zpracovat příklady projektů, které budou sloužit </w:t>
      </w:r>
      <w:r w:rsidRPr="00BC33B9">
        <w:rPr>
          <w:rFonts w:ascii="Arial" w:hAnsi="Arial" w:cs="Arial"/>
          <w:sz w:val="20"/>
          <w:szCs w:val="20"/>
        </w:rPr>
        <w:t xml:space="preserve">jako inspirace pro </w:t>
      </w:r>
      <w:r w:rsidR="00A85F3A" w:rsidRPr="00BC33B9">
        <w:rPr>
          <w:rFonts w:ascii="Arial" w:hAnsi="Arial" w:cs="Arial"/>
          <w:sz w:val="20"/>
          <w:szCs w:val="20"/>
        </w:rPr>
        <w:t>další (potenciální) žadatele o podporu</w:t>
      </w:r>
      <w:r w:rsidRPr="00BC33B9">
        <w:rPr>
          <w:rFonts w:ascii="Arial" w:hAnsi="Arial" w:cs="Arial"/>
          <w:sz w:val="20"/>
          <w:szCs w:val="20"/>
        </w:rPr>
        <w:t xml:space="preserve">. </w:t>
      </w:r>
      <w:r w:rsidRPr="00BC33B9">
        <w:rPr>
          <w:rFonts w:ascii="Arial" w:hAnsi="Arial" w:cs="Arial"/>
          <w:b/>
          <w:bCs/>
          <w:sz w:val="20"/>
          <w:szCs w:val="20"/>
        </w:rPr>
        <w:t xml:space="preserve">Není ale záměrem, aby nebyly při mapování </w:t>
      </w:r>
      <w:r w:rsidR="00A85F3A" w:rsidRPr="00BC33B9">
        <w:rPr>
          <w:rFonts w:ascii="Arial" w:hAnsi="Arial" w:cs="Arial"/>
          <w:b/>
          <w:bCs/>
          <w:sz w:val="20"/>
          <w:szCs w:val="20"/>
        </w:rPr>
        <w:t xml:space="preserve">realizace a výsledků </w:t>
      </w:r>
      <w:r w:rsidRPr="00BC33B9">
        <w:rPr>
          <w:rFonts w:ascii="Arial" w:hAnsi="Arial" w:cs="Arial"/>
          <w:b/>
          <w:bCs/>
          <w:sz w:val="20"/>
          <w:szCs w:val="20"/>
        </w:rPr>
        <w:t>projektů zmiňovány i případné problémy a překážky.</w:t>
      </w:r>
    </w:p>
    <w:p w14:paraId="2FD4A96C" w14:textId="77777777" w:rsidR="00246C5E" w:rsidRDefault="00246C5E" w:rsidP="00997E18">
      <w:pPr>
        <w:pStyle w:val="mikro"/>
        <w:spacing w:line="280" w:lineRule="atLeast"/>
      </w:pPr>
    </w:p>
    <w:p w14:paraId="18FD1AAA" w14:textId="3D0E5BA8" w:rsidR="00911D92" w:rsidRPr="00CC2E1A" w:rsidRDefault="00911D92" w:rsidP="00997E18">
      <w:pPr>
        <w:pStyle w:val="Nadpis2"/>
        <w:spacing w:before="0" w:line="280" w:lineRule="atLeast"/>
      </w:pPr>
      <w:r w:rsidRPr="00CC2E1A">
        <w:t>Evaluační úkoly</w:t>
      </w:r>
    </w:p>
    <w:p w14:paraId="51D65F22" w14:textId="206F26EF" w:rsidR="00052777" w:rsidRDefault="00052777" w:rsidP="00997E18">
      <w:pPr>
        <w:spacing w:line="280" w:lineRule="atLeast"/>
        <w:rPr>
          <w:highlight w:val="yellow"/>
        </w:rPr>
      </w:pPr>
    </w:p>
    <w:p w14:paraId="244E4515" w14:textId="68AC30EA" w:rsidR="007D7AB8" w:rsidRPr="00BC33B9" w:rsidRDefault="007D7AB8" w:rsidP="00997E18">
      <w:pPr>
        <w:pStyle w:val="Bezmezer"/>
        <w:shd w:val="clear" w:color="auto" w:fill="B8CCE4" w:themeFill="accent1" w:themeFillTint="66"/>
        <w:spacing w:line="280" w:lineRule="atLeast"/>
        <w:jc w:val="both"/>
        <w:rPr>
          <w:rFonts w:ascii="Arial" w:hAnsi="Arial" w:cs="Arial"/>
          <w:b/>
          <w:sz w:val="20"/>
          <w:szCs w:val="20"/>
        </w:rPr>
      </w:pPr>
      <w:r w:rsidRPr="00BC33B9">
        <w:rPr>
          <w:rFonts w:ascii="Arial" w:hAnsi="Arial" w:cs="Arial"/>
          <w:b/>
          <w:sz w:val="20"/>
          <w:szCs w:val="20"/>
        </w:rPr>
        <w:t>Evaluační úkol 1</w:t>
      </w:r>
      <w:r w:rsidR="006F048D" w:rsidRPr="00BC33B9">
        <w:rPr>
          <w:rFonts w:ascii="Arial" w:hAnsi="Arial" w:cs="Arial"/>
          <w:b/>
          <w:sz w:val="20"/>
          <w:szCs w:val="20"/>
        </w:rPr>
        <w:t xml:space="preserve"> (EÚ 1)</w:t>
      </w:r>
      <w:r w:rsidRPr="00BC33B9">
        <w:rPr>
          <w:rFonts w:ascii="Arial" w:hAnsi="Arial" w:cs="Arial"/>
          <w:b/>
          <w:sz w:val="20"/>
          <w:szCs w:val="20"/>
        </w:rPr>
        <w:t xml:space="preserve">: Případové studie zachycující dobrou praxi </w:t>
      </w:r>
      <w:r w:rsidR="00BF62F6" w:rsidRPr="00BC33B9">
        <w:rPr>
          <w:rFonts w:ascii="Arial" w:hAnsi="Arial" w:cs="Arial"/>
          <w:b/>
          <w:sz w:val="20"/>
          <w:szCs w:val="20"/>
        </w:rPr>
        <w:t>ve výzvě č. 44 OPZ+</w:t>
      </w:r>
    </w:p>
    <w:p w14:paraId="2A872B75" w14:textId="77777777" w:rsidR="007D7AB8" w:rsidRPr="00BC33B9" w:rsidRDefault="007D7AB8" w:rsidP="00997E18">
      <w:pPr>
        <w:pStyle w:val="Bezmezer"/>
        <w:spacing w:line="280" w:lineRule="atLeast"/>
        <w:jc w:val="both"/>
        <w:rPr>
          <w:rFonts w:ascii="Arial" w:hAnsi="Arial" w:cs="Arial"/>
          <w:sz w:val="20"/>
          <w:szCs w:val="20"/>
        </w:rPr>
      </w:pPr>
    </w:p>
    <w:p w14:paraId="4322A481" w14:textId="7AEBAD01" w:rsidR="002A765C" w:rsidRPr="00BC33B9" w:rsidRDefault="00BA265D" w:rsidP="00997E18">
      <w:pPr>
        <w:pStyle w:val="Bezmezer"/>
        <w:spacing w:line="280" w:lineRule="atLeast"/>
        <w:jc w:val="both"/>
        <w:rPr>
          <w:rFonts w:ascii="Arial" w:hAnsi="Arial" w:cs="Arial"/>
          <w:sz w:val="20"/>
          <w:szCs w:val="20"/>
        </w:rPr>
      </w:pPr>
      <w:r w:rsidRPr="00BC33B9">
        <w:rPr>
          <w:rFonts w:ascii="Arial" w:hAnsi="Arial" w:cs="Arial"/>
          <w:b/>
          <w:bCs/>
          <w:sz w:val="20"/>
          <w:szCs w:val="20"/>
        </w:rPr>
        <w:t xml:space="preserve">Záměrem poptávaných případových studií je zachytit dobrou praxi projektů </w:t>
      </w:r>
      <w:r w:rsidR="002A765C" w:rsidRPr="00BC33B9">
        <w:rPr>
          <w:rFonts w:ascii="Arial" w:hAnsi="Arial" w:cs="Arial"/>
          <w:b/>
          <w:bCs/>
          <w:sz w:val="20"/>
          <w:szCs w:val="20"/>
        </w:rPr>
        <w:t>ve výzvě č. 44 OPZ+ Podpora integrace romské menšiny</w:t>
      </w:r>
      <w:r w:rsidR="002A765C" w:rsidRPr="00BC33B9">
        <w:rPr>
          <w:rFonts w:ascii="Arial" w:hAnsi="Arial" w:cs="Arial"/>
          <w:sz w:val="20"/>
          <w:szCs w:val="20"/>
        </w:rPr>
        <w:t>. Výzva je zaměřena na integraci Romů/Romek, a to nejen v rámci posílení kompetencí a kapacit organizací, ale i se zaměřením na přímou práci s jednotlivci/komunitou.</w:t>
      </w:r>
    </w:p>
    <w:p w14:paraId="2B385FFF" w14:textId="2CC79174" w:rsidR="002A765C" w:rsidRPr="00BC33B9" w:rsidRDefault="002A765C" w:rsidP="00997E18">
      <w:pPr>
        <w:pStyle w:val="Bezmezer"/>
        <w:spacing w:line="280" w:lineRule="atLeast"/>
        <w:jc w:val="both"/>
        <w:rPr>
          <w:rFonts w:ascii="Arial" w:hAnsi="Arial" w:cs="Arial"/>
          <w:sz w:val="20"/>
          <w:szCs w:val="20"/>
        </w:rPr>
      </w:pPr>
    </w:p>
    <w:p w14:paraId="7F23E47B" w14:textId="1995F7A4" w:rsidR="002A765C" w:rsidRPr="00BC33B9" w:rsidRDefault="002A765C" w:rsidP="00997E18">
      <w:pPr>
        <w:pStyle w:val="Bezmezer"/>
        <w:spacing w:line="280" w:lineRule="atLeast"/>
        <w:jc w:val="both"/>
        <w:rPr>
          <w:rFonts w:ascii="Arial" w:hAnsi="Arial" w:cs="Arial"/>
          <w:sz w:val="20"/>
          <w:szCs w:val="20"/>
          <w:u w:val="single"/>
        </w:rPr>
      </w:pPr>
      <w:r w:rsidRPr="00BC33B9">
        <w:rPr>
          <w:rFonts w:ascii="Arial" w:hAnsi="Arial" w:cs="Arial"/>
          <w:sz w:val="20"/>
          <w:szCs w:val="20"/>
          <w:u w:val="single"/>
        </w:rPr>
        <w:t>Výzva č. 44 OPZ+ umožňuje podporu následujících aktivit</w:t>
      </w:r>
      <w:r w:rsidRPr="00BC33B9">
        <w:rPr>
          <w:rFonts w:ascii="Arial" w:hAnsi="Arial" w:cs="Arial"/>
          <w:sz w:val="20"/>
          <w:szCs w:val="20"/>
        </w:rPr>
        <w:t>:</w:t>
      </w:r>
    </w:p>
    <w:p w14:paraId="37C9B5D3" w14:textId="77777777" w:rsidR="00BF62F6" w:rsidRPr="00BC33B9" w:rsidRDefault="00BF62F6" w:rsidP="00997E18">
      <w:pPr>
        <w:pStyle w:val="mikro"/>
        <w:spacing w:line="280" w:lineRule="atLeast"/>
        <w:jc w:val="both"/>
        <w:rPr>
          <w:rFonts w:ascii="Arial" w:hAnsi="Arial" w:cs="Arial"/>
          <w:sz w:val="20"/>
          <w:szCs w:val="20"/>
        </w:rPr>
      </w:pPr>
    </w:p>
    <w:p w14:paraId="56838E94" w14:textId="662515FF" w:rsidR="002A765C" w:rsidRPr="00BC33B9" w:rsidRDefault="002A765C" w:rsidP="00997E18">
      <w:pPr>
        <w:pStyle w:val="Bezmezer"/>
        <w:numPr>
          <w:ilvl w:val="0"/>
          <w:numId w:val="15"/>
        </w:numPr>
        <w:spacing w:line="280" w:lineRule="atLeast"/>
        <w:jc w:val="both"/>
        <w:rPr>
          <w:rFonts w:ascii="Arial" w:hAnsi="Arial" w:cs="Arial"/>
          <w:sz w:val="20"/>
          <w:szCs w:val="20"/>
        </w:rPr>
      </w:pPr>
      <w:r w:rsidRPr="00BC33B9">
        <w:rPr>
          <w:rFonts w:ascii="Arial" w:hAnsi="Arial" w:cs="Arial"/>
          <w:sz w:val="20"/>
          <w:szCs w:val="20"/>
        </w:rPr>
        <w:t>Podpora činnosti nestátních neziskových organizací v oblasti sledování projevů z nenávisti vůči Romům</w:t>
      </w:r>
    </w:p>
    <w:p w14:paraId="1001B49C" w14:textId="29F51635" w:rsidR="002A765C" w:rsidRPr="00BC33B9" w:rsidRDefault="002A765C" w:rsidP="00997E18">
      <w:pPr>
        <w:pStyle w:val="Bezmezer"/>
        <w:numPr>
          <w:ilvl w:val="0"/>
          <w:numId w:val="15"/>
        </w:numPr>
        <w:spacing w:line="280" w:lineRule="atLeast"/>
        <w:jc w:val="both"/>
        <w:rPr>
          <w:rFonts w:ascii="Arial" w:hAnsi="Arial" w:cs="Arial"/>
          <w:sz w:val="20"/>
          <w:szCs w:val="20"/>
        </w:rPr>
      </w:pPr>
      <w:r w:rsidRPr="00BC33B9">
        <w:rPr>
          <w:rFonts w:ascii="Arial" w:hAnsi="Arial" w:cs="Arial"/>
          <w:sz w:val="20"/>
          <w:szCs w:val="20"/>
        </w:rPr>
        <w:t>Podpora komunitní práce a komunitního organizování za účelem zvyšování občanských kompetencí Romů</w:t>
      </w:r>
    </w:p>
    <w:p w14:paraId="2C7A8D47" w14:textId="551A5D14" w:rsidR="002A765C" w:rsidRPr="00BC33B9" w:rsidRDefault="002A765C" w:rsidP="00997E18">
      <w:pPr>
        <w:pStyle w:val="Bezmezer"/>
        <w:numPr>
          <w:ilvl w:val="0"/>
          <w:numId w:val="15"/>
        </w:numPr>
        <w:spacing w:line="280" w:lineRule="atLeast"/>
        <w:jc w:val="both"/>
        <w:rPr>
          <w:rFonts w:ascii="Arial" w:hAnsi="Arial" w:cs="Arial"/>
          <w:sz w:val="20"/>
          <w:szCs w:val="20"/>
        </w:rPr>
      </w:pPr>
      <w:r w:rsidRPr="00BC33B9">
        <w:rPr>
          <w:rFonts w:ascii="Arial" w:hAnsi="Arial" w:cs="Arial"/>
          <w:sz w:val="20"/>
          <w:szCs w:val="20"/>
        </w:rPr>
        <w:t>Podpora služeb pro rodiny s dětmi předškolního a školního věku za účelem posílení rodičovských kompetencí</w:t>
      </w:r>
    </w:p>
    <w:p w14:paraId="73ACB2EF" w14:textId="3DDEABF8" w:rsidR="002A765C" w:rsidRPr="00BC33B9" w:rsidRDefault="002A765C" w:rsidP="00997E18">
      <w:pPr>
        <w:pStyle w:val="Bezmezer"/>
        <w:numPr>
          <w:ilvl w:val="0"/>
          <w:numId w:val="15"/>
        </w:numPr>
        <w:spacing w:line="280" w:lineRule="atLeast"/>
        <w:jc w:val="both"/>
        <w:rPr>
          <w:rFonts w:ascii="Arial" w:hAnsi="Arial" w:cs="Arial"/>
          <w:sz w:val="20"/>
          <w:szCs w:val="20"/>
        </w:rPr>
      </w:pPr>
      <w:r w:rsidRPr="00BC33B9">
        <w:rPr>
          <w:rFonts w:ascii="Arial" w:hAnsi="Arial" w:cs="Arial"/>
          <w:sz w:val="20"/>
          <w:szCs w:val="20"/>
        </w:rPr>
        <w:t>Podpora činnosti nestátních neziskových organizací v oblasti domácího a genderově podmíněného násilí na osobách z řad romské menšiny</w:t>
      </w:r>
    </w:p>
    <w:p w14:paraId="5BEB409D" w14:textId="77777777" w:rsidR="002A765C" w:rsidRPr="00BC33B9" w:rsidRDefault="002A765C" w:rsidP="00997E18">
      <w:pPr>
        <w:pStyle w:val="Bezmezer"/>
        <w:spacing w:line="280" w:lineRule="atLeast"/>
        <w:jc w:val="both"/>
        <w:rPr>
          <w:rFonts w:ascii="Arial" w:hAnsi="Arial" w:cs="Arial"/>
          <w:sz w:val="20"/>
          <w:szCs w:val="20"/>
          <w:highlight w:val="yellow"/>
        </w:rPr>
      </w:pPr>
    </w:p>
    <w:p w14:paraId="5C39CAD9" w14:textId="75546663" w:rsidR="00BA265D" w:rsidRPr="00BC33B9" w:rsidRDefault="00BA265D"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 xml:space="preserve">Případové studie mají zachytit </w:t>
      </w:r>
      <w:r w:rsidR="00100B2C" w:rsidRPr="00BC33B9">
        <w:rPr>
          <w:rFonts w:ascii="Arial" w:hAnsi="Arial" w:cs="Arial"/>
          <w:b/>
          <w:bCs/>
          <w:sz w:val="20"/>
          <w:szCs w:val="20"/>
        </w:rPr>
        <w:t>vizi projektu, nastavení projektových aktivit a jejich zamýšlený mechanismus působení na cílovou skupinu, dosavadní přínosy projektu (posuny u podporovaných účastníků, změny v životě komunity, na kterou je intervence zaměřena, vliv na integraci osob z romské komunity) a zkušenosti z realizace projektu</w:t>
      </w:r>
      <w:r w:rsidRPr="00BC33B9">
        <w:rPr>
          <w:rFonts w:ascii="Arial" w:hAnsi="Arial" w:cs="Arial"/>
          <w:b/>
          <w:bCs/>
          <w:sz w:val="20"/>
          <w:szCs w:val="20"/>
        </w:rPr>
        <w:t>.</w:t>
      </w:r>
    </w:p>
    <w:p w14:paraId="30035320" w14:textId="77777777" w:rsidR="00BA265D" w:rsidRPr="00BC33B9" w:rsidRDefault="00BA265D" w:rsidP="00997E18">
      <w:pPr>
        <w:pStyle w:val="Bezmezer"/>
        <w:spacing w:line="280" w:lineRule="atLeast"/>
        <w:jc w:val="both"/>
        <w:rPr>
          <w:rFonts w:ascii="Arial" w:hAnsi="Arial" w:cs="Arial"/>
          <w:sz w:val="20"/>
          <w:szCs w:val="20"/>
        </w:rPr>
      </w:pPr>
    </w:p>
    <w:p w14:paraId="7E002162" w14:textId="6A63D754" w:rsidR="00BA265D" w:rsidRDefault="00911D92" w:rsidP="00997E18">
      <w:pPr>
        <w:pStyle w:val="Bezmezer"/>
        <w:spacing w:line="280" w:lineRule="atLeast"/>
        <w:jc w:val="both"/>
        <w:rPr>
          <w:rFonts w:ascii="Arial" w:hAnsi="Arial" w:cs="Arial"/>
          <w:sz w:val="20"/>
          <w:szCs w:val="20"/>
        </w:rPr>
      </w:pPr>
      <w:r w:rsidRPr="00BC33B9">
        <w:rPr>
          <w:rFonts w:ascii="Arial" w:hAnsi="Arial" w:cs="Arial"/>
          <w:b/>
          <w:bCs/>
          <w:sz w:val="20"/>
          <w:szCs w:val="20"/>
        </w:rPr>
        <w:t xml:space="preserve">Zpracováno bude celkem </w:t>
      </w:r>
      <w:r w:rsidR="002A765C" w:rsidRPr="00BC33B9">
        <w:rPr>
          <w:rFonts w:ascii="Arial" w:hAnsi="Arial" w:cs="Arial"/>
          <w:b/>
          <w:bCs/>
          <w:sz w:val="20"/>
          <w:szCs w:val="20"/>
        </w:rPr>
        <w:t>8</w:t>
      </w:r>
      <w:r w:rsidRPr="00BC33B9">
        <w:rPr>
          <w:rFonts w:ascii="Arial" w:hAnsi="Arial" w:cs="Arial"/>
          <w:b/>
          <w:bCs/>
          <w:sz w:val="20"/>
          <w:szCs w:val="20"/>
        </w:rPr>
        <w:t xml:space="preserve"> případových studi</w:t>
      </w:r>
      <w:r w:rsidR="007D7AB8" w:rsidRPr="00BC33B9">
        <w:rPr>
          <w:rFonts w:ascii="Arial" w:hAnsi="Arial" w:cs="Arial"/>
          <w:b/>
          <w:bCs/>
          <w:sz w:val="20"/>
          <w:szCs w:val="20"/>
        </w:rPr>
        <w:t>í</w:t>
      </w:r>
      <w:r w:rsidR="00BA265D" w:rsidRPr="00BC33B9">
        <w:rPr>
          <w:rFonts w:ascii="Arial" w:hAnsi="Arial" w:cs="Arial"/>
          <w:b/>
          <w:bCs/>
          <w:sz w:val="20"/>
          <w:szCs w:val="20"/>
        </w:rPr>
        <w:t xml:space="preserve"> projektů</w:t>
      </w:r>
      <w:r w:rsidRPr="00BC33B9">
        <w:rPr>
          <w:rFonts w:ascii="Arial" w:hAnsi="Arial" w:cs="Arial"/>
          <w:b/>
          <w:bCs/>
          <w:sz w:val="20"/>
          <w:szCs w:val="20"/>
        </w:rPr>
        <w:t>.</w:t>
      </w:r>
      <w:r w:rsidRPr="00BC33B9">
        <w:rPr>
          <w:rFonts w:ascii="Arial" w:hAnsi="Arial" w:cs="Arial"/>
          <w:sz w:val="20"/>
          <w:szCs w:val="20"/>
        </w:rPr>
        <w:t xml:space="preserve"> </w:t>
      </w:r>
      <w:r w:rsidR="00BA265D" w:rsidRPr="00BC33B9">
        <w:rPr>
          <w:rFonts w:ascii="Arial" w:hAnsi="Arial" w:cs="Arial"/>
          <w:sz w:val="20"/>
          <w:szCs w:val="20"/>
        </w:rPr>
        <w:t>Zastoupeny budou projekty na území celé České republiky. Projekty, které se zúčastní šetření, budou vybrány Zadavatelem</w:t>
      </w:r>
      <w:r w:rsidR="00BF62F6" w:rsidRPr="00BC33B9">
        <w:rPr>
          <w:rFonts w:ascii="Arial" w:hAnsi="Arial" w:cs="Arial"/>
          <w:sz w:val="20"/>
          <w:szCs w:val="20"/>
        </w:rPr>
        <w:t>.</w:t>
      </w:r>
    </w:p>
    <w:p w14:paraId="612ACF9C" w14:textId="77777777" w:rsidR="005F6236" w:rsidRDefault="005F6236" w:rsidP="00997E18">
      <w:pPr>
        <w:pStyle w:val="Bezmezer"/>
        <w:spacing w:line="280" w:lineRule="atLeast"/>
        <w:jc w:val="both"/>
        <w:rPr>
          <w:rFonts w:ascii="Arial" w:hAnsi="Arial" w:cs="Arial"/>
          <w:sz w:val="20"/>
          <w:szCs w:val="20"/>
        </w:rPr>
      </w:pPr>
    </w:p>
    <w:p w14:paraId="1EBD97B1" w14:textId="77777777" w:rsidR="00997E18" w:rsidRDefault="00997E18" w:rsidP="00997E18">
      <w:pPr>
        <w:pStyle w:val="Bezmezer"/>
        <w:spacing w:line="280" w:lineRule="atLeast"/>
        <w:jc w:val="both"/>
        <w:rPr>
          <w:rFonts w:ascii="Arial" w:hAnsi="Arial" w:cs="Arial"/>
          <w:sz w:val="20"/>
          <w:szCs w:val="20"/>
        </w:rPr>
      </w:pPr>
    </w:p>
    <w:p w14:paraId="12532425" w14:textId="77777777" w:rsidR="00997E18" w:rsidRDefault="00997E18" w:rsidP="00997E18">
      <w:pPr>
        <w:pStyle w:val="Bezmezer"/>
        <w:spacing w:line="280" w:lineRule="atLeast"/>
        <w:jc w:val="both"/>
        <w:rPr>
          <w:rFonts w:ascii="Arial" w:hAnsi="Arial" w:cs="Arial"/>
          <w:sz w:val="20"/>
          <w:szCs w:val="20"/>
        </w:rPr>
      </w:pPr>
    </w:p>
    <w:p w14:paraId="4835E3A7" w14:textId="77777777" w:rsidR="00997E18" w:rsidRPr="00BC33B9" w:rsidRDefault="00997E18" w:rsidP="00997E18">
      <w:pPr>
        <w:pStyle w:val="Bezmezer"/>
        <w:spacing w:line="280" w:lineRule="atLeast"/>
        <w:jc w:val="both"/>
        <w:rPr>
          <w:rFonts w:ascii="Arial" w:hAnsi="Arial" w:cs="Arial"/>
          <w:sz w:val="20"/>
          <w:szCs w:val="20"/>
        </w:rPr>
      </w:pPr>
    </w:p>
    <w:p w14:paraId="41C64173" w14:textId="34E22F1F" w:rsidR="00BF62F6" w:rsidRPr="00BC33B9" w:rsidRDefault="00BF62F6" w:rsidP="00997E18">
      <w:pPr>
        <w:pStyle w:val="Bezmezer"/>
        <w:shd w:val="clear" w:color="auto" w:fill="FDE9D9" w:themeFill="accent6" w:themeFillTint="33"/>
        <w:spacing w:line="280" w:lineRule="atLeast"/>
        <w:jc w:val="both"/>
        <w:rPr>
          <w:rFonts w:ascii="Arial" w:hAnsi="Arial" w:cs="Arial"/>
          <w:b/>
          <w:bCs/>
          <w:sz w:val="20"/>
          <w:szCs w:val="20"/>
        </w:rPr>
      </w:pPr>
      <w:r w:rsidRPr="00BC33B9">
        <w:rPr>
          <w:rFonts w:ascii="Arial" w:hAnsi="Arial" w:cs="Arial"/>
          <w:b/>
          <w:bCs/>
          <w:sz w:val="20"/>
          <w:szCs w:val="20"/>
        </w:rPr>
        <w:lastRenderedPageBreak/>
        <w:t>Sběr dat pro případové studie</w:t>
      </w:r>
    </w:p>
    <w:p w14:paraId="70264E6D" w14:textId="77777777" w:rsidR="00BF62F6" w:rsidRPr="00BC33B9" w:rsidRDefault="00BF62F6" w:rsidP="00997E18">
      <w:pPr>
        <w:pStyle w:val="mikro"/>
        <w:spacing w:line="280" w:lineRule="atLeast"/>
        <w:jc w:val="both"/>
        <w:rPr>
          <w:rFonts w:ascii="Arial" w:hAnsi="Arial" w:cs="Arial"/>
          <w:sz w:val="20"/>
          <w:szCs w:val="20"/>
        </w:rPr>
      </w:pPr>
    </w:p>
    <w:p w14:paraId="40D119C9" w14:textId="6762C36C" w:rsidR="002A765C" w:rsidRPr="00BC33B9" w:rsidRDefault="002A765C"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Pro zpracování každé případové studie provede Zpracovatel vždy desk research </w:t>
      </w:r>
      <w:r w:rsidRPr="00BC33B9">
        <w:rPr>
          <w:rFonts w:ascii="Arial" w:hAnsi="Arial" w:cs="Arial"/>
          <w:bCs/>
          <w:sz w:val="20"/>
          <w:szCs w:val="20"/>
        </w:rPr>
        <w:t>projektové dokumentace</w:t>
      </w:r>
      <w:r w:rsidR="00CC2E1A" w:rsidRPr="00BC33B9">
        <w:rPr>
          <w:rFonts w:ascii="Arial" w:hAnsi="Arial" w:cs="Arial"/>
          <w:bCs/>
          <w:sz w:val="20"/>
          <w:szCs w:val="20"/>
        </w:rPr>
        <w:t>,</w:t>
      </w:r>
      <w:r w:rsidRPr="00BC33B9">
        <w:rPr>
          <w:rFonts w:ascii="Arial" w:hAnsi="Arial" w:cs="Arial"/>
          <w:bCs/>
          <w:sz w:val="20"/>
          <w:szCs w:val="20"/>
        </w:rPr>
        <w:t xml:space="preserve"> dalších relevantních dokumentů</w:t>
      </w:r>
      <w:r w:rsidR="00295019" w:rsidRPr="00BC33B9">
        <w:rPr>
          <w:rFonts w:ascii="Arial" w:hAnsi="Arial" w:cs="Arial"/>
          <w:bCs/>
          <w:sz w:val="20"/>
          <w:szCs w:val="20"/>
        </w:rPr>
        <w:t xml:space="preserve"> </w:t>
      </w:r>
      <w:r w:rsidR="00CC2E1A" w:rsidRPr="00BC33B9">
        <w:rPr>
          <w:rFonts w:ascii="Arial" w:hAnsi="Arial" w:cs="Arial"/>
          <w:bCs/>
          <w:sz w:val="20"/>
          <w:szCs w:val="20"/>
        </w:rPr>
        <w:t>nebo webových stránek organizace realizátora</w:t>
      </w:r>
      <w:r w:rsidRPr="00BC33B9">
        <w:rPr>
          <w:rFonts w:ascii="Arial" w:hAnsi="Arial" w:cs="Arial"/>
          <w:bCs/>
          <w:sz w:val="20"/>
          <w:szCs w:val="20"/>
        </w:rPr>
        <w:t>.</w:t>
      </w:r>
      <w:r w:rsidRPr="00BC33B9">
        <w:rPr>
          <w:rFonts w:ascii="Arial" w:hAnsi="Arial" w:cs="Arial"/>
          <w:sz w:val="20"/>
          <w:szCs w:val="20"/>
        </w:rPr>
        <w:t xml:space="preserve"> Vedle toho Zpracovatel v rámci šetření pro jednu případovou studii provede vždy </w:t>
      </w:r>
      <w:r w:rsidRPr="00BC33B9">
        <w:rPr>
          <w:rFonts w:ascii="Arial" w:hAnsi="Arial" w:cs="Arial"/>
          <w:b/>
          <w:bCs/>
          <w:sz w:val="20"/>
          <w:szCs w:val="20"/>
        </w:rPr>
        <w:t>minimálně 4 rozhovory</w:t>
      </w:r>
      <w:r w:rsidRPr="00BC33B9">
        <w:rPr>
          <w:rFonts w:ascii="Arial" w:hAnsi="Arial" w:cs="Arial"/>
          <w:sz w:val="20"/>
          <w:szCs w:val="20"/>
        </w:rPr>
        <w:t>.</w:t>
      </w:r>
      <w:r w:rsidR="00B11F75" w:rsidRPr="00BC33B9">
        <w:rPr>
          <w:rFonts w:ascii="Arial" w:hAnsi="Arial" w:cs="Arial"/>
          <w:sz w:val="20"/>
          <w:szCs w:val="20"/>
        </w:rPr>
        <w:t xml:space="preserve"> </w:t>
      </w:r>
      <w:r w:rsidR="00F36EE6" w:rsidRPr="00BC33B9">
        <w:rPr>
          <w:rFonts w:ascii="Arial" w:hAnsi="Arial" w:cs="Arial"/>
          <w:sz w:val="20"/>
          <w:szCs w:val="20"/>
        </w:rPr>
        <w:t xml:space="preserve">Respondenti </w:t>
      </w:r>
      <w:r w:rsidR="001E7CFF" w:rsidRPr="00BC33B9">
        <w:rPr>
          <w:rFonts w:ascii="Arial" w:hAnsi="Arial" w:cs="Arial"/>
          <w:sz w:val="20"/>
          <w:szCs w:val="20"/>
        </w:rPr>
        <w:t xml:space="preserve">a typy </w:t>
      </w:r>
      <w:r w:rsidRPr="00BC33B9">
        <w:rPr>
          <w:rFonts w:ascii="Arial" w:hAnsi="Arial" w:cs="Arial"/>
          <w:sz w:val="20"/>
          <w:szCs w:val="20"/>
        </w:rPr>
        <w:t xml:space="preserve">rozhovorů </w:t>
      </w:r>
      <w:r w:rsidR="00F36EE6" w:rsidRPr="00BC33B9">
        <w:rPr>
          <w:rFonts w:ascii="Arial" w:hAnsi="Arial" w:cs="Arial"/>
          <w:sz w:val="20"/>
          <w:szCs w:val="20"/>
        </w:rPr>
        <w:t>budou vybrán</w:t>
      </w:r>
      <w:r w:rsidR="00474048" w:rsidRPr="00BC33B9">
        <w:rPr>
          <w:rFonts w:ascii="Arial" w:hAnsi="Arial" w:cs="Arial"/>
          <w:sz w:val="20"/>
          <w:szCs w:val="20"/>
        </w:rPr>
        <w:t>y</w:t>
      </w:r>
      <w:r w:rsidR="00F36EE6" w:rsidRPr="00BC33B9">
        <w:rPr>
          <w:rFonts w:ascii="Arial" w:hAnsi="Arial" w:cs="Arial"/>
          <w:sz w:val="20"/>
          <w:szCs w:val="20"/>
        </w:rPr>
        <w:t xml:space="preserve"> </w:t>
      </w:r>
      <w:r w:rsidRPr="00BC33B9">
        <w:rPr>
          <w:rFonts w:ascii="Arial" w:hAnsi="Arial" w:cs="Arial"/>
          <w:sz w:val="20"/>
          <w:szCs w:val="20"/>
        </w:rPr>
        <w:t>na základě zaměření intervence projektu</w:t>
      </w:r>
      <w:r w:rsidR="003D02F1" w:rsidRPr="00BC33B9">
        <w:rPr>
          <w:rFonts w:ascii="Arial" w:hAnsi="Arial" w:cs="Arial"/>
          <w:sz w:val="20"/>
          <w:szCs w:val="20"/>
        </w:rPr>
        <w:t xml:space="preserve"> </w:t>
      </w:r>
      <w:r w:rsidR="00F36EE6" w:rsidRPr="00BC33B9">
        <w:rPr>
          <w:rFonts w:ascii="Arial" w:hAnsi="Arial" w:cs="Arial"/>
          <w:b/>
          <w:bCs/>
          <w:sz w:val="20"/>
          <w:szCs w:val="20"/>
        </w:rPr>
        <w:t>v součinnosti se Zadavatelem</w:t>
      </w:r>
      <w:r w:rsidR="00B11F75" w:rsidRPr="00BC33B9">
        <w:rPr>
          <w:rFonts w:ascii="Arial" w:hAnsi="Arial" w:cs="Arial"/>
          <w:b/>
          <w:bCs/>
          <w:sz w:val="20"/>
          <w:szCs w:val="20"/>
        </w:rPr>
        <w:t xml:space="preserve"> a musí být Zadavatelem schváleni.</w:t>
      </w:r>
    </w:p>
    <w:p w14:paraId="004B6529" w14:textId="77777777" w:rsidR="002A765C" w:rsidRPr="00BC33B9" w:rsidRDefault="002A765C" w:rsidP="00997E18">
      <w:pPr>
        <w:pStyle w:val="mikro"/>
        <w:spacing w:line="280" w:lineRule="atLeast"/>
        <w:jc w:val="both"/>
        <w:rPr>
          <w:rFonts w:ascii="Arial" w:hAnsi="Arial" w:cs="Arial"/>
          <w:sz w:val="20"/>
          <w:szCs w:val="20"/>
        </w:rPr>
      </w:pPr>
    </w:p>
    <w:p w14:paraId="30D6FAFA" w14:textId="0E54F717" w:rsidR="002A765C" w:rsidRPr="00BC33B9" w:rsidRDefault="002A765C" w:rsidP="00997E18">
      <w:pPr>
        <w:pStyle w:val="Bezmezer"/>
        <w:spacing w:line="280" w:lineRule="atLeast"/>
        <w:jc w:val="both"/>
        <w:rPr>
          <w:rFonts w:ascii="Arial" w:hAnsi="Arial" w:cs="Arial"/>
          <w:sz w:val="20"/>
          <w:szCs w:val="20"/>
        </w:rPr>
      </w:pPr>
      <w:r w:rsidRPr="00BC33B9">
        <w:rPr>
          <w:rFonts w:ascii="Arial" w:hAnsi="Arial" w:cs="Arial"/>
          <w:sz w:val="20"/>
          <w:szCs w:val="20"/>
        </w:rPr>
        <w:t>Využity budou následují</w:t>
      </w:r>
      <w:r w:rsidR="00F36EE6" w:rsidRPr="00BC33B9">
        <w:rPr>
          <w:rFonts w:ascii="Arial" w:hAnsi="Arial" w:cs="Arial"/>
          <w:sz w:val="20"/>
          <w:szCs w:val="20"/>
        </w:rPr>
        <w:t>cí</w:t>
      </w:r>
      <w:r w:rsidRPr="00BC33B9">
        <w:rPr>
          <w:rFonts w:ascii="Arial" w:hAnsi="Arial" w:cs="Arial"/>
          <w:sz w:val="20"/>
          <w:szCs w:val="20"/>
        </w:rPr>
        <w:t xml:space="preserve"> </w:t>
      </w:r>
      <w:r w:rsidR="00F36EE6" w:rsidRPr="00BC33B9">
        <w:rPr>
          <w:rFonts w:ascii="Arial" w:hAnsi="Arial" w:cs="Arial"/>
          <w:sz w:val="20"/>
          <w:szCs w:val="20"/>
        </w:rPr>
        <w:t xml:space="preserve">typy </w:t>
      </w:r>
      <w:r w:rsidRPr="00BC33B9">
        <w:rPr>
          <w:rFonts w:ascii="Arial" w:hAnsi="Arial" w:cs="Arial"/>
          <w:sz w:val="20"/>
          <w:szCs w:val="20"/>
        </w:rPr>
        <w:t>rozhovorů</w:t>
      </w:r>
      <w:r w:rsidR="00474048" w:rsidRPr="00BC33B9">
        <w:rPr>
          <w:rFonts w:ascii="Arial" w:hAnsi="Arial" w:cs="Arial"/>
          <w:sz w:val="20"/>
          <w:szCs w:val="20"/>
        </w:rPr>
        <w:t xml:space="preserve"> a jejich kombinace v závislosti na zaměření projektu</w:t>
      </w:r>
      <w:r w:rsidRPr="00BC33B9">
        <w:rPr>
          <w:rFonts w:ascii="Arial" w:hAnsi="Arial" w:cs="Arial"/>
          <w:sz w:val="20"/>
          <w:szCs w:val="20"/>
        </w:rPr>
        <w:t>:</w:t>
      </w:r>
    </w:p>
    <w:p w14:paraId="4267232F" w14:textId="77777777" w:rsidR="002A765C" w:rsidRPr="00BC33B9" w:rsidRDefault="002A765C" w:rsidP="00997E18">
      <w:pPr>
        <w:pStyle w:val="mikro"/>
        <w:spacing w:line="280" w:lineRule="atLeast"/>
        <w:jc w:val="both"/>
        <w:rPr>
          <w:rFonts w:ascii="Arial" w:hAnsi="Arial" w:cs="Arial"/>
          <w:sz w:val="20"/>
          <w:szCs w:val="20"/>
        </w:rPr>
      </w:pPr>
    </w:p>
    <w:tbl>
      <w:tblPr>
        <w:tblStyle w:val="Mkatabulky"/>
        <w:tblW w:w="0" w:type="auto"/>
        <w:tblLook w:val="04A0" w:firstRow="1" w:lastRow="0" w:firstColumn="1" w:lastColumn="0" w:noHBand="0" w:noVBand="1"/>
      </w:tblPr>
      <w:tblGrid>
        <w:gridCol w:w="9204"/>
      </w:tblGrid>
      <w:tr w:rsidR="002A765C" w:rsidRPr="00BC33B9" w14:paraId="62DCC616" w14:textId="77777777" w:rsidTr="0018141A">
        <w:tc>
          <w:tcPr>
            <w:tcW w:w="9204" w:type="dxa"/>
            <w:tcBorders>
              <w:bottom w:val="single" w:sz="4" w:space="0" w:color="auto"/>
            </w:tcBorders>
          </w:tcPr>
          <w:p w14:paraId="09BD9E2A" w14:textId="77777777" w:rsidR="002A765C" w:rsidRPr="00BC33B9" w:rsidRDefault="002A765C" w:rsidP="00997E18">
            <w:pPr>
              <w:pStyle w:val="Bezmezer"/>
              <w:shd w:val="clear" w:color="auto" w:fill="EAF1DD" w:themeFill="accent3" w:themeFillTint="33"/>
              <w:spacing w:line="280" w:lineRule="atLeast"/>
              <w:jc w:val="both"/>
              <w:rPr>
                <w:rFonts w:ascii="Arial" w:hAnsi="Arial" w:cs="Arial"/>
                <w:b/>
                <w:bCs/>
                <w:sz w:val="20"/>
                <w:szCs w:val="20"/>
              </w:rPr>
            </w:pPr>
            <w:r w:rsidRPr="00BC33B9">
              <w:rPr>
                <w:rFonts w:ascii="Arial" w:hAnsi="Arial" w:cs="Arial"/>
                <w:b/>
                <w:bCs/>
                <w:sz w:val="20"/>
                <w:szCs w:val="20"/>
              </w:rPr>
              <w:t>Realizační tým</w:t>
            </w:r>
          </w:p>
          <w:p w14:paraId="4A696DCD" w14:textId="77777777" w:rsidR="002A765C" w:rsidRPr="00BC33B9" w:rsidRDefault="002A765C" w:rsidP="00997E18">
            <w:pPr>
              <w:pStyle w:val="mikro"/>
              <w:spacing w:line="280" w:lineRule="atLeast"/>
              <w:jc w:val="both"/>
              <w:rPr>
                <w:rFonts w:ascii="Arial" w:hAnsi="Arial" w:cs="Arial"/>
                <w:sz w:val="20"/>
                <w:szCs w:val="20"/>
              </w:rPr>
            </w:pPr>
          </w:p>
          <w:p w14:paraId="057F7D42" w14:textId="5527629D" w:rsidR="002A765C" w:rsidRPr="00BC33B9" w:rsidRDefault="002A765C" w:rsidP="00997E18">
            <w:pPr>
              <w:pStyle w:val="Bezmezer"/>
              <w:numPr>
                <w:ilvl w:val="0"/>
                <w:numId w:val="13"/>
              </w:numPr>
              <w:spacing w:line="280" w:lineRule="atLeast"/>
              <w:jc w:val="both"/>
              <w:rPr>
                <w:rFonts w:ascii="Arial" w:hAnsi="Arial" w:cs="Arial"/>
                <w:b/>
                <w:sz w:val="20"/>
                <w:szCs w:val="20"/>
              </w:rPr>
            </w:pPr>
            <w:r w:rsidRPr="00BC33B9">
              <w:rPr>
                <w:rFonts w:ascii="Arial" w:hAnsi="Arial" w:cs="Arial"/>
                <w:b/>
                <w:sz w:val="20"/>
                <w:szCs w:val="20"/>
              </w:rPr>
              <w:t>polostrukturovaný rozhovor s vhodným zástupcem / vhodnými zástupci realizačního týmu projektu</w:t>
            </w:r>
            <w:r w:rsidR="00C56409" w:rsidRPr="00BC33B9">
              <w:rPr>
                <w:rFonts w:ascii="Arial" w:hAnsi="Arial" w:cs="Arial"/>
                <w:b/>
                <w:sz w:val="20"/>
                <w:szCs w:val="20"/>
              </w:rPr>
              <w:t xml:space="preserve"> </w:t>
            </w:r>
            <w:r w:rsidRPr="00BC33B9">
              <w:rPr>
                <w:rFonts w:ascii="Arial" w:hAnsi="Arial" w:cs="Arial"/>
                <w:bCs/>
                <w:i/>
                <w:iCs/>
                <w:color w:val="C00000"/>
                <w:sz w:val="20"/>
                <w:szCs w:val="20"/>
              </w:rPr>
              <w:t>(povinný pro každou případovou studii)</w:t>
            </w:r>
          </w:p>
          <w:p w14:paraId="06F4FBD0" w14:textId="77777777" w:rsidR="002A765C" w:rsidRPr="00BC33B9" w:rsidRDefault="002A765C" w:rsidP="00997E18">
            <w:pPr>
              <w:pStyle w:val="mikro"/>
              <w:spacing w:line="280" w:lineRule="atLeast"/>
              <w:jc w:val="both"/>
              <w:rPr>
                <w:rFonts w:ascii="Arial" w:hAnsi="Arial" w:cs="Arial"/>
                <w:sz w:val="20"/>
                <w:szCs w:val="20"/>
              </w:rPr>
            </w:pPr>
          </w:p>
          <w:p w14:paraId="7F6CFBD4" w14:textId="77777777" w:rsidR="002A765C" w:rsidRPr="00BC33B9" w:rsidRDefault="002A765C" w:rsidP="00997E18">
            <w:pPr>
              <w:pStyle w:val="Bezmezer"/>
              <w:numPr>
                <w:ilvl w:val="0"/>
                <w:numId w:val="12"/>
              </w:numPr>
              <w:spacing w:line="280" w:lineRule="atLeast"/>
              <w:jc w:val="both"/>
              <w:rPr>
                <w:rFonts w:ascii="Arial" w:hAnsi="Arial" w:cs="Arial"/>
                <w:bCs/>
                <w:sz w:val="20"/>
                <w:szCs w:val="20"/>
              </w:rPr>
            </w:pPr>
            <w:r w:rsidRPr="00BC33B9">
              <w:rPr>
                <w:rFonts w:ascii="Arial" w:hAnsi="Arial" w:cs="Arial"/>
                <w:bCs/>
                <w:sz w:val="20"/>
                <w:szCs w:val="20"/>
              </w:rPr>
              <w:t>pokud to bude pro zodpovězení všech otázek scénáře rozhovoru potřeba, je vhodné, aby se rozhovoru za realizační tým projektu účastnilo více osob – půjde však o jeden rozhovor, kde se budou respondenti k zodpovězení otázek střídat dle jejich odbornosti / znalostí</w:t>
            </w:r>
          </w:p>
          <w:p w14:paraId="1EFA2B0E" w14:textId="24012A9B" w:rsidR="00C56409" w:rsidRPr="00BC33B9" w:rsidRDefault="002A765C" w:rsidP="00997E18">
            <w:pPr>
              <w:pStyle w:val="Bezmezer"/>
              <w:numPr>
                <w:ilvl w:val="0"/>
                <w:numId w:val="12"/>
              </w:numPr>
              <w:spacing w:line="280" w:lineRule="atLeast"/>
              <w:jc w:val="both"/>
              <w:rPr>
                <w:rFonts w:ascii="Arial" w:hAnsi="Arial" w:cs="Arial"/>
                <w:bCs/>
                <w:sz w:val="20"/>
                <w:szCs w:val="20"/>
              </w:rPr>
            </w:pPr>
            <w:r w:rsidRPr="00BC33B9">
              <w:rPr>
                <w:rFonts w:ascii="Arial" w:hAnsi="Arial" w:cs="Arial"/>
                <w:bCs/>
                <w:sz w:val="20"/>
                <w:szCs w:val="20"/>
              </w:rPr>
              <w:t xml:space="preserve">vhodné je, aby se rozhovoru za realizační tým zúčastnil někdo, kdo vymýšlel vizi projektu, ale také </w:t>
            </w:r>
            <w:r w:rsidR="00AC62A6" w:rsidRPr="00BC33B9">
              <w:rPr>
                <w:rFonts w:ascii="Arial" w:hAnsi="Arial" w:cs="Arial"/>
                <w:bCs/>
                <w:sz w:val="20"/>
                <w:szCs w:val="20"/>
              </w:rPr>
              <w:t>někdo</w:t>
            </w:r>
            <w:r w:rsidRPr="00BC33B9">
              <w:rPr>
                <w:rFonts w:ascii="Arial" w:hAnsi="Arial" w:cs="Arial"/>
                <w:bCs/>
                <w:sz w:val="20"/>
                <w:szCs w:val="20"/>
              </w:rPr>
              <w:t xml:space="preserve">, </w:t>
            </w:r>
            <w:r w:rsidR="00AC62A6" w:rsidRPr="00BC33B9">
              <w:rPr>
                <w:rFonts w:ascii="Arial" w:hAnsi="Arial" w:cs="Arial"/>
                <w:bCs/>
                <w:sz w:val="20"/>
                <w:szCs w:val="20"/>
              </w:rPr>
              <w:t xml:space="preserve">kdo měl na </w:t>
            </w:r>
            <w:r w:rsidR="00B15FD5" w:rsidRPr="00BC33B9">
              <w:rPr>
                <w:rFonts w:ascii="Arial" w:hAnsi="Arial" w:cs="Arial"/>
                <w:bCs/>
                <w:sz w:val="20"/>
                <w:szCs w:val="20"/>
              </w:rPr>
              <w:t>starosti</w:t>
            </w:r>
            <w:r w:rsidR="00AC62A6" w:rsidRPr="00BC33B9">
              <w:rPr>
                <w:rFonts w:ascii="Arial" w:hAnsi="Arial" w:cs="Arial"/>
                <w:bCs/>
                <w:sz w:val="20"/>
                <w:szCs w:val="20"/>
              </w:rPr>
              <w:t xml:space="preserve"> nastavení </w:t>
            </w:r>
            <w:r w:rsidR="00B15FD5" w:rsidRPr="00BC33B9">
              <w:rPr>
                <w:rFonts w:ascii="Arial" w:hAnsi="Arial" w:cs="Arial"/>
                <w:bCs/>
                <w:sz w:val="20"/>
                <w:szCs w:val="20"/>
              </w:rPr>
              <w:t>práce</w:t>
            </w:r>
            <w:r w:rsidRPr="00BC33B9">
              <w:rPr>
                <w:rFonts w:ascii="Arial" w:hAnsi="Arial" w:cs="Arial"/>
                <w:bCs/>
                <w:sz w:val="20"/>
                <w:szCs w:val="20"/>
              </w:rPr>
              <w:t xml:space="preserve"> s cílovou skupinou</w:t>
            </w:r>
          </w:p>
          <w:p w14:paraId="6F171064" w14:textId="77777777" w:rsidR="002A765C" w:rsidRPr="00BC33B9" w:rsidRDefault="002A765C" w:rsidP="00997E18">
            <w:pPr>
              <w:pStyle w:val="mikro"/>
              <w:spacing w:line="280" w:lineRule="atLeast"/>
              <w:jc w:val="both"/>
              <w:rPr>
                <w:rFonts w:ascii="Arial" w:hAnsi="Arial" w:cs="Arial"/>
                <w:sz w:val="20"/>
                <w:szCs w:val="20"/>
              </w:rPr>
            </w:pPr>
          </w:p>
        </w:tc>
      </w:tr>
      <w:tr w:rsidR="00D30A92" w:rsidRPr="00BC33B9" w14:paraId="3A89DDE5" w14:textId="77777777" w:rsidTr="0018141A">
        <w:tc>
          <w:tcPr>
            <w:tcW w:w="9204" w:type="dxa"/>
            <w:tcBorders>
              <w:bottom w:val="dotted" w:sz="4" w:space="0" w:color="auto"/>
            </w:tcBorders>
          </w:tcPr>
          <w:p w14:paraId="6304B564" w14:textId="028EE537" w:rsidR="00D30A92" w:rsidRPr="00BC33B9" w:rsidRDefault="00C318BA" w:rsidP="00997E18">
            <w:pPr>
              <w:pStyle w:val="Bezmezer"/>
              <w:shd w:val="clear" w:color="auto" w:fill="EAF1DD" w:themeFill="accent3" w:themeFillTint="33"/>
              <w:spacing w:line="280" w:lineRule="atLeast"/>
              <w:jc w:val="both"/>
              <w:rPr>
                <w:rFonts w:ascii="Arial" w:hAnsi="Arial" w:cs="Arial"/>
                <w:b/>
                <w:bCs/>
                <w:sz w:val="20"/>
                <w:szCs w:val="20"/>
              </w:rPr>
            </w:pPr>
            <w:r w:rsidRPr="00BC33B9">
              <w:rPr>
                <w:rFonts w:ascii="Arial" w:hAnsi="Arial" w:cs="Arial"/>
                <w:b/>
                <w:bCs/>
                <w:sz w:val="20"/>
                <w:szCs w:val="20"/>
              </w:rPr>
              <w:t>Sociální</w:t>
            </w:r>
            <w:r w:rsidR="00EC0070" w:rsidRPr="00BC33B9">
              <w:rPr>
                <w:rFonts w:ascii="Arial" w:hAnsi="Arial" w:cs="Arial"/>
                <w:b/>
                <w:bCs/>
                <w:sz w:val="20"/>
                <w:szCs w:val="20"/>
              </w:rPr>
              <w:t xml:space="preserve">, </w:t>
            </w:r>
            <w:r w:rsidRPr="00BC33B9">
              <w:rPr>
                <w:rFonts w:ascii="Arial" w:hAnsi="Arial" w:cs="Arial"/>
                <w:b/>
                <w:bCs/>
                <w:sz w:val="20"/>
                <w:szCs w:val="20"/>
              </w:rPr>
              <w:t xml:space="preserve">komunitní </w:t>
            </w:r>
            <w:r w:rsidR="00EC0070" w:rsidRPr="00BC33B9">
              <w:rPr>
                <w:rFonts w:ascii="Arial" w:hAnsi="Arial" w:cs="Arial"/>
                <w:b/>
                <w:bCs/>
                <w:sz w:val="20"/>
                <w:szCs w:val="20"/>
              </w:rPr>
              <w:t xml:space="preserve">či jiní relevantní </w:t>
            </w:r>
            <w:r w:rsidRPr="00BC33B9">
              <w:rPr>
                <w:rFonts w:ascii="Arial" w:hAnsi="Arial" w:cs="Arial"/>
                <w:b/>
                <w:bCs/>
                <w:sz w:val="20"/>
                <w:szCs w:val="20"/>
              </w:rPr>
              <w:t>pracovníci s přímou vazbou na cílovou skupinu</w:t>
            </w:r>
          </w:p>
          <w:p w14:paraId="2A9B174F" w14:textId="77777777" w:rsidR="00D30A92" w:rsidRPr="00BC33B9" w:rsidRDefault="00D30A92" w:rsidP="00997E18">
            <w:pPr>
              <w:pStyle w:val="mikro"/>
              <w:spacing w:line="280" w:lineRule="atLeast"/>
              <w:jc w:val="both"/>
              <w:rPr>
                <w:rFonts w:ascii="Arial" w:hAnsi="Arial" w:cs="Arial"/>
                <w:sz w:val="20"/>
                <w:szCs w:val="20"/>
              </w:rPr>
            </w:pPr>
          </w:p>
          <w:p w14:paraId="5ADDA9C5" w14:textId="43501F83" w:rsidR="00D30A92" w:rsidRPr="00BC33B9" w:rsidRDefault="00C318BA" w:rsidP="00997E18">
            <w:pPr>
              <w:pStyle w:val="Bezmezer"/>
              <w:numPr>
                <w:ilvl w:val="0"/>
                <w:numId w:val="13"/>
              </w:numPr>
              <w:spacing w:line="280" w:lineRule="atLeast"/>
              <w:jc w:val="both"/>
              <w:rPr>
                <w:rFonts w:ascii="Arial" w:hAnsi="Arial" w:cs="Arial"/>
                <w:sz w:val="20"/>
                <w:szCs w:val="20"/>
              </w:rPr>
            </w:pPr>
            <w:r w:rsidRPr="00BC33B9">
              <w:rPr>
                <w:rFonts w:ascii="Arial" w:hAnsi="Arial" w:cs="Arial"/>
                <w:b/>
                <w:sz w:val="20"/>
                <w:szCs w:val="20"/>
              </w:rPr>
              <w:t xml:space="preserve">skupinový rozhovor </w:t>
            </w:r>
            <w:bookmarkStart w:id="4" w:name="_Hlk151639830"/>
            <w:r w:rsidRPr="00BC33B9">
              <w:rPr>
                <w:rFonts w:ascii="Arial" w:hAnsi="Arial" w:cs="Arial"/>
                <w:b/>
                <w:sz w:val="20"/>
                <w:szCs w:val="20"/>
              </w:rPr>
              <w:t>se sociálními či komunitními pracovníky</w:t>
            </w:r>
            <w:r w:rsidR="00B654AD" w:rsidRPr="00BC33B9">
              <w:rPr>
                <w:rFonts w:ascii="Arial" w:hAnsi="Arial" w:cs="Arial"/>
                <w:b/>
                <w:sz w:val="20"/>
                <w:szCs w:val="20"/>
              </w:rPr>
              <w:t xml:space="preserve"> </w:t>
            </w:r>
            <w:bookmarkEnd w:id="4"/>
            <w:r w:rsidR="00B654AD" w:rsidRPr="00BC33B9">
              <w:rPr>
                <w:rFonts w:ascii="Arial" w:hAnsi="Arial" w:cs="Arial"/>
                <w:b/>
                <w:sz w:val="20"/>
                <w:szCs w:val="20"/>
              </w:rPr>
              <w:t>či jinými relevantními pracovníky</w:t>
            </w:r>
            <w:r w:rsidRPr="00BC33B9">
              <w:rPr>
                <w:rFonts w:ascii="Arial" w:hAnsi="Arial" w:cs="Arial"/>
                <w:b/>
                <w:sz w:val="20"/>
                <w:szCs w:val="20"/>
              </w:rPr>
              <w:t xml:space="preserve"> s přímou vazbou na cílovou skupinu</w:t>
            </w:r>
            <w:r w:rsidR="003D02F1" w:rsidRPr="00BC33B9">
              <w:rPr>
                <w:rFonts w:ascii="Arial" w:hAnsi="Arial" w:cs="Arial"/>
                <w:b/>
                <w:sz w:val="20"/>
                <w:szCs w:val="20"/>
              </w:rPr>
              <w:t xml:space="preserve"> </w:t>
            </w:r>
          </w:p>
          <w:p w14:paraId="488BE981" w14:textId="78A7DD31" w:rsidR="0018141A" w:rsidRPr="00BC33B9" w:rsidRDefault="0018141A" w:rsidP="00997E18">
            <w:pPr>
              <w:pStyle w:val="mikro"/>
              <w:spacing w:line="280" w:lineRule="atLeast"/>
              <w:jc w:val="both"/>
              <w:rPr>
                <w:rFonts w:ascii="Arial" w:hAnsi="Arial" w:cs="Arial"/>
                <w:sz w:val="20"/>
                <w:szCs w:val="20"/>
              </w:rPr>
            </w:pPr>
          </w:p>
        </w:tc>
      </w:tr>
      <w:tr w:rsidR="0018141A" w:rsidRPr="00BC33B9" w14:paraId="596CBBFA" w14:textId="77777777" w:rsidTr="0018141A">
        <w:tc>
          <w:tcPr>
            <w:tcW w:w="9204" w:type="dxa"/>
            <w:tcBorders>
              <w:top w:val="dotted" w:sz="4" w:space="0" w:color="auto"/>
              <w:bottom w:val="single" w:sz="4" w:space="0" w:color="auto"/>
            </w:tcBorders>
            <w:shd w:val="clear" w:color="auto" w:fill="auto"/>
          </w:tcPr>
          <w:p w14:paraId="1A0587AB" w14:textId="3C94070F" w:rsidR="0018141A" w:rsidRPr="00BC33B9" w:rsidRDefault="0018141A" w:rsidP="00997E18">
            <w:pPr>
              <w:pStyle w:val="Bezmezer"/>
              <w:numPr>
                <w:ilvl w:val="0"/>
                <w:numId w:val="19"/>
              </w:numPr>
              <w:spacing w:line="280" w:lineRule="atLeast"/>
              <w:jc w:val="both"/>
              <w:rPr>
                <w:rFonts w:ascii="Arial" w:hAnsi="Arial" w:cs="Arial"/>
                <w:bCs/>
                <w:i/>
                <w:iCs/>
                <w:color w:val="808080" w:themeColor="background1" w:themeShade="80"/>
                <w:sz w:val="20"/>
                <w:szCs w:val="20"/>
              </w:rPr>
            </w:pPr>
            <w:r w:rsidRPr="00BC33B9">
              <w:rPr>
                <w:rFonts w:ascii="Arial" w:hAnsi="Arial" w:cs="Arial"/>
                <w:bCs/>
                <w:i/>
                <w:iCs/>
                <w:color w:val="808080" w:themeColor="background1" w:themeShade="80"/>
                <w:sz w:val="20"/>
                <w:szCs w:val="20"/>
              </w:rPr>
              <w:t>v případě nízkého počtu sociálních či komunitních pracovníků v projektu může být proveden rozhovor individuální</w:t>
            </w:r>
          </w:p>
          <w:p w14:paraId="1034ECCA" w14:textId="62DB818A" w:rsidR="0018141A" w:rsidRPr="00BC33B9" w:rsidRDefault="0018141A" w:rsidP="00997E18">
            <w:pPr>
              <w:pStyle w:val="mikro"/>
              <w:spacing w:line="280" w:lineRule="atLeast"/>
              <w:jc w:val="both"/>
              <w:rPr>
                <w:rFonts w:ascii="Arial" w:hAnsi="Arial" w:cs="Arial"/>
                <w:sz w:val="20"/>
                <w:szCs w:val="20"/>
              </w:rPr>
            </w:pPr>
          </w:p>
        </w:tc>
      </w:tr>
      <w:tr w:rsidR="002A765C" w:rsidRPr="00BC33B9" w14:paraId="3B1E82BB" w14:textId="77777777" w:rsidTr="0018141A">
        <w:tc>
          <w:tcPr>
            <w:tcW w:w="9204" w:type="dxa"/>
            <w:tcBorders>
              <w:bottom w:val="dotted" w:sz="4" w:space="0" w:color="auto"/>
            </w:tcBorders>
          </w:tcPr>
          <w:p w14:paraId="4AA81A46" w14:textId="57BF7DF3" w:rsidR="002A765C" w:rsidRPr="00BC33B9" w:rsidRDefault="008806B7" w:rsidP="00997E18">
            <w:pPr>
              <w:pStyle w:val="Bezmezer"/>
              <w:shd w:val="clear" w:color="auto" w:fill="EAF1DD" w:themeFill="accent3" w:themeFillTint="33"/>
              <w:spacing w:line="280" w:lineRule="atLeast"/>
              <w:jc w:val="both"/>
              <w:rPr>
                <w:rFonts w:ascii="Arial" w:hAnsi="Arial" w:cs="Arial"/>
                <w:b/>
                <w:bCs/>
                <w:sz w:val="20"/>
                <w:szCs w:val="20"/>
              </w:rPr>
            </w:pPr>
            <w:r w:rsidRPr="00BC33B9">
              <w:rPr>
                <w:rFonts w:ascii="Arial" w:hAnsi="Arial" w:cs="Arial"/>
                <w:b/>
                <w:bCs/>
                <w:sz w:val="20"/>
                <w:szCs w:val="20"/>
              </w:rPr>
              <w:t>C</w:t>
            </w:r>
            <w:r w:rsidR="002A765C" w:rsidRPr="00BC33B9">
              <w:rPr>
                <w:rFonts w:ascii="Arial" w:hAnsi="Arial" w:cs="Arial"/>
                <w:b/>
                <w:bCs/>
                <w:sz w:val="20"/>
                <w:szCs w:val="20"/>
              </w:rPr>
              <w:t>ílov</w:t>
            </w:r>
            <w:r w:rsidRPr="00BC33B9">
              <w:rPr>
                <w:rFonts w:ascii="Arial" w:hAnsi="Arial" w:cs="Arial"/>
                <w:b/>
                <w:bCs/>
                <w:sz w:val="20"/>
                <w:szCs w:val="20"/>
              </w:rPr>
              <w:t>á</w:t>
            </w:r>
            <w:r w:rsidR="002A765C" w:rsidRPr="00BC33B9">
              <w:rPr>
                <w:rFonts w:ascii="Arial" w:hAnsi="Arial" w:cs="Arial"/>
                <w:b/>
                <w:bCs/>
                <w:sz w:val="20"/>
                <w:szCs w:val="20"/>
              </w:rPr>
              <w:t xml:space="preserve"> skupin</w:t>
            </w:r>
            <w:r w:rsidRPr="00BC33B9">
              <w:rPr>
                <w:rFonts w:ascii="Arial" w:hAnsi="Arial" w:cs="Arial"/>
                <w:b/>
                <w:bCs/>
                <w:sz w:val="20"/>
                <w:szCs w:val="20"/>
              </w:rPr>
              <w:t>a</w:t>
            </w:r>
          </w:p>
          <w:p w14:paraId="25E12162" w14:textId="77777777" w:rsidR="00C56409" w:rsidRPr="00BC33B9" w:rsidRDefault="00C56409" w:rsidP="00997E18">
            <w:pPr>
              <w:pStyle w:val="mikro"/>
              <w:spacing w:line="280" w:lineRule="atLeast"/>
              <w:jc w:val="both"/>
              <w:rPr>
                <w:rFonts w:ascii="Arial" w:hAnsi="Arial" w:cs="Arial"/>
                <w:sz w:val="20"/>
                <w:szCs w:val="20"/>
              </w:rPr>
            </w:pPr>
          </w:p>
          <w:p w14:paraId="0B02F2B6" w14:textId="3CD72CDE" w:rsidR="002A765C" w:rsidRPr="00BC33B9" w:rsidRDefault="002A765C" w:rsidP="00997E18">
            <w:pPr>
              <w:spacing w:line="280" w:lineRule="atLeast"/>
              <w:jc w:val="both"/>
              <w:rPr>
                <w:rFonts w:ascii="Arial" w:eastAsiaTheme="minorHAnsi" w:hAnsi="Arial" w:cs="Arial"/>
                <w:sz w:val="20"/>
                <w:szCs w:val="20"/>
              </w:rPr>
            </w:pPr>
            <w:r w:rsidRPr="00BC33B9">
              <w:rPr>
                <w:rFonts w:ascii="Arial" w:eastAsiaTheme="minorHAnsi" w:hAnsi="Arial" w:cs="Arial"/>
                <w:sz w:val="20"/>
                <w:szCs w:val="20"/>
              </w:rPr>
              <w:t xml:space="preserve">U projektů, jejichž součástí je přímá práce </w:t>
            </w:r>
            <w:bookmarkStart w:id="5" w:name="_Hlk151639844"/>
            <w:r w:rsidRPr="00BC33B9">
              <w:rPr>
                <w:rFonts w:ascii="Arial" w:eastAsiaTheme="minorHAnsi" w:hAnsi="Arial" w:cs="Arial"/>
                <w:sz w:val="20"/>
                <w:szCs w:val="20"/>
              </w:rPr>
              <w:t xml:space="preserve">s koncovými beneficienty (osobami z romské komunity), </w:t>
            </w:r>
            <w:bookmarkEnd w:id="5"/>
            <w:r w:rsidRPr="00BC33B9">
              <w:rPr>
                <w:rFonts w:ascii="Arial" w:eastAsiaTheme="minorHAnsi" w:hAnsi="Arial" w:cs="Arial"/>
                <w:sz w:val="20"/>
                <w:szCs w:val="20"/>
                <w:u w:val="single"/>
              </w:rPr>
              <w:t>je povinné</w:t>
            </w:r>
            <w:r w:rsidRPr="00BC33B9">
              <w:rPr>
                <w:rFonts w:ascii="Arial" w:eastAsiaTheme="minorHAnsi" w:hAnsi="Arial" w:cs="Arial"/>
                <w:sz w:val="20"/>
                <w:szCs w:val="20"/>
              </w:rPr>
              <w:t xml:space="preserve"> provést minimálně jeden z následujících sběrů dat:</w:t>
            </w:r>
          </w:p>
          <w:p w14:paraId="0B25F834" w14:textId="77777777" w:rsidR="002A765C" w:rsidRPr="00BC33B9" w:rsidRDefault="002A765C" w:rsidP="00997E18">
            <w:pPr>
              <w:pStyle w:val="mikro"/>
              <w:spacing w:line="280" w:lineRule="atLeast"/>
              <w:jc w:val="both"/>
              <w:rPr>
                <w:rFonts w:ascii="Arial" w:hAnsi="Arial" w:cs="Arial"/>
                <w:sz w:val="20"/>
                <w:szCs w:val="20"/>
              </w:rPr>
            </w:pPr>
          </w:p>
          <w:p w14:paraId="4AAF8C53" w14:textId="235D3F00" w:rsidR="002A765C" w:rsidRPr="00BC33B9" w:rsidRDefault="002A765C" w:rsidP="00997E18">
            <w:pPr>
              <w:pStyle w:val="Odstavecseseznamem"/>
              <w:numPr>
                <w:ilvl w:val="0"/>
                <w:numId w:val="13"/>
              </w:numPr>
              <w:spacing w:after="0" w:line="280" w:lineRule="atLeast"/>
              <w:rPr>
                <w:rFonts w:ascii="Arial" w:hAnsi="Arial" w:cs="Arial"/>
                <w:color w:val="auto"/>
                <w:sz w:val="20"/>
                <w:szCs w:val="20"/>
              </w:rPr>
            </w:pPr>
            <w:r w:rsidRPr="00BC33B9">
              <w:rPr>
                <w:rFonts w:ascii="Arial" w:hAnsi="Arial" w:cs="Arial"/>
                <w:color w:val="auto"/>
                <w:sz w:val="20"/>
                <w:szCs w:val="20"/>
              </w:rPr>
              <w:t>polostrukturovaný rozhovor s účastníkem projektu</w:t>
            </w:r>
            <w:r w:rsidR="00CC2E1A" w:rsidRPr="00BC33B9">
              <w:rPr>
                <w:rFonts w:ascii="Arial" w:hAnsi="Arial" w:cs="Arial"/>
                <w:color w:val="auto"/>
                <w:sz w:val="20"/>
                <w:szCs w:val="20"/>
              </w:rPr>
              <w:t xml:space="preserve"> </w:t>
            </w:r>
            <w:r w:rsidR="00CC2E1A" w:rsidRPr="00BC33B9">
              <w:rPr>
                <w:rFonts w:ascii="Arial" w:hAnsi="Arial" w:cs="Arial"/>
                <w:b w:val="0"/>
                <w:bCs w:val="0"/>
                <w:i/>
                <w:iCs/>
                <w:color w:val="C00000"/>
                <w:sz w:val="20"/>
                <w:szCs w:val="20"/>
              </w:rPr>
              <w:t>(</w:t>
            </w:r>
            <w:r w:rsidR="00F61CB6" w:rsidRPr="00BC33B9">
              <w:rPr>
                <w:rFonts w:ascii="Arial" w:hAnsi="Arial" w:cs="Arial"/>
                <w:b w:val="0"/>
                <w:bCs w:val="0"/>
                <w:i/>
                <w:iCs/>
                <w:color w:val="C00000"/>
                <w:sz w:val="20"/>
                <w:szCs w:val="20"/>
              </w:rPr>
              <w:t xml:space="preserve">pouze </w:t>
            </w:r>
            <w:r w:rsidR="00CC2E1A" w:rsidRPr="00BC33B9">
              <w:rPr>
                <w:rFonts w:ascii="Arial" w:hAnsi="Arial" w:cs="Arial"/>
                <w:b w:val="0"/>
                <w:bCs w:val="0"/>
                <w:i/>
                <w:iCs/>
                <w:color w:val="C00000"/>
                <w:sz w:val="20"/>
                <w:szCs w:val="20"/>
              </w:rPr>
              <w:t>osobn</w:t>
            </w:r>
            <w:r w:rsidR="00F61CB6" w:rsidRPr="00BC33B9">
              <w:rPr>
                <w:rFonts w:ascii="Arial" w:hAnsi="Arial" w:cs="Arial"/>
                <w:b w:val="0"/>
                <w:bCs w:val="0"/>
                <w:i/>
                <w:iCs/>
                <w:color w:val="C00000"/>
                <w:sz w:val="20"/>
                <w:szCs w:val="20"/>
              </w:rPr>
              <w:t>ě</w:t>
            </w:r>
            <w:r w:rsidR="00CC2E1A" w:rsidRPr="00BC33B9">
              <w:rPr>
                <w:rFonts w:ascii="Arial" w:hAnsi="Arial" w:cs="Arial"/>
                <w:b w:val="0"/>
                <w:bCs w:val="0"/>
                <w:i/>
                <w:iCs/>
                <w:color w:val="C00000"/>
                <w:sz w:val="20"/>
                <w:szCs w:val="20"/>
              </w:rPr>
              <w:t>, ne online)</w:t>
            </w:r>
          </w:p>
          <w:p w14:paraId="20B42C91" w14:textId="6706A9F4" w:rsidR="00BF62F6" w:rsidRPr="00BC33B9" w:rsidRDefault="002A765C" w:rsidP="00997E18">
            <w:pPr>
              <w:pStyle w:val="Odstavecseseznamem"/>
              <w:numPr>
                <w:ilvl w:val="0"/>
                <w:numId w:val="13"/>
              </w:numPr>
              <w:spacing w:after="0" w:line="280" w:lineRule="atLeast"/>
              <w:rPr>
                <w:rFonts w:ascii="Arial" w:hAnsi="Arial" w:cs="Arial"/>
                <w:color w:val="auto"/>
                <w:sz w:val="20"/>
                <w:szCs w:val="20"/>
              </w:rPr>
            </w:pPr>
            <w:r w:rsidRPr="00BC33B9">
              <w:rPr>
                <w:rFonts w:ascii="Arial" w:hAnsi="Arial" w:cs="Arial"/>
                <w:color w:val="auto"/>
                <w:sz w:val="20"/>
                <w:szCs w:val="20"/>
              </w:rPr>
              <w:t xml:space="preserve">2-3 krátké rozhovory s účastníky projektu </w:t>
            </w:r>
            <w:r w:rsidRPr="00BC33B9">
              <w:rPr>
                <w:rFonts w:ascii="Arial" w:hAnsi="Arial" w:cs="Arial"/>
                <w:b w:val="0"/>
                <w:bCs w:val="0"/>
                <w:color w:val="auto"/>
                <w:sz w:val="20"/>
                <w:szCs w:val="20"/>
              </w:rPr>
              <w:t>(započteno jako 1 rozhovor)</w:t>
            </w:r>
          </w:p>
        </w:tc>
      </w:tr>
      <w:tr w:rsidR="00BF62F6" w:rsidRPr="00BC33B9" w14:paraId="52C18C64" w14:textId="77777777" w:rsidTr="0018141A">
        <w:tc>
          <w:tcPr>
            <w:tcW w:w="9204" w:type="dxa"/>
            <w:tcBorders>
              <w:top w:val="dotted" w:sz="4" w:space="0" w:color="auto"/>
            </w:tcBorders>
          </w:tcPr>
          <w:p w14:paraId="4CA81D93" w14:textId="562999B1" w:rsidR="00BF62F6" w:rsidRPr="00BC33B9" w:rsidRDefault="00BF62F6" w:rsidP="00997E18">
            <w:pPr>
              <w:pStyle w:val="Bezmezer"/>
              <w:numPr>
                <w:ilvl w:val="0"/>
                <w:numId w:val="19"/>
              </w:numPr>
              <w:spacing w:line="280" w:lineRule="atLeast"/>
              <w:jc w:val="both"/>
              <w:rPr>
                <w:rFonts w:ascii="Arial" w:hAnsi="Arial" w:cs="Arial"/>
                <w:bCs/>
                <w:i/>
                <w:iCs/>
                <w:color w:val="808080" w:themeColor="background1" w:themeShade="80"/>
                <w:sz w:val="20"/>
                <w:szCs w:val="20"/>
              </w:rPr>
            </w:pPr>
            <w:r w:rsidRPr="00BC33B9">
              <w:rPr>
                <w:rFonts w:ascii="Arial" w:hAnsi="Arial" w:cs="Arial"/>
                <w:bCs/>
                <w:i/>
                <w:iCs/>
                <w:color w:val="808080" w:themeColor="background1" w:themeShade="80"/>
                <w:sz w:val="20"/>
                <w:szCs w:val="20"/>
              </w:rPr>
              <w:t>v případě, že jsou hlavním beneficientem projektu děti, mohou být rozhovory vedeny s rodiči / opatrovníky</w:t>
            </w:r>
          </w:p>
          <w:p w14:paraId="371249D6" w14:textId="77777777" w:rsidR="00C56409" w:rsidRPr="00BC33B9" w:rsidRDefault="00D30A92" w:rsidP="00997E18">
            <w:pPr>
              <w:pStyle w:val="Bezmezer"/>
              <w:numPr>
                <w:ilvl w:val="0"/>
                <w:numId w:val="19"/>
              </w:numPr>
              <w:spacing w:line="280" w:lineRule="atLeast"/>
              <w:jc w:val="both"/>
              <w:rPr>
                <w:rFonts w:ascii="Arial" w:hAnsi="Arial" w:cs="Arial"/>
                <w:color w:val="808080" w:themeColor="background1" w:themeShade="80"/>
                <w:sz w:val="20"/>
                <w:szCs w:val="20"/>
              </w:rPr>
            </w:pPr>
            <w:r w:rsidRPr="00BC33B9">
              <w:rPr>
                <w:rFonts w:ascii="Arial" w:hAnsi="Arial" w:cs="Arial"/>
                <w:bCs/>
                <w:i/>
                <w:iCs/>
                <w:color w:val="808080" w:themeColor="background1" w:themeShade="80"/>
                <w:sz w:val="20"/>
                <w:szCs w:val="20"/>
              </w:rPr>
              <w:t>u projektů s citlivou cílovou skupinou (např. osoby ohrožené domácím či genderově podmíněným násilím,</w:t>
            </w:r>
            <w:r w:rsidR="0018141A" w:rsidRPr="00BC33B9">
              <w:rPr>
                <w:rFonts w:ascii="Arial" w:hAnsi="Arial" w:cs="Arial"/>
                <w:bCs/>
                <w:i/>
                <w:iCs/>
                <w:color w:val="808080" w:themeColor="background1" w:themeShade="80"/>
                <w:sz w:val="20"/>
                <w:szCs w:val="20"/>
              </w:rPr>
              <w:t xml:space="preserve"> </w:t>
            </w:r>
            <w:r w:rsidRPr="00BC33B9">
              <w:rPr>
                <w:rFonts w:ascii="Arial" w:hAnsi="Arial" w:cs="Arial"/>
                <w:bCs/>
                <w:i/>
                <w:iCs/>
                <w:color w:val="808080" w:themeColor="background1" w:themeShade="80"/>
                <w:sz w:val="20"/>
                <w:szCs w:val="20"/>
              </w:rPr>
              <w:t>děti či mladiství) je možné po dohodě se Zadavatelem využít pouze zprostředkovaný pohled sociálních nebo komunitních pracovníků</w:t>
            </w:r>
          </w:p>
          <w:p w14:paraId="79DDF309" w14:textId="2FBB149B" w:rsidR="00431A97" w:rsidRPr="00BC33B9" w:rsidRDefault="00431A97" w:rsidP="00997E18">
            <w:pPr>
              <w:pStyle w:val="mikro"/>
              <w:spacing w:line="280" w:lineRule="atLeast"/>
              <w:jc w:val="both"/>
              <w:rPr>
                <w:rFonts w:ascii="Arial" w:hAnsi="Arial" w:cs="Arial"/>
                <w:sz w:val="20"/>
                <w:szCs w:val="20"/>
              </w:rPr>
            </w:pPr>
          </w:p>
        </w:tc>
      </w:tr>
      <w:tr w:rsidR="002A765C" w:rsidRPr="00BC33B9" w14:paraId="688A4DA7" w14:textId="77777777" w:rsidTr="0018141A">
        <w:tc>
          <w:tcPr>
            <w:tcW w:w="9204" w:type="dxa"/>
            <w:shd w:val="clear" w:color="auto" w:fill="FFFFFF" w:themeFill="background1"/>
          </w:tcPr>
          <w:p w14:paraId="1C8A016C" w14:textId="0FED1C45" w:rsidR="002A765C" w:rsidRPr="00BC33B9" w:rsidRDefault="008806B7" w:rsidP="00997E18">
            <w:pPr>
              <w:pStyle w:val="Bezmezer"/>
              <w:shd w:val="clear" w:color="auto" w:fill="EAF1DD" w:themeFill="accent3" w:themeFillTint="33"/>
              <w:spacing w:line="280" w:lineRule="atLeast"/>
              <w:jc w:val="both"/>
              <w:rPr>
                <w:rFonts w:ascii="Arial" w:hAnsi="Arial" w:cs="Arial"/>
                <w:b/>
                <w:bCs/>
                <w:sz w:val="20"/>
                <w:szCs w:val="20"/>
              </w:rPr>
            </w:pPr>
            <w:r w:rsidRPr="00BC33B9">
              <w:rPr>
                <w:rFonts w:ascii="Arial" w:hAnsi="Arial" w:cs="Arial"/>
                <w:b/>
                <w:bCs/>
                <w:sz w:val="20"/>
                <w:szCs w:val="20"/>
              </w:rPr>
              <w:t>P</w:t>
            </w:r>
            <w:r w:rsidR="002A765C" w:rsidRPr="00BC33B9">
              <w:rPr>
                <w:rFonts w:ascii="Arial" w:hAnsi="Arial" w:cs="Arial"/>
                <w:b/>
                <w:bCs/>
                <w:sz w:val="20"/>
                <w:szCs w:val="20"/>
              </w:rPr>
              <w:t>rostřední</w:t>
            </w:r>
            <w:r w:rsidRPr="00BC33B9">
              <w:rPr>
                <w:rFonts w:ascii="Arial" w:hAnsi="Arial" w:cs="Arial"/>
                <w:b/>
                <w:bCs/>
                <w:sz w:val="20"/>
                <w:szCs w:val="20"/>
              </w:rPr>
              <w:t>ci</w:t>
            </w:r>
            <w:r w:rsidR="002A765C" w:rsidRPr="00BC33B9">
              <w:rPr>
                <w:rFonts w:ascii="Arial" w:hAnsi="Arial" w:cs="Arial"/>
                <w:b/>
                <w:bCs/>
                <w:sz w:val="20"/>
                <w:szCs w:val="20"/>
              </w:rPr>
              <w:t xml:space="preserve"> či příjemc</w:t>
            </w:r>
            <w:r w:rsidRPr="00BC33B9">
              <w:rPr>
                <w:rFonts w:ascii="Arial" w:hAnsi="Arial" w:cs="Arial"/>
                <w:b/>
                <w:bCs/>
                <w:sz w:val="20"/>
                <w:szCs w:val="20"/>
              </w:rPr>
              <w:t>i</w:t>
            </w:r>
            <w:r w:rsidR="002A765C" w:rsidRPr="00BC33B9">
              <w:rPr>
                <w:rFonts w:ascii="Arial" w:hAnsi="Arial" w:cs="Arial"/>
                <w:b/>
                <w:bCs/>
                <w:sz w:val="20"/>
                <w:szCs w:val="20"/>
              </w:rPr>
              <w:t xml:space="preserve"> osvěty</w:t>
            </w:r>
          </w:p>
          <w:p w14:paraId="75655CA1" w14:textId="77777777" w:rsidR="002A765C" w:rsidRPr="00BC33B9" w:rsidRDefault="002A765C" w:rsidP="00997E18">
            <w:pPr>
              <w:pStyle w:val="mikro"/>
              <w:spacing w:line="280" w:lineRule="atLeast"/>
              <w:jc w:val="both"/>
              <w:rPr>
                <w:rFonts w:ascii="Arial" w:hAnsi="Arial" w:cs="Arial"/>
                <w:sz w:val="20"/>
                <w:szCs w:val="20"/>
              </w:rPr>
            </w:pPr>
          </w:p>
          <w:p w14:paraId="4C9F88DE" w14:textId="77777777" w:rsidR="002A765C" w:rsidRPr="00BC33B9" w:rsidRDefault="002A765C" w:rsidP="00997E18">
            <w:pPr>
              <w:spacing w:line="280" w:lineRule="atLeast"/>
              <w:jc w:val="both"/>
              <w:rPr>
                <w:rFonts w:ascii="Arial" w:eastAsiaTheme="minorHAnsi" w:hAnsi="Arial" w:cs="Arial"/>
                <w:sz w:val="20"/>
                <w:szCs w:val="20"/>
              </w:rPr>
            </w:pPr>
            <w:r w:rsidRPr="00BC33B9">
              <w:rPr>
                <w:rFonts w:ascii="Arial" w:eastAsiaTheme="minorHAnsi" w:hAnsi="Arial" w:cs="Arial"/>
                <w:sz w:val="20"/>
                <w:szCs w:val="20"/>
              </w:rPr>
              <w:t>U projektů, jejichž součástí není přímá práce s koncovými beneficienty (osobami z romské komunity), ale zaměřují se převážně na osvětové či výzkumné aktivity, je vhodné provést minimálně jeden z následujících sběrů dat:</w:t>
            </w:r>
          </w:p>
          <w:p w14:paraId="1F529A92" w14:textId="77777777" w:rsidR="002A765C" w:rsidRPr="00BC33B9" w:rsidRDefault="002A765C" w:rsidP="00997E18">
            <w:pPr>
              <w:pStyle w:val="mikro"/>
              <w:spacing w:line="280" w:lineRule="atLeast"/>
              <w:jc w:val="both"/>
              <w:rPr>
                <w:rFonts w:ascii="Arial" w:hAnsi="Arial" w:cs="Arial"/>
                <w:sz w:val="20"/>
                <w:szCs w:val="20"/>
              </w:rPr>
            </w:pPr>
          </w:p>
          <w:p w14:paraId="029B2366" w14:textId="5004265C" w:rsidR="00431A97" w:rsidRPr="00BC33B9" w:rsidRDefault="002A765C" w:rsidP="00997E18">
            <w:pPr>
              <w:pStyle w:val="Odstavecseseznamem"/>
              <w:numPr>
                <w:ilvl w:val="0"/>
                <w:numId w:val="13"/>
              </w:numPr>
              <w:spacing w:after="0" w:line="280" w:lineRule="atLeast"/>
              <w:rPr>
                <w:rFonts w:ascii="Arial" w:hAnsi="Arial" w:cs="Arial"/>
                <w:color w:val="auto"/>
                <w:sz w:val="20"/>
                <w:szCs w:val="20"/>
              </w:rPr>
            </w:pPr>
            <w:r w:rsidRPr="00BC33B9">
              <w:rPr>
                <w:rFonts w:ascii="Arial" w:hAnsi="Arial" w:cs="Arial"/>
                <w:color w:val="auto"/>
                <w:sz w:val="20"/>
                <w:szCs w:val="20"/>
              </w:rPr>
              <w:t>polostrukturovaný rozhovor se sociálním či komunitním pracovníkem (či jiným relevantním aktérem) mimo úzký realizační tým projektu, který má být prostředníkem osvětových aktivit či jejich příjemcem</w:t>
            </w:r>
            <w:r w:rsidR="00CC2E1A" w:rsidRPr="00BC33B9">
              <w:rPr>
                <w:rFonts w:ascii="Arial" w:hAnsi="Arial" w:cs="Arial"/>
                <w:color w:val="auto"/>
                <w:sz w:val="20"/>
                <w:szCs w:val="20"/>
              </w:rPr>
              <w:t xml:space="preserve"> </w:t>
            </w:r>
            <w:r w:rsidR="00C56409" w:rsidRPr="00BC33B9">
              <w:rPr>
                <w:rFonts w:ascii="Arial" w:hAnsi="Arial" w:cs="Arial"/>
                <w:b w:val="0"/>
                <w:bCs w:val="0"/>
                <w:i/>
                <w:iCs/>
                <w:color w:val="C00000"/>
                <w:sz w:val="20"/>
                <w:szCs w:val="20"/>
              </w:rPr>
              <w:t>(</w:t>
            </w:r>
            <w:r w:rsidR="00F61CB6" w:rsidRPr="00BC33B9">
              <w:rPr>
                <w:rFonts w:ascii="Arial" w:hAnsi="Arial" w:cs="Arial"/>
                <w:b w:val="0"/>
                <w:bCs w:val="0"/>
                <w:i/>
                <w:iCs/>
                <w:color w:val="C00000"/>
                <w:sz w:val="20"/>
                <w:szCs w:val="20"/>
              </w:rPr>
              <w:t xml:space="preserve">pouze </w:t>
            </w:r>
            <w:r w:rsidR="00C56409" w:rsidRPr="00BC33B9">
              <w:rPr>
                <w:rFonts w:ascii="Arial" w:hAnsi="Arial" w:cs="Arial"/>
                <w:b w:val="0"/>
                <w:bCs w:val="0"/>
                <w:i/>
                <w:iCs/>
                <w:color w:val="C00000"/>
                <w:sz w:val="20"/>
                <w:szCs w:val="20"/>
              </w:rPr>
              <w:t>osobn</w:t>
            </w:r>
            <w:r w:rsidR="00F61CB6" w:rsidRPr="00BC33B9">
              <w:rPr>
                <w:rFonts w:ascii="Arial" w:hAnsi="Arial" w:cs="Arial"/>
                <w:b w:val="0"/>
                <w:bCs w:val="0"/>
                <w:i/>
                <w:iCs/>
                <w:color w:val="C00000"/>
                <w:sz w:val="20"/>
                <w:szCs w:val="20"/>
              </w:rPr>
              <w:t>ě</w:t>
            </w:r>
            <w:r w:rsidR="00C56409" w:rsidRPr="00BC33B9">
              <w:rPr>
                <w:rFonts w:ascii="Arial" w:hAnsi="Arial" w:cs="Arial"/>
                <w:b w:val="0"/>
                <w:bCs w:val="0"/>
                <w:i/>
                <w:iCs/>
                <w:color w:val="C00000"/>
                <w:sz w:val="20"/>
                <w:szCs w:val="20"/>
              </w:rPr>
              <w:t>, ne online)</w:t>
            </w:r>
          </w:p>
          <w:p w14:paraId="1B38AC63" w14:textId="77777777" w:rsidR="00431A97" w:rsidRPr="00BC33B9" w:rsidRDefault="00431A97" w:rsidP="00997E18">
            <w:pPr>
              <w:pStyle w:val="mikro"/>
              <w:spacing w:line="280" w:lineRule="atLeast"/>
              <w:jc w:val="both"/>
              <w:rPr>
                <w:rFonts w:ascii="Arial" w:hAnsi="Arial" w:cs="Arial"/>
                <w:sz w:val="20"/>
                <w:szCs w:val="20"/>
              </w:rPr>
            </w:pPr>
          </w:p>
          <w:p w14:paraId="7036BA51" w14:textId="77777777" w:rsidR="00AC62A6" w:rsidRPr="00997E18" w:rsidRDefault="002A765C" w:rsidP="00997E18">
            <w:pPr>
              <w:pStyle w:val="Odstavecseseznamem"/>
              <w:numPr>
                <w:ilvl w:val="0"/>
                <w:numId w:val="13"/>
              </w:numPr>
              <w:spacing w:after="0" w:line="280" w:lineRule="atLeast"/>
              <w:rPr>
                <w:rFonts w:ascii="Arial" w:hAnsi="Arial" w:cs="Arial"/>
                <w:color w:val="auto"/>
                <w:sz w:val="20"/>
                <w:szCs w:val="20"/>
              </w:rPr>
            </w:pPr>
            <w:r w:rsidRPr="00BC33B9">
              <w:rPr>
                <w:rFonts w:ascii="Arial" w:hAnsi="Arial" w:cs="Arial"/>
                <w:color w:val="auto"/>
                <w:sz w:val="20"/>
                <w:szCs w:val="20"/>
              </w:rPr>
              <w:t xml:space="preserve">2-3 krátké rozhovory se sociálními a komunitními pracovníky (či jinými relevantními aktéry) mimo úzký realizační tým projektu, kteří mají být prostředníky osvětových aktivit či jejich příjemci </w:t>
            </w:r>
            <w:r w:rsidRPr="00BC33B9">
              <w:rPr>
                <w:rFonts w:ascii="Arial" w:hAnsi="Arial" w:cs="Arial"/>
                <w:b w:val="0"/>
                <w:bCs w:val="0"/>
                <w:color w:val="auto"/>
                <w:sz w:val="20"/>
                <w:szCs w:val="20"/>
              </w:rPr>
              <w:t>(započteno jako 1 rozhovor)</w:t>
            </w:r>
          </w:p>
          <w:p w14:paraId="1D51DCA4" w14:textId="3520F4D1" w:rsidR="00997E18" w:rsidRPr="00997E18" w:rsidRDefault="00997E18" w:rsidP="00997E18">
            <w:pPr>
              <w:ind w:left="1065" w:hanging="705"/>
              <w:rPr>
                <w:rFonts w:ascii="Arial" w:hAnsi="Arial" w:cs="Arial"/>
                <w:sz w:val="20"/>
                <w:szCs w:val="20"/>
              </w:rPr>
            </w:pPr>
          </w:p>
        </w:tc>
      </w:tr>
      <w:tr w:rsidR="002A765C" w:rsidRPr="00BC33B9" w14:paraId="20F0AA13" w14:textId="77777777" w:rsidTr="0018141A">
        <w:trPr>
          <w:trHeight w:val="1574"/>
        </w:trPr>
        <w:tc>
          <w:tcPr>
            <w:tcW w:w="9204" w:type="dxa"/>
            <w:shd w:val="clear" w:color="auto" w:fill="FFFFFF" w:themeFill="background1"/>
          </w:tcPr>
          <w:p w14:paraId="1CD1E3D9" w14:textId="77777777" w:rsidR="002A765C" w:rsidRPr="00BC33B9" w:rsidRDefault="002A765C" w:rsidP="00997E18">
            <w:pPr>
              <w:pStyle w:val="Bezmezer"/>
              <w:shd w:val="clear" w:color="auto" w:fill="EAF1DD" w:themeFill="accent3" w:themeFillTint="33"/>
              <w:spacing w:line="280" w:lineRule="atLeast"/>
              <w:jc w:val="both"/>
              <w:rPr>
                <w:rFonts w:ascii="Arial" w:hAnsi="Arial" w:cs="Arial"/>
                <w:b/>
                <w:bCs/>
                <w:sz w:val="20"/>
                <w:szCs w:val="20"/>
              </w:rPr>
            </w:pPr>
            <w:bookmarkStart w:id="6" w:name="_Hlk151639872"/>
            <w:r w:rsidRPr="00BC33B9">
              <w:rPr>
                <w:rFonts w:ascii="Arial" w:hAnsi="Arial" w:cs="Arial"/>
                <w:b/>
                <w:bCs/>
                <w:sz w:val="20"/>
                <w:szCs w:val="20"/>
              </w:rPr>
              <w:lastRenderedPageBreak/>
              <w:t>Stakeholdeři / partneři</w:t>
            </w:r>
          </w:p>
          <w:bookmarkEnd w:id="6"/>
          <w:p w14:paraId="7D7D471E" w14:textId="5CD4CAF9" w:rsidR="002A765C" w:rsidRPr="00BC33B9" w:rsidRDefault="002A765C" w:rsidP="00997E18">
            <w:pPr>
              <w:pStyle w:val="Bezmezer"/>
              <w:numPr>
                <w:ilvl w:val="0"/>
                <w:numId w:val="20"/>
              </w:numPr>
              <w:spacing w:line="280" w:lineRule="atLeast"/>
              <w:jc w:val="both"/>
              <w:rPr>
                <w:rFonts w:ascii="Arial" w:hAnsi="Arial" w:cs="Arial"/>
                <w:b/>
                <w:bCs/>
                <w:sz w:val="20"/>
                <w:szCs w:val="20"/>
              </w:rPr>
            </w:pPr>
            <w:r w:rsidRPr="00BC33B9">
              <w:rPr>
                <w:rFonts w:ascii="Arial" w:hAnsi="Arial" w:cs="Arial"/>
                <w:b/>
                <w:bCs/>
                <w:sz w:val="20"/>
                <w:szCs w:val="20"/>
              </w:rPr>
              <w:t>polostrukturovaný rozhovor s relevantním zástupcem kraje, obce či městské části</w:t>
            </w:r>
          </w:p>
          <w:p w14:paraId="06D9DB86" w14:textId="73AB6702" w:rsidR="002A765C" w:rsidRPr="00BC33B9" w:rsidRDefault="002A765C" w:rsidP="00997E18">
            <w:pPr>
              <w:pStyle w:val="Bezmezer"/>
              <w:numPr>
                <w:ilvl w:val="0"/>
                <w:numId w:val="20"/>
              </w:numPr>
              <w:spacing w:line="280" w:lineRule="atLeast"/>
              <w:jc w:val="both"/>
              <w:rPr>
                <w:rFonts w:ascii="Arial" w:hAnsi="Arial" w:cs="Arial"/>
                <w:b/>
                <w:bCs/>
                <w:sz w:val="20"/>
                <w:szCs w:val="20"/>
              </w:rPr>
            </w:pPr>
            <w:r w:rsidRPr="00BC33B9">
              <w:rPr>
                <w:rFonts w:ascii="Arial" w:hAnsi="Arial" w:cs="Arial"/>
                <w:b/>
                <w:bCs/>
                <w:sz w:val="20"/>
                <w:szCs w:val="20"/>
              </w:rPr>
              <w:t>polostrukturovaný rozhovor s relevantním zástupcem školy a školského zařízení</w:t>
            </w:r>
          </w:p>
          <w:p w14:paraId="1F1C6F90" w14:textId="50729835" w:rsidR="0018141A" w:rsidRPr="00BC33B9" w:rsidRDefault="002A765C" w:rsidP="00997E18">
            <w:pPr>
              <w:pStyle w:val="Bezmezer"/>
              <w:numPr>
                <w:ilvl w:val="0"/>
                <w:numId w:val="20"/>
              </w:numPr>
              <w:spacing w:line="280" w:lineRule="atLeast"/>
              <w:jc w:val="both"/>
              <w:rPr>
                <w:rFonts w:ascii="Arial" w:hAnsi="Arial" w:cs="Arial"/>
                <w:sz w:val="20"/>
                <w:szCs w:val="20"/>
              </w:rPr>
            </w:pPr>
            <w:r w:rsidRPr="00BC33B9">
              <w:rPr>
                <w:rFonts w:ascii="Arial" w:hAnsi="Arial" w:cs="Arial"/>
                <w:b/>
                <w:bCs/>
                <w:sz w:val="20"/>
                <w:szCs w:val="20"/>
              </w:rPr>
              <w:t>polostrukturovaný rozhovor s</w:t>
            </w:r>
            <w:r w:rsidR="00B11F75" w:rsidRPr="00BC33B9">
              <w:rPr>
                <w:rFonts w:ascii="Arial" w:hAnsi="Arial" w:cs="Arial"/>
                <w:b/>
                <w:bCs/>
                <w:sz w:val="20"/>
                <w:szCs w:val="20"/>
              </w:rPr>
              <w:t>e</w:t>
            </w:r>
            <w:r w:rsidRPr="00BC33B9">
              <w:rPr>
                <w:rFonts w:ascii="Arial" w:hAnsi="Arial" w:cs="Arial"/>
                <w:b/>
                <w:bCs/>
                <w:sz w:val="20"/>
                <w:szCs w:val="20"/>
              </w:rPr>
              <w:t xml:space="preserve"> zástupcem</w:t>
            </w:r>
            <w:r w:rsidR="00B11F75" w:rsidRPr="00BC33B9">
              <w:rPr>
                <w:rFonts w:ascii="Arial" w:hAnsi="Arial" w:cs="Arial"/>
                <w:b/>
                <w:bCs/>
                <w:sz w:val="20"/>
                <w:szCs w:val="20"/>
              </w:rPr>
              <w:t xml:space="preserve"> relevantní organizace/instituce působící v oblasti zaměření projektu</w:t>
            </w:r>
          </w:p>
        </w:tc>
      </w:tr>
    </w:tbl>
    <w:p w14:paraId="4BB96EAC" w14:textId="77777777" w:rsidR="002A765C" w:rsidRPr="00BC33B9" w:rsidRDefault="002A765C" w:rsidP="00997E18">
      <w:pPr>
        <w:spacing w:line="280" w:lineRule="atLeast"/>
        <w:jc w:val="both"/>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2A765C" w:rsidRPr="005F6236" w14:paraId="67CD6615" w14:textId="77777777" w:rsidTr="00DE080D">
        <w:tc>
          <w:tcPr>
            <w:tcW w:w="9204" w:type="dxa"/>
            <w:shd w:val="clear" w:color="auto" w:fill="DAEEF3" w:themeFill="accent5" w:themeFillTint="33"/>
          </w:tcPr>
          <w:p w14:paraId="23D7992C" w14:textId="1F66E6A9" w:rsidR="002A765C" w:rsidRPr="005F6236" w:rsidRDefault="002A765C" w:rsidP="00997E18">
            <w:pPr>
              <w:pStyle w:val="Bezmezer"/>
              <w:spacing w:line="280" w:lineRule="atLeast"/>
              <w:jc w:val="both"/>
              <w:rPr>
                <w:rFonts w:ascii="Arial" w:hAnsi="Arial" w:cs="Arial"/>
                <w:b/>
                <w:bCs/>
                <w:sz w:val="18"/>
                <w:szCs w:val="18"/>
              </w:rPr>
            </w:pPr>
            <w:r w:rsidRPr="005F6236">
              <w:rPr>
                <w:rFonts w:ascii="Arial" w:hAnsi="Arial" w:cs="Arial"/>
                <w:b/>
                <w:bCs/>
                <w:sz w:val="18"/>
                <w:szCs w:val="18"/>
                <w:u w:val="single"/>
              </w:rPr>
              <w:t>Příklady kombinace rozhovorů pro případové studie</w:t>
            </w:r>
            <w:r w:rsidRPr="005F6236">
              <w:rPr>
                <w:rFonts w:ascii="Arial" w:hAnsi="Arial" w:cs="Arial"/>
                <w:b/>
                <w:bCs/>
                <w:sz w:val="18"/>
                <w:szCs w:val="18"/>
              </w:rPr>
              <w:t>:</w:t>
            </w:r>
          </w:p>
          <w:p w14:paraId="211BFAE9" w14:textId="77777777" w:rsidR="002A765C" w:rsidRPr="005F6236" w:rsidRDefault="002A765C" w:rsidP="00997E18">
            <w:pPr>
              <w:pStyle w:val="mikro"/>
              <w:spacing w:line="280" w:lineRule="atLeast"/>
              <w:jc w:val="both"/>
              <w:rPr>
                <w:rFonts w:ascii="Arial" w:hAnsi="Arial" w:cs="Arial"/>
                <w:sz w:val="18"/>
                <w:szCs w:val="18"/>
              </w:rPr>
            </w:pPr>
          </w:p>
          <w:p w14:paraId="497592E3" w14:textId="3E20F9D0" w:rsidR="002A765C" w:rsidRPr="005F6236" w:rsidRDefault="002A765C" w:rsidP="00997E18">
            <w:pPr>
              <w:pStyle w:val="Bezmezer"/>
              <w:spacing w:line="280" w:lineRule="atLeast"/>
              <w:jc w:val="both"/>
              <w:rPr>
                <w:rFonts w:ascii="Arial" w:hAnsi="Arial" w:cs="Arial"/>
                <w:b/>
                <w:bCs/>
                <w:sz w:val="18"/>
                <w:szCs w:val="18"/>
              </w:rPr>
            </w:pPr>
            <w:r w:rsidRPr="005F6236">
              <w:rPr>
                <w:rFonts w:ascii="Arial" w:hAnsi="Arial" w:cs="Arial"/>
                <w:b/>
                <w:bCs/>
                <w:sz w:val="18"/>
                <w:szCs w:val="18"/>
              </w:rPr>
              <w:t>Projekt zaměřený na posílení rodičovských kompetencí</w:t>
            </w:r>
          </w:p>
          <w:p w14:paraId="3E90EAED" w14:textId="186D59F3"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vhodným zástupcem / vhodnými zástupci realizačního týmu projektu</w:t>
            </w:r>
          </w:p>
          <w:p w14:paraId="36209033" w14:textId="3397F607" w:rsidR="00C318BA" w:rsidRPr="005F6236" w:rsidRDefault="00C318BA"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skupinový rozhovor se sociálními či komunitními pracovníky s přímou vazbou na cílovou skupinu</w:t>
            </w:r>
          </w:p>
          <w:p w14:paraId="5891657B" w14:textId="40DD42C6"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účastníkem projektu</w:t>
            </w:r>
            <w:r w:rsidR="00C318BA" w:rsidRPr="005F6236">
              <w:rPr>
                <w:rFonts w:ascii="Arial" w:hAnsi="Arial" w:cs="Arial"/>
                <w:bCs/>
                <w:sz w:val="18"/>
                <w:szCs w:val="18"/>
              </w:rPr>
              <w:t xml:space="preserve"> * nebo 2-3 krátké rozhovory s účastníky projektu (započteno jako 1 rozhovor)</w:t>
            </w:r>
          </w:p>
          <w:p w14:paraId="5837AC38" w14:textId="28D47DCF"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relevantním zástupcem školy a školského zařízení</w:t>
            </w:r>
          </w:p>
          <w:p w14:paraId="6AD6CA4A" w14:textId="121C8079" w:rsidR="002A765C" w:rsidRPr="005F6236" w:rsidRDefault="002A765C" w:rsidP="00997E18">
            <w:pPr>
              <w:pStyle w:val="mikro"/>
              <w:spacing w:line="280" w:lineRule="atLeast"/>
              <w:jc w:val="both"/>
              <w:rPr>
                <w:rFonts w:ascii="Arial" w:hAnsi="Arial" w:cs="Arial"/>
                <w:sz w:val="18"/>
                <w:szCs w:val="18"/>
              </w:rPr>
            </w:pPr>
          </w:p>
          <w:p w14:paraId="4CFA15C8" w14:textId="18C9CAC2" w:rsidR="00E91684" w:rsidRPr="005F6236" w:rsidRDefault="00E91684" w:rsidP="00997E18">
            <w:pPr>
              <w:pStyle w:val="Bezmezer"/>
              <w:spacing w:line="280" w:lineRule="atLeast"/>
              <w:jc w:val="both"/>
              <w:rPr>
                <w:rFonts w:ascii="Arial" w:hAnsi="Arial" w:cs="Arial"/>
                <w:b/>
                <w:bCs/>
                <w:sz w:val="18"/>
                <w:szCs w:val="18"/>
              </w:rPr>
            </w:pPr>
            <w:r w:rsidRPr="005F6236">
              <w:rPr>
                <w:rFonts w:ascii="Arial" w:hAnsi="Arial" w:cs="Arial"/>
                <w:b/>
                <w:bCs/>
                <w:sz w:val="18"/>
                <w:szCs w:val="18"/>
              </w:rPr>
              <w:t>Projekt zaměřený na podporu nízkoprahového denního centra pro děti a mládež (NZDM)</w:t>
            </w:r>
          </w:p>
          <w:p w14:paraId="6A5D6223" w14:textId="0295A6F4" w:rsidR="00E91684" w:rsidRPr="005F6236" w:rsidRDefault="00E91684"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vhodným zástupcem / vhodnými zástupci realizačního týmu projektu</w:t>
            </w:r>
          </w:p>
          <w:p w14:paraId="6B8E0F11" w14:textId="734B6C97" w:rsidR="00C318BA" w:rsidRPr="005F6236" w:rsidRDefault="00C318BA"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skupinový rozhovor se sociálními či komunitními pracovníky s přímou vazbou na cílovou skupinu</w:t>
            </w:r>
          </w:p>
          <w:p w14:paraId="358BA541" w14:textId="42D99F8A" w:rsidR="00E91684" w:rsidRPr="005F6236" w:rsidRDefault="00E91684"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rodičem</w:t>
            </w:r>
            <w:r w:rsidR="00C318BA" w:rsidRPr="005F6236">
              <w:rPr>
                <w:rFonts w:ascii="Arial" w:hAnsi="Arial" w:cs="Arial"/>
                <w:bCs/>
                <w:sz w:val="18"/>
                <w:szCs w:val="18"/>
              </w:rPr>
              <w:t xml:space="preserve"> </w:t>
            </w:r>
            <w:r w:rsidRPr="005F6236">
              <w:rPr>
                <w:rFonts w:ascii="Arial" w:hAnsi="Arial" w:cs="Arial"/>
                <w:bCs/>
                <w:sz w:val="18"/>
                <w:szCs w:val="18"/>
              </w:rPr>
              <w:t>/</w:t>
            </w:r>
            <w:r w:rsidR="00C318BA" w:rsidRPr="005F6236">
              <w:rPr>
                <w:rFonts w:ascii="Arial" w:hAnsi="Arial" w:cs="Arial"/>
                <w:bCs/>
                <w:sz w:val="18"/>
                <w:szCs w:val="18"/>
              </w:rPr>
              <w:t xml:space="preserve"> </w:t>
            </w:r>
            <w:r w:rsidRPr="005F6236">
              <w:rPr>
                <w:rFonts w:ascii="Arial" w:hAnsi="Arial" w:cs="Arial"/>
                <w:bCs/>
                <w:sz w:val="18"/>
                <w:szCs w:val="18"/>
              </w:rPr>
              <w:t>opatrovníkem účastníka projektu</w:t>
            </w:r>
            <w:r w:rsidR="00C318BA" w:rsidRPr="005F6236">
              <w:rPr>
                <w:rFonts w:ascii="Arial" w:hAnsi="Arial" w:cs="Arial"/>
                <w:bCs/>
                <w:sz w:val="18"/>
                <w:szCs w:val="18"/>
              </w:rPr>
              <w:t xml:space="preserve"> *</w:t>
            </w:r>
            <w:r w:rsidR="00C318BA" w:rsidRPr="005F6236">
              <w:rPr>
                <w:rFonts w:ascii="Arial" w:hAnsi="Arial" w:cs="Arial"/>
                <w:bCs/>
                <w:sz w:val="18"/>
                <w:szCs w:val="18"/>
              </w:rPr>
              <w:br/>
              <w:t xml:space="preserve">nebo </w:t>
            </w:r>
            <w:r w:rsidRPr="005F6236">
              <w:rPr>
                <w:rFonts w:ascii="Arial" w:hAnsi="Arial" w:cs="Arial"/>
                <w:bCs/>
                <w:sz w:val="18"/>
                <w:szCs w:val="18"/>
              </w:rPr>
              <w:t>2-3 krátké rozhovory s účastníky projektu</w:t>
            </w:r>
            <w:r w:rsidR="008806B7" w:rsidRPr="005F6236">
              <w:rPr>
                <w:rFonts w:ascii="Arial" w:hAnsi="Arial" w:cs="Arial"/>
                <w:bCs/>
                <w:sz w:val="18"/>
                <w:szCs w:val="18"/>
              </w:rPr>
              <w:t xml:space="preserve"> / rodiči / opatrovníky účastníka projektu</w:t>
            </w:r>
            <w:r w:rsidRPr="005F6236">
              <w:rPr>
                <w:rFonts w:ascii="Arial" w:hAnsi="Arial" w:cs="Arial"/>
                <w:bCs/>
                <w:sz w:val="18"/>
                <w:szCs w:val="18"/>
              </w:rPr>
              <w:t xml:space="preserve"> (započteno jako 1 rozhovor)</w:t>
            </w:r>
          </w:p>
          <w:p w14:paraId="69E3BA00" w14:textId="7A1E4745" w:rsidR="00B11F75" w:rsidRPr="005F6236" w:rsidRDefault="00E91684" w:rsidP="00997E18">
            <w:pPr>
              <w:pStyle w:val="Bezmezer"/>
              <w:numPr>
                <w:ilvl w:val="0"/>
                <w:numId w:val="14"/>
              </w:numPr>
              <w:spacing w:line="280" w:lineRule="atLeast"/>
              <w:jc w:val="both"/>
              <w:rPr>
                <w:rFonts w:ascii="Arial" w:hAnsi="Arial" w:cs="Arial"/>
                <w:sz w:val="18"/>
                <w:szCs w:val="18"/>
              </w:rPr>
            </w:pPr>
            <w:r w:rsidRPr="005F6236">
              <w:rPr>
                <w:rFonts w:ascii="Arial" w:hAnsi="Arial" w:cs="Arial"/>
                <w:bCs/>
                <w:sz w:val="18"/>
                <w:szCs w:val="18"/>
              </w:rPr>
              <w:t>polostrukturovaný rozhovor s relevantním zástupcem kraje, obce či městské části (</w:t>
            </w:r>
            <w:r w:rsidR="00B11F75" w:rsidRPr="005F6236">
              <w:rPr>
                <w:rFonts w:ascii="Arial" w:hAnsi="Arial" w:cs="Arial"/>
                <w:bCs/>
                <w:sz w:val="18"/>
                <w:szCs w:val="18"/>
              </w:rPr>
              <w:t xml:space="preserve">může být i zástupce OSPOD, obecní/místní policie, </w:t>
            </w:r>
            <w:r w:rsidR="00B11F75" w:rsidRPr="005F6236">
              <w:rPr>
                <w:rStyle w:val="cf01"/>
                <w:rFonts w:ascii="Arial" w:hAnsi="Arial" w:cs="Arial"/>
              </w:rPr>
              <w:t>metodik prevence kriminality atd.</w:t>
            </w:r>
            <w:r w:rsidR="00B11F75" w:rsidRPr="005F6236">
              <w:rPr>
                <w:rFonts w:ascii="Arial" w:hAnsi="Arial" w:cs="Arial"/>
                <w:bCs/>
                <w:sz w:val="18"/>
                <w:szCs w:val="18"/>
              </w:rPr>
              <w:t>)</w:t>
            </w:r>
          </w:p>
          <w:p w14:paraId="76A112AE" w14:textId="77777777" w:rsidR="00B11F75" w:rsidRPr="005F6236" w:rsidRDefault="00B11F75" w:rsidP="00997E18">
            <w:pPr>
              <w:pStyle w:val="mikro"/>
              <w:spacing w:line="280" w:lineRule="atLeast"/>
              <w:jc w:val="both"/>
              <w:rPr>
                <w:rFonts w:ascii="Arial" w:hAnsi="Arial" w:cs="Arial"/>
                <w:sz w:val="18"/>
                <w:szCs w:val="18"/>
              </w:rPr>
            </w:pPr>
          </w:p>
          <w:p w14:paraId="4D1B72F1" w14:textId="77777777" w:rsidR="002A765C" w:rsidRPr="005F6236" w:rsidRDefault="002A765C" w:rsidP="00997E18">
            <w:pPr>
              <w:pStyle w:val="Bezmezer"/>
              <w:spacing w:line="280" w:lineRule="atLeast"/>
              <w:jc w:val="both"/>
              <w:rPr>
                <w:rFonts w:ascii="Arial" w:hAnsi="Arial" w:cs="Arial"/>
                <w:b/>
                <w:bCs/>
                <w:sz w:val="18"/>
                <w:szCs w:val="18"/>
              </w:rPr>
            </w:pPr>
            <w:r w:rsidRPr="005F6236">
              <w:rPr>
                <w:rFonts w:ascii="Arial" w:hAnsi="Arial" w:cs="Arial"/>
                <w:b/>
                <w:bCs/>
                <w:sz w:val="18"/>
                <w:szCs w:val="18"/>
              </w:rPr>
              <w:t>Projekt zaměřený na komunitní práci</w:t>
            </w:r>
          </w:p>
          <w:p w14:paraId="31155D58" w14:textId="127B4B4F"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vhodným zástupcem / vhodnými zástupci realizačního týmu projektu</w:t>
            </w:r>
          </w:p>
          <w:p w14:paraId="1F04C1E9" w14:textId="223D2F56" w:rsidR="00C318BA" w:rsidRPr="005F6236" w:rsidRDefault="00C318BA"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skupinový rozhovor se sociálními či komunitními pracovníky s přímou vazbou na cílovou skupinu</w:t>
            </w:r>
          </w:p>
          <w:p w14:paraId="1BAAD1FC" w14:textId="77777777"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2-3 krátké rozhovory s účastníky projektu (započteno jako 1 rozhovor)</w:t>
            </w:r>
          </w:p>
          <w:p w14:paraId="258A9F6B" w14:textId="7C64DCC9" w:rsidR="002A765C" w:rsidRPr="005F6236" w:rsidRDefault="002A765C" w:rsidP="00997E18">
            <w:pPr>
              <w:pStyle w:val="Bezmezer"/>
              <w:numPr>
                <w:ilvl w:val="0"/>
                <w:numId w:val="14"/>
              </w:numPr>
              <w:spacing w:line="280" w:lineRule="atLeast"/>
              <w:jc w:val="both"/>
              <w:rPr>
                <w:rFonts w:ascii="Arial" w:hAnsi="Arial" w:cs="Arial"/>
                <w:sz w:val="18"/>
                <w:szCs w:val="18"/>
              </w:rPr>
            </w:pPr>
            <w:r w:rsidRPr="005F6236">
              <w:rPr>
                <w:rFonts w:ascii="Arial" w:hAnsi="Arial" w:cs="Arial"/>
                <w:bCs/>
                <w:sz w:val="18"/>
                <w:szCs w:val="18"/>
              </w:rPr>
              <w:t xml:space="preserve">polostrukturovaný rozhovor s relevantním zástupcem kraje, obce či městské části </w:t>
            </w:r>
          </w:p>
          <w:p w14:paraId="4476F531" w14:textId="77777777" w:rsidR="00B11F75" w:rsidRPr="005F6236" w:rsidRDefault="00B11F75" w:rsidP="00997E18">
            <w:pPr>
              <w:pStyle w:val="mikro"/>
              <w:spacing w:line="280" w:lineRule="atLeast"/>
              <w:jc w:val="both"/>
              <w:rPr>
                <w:rFonts w:ascii="Arial" w:hAnsi="Arial" w:cs="Arial"/>
                <w:sz w:val="18"/>
                <w:szCs w:val="18"/>
              </w:rPr>
            </w:pPr>
          </w:p>
          <w:p w14:paraId="521288A3" w14:textId="77777777" w:rsidR="002A765C" w:rsidRPr="005F6236" w:rsidRDefault="002A765C" w:rsidP="00997E18">
            <w:pPr>
              <w:pStyle w:val="Bezmezer"/>
              <w:spacing w:line="280" w:lineRule="atLeast"/>
              <w:jc w:val="both"/>
              <w:rPr>
                <w:rFonts w:ascii="Arial" w:hAnsi="Arial" w:cs="Arial"/>
                <w:b/>
                <w:bCs/>
                <w:sz w:val="18"/>
                <w:szCs w:val="18"/>
              </w:rPr>
            </w:pPr>
            <w:r w:rsidRPr="005F6236">
              <w:rPr>
                <w:rFonts w:ascii="Arial" w:hAnsi="Arial" w:cs="Arial"/>
                <w:b/>
                <w:bCs/>
                <w:sz w:val="18"/>
                <w:szCs w:val="18"/>
              </w:rPr>
              <w:t>Projekt zaměřený na sledování projevů z nenávisti vůči Romům a osvětu</w:t>
            </w:r>
          </w:p>
          <w:p w14:paraId="2C10BAF8" w14:textId="24D61F1F"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vhodným zástupcem / vhodnými zástupci realizačního týmu projektu</w:t>
            </w:r>
          </w:p>
          <w:p w14:paraId="18E18933" w14:textId="77777777" w:rsidR="002A765C" w:rsidRPr="005F6236" w:rsidRDefault="002A765C" w:rsidP="00997E18">
            <w:pPr>
              <w:pStyle w:val="Bezmezer"/>
              <w:numPr>
                <w:ilvl w:val="0"/>
                <w:numId w:val="14"/>
              </w:numPr>
              <w:spacing w:line="280" w:lineRule="atLeast"/>
              <w:jc w:val="both"/>
              <w:rPr>
                <w:rFonts w:ascii="Arial" w:hAnsi="Arial" w:cs="Arial"/>
                <w:sz w:val="18"/>
                <w:szCs w:val="18"/>
              </w:rPr>
            </w:pPr>
            <w:r w:rsidRPr="005F6236">
              <w:rPr>
                <w:rFonts w:ascii="Arial" w:hAnsi="Arial" w:cs="Arial"/>
                <w:sz w:val="18"/>
                <w:szCs w:val="18"/>
              </w:rPr>
              <w:t>2-3 krátké rozhovory se sociálními či komunitními pracovníky (či jinými relevantními aktéry) mimo úzký realizační tým projektu, kteří mají být prostředníky osvětových aktivit či jejich příjemci (započteno jako 1 rozhovor)</w:t>
            </w:r>
          </w:p>
          <w:p w14:paraId="1F59197C" w14:textId="77777777" w:rsidR="002A765C" w:rsidRPr="005F6236" w:rsidRDefault="002A765C" w:rsidP="00997E18">
            <w:pPr>
              <w:pStyle w:val="mikro"/>
              <w:spacing w:line="280" w:lineRule="atLeast"/>
              <w:jc w:val="both"/>
              <w:rPr>
                <w:rFonts w:ascii="Arial" w:hAnsi="Arial" w:cs="Arial"/>
                <w:sz w:val="18"/>
                <w:szCs w:val="18"/>
              </w:rPr>
            </w:pPr>
          </w:p>
          <w:p w14:paraId="3833671D" w14:textId="63438B35" w:rsidR="002A765C" w:rsidRPr="005F6236" w:rsidRDefault="002A765C" w:rsidP="00997E18">
            <w:pPr>
              <w:pStyle w:val="Bezmezer"/>
              <w:spacing w:line="280" w:lineRule="atLeast"/>
              <w:ind w:left="883"/>
              <w:jc w:val="both"/>
              <w:rPr>
                <w:rFonts w:ascii="Arial" w:hAnsi="Arial" w:cs="Arial"/>
                <w:i/>
                <w:iCs/>
                <w:sz w:val="18"/>
                <w:szCs w:val="18"/>
              </w:rPr>
            </w:pPr>
            <w:r w:rsidRPr="005F6236">
              <w:rPr>
                <w:rFonts w:ascii="Arial" w:hAnsi="Arial" w:cs="Arial"/>
                <w:i/>
                <w:iCs/>
                <w:sz w:val="18"/>
                <w:szCs w:val="18"/>
              </w:rPr>
              <w:lastRenderedPageBreak/>
              <w:t>Např. sociální</w:t>
            </w:r>
            <w:r w:rsidR="003D7D05" w:rsidRPr="005F6236">
              <w:rPr>
                <w:rFonts w:ascii="Arial" w:hAnsi="Arial" w:cs="Arial"/>
                <w:i/>
                <w:iCs/>
                <w:sz w:val="18"/>
                <w:szCs w:val="18"/>
              </w:rPr>
              <w:t>, pedagogičtí</w:t>
            </w:r>
            <w:r w:rsidRPr="005F6236">
              <w:rPr>
                <w:rFonts w:ascii="Arial" w:hAnsi="Arial" w:cs="Arial"/>
                <w:i/>
                <w:iCs/>
                <w:sz w:val="18"/>
                <w:szCs w:val="18"/>
              </w:rPr>
              <w:t xml:space="preserve"> či komunitní pracovníci účastnící se vzdělávání k rozpoznávání projevů nenávisti vůči Romům; nebo </w:t>
            </w:r>
            <w:r w:rsidR="003D7D05" w:rsidRPr="005F6236">
              <w:rPr>
                <w:rFonts w:ascii="Arial" w:hAnsi="Arial" w:cs="Arial"/>
                <w:i/>
                <w:iCs/>
                <w:sz w:val="18"/>
                <w:szCs w:val="18"/>
              </w:rPr>
              <w:t xml:space="preserve">pracovníci/dobrovolníci </w:t>
            </w:r>
            <w:r w:rsidRPr="005F6236">
              <w:rPr>
                <w:rFonts w:ascii="Arial" w:hAnsi="Arial" w:cs="Arial"/>
                <w:i/>
                <w:iCs/>
                <w:sz w:val="18"/>
                <w:szCs w:val="18"/>
              </w:rPr>
              <w:t>spolupracující na osvětových aktivitách</w:t>
            </w:r>
          </w:p>
          <w:p w14:paraId="27079ECD" w14:textId="77777777" w:rsidR="002A765C" w:rsidRPr="005F6236" w:rsidRDefault="002A765C" w:rsidP="00997E18">
            <w:pPr>
              <w:pStyle w:val="mikro"/>
              <w:spacing w:line="280" w:lineRule="atLeast"/>
              <w:jc w:val="both"/>
              <w:rPr>
                <w:rFonts w:ascii="Arial" w:hAnsi="Arial" w:cs="Arial"/>
                <w:sz w:val="18"/>
                <w:szCs w:val="18"/>
              </w:rPr>
            </w:pPr>
          </w:p>
          <w:p w14:paraId="6A63DB16" w14:textId="0DCA7F45" w:rsidR="002A765C" w:rsidRPr="005F6236" w:rsidRDefault="002A765C"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 xml:space="preserve">polostrukturovaný rozhovor s relevantním zástupcem kraje, obce či městské části </w:t>
            </w:r>
            <w:r w:rsidR="00B11F75" w:rsidRPr="005F6236">
              <w:rPr>
                <w:rFonts w:ascii="Arial" w:hAnsi="Arial" w:cs="Arial"/>
                <w:bCs/>
                <w:sz w:val="18"/>
                <w:szCs w:val="18"/>
              </w:rPr>
              <w:t xml:space="preserve">(může být i zástupce obecní/místní policie, </w:t>
            </w:r>
            <w:r w:rsidR="00B11F75" w:rsidRPr="005F6236">
              <w:rPr>
                <w:rStyle w:val="cf01"/>
                <w:rFonts w:ascii="Arial" w:hAnsi="Arial" w:cs="Arial"/>
              </w:rPr>
              <w:t>metodik prevence kriminality atd.</w:t>
            </w:r>
            <w:r w:rsidR="00B11F75" w:rsidRPr="005F6236">
              <w:rPr>
                <w:rFonts w:ascii="Arial" w:hAnsi="Arial" w:cs="Arial"/>
                <w:bCs/>
                <w:sz w:val="18"/>
                <w:szCs w:val="18"/>
              </w:rPr>
              <w:t>)</w:t>
            </w:r>
          </w:p>
          <w:p w14:paraId="7978A065" w14:textId="40DFFEF8" w:rsidR="00BF62F6" w:rsidRPr="005F6236" w:rsidRDefault="00B11F75"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se zástupcem relevantní organizace/instituce působící v oblasti zaměření projektu</w:t>
            </w:r>
          </w:p>
          <w:p w14:paraId="6C45419D" w14:textId="77777777" w:rsidR="00B11F75" w:rsidRPr="005F6236" w:rsidRDefault="00B11F75" w:rsidP="00997E18">
            <w:pPr>
              <w:pStyle w:val="mikro"/>
              <w:spacing w:line="280" w:lineRule="atLeast"/>
              <w:jc w:val="both"/>
              <w:rPr>
                <w:rFonts w:ascii="Arial" w:hAnsi="Arial" w:cs="Arial"/>
                <w:sz w:val="18"/>
                <w:szCs w:val="18"/>
              </w:rPr>
            </w:pPr>
          </w:p>
          <w:p w14:paraId="5E25A27F" w14:textId="7B6740D3" w:rsidR="00E91684" w:rsidRPr="005F6236" w:rsidRDefault="00E91684" w:rsidP="00997E18">
            <w:pPr>
              <w:pStyle w:val="Bezmezer"/>
              <w:spacing w:line="280" w:lineRule="atLeast"/>
              <w:jc w:val="both"/>
              <w:rPr>
                <w:rFonts w:ascii="Arial" w:hAnsi="Arial" w:cs="Arial"/>
                <w:b/>
                <w:bCs/>
                <w:sz w:val="18"/>
                <w:szCs w:val="18"/>
              </w:rPr>
            </w:pPr>
            <w:r w:rsidRPr="005F6236">
              <w:rPr>
                <w:rFonts w:ascii="Arial" w:hAnsi="Arial" w:cs="Arial"/>
                <w:b/>
                <w:bCs/>
                <w:sz w:val="18"/>
                <w:szCs w:val="18"/>
              </w:rPr>
              <w:t>Projekt zaměřený na podporu obětí domácího a genderově podmíněného násilí</w:t>
            </w:r>
          </w:p>
          <w:p w14:paraId="2D9A8A8A" w14:textId="204DCD89" w:rsidR="00E91684" w:rsidRPr="005F6236" w:rsidRDefault="00E91684"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 vhodným zástupcem / vhodnými zástupci realizačního týmu projektu</w:t>
            </w:r>
          </w:p>
          <w:p w14:paraId="63D2CBB2" w14:textId="121F3ED8" w:rsidR="00C318BA" w:rsidRPr="005F6236" w:rsidRDefault="00C318BA"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skupinový rozhovor se sociálními či komunitními pracovníky s přímou vazbou na cílovou skupinu</w:t>
            </w:r>
          </w:p>
          <w:p w14:paraId="4C9147E8" w14:textId="4D43587D" w:rsidR="00E91684" w:rsidRPr="005F6236" w:rsidRDefault="00E91684"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 xml:space="preserve">polostrukturovaný rozhovor s účastníkem projektu </w:t>
            </w:r>
            <w:r w:rsidR="008806B7" w:rsidRPr="005F6236">
              <w:rPr>
                <w:rFonts w:ascii="Arial" w:hAnsi="Arial" w:cs="Arial"/>
                <w:bCs/>
                <w:sz w:val="18"/>
                <w:szCs w:val="18"/>
              </w:rPr>
              <w:t xml:space="preserve">* </w:t>
            </w:r>
            <w:r w:rsidR="00C318BA" w:rsidRPr="005F6236">
              <w:rPr>
                <w:rFonts w:ascii="Arial" w:hAnsi="Arial" w:cs="Arial"/>
                <w:bCs/>
                <w:sz w:val="18"/>
                <w:szCs w:val="18"/>
              </w:rPr>
              <w:t xml:space="preserve">nebo </w:t>
            </w:r>
            <w:r w:rsidRPr="005F6236">
              <w:rPr>
                <w:rFonts w:ascii="Arial" w:hAnsi="Arial" w:cs="Arial"/>
                <w:bCs/>
                <w:sz w:val="18"/>
                <w:szCs w:val="18"/>
              </w:rPr>
              <w:t>2-3 krátké rozhovory s účastníky projektu (započteno jako 1 rozhovor)</w:t>
            </w:r>
          </w:p>
          <w:p w14:paraId="48AF0F38" w14:textId="77777777" w:rsidR="0018141A" w:rsidRPr="005F6236" w:rsidRDefault="0018141A" w:rsidP="00997E18">
            <w:pPr>
              <w:pStyle w:val="Bezmezer"/>
              <w:numPr>
                <w:ilvl w:val="0"/>
                <w:numId w:val="14"/>
              </w:numPr>
              <w:spacing w:line="280" w:lineRule="atLeast"/>
              <w:jc w:val="both"/>
              <w:rPr>
                <w:rFonts w:ascii="Arial" w:hAnsi="Arial" w:cs="Arial"/>
                <w:bCs/>
                <w:sz w:val="18"/>
                <w:szCs w:val="18"/>
              </w:rPr>
            </w:pPr>
            <w:r w:rsidRPr="005F6236">
              <w:rPr>
                <w:rFonts w:ascii="Arial" w:hAnsi="Arial" w:cs="Arial"/>
                <w:bCs/>
                <w:sz w:val="18"/>
                <w:szCs w:val="18"/>
              </w:rPr>
              <w:t>polostrukturovaný rozhovor se zástupcem relevantní organizace/instituce působící v oblasti zaměření projektu</w:t>
            </w:r>
          </w:p>
          <w:p w14:paraId="01104255" w14:textId="14E74975" w:rsidR="00E43246" w:rsidRPr="005F6236" w:rsidRDefault="00E43246" w:rsidP="00997E18">
            <w:pPr>
              <w:pStyle w:val="mikro"/>
              <w:spacing w:line="280" w:lineRule="atLeast"/>
              <w:jc w:val="both"/>
              <w:rPr>
                <w:rFonts w:ascii="Arial" w:hAnsi="Arial" w:cs="Arial"/>
                <w:sz w:val="18"/>
                <w:szCs w:val="18"/>
              </w:rPr>
            </w:pPr>
          </w:p>
        </w:tc>
      </w:tr>
    </w:tbl>
    <w:p w14:paraId="65A3D147" w14:textId="77777777" w:rsidR="005F6236" w:rsidRPr="005F6236" w:rsidRDefault="005F6236" w:rsidP="00997E18">
      <w:pPr>
        <w:pStyle w:val="Bezmezer"/>
        <w:spacing w:line="280" w:lineRule="atLeast"/>
      </w:pPr>
    </w:p>
    <w:p w14:paraId="216BE962" w14:textId="77777777" w:rsidR="005F6236" w:rsidRDefault="005F6236" w:rsidP="00997E18">
      <w:pPr>
        <w:spacing w:line="280" w:lineRule="atLeast"/>
        <w:rPr>
          <w:rFonts w:ascii="Arial" w:eastAsiaTheme="minorHAnsi" w:hAnsi="Arial" w:cs="Arial"/>
          <w:b/>
          <w:bCs/>
          <w:sz w:val="20"/>
          <w:szCs w:val="20"/>
        </w:rPr>
      </w:pPr>
      <w:r>
        <w:rPr>
          <w:rFonts w:ascii="Arial" w:hAnsi="Arial" w:cs="Arial"/>
          <w:b/>
          <w:bCs/>
          <w:sz w:val="20"/>
          <w:szCs w:val="20"/>
        </w:rPr>
        <w:br w:type="page"/>
      </w:r>
    </w:p>
    <w:p w14:paraId="1C891C47" w14:textId="58A0871B" w:rsidR="00E43246" w:rsidRPr="00BC33B9" w:rsidRDefault="00E43246" w:rsidP="00997E18">
      <w:pPr>
        <w:pStyle w:val="Bezmezer"/>
        <w:shd w:val="clear" w:color="auto" w:fill="FDE9D9" w:themeFill="accent6" w:themeFillTint="33"/>
        <w:spacing w:line="280" w:lineRule="atLeast"/>
        <w:jc w:val="both"/>
        <w:rPr>
          <w:rFonts w:ascii="Arial" w:hAnsi="Arial" w:cs="Arial"/>
          <w:b/>
          <w:bCs/>
          <w:sz w:val="20"/>
          <w:szCs w:val="20"/>
        </w:rPr>
      </w:pPr>
      <w:r w:rsidRPr="00BC33B9">
        <w:rPr>
          <w:rFonts w:ascii="Arial" w:hAnsi="Arial" w:cs="Arial"/>
          <w:b/>
          <w:bCs/>
          <w:sz w:val="20"/>
          <w:szCs w:val="20"/>
        </w:rPr>
        <w:lastRenderedPageBreak/>
        <w:t>Struktura případové studie</w:t>
      </w:r>
    </w:p>
    <w:p w14:paraId="75BFE328" w14:textId="77777777" w:rsidR="00E43246" w:rsidRPr="00BC33B9" w:rsidRDefault="00E43246" w:rsidP="00997E18">
      <w:pPr>
        <w:pStyle w:val="mikro"/>
        <w:spacing w:line="280" w:lineRule="atLeast"/>
        <w:jc w:val="both"/>
        <w:rPr>
          <w:rFonts w:ascii="Arial" w:hAnsi="Arial" w:cs="Arial"/>
          <w:sz w:val="20"/>
          <w:szCs w:val="20"/>
        </w:rPr>
      </w:pPr>
    </w:p>
    <w:p w14:paraId="2A3D4DE2" w14:textId="66E91949" w:rsidR="00BF62F6" w:rsidRPr="00BC33B9" w:rsidRDefault="00BF62F6" w:rsidP="00997E18">
      <w:pPr>
        <w:spacing w:line="280" w:lineRule="atLeast"/>
        <w:jc w:val="both"/>
        <w:rPr>
          <w:rFonts w:ascii="Arial" w:hAnsi="Arial" w:cs="Arial"/>
          <w:b/>
          <w:bCs/>
          <w:sz w:val="20"/>
          <w:szCs w:val="20"/>
        </w:rPr>
      </w:pPr>
      <w:r w:rsidRPr="00BC33B9">
        <w:rPr>
          <w:rFonts w:ascii="Arial" w:hAnsi="Arial" w:cs="Arial"/>
          <w:b/>
          <w:bCs/>
          <w:sz w:val="20"/>
          <w:szCs w:val="20"/>
        </w:rPr>
        <w:t>Případová studie by měla mít (bez abstraktu) rozsah 8 až 12 stran A4 formátovaného textu.</w:t>
      </w:r>
      <w:r w:rsidR="00EF25FE" w:rsidRPr="00BC33B9">
        <w:rPr>
          <w:rStyle w:val="Znakapoznpodarou"/>
          <w:rFonts w:ascii="Arial" w:hAnsi="Arial" w:cs="Arial"/>
          <w:b/>
          <w:bCs/>
          <w:sz w:val="20"/>
          <w:szCs w:val="20"/>
        </w:rPr>
        <w:footnoteReference w:id="3"/>
      </w:r>
    </w:p>
    <w:p w14:paraId="4310230B" w14:textId="77777777" w:rsidR="00BF62F6"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Případová studie bude mít následující strukturu:</w:t>
      </w:r>
    </w:p>
    <w:p w14:paraId="5032A0E0" w14:textId="77777777" w:rsidR="00997E18" w:rsidRPr="00BC33B9" w:rsidRDefault="00997E18" w:rsidP="00997E18">
      <w:pPr>
        <w:pStyle w:val="Bezmezer"/>
        <w:spacing w:line="280" w:lineRule="atLeast"/>
        <w:jc w:val="both"/>
        <w:rPr>
          <w:rFonts w:ascii="Arial" w:hAnsi="Arial" w:cs="Arial"/>
          <w:sz w:val="20"/>
          <w:szCs w:val="20"/>
        </w:rPr>
      </w:pPr>
    </w:p>
    <w:p w14:paraId="5D1D2D78" w14:textId="77777777" w:rsidR="00BF62F6" w:rsidRPr="00BC33B9" w:rsidRDefault="00BF62F6" w:rsidP="00997E18">
      <w:pPr>
        <w:pStyle w:val="Nadpis3"/>
        <w:keepLines/>
        <w:numPr>
          <w:ilvl w:val="0"/>
          <w:numId w:val="3"/>
        </w:numPr>
        <w:shd w:val="clear" w:color="auto" w:fill="EAF1DD" w:themeFill="accent3" w:themeFillTint="33"/>
        <w:tabs>
          <w:tab w:val="num" w:pos="360"/>
        </w:tabs>
        <w:spacing w:after="0"/>
        <w:ind w:left="142" w:firstLine="0"/>
        <w:jc w:val="both"/>
        <w:rPr>
          <w:sz w:val="20"/>
          <w:szCs w:val="20"/>
        </w:rPr>
      </w:pPr>
      <w:r w:rsidRPr="00BC33B9">
        <w:rPr>
          <w:sz w:val="20"/>
          <w:szCs w:val="20"/>
        </w:rPr>
        <w:t>Abstrakt</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1-2 strany A4 formátovaného textu)</w:t>
      </w:r>
    </w:p>
    <w:p w14:paraId="43663194" w14:textId="77777777" w:rsidR="00BF62F6" w:rsidRPr="00BC33B9" w:rsidRDefault="00BF62F6" w:rsidP="00997E18">
      <w:pPr>
        <w:pStyle w:val="mikro"/>
        <w:spacing w:line="280" w:lineRule="atLeast"/>
        <w:jc w:val="both"/>
        <w:rPr>
          <w:rFonts w:ascii="Arial" w:hAnsi="Arial" w:cs="Arial"/>
          <w:sz w:val="20"/>
          <w:szCs w:val="20"/>
          <w:highlight w:val="yellow"/>
        </w:rPr>
      </w:pPr>
    </w:p>
    <w:p w14:paraId="26FF062D" w14:textId="4A29573A" w:rsidR="00BF62F6" w:rsidRPr="00BC33B9" w:rsidRDefault="00BF62F6" w:rsidP="00997E18">
      <w:pPr>
        <w:pStyle w:val="Bezmezer"/>
        <w:spacing w:line="280" w:lineRule="atLeast"/>
        <w:jc w:val="both"/>
        <w:rPr>
          <w:rFonts w:ascii="Arial" w:hAnsi="Arial" w:cs="Arial"/>
          <w:b/>
          <w:sz w:val="20"/>
          <w:szCs w:val="20"/>
        </w:rPr>
      </w:pPr>
      <w:r w:rsidRPr="00BC33B9">
        <w:rPr>
          <w:rFonts w:ascii="Arial" w:hAnsi="Arial" w:cs="Arial"/>
          <w:sz w:val="20"/>
          <w:szCs w:val="20"/>
        </w:rPr>
        <w:t>Abstrakt bude obsahovat shrnutí nejdůležitějších poznatků z celé případové studie, se zaměřením na přenos dobré praxe.</w:t>
      </w:r>
    </w:p>
    <w:p w14:paraId="209CA3F2" w14:textId="77777777" w:rsidR="00BF62F6" w:rsidRPr="00BC33B9" w:rsidRDefault="00BF62F6" w:rsidP="00997E18">
      <w:pPr>
        <w:pStyle w:val="mikro"/>
        <w:spacing w:line="280" w:lineRule="atLeast"/>
        <w:jc w:val="both"/>
        <w:rPr>
          <w:rFonts w:ascii="Arial" w:hAnsi="Arial" w:cs="Arial"/>
          <w:sz w:val="20"/>
          <w:szCs w:val="20"/>
        </w:rPr>
      </w:pPr>
    </w:p>
    <w:p w14:paraId="344A4C36" w14:textId="59875778" w:rsidR="00BF62F6" w:rsidRPr="00BC33B9"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Abstrakt by měl mít rozsah cca</w:t>
      </w:r>
      <w:r w:rsidR="00AB3F02" w:rsidRPr="00BC33B9">
        <w:rPr>
          <w:rFonts w:ascii="Arial" w:hAnsi="Arial" w:cs="Arial"/>
          <w:sz w:val="20"/>
          <w:szCs w:val="20"/>
        </w:rPr>
        <w:t xml:space="preserve"> 1-</w:t>
      </w:r>
      <w:r w:rsidRPr="00BC33B9">
        <w:rPr>
          <w:rFonts w:ascii="Arial" w:hAnsi="Arial" w:cs="Arial"/>
          <w:sz w:val="20"/>
          <w:szCs w:val="20"/>
        </w:rPr>
        <w:t xml:space="preserve">2 strany A4 formátovaného textu. Bude napsaný stručně a vhodné tematické části budou v bodech (formou odrážek). </w:t>
      </w:r>
    </w:p>
    <w:p w14:paraId="38338BB5" w14:textId="77777777" w:rsidR="00AB3F02" w:rsidRPr="00BC33B9" w:rsidRDefault="00AB3F02" w:rsidP="00997E18">
      <w:pPr>
        <w:pStyle w:val="mikro"/>
        <w:spacing w:line="280" w:lineRule="atLeast"/>
        <w:jc w:val="both"/>
        <w:rPr>
          <w:rFonts w:ascii="Arial" w:hAnsi="Arial" w:cs="Arial"/>
          <w:sz w:val="20"/>
          <w:szCs w:val="20"/>
        </w:rPr>
      </w:pPr>
    </w:p>
    <w:p w14:paraId="215A9088" w14:textId="731C3589" w:rsidR="00BF62F6" w:rsidRPr="00BC33B9"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Abstrakt bude mít vizuálně přitažlivou podobu – vhodné je doplnění textu o 1-2 fotografie, typografické zpracování v nějakém grafickém softwaru (např. typově v softwaru Adobe InDesign).</w:t>
      </w:r>
    </w:p>
    <w:p w14:paraId="1C3EBC29" w14:textId="0C0FE24A" w:rsidR="00AB3F02" w:rsidRPr="00BC33B9" w:rsidRDefault="00AB3F02" w:rsidP="00997E18">
      <w:pPr>
        <w:pStyle w:val="Bezmezer"/>
        <w:spacing w:line="280" w:lineRule="atLeast"/>
        <w:jc w:val="both"/>
        <w:rPr>
          <w:rFonts w:ascii="Arial" w:hAnsi="Arial" w:cs="Arial"/>
          <w:sz w:val="20"/>
          <w:szCs w:val="20"/>
        </w:rPr>
      </w:pPr>
    </w:p>
    <w:p w14:paraId="5868EC26" w14:textId="2D63EDE5" w:rsidR="00FD49CA" w:rsidRPr="00BC33B9" w:rsidRDefault="00FD49CA"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Abstrakt </w:t>
      </w:r>
      <w:r w:rsidR="00E3434E" w:rsidRPr="00BC33B9">
        <w:rPr>
          <w:rFonts w:ascii="Arial" w:hAnsi="Arial" w:cs="Arial"/>
          <w:sz w:val="20"/>
          <w:szCs w:val="20"/>
        </w:rPr>
        <w:t xml:space="preserve">bude zpracován </w:t>
      </w:r>
      <w:r w:rsidRPr="00BC33B9">
        <w:rPr>
          <w:rFonts w:ascii="Arial" w:hAnsi="Arial" w:cs="Arial"/>
          <w:sz w:val="20"/>
          <w:szCs w:val="20"/>
        </w:rPr>
        <w:t>v</w:t>
      </w:r>
      <w:r w:rsidR="00E3434E" w:rsidRPr="00BC33B9">
        <w:rPr>
          <w:rFonts w:ascii="Arial" w:hAnsi="Arial" w:cs="Arial"/>
          <w:sz w:val="20"/>
          <w:szCs w:val="20"/>
        </w:rPr>
        <w:t> češtině a také v </w:t>
      </w:r>
      <w:r w:rsidRPr="00BC33B9">
        <w:rPr>
          <w:rFonts w:ascii="Arial" w:hAnsi="Arial" w:cs="Arial"/>
          <w:sz w:val="20"/>
          <w:szCs w:val="20"/>
        </w:rPr>
        <w:t>angličtině</w:t>
      </w:r>
      <w:r w:rsidR="00E3434E" w:rsidRPr="00BC33B9">
        <w:rPr>
          <w:rFonts w:ascii="Arial" w:hAnsi="Arial" w:cs="Arial"/>
          <w:sz w:val="20"/>
          <w:szCs w:val="20"/>
        </w:rPr>
        <w:t xml:space="preserve"> (2 verze, obě verze v obdobné grafické podobě).</w:t>
      </w:r>
    </w:p>
    <w:p w14:paraId="6DAA34E4" w14:textId="77777777" w:rsidR="00E3434E" w:rsidRPr="00BC33B9" w:rsidRDefault="00E3434E" w:rsidP="00997E18">
      <w:pPr>
        <w:pStyle w:val="mikro"/>
        <w:spacing w:line="280" w:lineRule="atLeast"/>
        <w:jc w:val="both"/>
        <w:rPr>
          <w:rFonts w:ascii="Arial" w:hAnsi="Arial" w:cs="Arial"/>
          <w:sz w:val="20"/>
          <w:szCs w:val="20"/>
        </w:rPr>
      </w:pPr>
    </w:p>
    <w:p w14:paraId="561D3F33" w14:textId="77777777" w:rsidR="00BF62F6" w:rsidRPr="00BC33B9" w:rsidRDefault="00BF62F6" w:rsidP="00997E18">
      <w:pPr>
        <w:pStyle w:val="Nadpis3"/>
        <w:keepLines/>
        <w:numPr>
          <w:ilvl w:val="0"/>
          <w:numId w:val="3"/>
        </w:numPr>
        <w:shd w:val="clear" w:color="auto" w:fill="EAF1DD" w:themeFill="accent3" w:themeFillTint="33"/>
        <w:tabs>
          <w:tab w:val="num" w:pos="360"/>
        </w:tabs>
        <w:spacing w:after="0"/>
        <w:ind w:left="142" w:firstLine="0"/>
        <w:jc w:val="both"/>
        <w:rPr>
          <w:sz w:val="20"/>
          <w:szCs w:val="20"/>
        </w:rPr>
      </w:pPr>
      <w:r w:rsidRPr="00BC33B9">
        <w:rPr>
          <w:sz w:val="20"/>
          <w:szCs w:val="20"/>
        </w:rPr>
        <w:t>PROFIL realizátora</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1-2 strany A4 formátovaného textu)</w:t>
      </w:r>
    </w:p>
    <w:p w14:paraId="3B0E5C59" w14:textId="77777777" w:rsidR="00BF62F6" w:rsidRPr="00BC33B9" w:rsidRDefault="00BF62F6" w:rsidP="00997E18">
      <w:pPr>
        <w:pStyle w:val="mikro"/>
        <w:spacing w:line="280" w:lineRule="atLeast"/>
        <w:jc w:val="both"/>
        <w:rPr>
          <w:rFonts w:ascii="Arial" w:hAnsi="Arial" w:cs="Arial"/>
          <w:sz w:val="20"/>
          <w:szCs w:val="20"/>
        </w:rPr>
      </w:pPr>
    </w:p>
    <w:p w14:paraId="30F98D7D" w14:textId="77777777" w:rsidR="00BF62F6" w:rsidRPr="00BC33B9"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Tato kapitola bude obsahovat stručný profil realizátora projektu:</w:t>
      </w:r>
    </w:p>
    <w:p w14:paraId="70B5AF00" w14:textId="77777777" w:rsidR="00BF62F6" w:rsidRPr="00BC33B9" w:rsidRDefault="00BF62F6" w:rsidP="00997E18">
      <w:pPr>
        <w:pStyle w:val="mikro"/>
        <w:spacing w:line="280" w:lineRule="atLeast"/>
        <w:jc w:val="both"/>
        <w:rPr>
          <w:rFonts w:ascii="Arial" w:hAnsi="Arial" w:cs="Arial"/>
          <w:sz w:val="20"/>
          <w:szCs w:val="20"/>
        </w:rPr>
      </w:pPr>
    </w:p>
    <w:p w14:paraId="050794DB" w14:textId="77777777" w:rsidR="00BF62F6" w:rsidRPr="00BC33B9" w:rsidRDefault="00BF62F6" w:rsidP="00997E18">
      <w:pPr>
        <w:pStyle w:val="Bezmezer"/>
        <w:numPr>
          <w:ilvl w:val="0"/>
          <w:numId w:val="4"/>
        </w:numPr>
        <w:spacing w:line="280" w:lineRule="atLeast"/>
        <w:jc w:val="both"/>
        <w:rPr>
          <w:rFonts w:ascii="Arial" w:hAnsi="Arial" w:cs="Arial"/>
          <w:b/>
          <w:sz w:val="20"/>
          <w:szCs w:val="20"/>
        </w:rPr>
      </w:pPr>
      <w:r w:rsidRPr="00BC33B9">
        <w:rPr>
          <w:rFonts w:ascii="Arial" w:hAnsi="Arial" w:cs="Arial"/>
          <w:b/>
          <w:sz w:val="20"/>
          <w:szCs w:val="20"/>
        </w:rPr>
        <w:t xml:space="preserve">představení organizace realizátora </w:t>
      </w:r>
      <w:r w:rsidRPr="00BC33B9">
        <w:rPr>
          <w:rFonts w:ascii="Arial" w:hAnsi="Arial" w:cs="Arial"/>
          <w:i/>
          <w:sz w:val="20"/>
          <w:szCs w:val="20"/>
        </w:rPr>
        <w:t>– stručné představení organizace, která je v roli realizátora/řešitele projektu (na jaká témata se ve své práci zaměřuje, jaké služby nabízí)</w:t>
      </w:r>
    </w:p>
    <w:p w14:paraId="0EE640CC" w14:textId="77777777" w:rsidR="00BF62F6" w:rsidRPr="00BC33B9" w:rsidRDefault="00BF62F6" w:rsidP="00997E18">
      <w:pPr>
        <w:pStyle w:val="mikro"/>
        <w:spacing w:line="280" w:lineRule="atLeast"/>
        <w:jc w:val="both"/>
        <w:rPr>
          <w:rFonts w:ascii="Arial" w:hAnsi="Arial" w:cs="Arial"/>
          <w:sz w:val="20"/>
          <w:szCs w:val="20"/>
        </w:rPr>
      </w:pPr>
    </w:p>
    <w:p w14:paraId="32507E2B" w14:textId="5579D450" w:rsidR="00BF62F6" w:rsidRPr="00BC33B9" w:rsidRDefault="00BF62F6" w:rsidP="00997E18">
      <w:pPr>
        <w:pStyle w:val="Bezmezer"/>
        <w:numPr>
          <w:ilvl w:val="0"/>
          <w:numId w:val="4"/>
        </w:numPr>
        <w:spacing w:line="280" w:lineRule="atLeast"/>
        <w:jc w:val="both"/>
        <w:rPr>
          <w:rFonts w:ascii="Arial" w:hAnsi="Arial" w:cs="Arial"/>
          <w:b/>
          <w:sz w:val="20"/>
          <w:szCs w:val="20"/>
        </w:rPr>
      </w:pPr>
      <w:r w:rsidRPr="00BC33B9">
        <w:rPr>
          <w:rFonts w:ascii="Arial" w:hAnsi="Arial" w:cs="Arial"/>
          <w:b/>
          <w:sz w:val="20"/>
          <w:szCs w:val="20"/>
        </w:rPr>
        <w:t>zkušenost organizace realizátora s prací s cílovou skupinou z řad romské komunity</w:t>
      </w:r>
    </w:p>
    <w:p w14:paraId="5C474B8C" w14:textId="77777777" w:rsidR="00100B2C" w:rsidRPr="00BC33B9" w:rsidRDefault="00100B2C" w:rsidP="00997E18">
      <w:pPr>
        <w:pStyle w:val="mikro"/>
        <w:spacing w:line="280" w:lineRule="atLeast"/>
        <w:jc w:val="both"/>
        <w:rPr>
          <w:rFonts w:ascii="Arial" w:hAnsi="Arial" w:cs="Arial"/>
          <w:sz w:val="20"/>
          <w:szCs w:val="20"/>
        </w:rPr>
      </w:pPr>
    </w:p>
    <w:p w14:paraId="1C6FB76D" w14:textId="04857BC7" w:rsidR="00100B2C" w:rsidRPr="00BC33B9" w:rsidRDefault="00AB3F02" w:rsidP="00997E18">
      <w:pPr>
        <w:pStyle w:val="Bezmezer"/>
        <w:spacing w:line="280" w:lineRule="atLeast"/>
        <w:jc w:val="both"/>
        <w:rPr>
          <w:rFonts w:ascii="Arial" w:hAnsi="Arial" w:cs="Arial"/>
          <w:bCs/>
          <w:sz w:val="20"/>
          <w:szCs w:val="20"/>
        </w:rPr>
      </w:pPr>
      <w:r w:rsidRPr="00BC33B9">
        <w:rPr>
          <w:rFonts w:ascii="Arial" w:hAnsi="Arial" w:cs="Arial"/>
          <w:bCs/>
          <w:sz w:val="20"/>
          <w:szCs w:val="20"/>
        </w:rPr>
        <w:sym w:font="Symbol" w:char="F0AE"/>
      </w:r>
      <w:r w:rsidRPr="00BC33B9">
        <w:rPr>
          <w:rFonts w:ascii="Arial" w:hAnsi="Arial" w:cs="Arial"/>
          <w:bCs/>
          <w:sz w:val="20"/>
          <w:szCs w:val="20"/>
        </w:rPr>
        <w:t xml:space="preserve"> </w:t>
      </w:r>
      <w:r w:rsidR="00100B2C" w:rsidRPr="00BC33B9">
        <w:rPr>
          <w:rFonts w:ascii="Arial" w:hAnsi="Arial" w:cs="Arial"/>
          <w:bCs/>
          <w:sz w:val="20"/>
          <w:szCs w:val="20"/>
        </w:rPr>
        <w:t xml:space="preserve">Zdrojem pro tuto kapitolu bude desk research a </w:t>
      </w:r>
      <w:r w:rsidR="00340FBD" w:rsidRPr="00BC33B9">
        <w:rPr>
          <w:rFonts w:ascii="Arial" w:hAnsi="Arial" w:cs="Arial"/>
          <w:bCs/>
          <w:sz w:val="20"/>
          <w:szCs w:val="20"/>
        </w:rPr>
        <w:t xml:space="preserve">zejména </w:t>
      </w:r>
      <w:r w:rsidR="00100B2C" w:rsidRPr="00BC33B9">
        <w:rPr>
          <w:rFonts w:ascii="Arial" w:hAnsi="Arial" w:cs="Arial"/>
          <w:bCs/>
          <w:sz w:val="20"/>
          <w:szCs w:val="20"/>
        </w:rPr>
        <w:t>rozhovor s realizačním týmem projektu.</w:t>
      </w:r>
    </w:p>
    <w:p w14:paraId="402BFDDB" w14:textId="77777777" w:rsidR="00AB3F02" w:rsidRPr="00BC33B9" w:rsidRDefault="00AB3F02" w:rsidP="00997E18">
      <w:pPr>
        <w:pStyle w:val="mikro"/>
        <w:spacing w:line="280" w:lineRule="atLeast"/>
        <w:jc w:val="both"/>
        <w:rPr>
          <w:rFonts w:ascii="Arial" w:hAnsi="Arial" w:cs="Arial"/>
          <w:sz w:val="20"/>
          <w:szCs w:val="20"/>
        </w:rPr>
      </w:pPr>
    </w:p>
    <w:p w14:paraId="3D5C3A79" w14:textId="77777777" w:rsidR="00BF62F6" w:rsidRPr="00BC33B9" w:rsidRDefault="00BF62F6" w:rsidP="00997E18">
      <w:pPr>
        <w:pStyle w:val="Nadpis3"/>
        <w:keepLines/>
        <w:numPr>
          <w:ilvl w:val="0"/>
          <w:numId w:val="3"/>
        </w:numPr>
        <w:shd w:val="clear" w:color="auto" w:fill="EAF1DD" w:themeFill="accent3" w:themeFillTint="33"/>
        <w:tabs>
          <w:tab w:val="num" w:pos="360"/>
        </w:tabs>
        <w:spacing w:after="0"/>
        <w:ind w:left="142" w:firstLine="0"/>
        <w:jc w:val="both"/>
        <w:rPr>
          <w:sz w:val="20"/>
          <w:szCs w:val="20"/>
        </w:rPr>
      </w:pPr>
      <w:r w:rsidRPr="00BC33B9">
        <w:rPr>
          <w:sz w:val="20"/>
          <w:szCs w:val="20"/>
        </w:rPr>
        <w:t xml:space="preserve">záměr projektu </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2-3 strany A4 formátovaného textu)</w:t>
      </w:r>
    </w:p>
    <w:p w14:paraId="163C0375" w14:textId="77777777" w:rsidR="00BF62F6" w:rsidRPr="00BC33B9" w:rsidRDefault="00BF62F6" w:rsidP="00997E18">
      <w:pPr>
        <w:pStyle w:val="mikro"/>
        <w:spacing w:line="280" w:lineRule="atLeast"/>
        <w:jc w:val="both"/>
        <w:rPr>
          <w:rFonts w:ascii="Arial" w:hAnsi="Arial" w:cs="Arial"/>
          <w:sz w:val="20"/>
          <w:szCs w:val="20"/>
        </w:rPr>
      </w:pPr>
    </w:p>
    <w:p w14:paraId="175D6EA2" w14:textId="77777777" w:rsidR="00BF62F6" w:rsidRPr="00BC33B9"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V této kapitole Zpracovatel stručně popíše záměr a nastavení projektu:</w:t>
      </w:r>
    </w:p>
    <w:p w14:paraId="7669E922" w14:textId="77777777" w:rsidR="00BF62F6" w:rsidRPr="00BC33B9" w:rsidRDefault="00BF62F6" w:rsidP="00997E18">
      <w:pPr>
        <w:pStyle w:val="mikro"/>
        <w:spacing w:line="280" w:lineRule="atLeast"/>
        <w:jc w:val="both"/>
        <w:rPr>
          <w:rFonts w:ascii="Arial" w:hAnsi="Arial" w:cs="Arial"/>
          <w:sz w:val="20"/>
          <w:szCs w:val="20"/>
        </w:rPr>
      </w:pPr>
    </w:p>
    <w:p w14:paraId="5821A49A" w14:textId="77777777" w:rsidR="00BF62F6" w:rsidRPr="00BC33B9" w:rsidRDefault="00BF62F6" w:rsidP="00997E18">
      <w:pPr>
        <w:pStyle w:val="mikro"/>
        <w:spacing w:line="280" w:lineRule="atLeast"/>
        <w:jc w:val="both"/>
        <w:rPr>
          <w:rFonts w:ascii="Arial" w:hAnsi="Arial" w:cs="Arial"/>
          <w:sz w:val="20"/>
          <w:szCs w:val="20"/>
        </w:rPr>
      </w:pPr>
    </w:p>
    <w:p w14:paraId="1DB48D7A" w14:textId="77777777" w:rsidR="00BF62F6" w:rsidRPr="00BC33B9" w:rsidRDefault="00BF62F6" w:rsidP="00997E18">
      <w:pPr>
        <w:pStyle w:val="Bezmezer"/>
        <w:numPr>
          <w:ilvl w:val="0"/>
          <w:numId w:val="8"/>
        </w:numPr>
        <w:spacing w:line="280" w:lineRule="atLeast"/>
        <w:jc w:val="both"/>
        <w:rPr>
          <w:rFonts w:ascii="Arial" w:hAnsi="Arial" w:cs="Arial"/>
          <w:b/>
          <w:bCs/>
          <w:sz w:val="20"/>
          <w:szCs w:val="20"/>
        </w:rPr>
      </w:pPr>
      <w:r w:rsidRPr="00BC33B9">
        <w:rPr>
          <w:rFonts w:ascii="Arial" w:hAnsi="Arial" w:cs="Arial"/>
          <w:b/>
          <w:bCs/>
          <w:sz w:val="20"/>
          <w:szCs w:val="20"/>
        </w:rPr>
        <w:t xml:space="preserve">problém, který projekt </w:t>
      </w:r>
      <w:proofErr w:type="gramStart"/>
      <w:r w:rsidRPr="00BC33B9">
        <w:rPr>
          <w:rFonts w:ascii="Arial" w:hAnsi="Arial" w:cs="Arial"/>
          <w:b/>
          <w:bCs/>
          <w:sz w:val="20"/>
          <w:szCs w:val="20"/>
        </w:rPr>
        <w:t>řeší</w:t>
      </w:r>
      <w:proofErr w:type="gramEnd"/>
    </w:p>
    <w:p w14:paraId="32A43985" w14:textId="77777777" w:rsidR="00BF62F6" w:rsidRPr="00BC33B9" w:rsidRDefault="00BF62F6" w:rsidP="00997E18">
      <w:pPr>
        <w:pStyle w:val="mikro"/>
        <w:spacing w:line="280" w:lineRule="atLeast"/>
        <w:jc w:val="both"/>
        <w:rPr>
          <w:rFonts w:ascii="Arial" w:hAnsi="Arial" w:cs="Arial"/>
          <w:sz w:val="20"/>
          <w:szCs w:val="20"/>
        </w:rPr>
      </w:pPr>
    </w:p>
    <w:p w14:paraId="613F5FA2" w14:textId="102739D0" w:rsidR="00BF62F6" w:rsidRPr="00BC33B9" w:rsidRDefault="00BF62F6" w:rsidP="00997E18">
      <w:pPr>
        <w:pStyle w:val="Bezmezer"/>
        <w:numPr>
          <w:ilvl w:val="0"/>
          <w:numId w:val="8"/>
        </w:numPr>
        <w:spacing w:line="280" w:lineRule="atLeast"/>
        <w:jc w:val="both"/>
        <w:rPr>
          <w:rFonts w:ascii="Arial" w:hAnsi="Arial" w:cs="Arial"/>
          <w:b/>
          <w:bCs/>
          <w:sz w:val="20"/>
          <w:szCs w:val="20"/>
        </w:rPr>
      </w:pPr>
      <w:r w:rsidRPr="00BC33B9">
        <w:rPr>
          <w:rFonts w:ascii="Arial" w:hAnsi="Arial" w:cs="Arial"/>
          <w:b/>
          <w:bCs/>
          <w:sz w:val="20"/>
          <w:szCs w:val="20"/>
        </w:rPr>
        <w:t>jakým způsobem byla zjišťována/identifikována potřebnost intervence</w:t>
      </w:r>
      <w:r w:rsidR="00431A97" w:rsidRPr="00BC33B9">
        <w:rPr>
          <w:rFonts w:ascii="Arial" w:hAnsi="Arial" w:cs="Arial"/>
          <w:b/>
          <w:bCs/>
          <w:sz w:val="20"/>
          <w:szCs w:val="20"/>
        </w:rPr>
        <w:t>/aktivit</w:t>
      </w:r>
      <w:r w:rsidRPr="00BC33B9">
        <w:rPr>
          <w:rFonts w:ascii="Arial" w:hAnsi="Arial" w:cs="Arial"/>
          <w:b/>
          <w:bCs/>
          <w:sz w:val="20"/>
          <w:szCs w:val="20"/>
        </w:rPr>
        <w:t xml:space="preserve"> projektu</w:t>
      </w:r>
    </w:p>
    <w:p w14:paraId="5744AC28" w14:textId="77777777" w:rsidR="00BF62F6" w:rsidRPr="00BC33B9" w:rsidRDefault="00BF62F6" w:rsidP="00997E18">
      <w:pPr>
        <w:pStyle w:val="mikro"/>
        <w:spacing w:line="280" w:lineRule="atLeast"/>
        <w:jc w:val="both"/>
        <w:rPr>
          <w:rFonts w:ascii="Arial" w:hAnsi="Arial" w:cs="Arial"/>
          <w:sz w:val="20"/>
          <w:szCs w:val="20"/>
        </w:rPr>
      </w:pPr>
    </w:p>
    <w:p w14:paraId="008D605D" w14:textId="77777777" w:rsidR="00BF62F6" w:rsidRPr="00BC33B9" w:rsidRDefault="00BF62F6" w:rsidP="00997E18">
      <w:pPr>
        <w:pStyle w:val="Bezmezer"/>
        <w:numPr>
          <w:ilvl w:val="0"/>
          <w:numId w:val="8"/>
        </w:numPr>
        <w:spacing w:line="280" w:lineRule="atLeast"/>
        <w:jc w:val="both"/>
        <w:rPr>
          <w:rFonts w:ascii="Arial" w:hAnsi="Arial" w:cs="Arial"/>
          <w:b/>
          <w:bCs/>
          <w:sz w:val="20"/>
          <w:szCs w:val="20"/>
        </w:rPr>
      </w:pPr>
      <w:r w:rsidRPr="00BC33B9">
        <w:rPr>
          <w:rFonts w:ascii="Arial" w:hAnsi="Arial" w:cs="Arial"/>
          <w:b/>
          <w:bCs/>
          <w:sz w:val="20"/>
          <w:szCs w:val="20"/>
        </w:rPr>
        <w:t>hlavní cíle projektu</w:t>
      </w:r>
    </w:p>
    <w:p w14:paraId="4AB67D7E" w14:textId="77777777" w:rsidR="00BF62F6" w:rsidRPr="00BC33B9" w:rsidRDefault="00BF62F6" w:rsidP="00997E18">
      <w:pPr>
        <w:pStyle w:val="mikro"/>
        <w:spacing w:line="280" w:lineRule="atLeast"/>
        <w:jc w:val="both"/>
        <w:rPr>
          <w:rFonts w:ascii="Arial" w:hAnsi="Arial" w:cs="Arial"/>
          <w:sz w:val="20"/>
          <w:szCs w:val="20"/>
        </w:rPr>
      </w:pPr>
    </w:p>
    <w:p w14:paraId="55F91CF8" w14:textId="4D9F5882" w:rsidR="00BF62F6" w:rsidRPr="00BC33B9" w:rsidRDefault="00BF62F6" w:rsidP="00997E18">
      <w:pPr>
        <w:pStyle w:val="Bezmezer"/>
        <w:numPr>
          <w:ilvl w:val="0"/>
          <w:numId w:val="8"/>
        </w:numPr>
        <w:spacing w:line="280" w:lineRule="atLeast"/>
        <w:jc w:val="both"/>
        <w:rPr>
          <w:rFonts w:ascii="Arial" w:hAnsi="Arial" w:cs="Arial"/>
          <w:b/>
          <w:bCs/>
          <w:sz w:val="20"/>
          <w:szCs w:val="20"/>
        </w:rPr>
      </w:pPr>
      <w:r w:rsidRPr="00BC33B9">
        <w:rPr>
          <w:rFonts w:ascii="Arial" w:hAnsi="Arial" w:cs="Arial"/>
          <w:b/>
          <w:bCs/>
          <w:sz w:val="20"/>
          <w:szCs w:val="20"/>
        </w:rPr>
        <w:t>které specifické cílové skupiny má projekt ovlivnit a jakým způsobem (stručné představení aktivit projektu / obsahu podpory účastníkům</w:t>
      </w:r>
      <w:r w:rsidR="00E43246" w:rsidRPr="00BC33B9">
        <w:rPr>
          <w:rFonts w:ascii="Arial" w:hAnsi="Arial" w:cs="Arial"/>
          <w:b/>
          <w:bCs/>
          <w:sz w:val="20"/>
          <w:szCs w:val="20"/>
        </w:rPr>
        <w:t xml:space="preserve"> a plánovaného mechanismu působení aktivit projektu</w:t>
      </w:r>
      <w:r w:rsidRPr="00BC33B9">
        <w:rPr>
          <w:rFonts w:ascii="Arial" w:hAnsi="Arial" w:cs="Arial"/>
          <w:b/>
          <w:bCs/>
          <w:sz w:val="20"/>
          <w:szCs w:val="20"/>
        </w:rPr>
        <w:t>)</w:t>
      </w:r>
    </w:p>
    <w:p w14:paraId="7F106766" w14:textId="77777777" w:rsidR="00E43246" w:rsidRPr="00BC33B9" w:rsidRDefault="00E43246" w:rsidP="00997E18">
      <w:pPr>
        <w:pStyle w:val="mikro"/>
        <w:spacing w:line="280" w:lineRule="atLeast"/>
        <w:jc w:val="both"/>
        <w:rPr>
          <w:rFonts w:ascii="Arial" w:hAnsi="Arial" w:cs="Arial"/>
          <w:sz w:val="20"/>
          <w:szCs w:val="20"/>
        </w:rPr>
      </w:pPr>
    </w:p>
    <w:p w14:paraId="75134379" w14:textId="135D6010" w:rsidR="00E43246" w:rsidRPr="00BC33B9" w:rsidRDefault="00AB3F02" w:rsidP="00997E18">
      <w:pPr>
        <w:pStyle w:val="Bezmezer"/>
        <w:spacing w:line="280" w:lineRule="atLeast"/>
        <w:jc w:val="both"/>
        <w:rPr>
          <w:rFonts w:ascii="Arial" w:hAnsi="Arial" w:cs="Arial"/>
          <w:bCs/>
          <w:sz w:val="20"/>
          <w:szCs w:val="20"/>
        </w:rPr>
      </w:pPr>
      <w:r w:rsidRPr="00BC33B9">
        <w:rPr>
          <w:rFonts w:ascii="Arial" w:hAnsi="Arial" w:cs="Arial"/>
          <w:bCs/>
          <w:sz w:val="20"/>
          <w:szCs w:val="20"/>
        </w:rPr>
        <w:sym w:font="Symbol" w:char="F0AE"/>
      </w:r>
      <w:r w:rsidRPr="00BC33B9">
        <w:rPr>
          <w:rFonts w:ascii="Arial" w:hAnsi="Arial" w:cs="Arial"/>
          <w:bCs/>
          <w:sz w:val="20"/>
          <w:szCs w:val="20"/>
        </w:rPr>
        <w:t xml:space="preserve"> </w:t>
      </w:r>
      <w:r w:rsidR="00E43246" w:rsidRPr="00BC33B9">
        <w:rPr>
          <w:rFonts w:ascii="Arial" w:hAnsi="Arial" w:cs="Arial"/>
          <w:bCs/>
          <w:sz w:val="20"/>
          <w:szCs w:val="20"/>
        </w:rPr>
        <w:t xml:space="preserve">Zdrojem </w:t>
      </w:r>
      <w:r w:rsidR="00044F0E" w:rsidRPr="00BC33B9">
        <w:rPr>
          <w:rFonts w:ascii="Arial" w:hAnsi="Arial" w:cs="Arial"/>
          <w:bCs/>
          <w:sz w:val="20"/>
          <w:szCs w:val="20"/>
        </w:rPr>
        <w:t xml:space="preserve">informací </w:t>
      </w:r>
      <w:r w:rsidR="00E43246" w:rsidRPr="00BC33B9">
        <w:rPr>
          <w:rFonts w:ascii="Arial" w:hAnsi="Arial" w:cs="Arial"/>
          <w:bCs/>
          <w:sz w:val="20"/>
          <w:szCs w:val="20"/>
        </w:rPr>
        <w:t xml:space="preserve">pro tuto kapitolu bude </w:t>
      </w:r>
      <w:r w:rsidR="00100B2C" w:rsidRPr="00BC33B9">
        <w:rPr>
          <w:rFonts w:ascii="Arial" w:hAnsi="Arial" w:cs="Arial"/>
          <w:bCs/>
          <w:sz w:val="20"/>
          <w:szCs w:val="20"/>
        </w:rPr>
        <w:t xml:space="preserve">desk research a </w:t>
      </w:r>
      <w:r w:rsidR="00340FBD" w:rsidRPr="00BC33B9">
        <w:rPr>
          <w:rFonts w:ascii="Arial" w:hAnsi="Arial" w:cs="Arial"/>
          <w:bCs/>
          <w:sz w:val="20"/>
          <w:szCs w:val="20"/>
        </w:rPr>
        <w:t xml:space="preserve">zejména </w:t>
      </w:r>
      <w:r w:rsidR="00E43246" w:rsidRPr="00BC33B9">
        <w:rPr>
          <w:rFonts w:ascii="Arial" w:hAnsi="Arial" w:cs="Arial"/>
          <w:bCs/>
          <w:sz w:val="20"/>
          <w:szCs w:val="20"/>
        </w:rPr>
        <w:t>rozhovor s realizačním týmem projektu.</w:t>
      </w:r>
    </w:p>
    <w:p w14:paraId="5715EB20" w14:textId="77777777" w:rsidR="00E43246" w:rsidRPr="00BC33B9" w:rsidRDefault="00E43246" w:rsidP="00997E18">
      <w:pPr>
        <w:pStyle w:val="mikro"/>
        <w:spacing w:line="280" w:lineRule="atLeast"/>
        <w:jc w:val="both"/>
        <w:rPr>
          <w:rFonts w:ascii="Arial" w:hAnsi="Arial" w:cs="Arial"/>
          <w:sz w:val="20"/>
          <w:szCs w:val="20"/>
        </w:rPr>
      </w:pPr>
    </w:p>
    <w:p w14:paraId="3A46D082" w14:textId="77777777" w:rsidR="00BF62F6" w:rsidRPr="00BC33B9" w:rsidRDefault="00BF62F6" w:rsidP="00997E18">
      <w:pPr>
        <w:pStyle w:val="mikro"/>
        <w:spacing w:line="280" w:lineRule="atLeast"/>
        <w:jc w:val="both"/>
        <w:rPr>
          <w:rFonts w:ascii="Arial" w:hAnsi="Arial" w:cs="Arial"/>
          <w:sz w:val="20"/>
          <w:szCs w:val="20"/>
        </w:rPr>
      </w:pPr>
    </w:p>
    <w:p w14:paraId="49B9EF41" w14:textId="113EE7D1" w:rsidR="00BF62F6" w:rsidRPr="00BC33B9" w:rsidRDefault="00BF62F6" w:rsidP="00997E18">
      <w:pPr>
        <w:pStyle w:val="Bezmezer"/>
        <w:shd w:val="clear" w:color="auto" w:fill="DAEEF3" w:themeFill="accent5" w:themeFillTint="33"/>
        <w:spacing w:line="280" w:lineRule="atLeast"/>
        <w:jc w:val="both"/>
        <w:rPr>
          <w:rFonts w:ascii="Arial" w:hAnsi="Arial" w:cs="Arial"/>
          <w:color w:val="000000"/>
          <w:sz w:val="20"/>
          <w:szCs w:val="20"/>
        </w:rPr>
      </w:pPr>
      <w:r w:rsidRPr="00BC33B9">
        <w:rPr>
          <w:rFonts w:ascii="Arial" w:hAnsi="Arial" w:cs="Arial"/>
          <w:sz w:val="20"/>
          <w:szCs w:val="20"/>
        </w:rPr>
        <w:t xml:space="preserve">► </w:t>
      </w:r>
      <w:r w:rsidRPr="00BC33B9">
        <w:rPr>
          <w:rFonts w:ascii="Arial" w:hAnsi="Arial" w:cs="Arial"/>
          <w:color w:val="000000"/>
          <w:sz w:val="20"/>
          <w:szCs w:val="20"/>
        </w:rPr>
        <w:t>Tato kapitola nemá být přepisem obsahu projektové žádosti, ale stručným a přehledným zachycením vize projektu a přemýšlení realizátora o cílové skupině a nastavení projektových aktivit.</w:t>
      </w:r>
    </w:p>
    <w:p w14:paraId="7D1C7D42" w14:textId="16355EC3" w:rsidR="00BF62F6" w:rsidRPr="00BC33B9" w:rsidRDefault="00BF62F6" w:rsidP="00997E18">
      <w:pPr>
        <w:pStyle w:val="Nadpis3"/>
        <w:keepLines/>
        <w:numPr>
          <w:ilvl w:val="0"/>
          <w:numId w:val="3"/>
        </w:numPr>
        <w:shd w:val="clear" w:color="auto" w:fill="EAF1DD" w:themeFill="accent3" w:themeFillTint="33"/>
        <w:spacing w:after="0"/>
        <w:jc w:val="both"/>
        <w:rPr>
          <w:sz w:val="20"/>
          <w:szCs w:val="20"/>
        </w:rPr>
      </w:pPr>
      <w:r w:rsidRPr="00BC33B9">
        <w:rPr>
          <w:sz w:val="20"/>
          <w:szCs w:val="20"/>
        </w:rPr>
        <w:t xml:space="preserve">přínosy pro cílovou skupinu </w:t>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3-4 strany A4 formátovaného textu)</w:t>
      </w:r>
    </w:p>
    <w:p w14:paraId="48FE355A" w14:textId="77777777" w:rsidR="00BF62F6" w:rsidRPr="00BC33B9" w:rsidRDefault="00BF62F6" w:rsidP="00997E18">
      <w:pPr>
        <w:pStyle w:val="mikro"/>
        <w:spacing w:line="280" w:lineRule="atLeast"/>
        <w:jc w:val="both"/>
        <w:rPr>
          <w:rFonts w:ascii="Arial" w:hAnsi="Arial" w:cs="Arial"/>
          <w:sz w:val="20"/>
          <w:szCs w:val="20"/>
        </w:rPr>
      </w:pPr>
    </w:p>
    <w:p w14:paraId="5B519895" w14:textId="77777777" w:rsidR="00BF62F6" w:rsidRPr="00BC33B9" w:rsidRDefault="00BF62F6" w:rsidP="00997E18">
      <w:pPr>
        <w:pStyle w:val="Bezmezer"/>
        <w:spacing w:line="280" w:lineRule="atLeast"/>
        <w:jc w:val="both"/>
        <w:rPr>
          <w:rFonts w:ascii="Arial" w:hAnsi="Arial" w:cs="Arial"/>
          <w:b/>
          <w:sz w:val="20"/>
          <w:szCs w:val="20"/>
        </w:rPr>
      </w:pPr>
      <w:r w:rsidRPr="00BC33B9">
        <w:rPr>
          <w:rFonts w:ascii="Arial" w:hAnsi="Arial" w:cs="Arial"/>
          <w:sz w:val="20"/>
          <w:szCs w:val="20"/>
        </w:rPr>
        <w:t>V této kapitole Zpracovatel představí (průběžné) výsledky projektu se zaměřením na přínosy pro cílovou skupinu projektu, resp. koncové beneficienty (příslušníky romské komunity).</w:t>
      </w:r>
    </w:p>
    <w:p w14:paraId="645772A1" w14:textId="77777777" w:rsidR="00BF62F6" w:rsidRPr="00BC33B9" w:rsidRDefault="00BF62F6" w:rsidP="00997E18">
      <w:pPr>
        <w:pStyle w:val="mikro"/>
        <w:spacing w:line="280" w:lineRule="atLeast"/>
        <w:jc w:val="both"/>
        <w:rPr>
          <w:rFonts w:ascii="Arial" w:hAnsi="Arial" w:cs="Arial"/>
          <w:sz w:val="20"/>
          <w:szCs w:val="20"/>
        </w:rPr>
      </w:pPr>
    </w:p>
    <w:p w14:paraId="09D576EA" w14:textId="1A6B4CFE"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Zdrojem </w:t>
      </w:r>
      <w:r w:rsidR="00044F0E" w:rsidRPr="00BC33B9">
        <w:rPr>
          <w:rFonts w:ascii="Arial" w:hAnsi="Arial" w:cs="Arial"/>
          <w:bCs/>
          <w:sz w:val="20"/>
          <w:szCs w:val="20"/>
        </w:rPr>
        <w:t xml:space="preserve">informací </w:t>
      </w:r>
      <w:r w:rsidRPr="00BC33B9">
        <w:rPr>
          <w:rFonts w:ascii="Arial" w:hAnsi="Arial" w:cs="Arial"/>
          <w:bCs/>
          <w:sz w:val="20"/>
          <w:szCs w:val="20"/>
        </w:rPr>
        <w:t xml:space="preserve">pro tuto kapitolu bude </w:t>
      </w:r>
      <w:r w:rsidR="008806B7" w:rsidRPr="00BC33B9">
        <w:rPr>
          <w:rFonts w:ascii="Arial" w:hAnsi="Arial" w:cs="Arial"/>
          <w:bCs/>
          <w:sz w:val="20"/>
          <w:szCs w:val="20"/>
        </w:rPr>
        <w:t>rozhovor se sociálními či komunitními pracovníky s přímou vazbou na cílovou skupinu</w:t>
      </w:r>
      <w:r w:rsidRPr="00BC33B9">
        <w:rPr>
          <w:rFonts w:ascii="Arial" w:hAnsi="Arial" w:cs="Arial"/>
          <w:bCs/>
          <w:sz w:val="20"/>
          <w:szCs w:val="20"/>
        </w:rPr>
        <w:t>, šetření u cílové skupiny, šetření u prostředníků či příjemců osvěty a rozhovor(y) se stakeholdery/partnery projektu.</w:t>
      </w:r>
      <w:r w:rsidR="00044F0E" w:rsidRPr="00BC33B9">
        <w:rPr>
          <w:rFonts w:ascii="Arial" w:hAnsi="Arial" w:cs="Arial"/>
          <w:bCs/>
          <w:sz w:val="20"/>
          <w:szCs w:val="20"/>
        </w:rPr>
        <w:t xml:space="preserve"> </w:t>
      </w:r>
      <w:r w:rsidR="00431A97" w:rsidRPr="00BC33B9">
        <w:rPr>
          <w:rFonts w:ascii="Arial" w:hAnsi="Arial" w:cs="Arial"/>
          <w:bCs/>
          <w:sz w:val="20"/>
          <w:szCs w:val="20"/>
        </w:rPr>
        <w:t>Doplňkově může být využitý</w:t>
      </w:r>
      <w:r w:rsidR="00044F0E" w:rsidRPr="00BC33B9">
        <w:rPr>
          <w:rFonts w:ascii="Arial" w:hAnsi="Arial" w:cs="Arial"/>
          <w:bCs/>
          <w:sz w:val="20"/>
          <w:szCs w:val="20"/>
        </w:rPr>
        <w:t xml:space="preserve"> rozhovor s realizačním týmem.</w:t>
      </w:r>
    </w:p>
    <w:p w14:paraId="5D3F9C1D" w14:textId="77777777" w:rsidR="00BF62F6" w:rsidRPr="00BC33B9" w:rsidRDefault="00BF62F6" w:rsidP="00997E18">
      <w:pPr>
        <w:pStyle w:val="mikro"/>
        <w:spacing w:line="280" w:lineRule="atLeast"/>
        <w:jc w:val="both"/>
        <w:rPr>
          <w:rFonts w:ascii="Arial" w:hAnsi="Arial" w:cs="Arial"/>
          <w:sz w:val="20"/>
          <w:szCs w:val="20"/>
        </w:rPr>
      </w:pPr>
    </w:p>
    <w:p w14:paraId="6C54EBB6" w14:textId="12EA83E8"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Tématy </w:t>
      </w:r>
      <w:r w:rsidR="00AC62A6" w:rsidRPr="00BC33B9">
        <w:rPr>
          <w:rFonts w:ascii="Arial" w:hAnsi="Arial" w:cs="Arial"/>
          <w:bCs/>
          <w:sz w:val="20"/>
          <w:szCs w:val="20"/>
        </w:rPr>
        <w:t xml:space="preserve">kapitoly </w:t>
      </w:r>
      <w:r w:rsidRPr="00BC33B9">
        <w:rPr>
          <w:rFonts w:ascii="Arial" w:hAnsi="Arial" w:cs="Arial"/>
          <w:bCs/>
          <w:sz w:val="20"/>
          <w:szCs w:val="20"/>
        </w:rPr>
        <w:t>(v závislosti na obsahovém zaměření projektu) budou:</w:t>
      </w:r>
    </w:p>
    <w:p w14:paraId="10E38388" w14:textId="77777777" w:rsidR="00BF62F6" w:rsidRPr="00BC33B9" w:rsidRDefault="00BF62F6" w:rsidP="00997E18">
      <w:pPr>
        <w:pStyle w:val="mikro"/>
        <w:spacing w:line="280" w:lineRule="atLeast"/>
        <w:jc w:val="both"/>
        <w:rPr>
          <w:rFonts w:ascii="Arial" w:hAnsi="Arial" w:cs="Arial"/>
          <w:sz w:val="20"/>
          <w:szCs w:val="20"/>
        </w:rPr>
      </w:pPr>
    </w:p>
    <w:p w14:paraId="0339A6CA" w14:textId="77777777" w:rsidR="00BF62F6" w:rsidRPr="00BC33B9" w:rsidRDefault="00BF62F6" w:rsidP="00997E18">
      <w:pPr>
        <w:pStyle w:val="Bezmezer"/>
        <w:numPr>
          <w:ilvl w:val="0"/>
          <w:numId w:val="9"/>
        </w:numPr>
        <w:spacing w:line="280" w:lineRule="atLeast"/>
        <w:jc w:val="both"/>
        <w:rPr>
          <w:rFonts w:ascii="Arial" w:hAnsi="Arial" w:cs="Arial"/>
          <w:b/>
          <w:sz w:val="20"/>
          <w:szCs w:val="20"/>
        </w:rPr>
      </w:pPr>
      <w:r w:rsidRPr="00BC33B9">
        <w:rPr>
          <w:rFonts w:ascii="Arial" w:hAnsi="Arial" w:cs="Arial"/>
          <w:b/>
          <w:sz w:val="20"/>
          <w:szCs w:val="20"/>
        </w:rPr>
        <w:t>posuny u podporovaných účastníků</w:t>
      </w:r>
    </w:p>
    <w:p w14:paraId="55C05791" w14:textId="77777777" w:rsidR="00BF62F6" w:rsidRPr="00BC33B9" w:rsidRDefault="00BF62F6" w:rsidP="00997E18">
      <w:pPr>
        <w:pStyle w:val="Bezmezer"/>
        <w:numPr>
          <w:ilvl w:val="0"/>
          <w:numId w:val="9"/>
        </w:numPr>
        <w:spacing w:line="280" w:lineRule="atLeast"/>
        <w:jc w:val="both"/>
        <w:rPr>
          <w:rFonts w:ascii="Arial" w:hAnsi="Arial" w:cs="Arial"/>
          <w:b/>
          <w:sz w:val="20"/>
          <w:szCs w:val="20"/>
        </w:rPr>
      </w:pPr>
      <w:r w:rsidRPr="00BC33B9">
        <w:rPr>
          <w:rFonts w:ascii="Arial" w:hAnsi="Arial" w:cs="Arial"/>
          <w:b/>
          <w:sz w:val="20"/>
          <w:szCs w:val="20"/>
        </w:rPr>
        <w:t>změny v životě komunity, na kterou je intervence zaměřena</w:t>
      </w:r>
    </w:p>
    <w:p w14:paraId="4EEC3AC1" w14:textId="2B41BC34" w:rsidR="00BF62F6" w:rsidRPr="00BC33B9" w:rsidRDefault="00BF62F6" w:rsidP="00997E18">
      <w:pPr>
        <w:pStyle w:val="Bezmezer"/>
        <w:numPr>
          <w:ilvl w:val="0"/>
          <w:numId w:val="9"/>
        </w:numPr>
        <w:spacing w:line="280" w:lineRule="atLeast"/>
        <w:jc w:val="both"/>
        <w:rPr>
          <w:rFonts w:ascii="Arial" w:hAnsi="Arial" w:cs="Arial"/>
          <w:b/>
          <w:sz w:val="20"/>
          <w:szCs w:val="20"/>
        </w:rPr>
      </w:pPr>
      <w:r w:rsidRPr="00BC33B9">
        <w:rPr>
          <w:rFonts w:ascii="Arial" w:hAnsi="Arial" w:cs="Arial"/>
          <w:b/>
          <w:sz w:val="20"/>
          <w:szCs w:val="20"/>
        </w:rPr>
        <w:t>příspěvek projektu k </w:t>
      </w:r>
      <w:r w:rsidR="00100B2C" w:rsidRPr="00BC33B9">
        <w:rPr>
          <w:rFonts w:ascii="Arial" w:hAnsi="Arial" w:cs="Arial"/>
          <w:b/>
          <w:sz w:val="20"/>
          <w:szCs w:val="20"/>
        </w:rPr>
        <w:t>posílení</w:t>
      </w:r>
      <w:r w:rsidRPr="00BC33B9">
        <w:rPr>
          <w:rFonts w:ascii="Arial" w:hAnsi="Arial" w:cs="Arial"/>
          <w:b/>
          <w:sz w:val="20"/>
          <w:szCs w:val="20"/>
        </w:rPr>
        <w:t xml:space="preserve"> integrace osob z romské komunity</w:t>
      </w:r>
    </w:p>
    <w:p w14:paraId="5796F03A" w14:textId="77777777" w:rsidR="00BF62F6" w:rsidRPr="00BC33B9" w:rsidRDefault="00BF62F6" w:rsidP="00997E18">
      <w:pPr>
        <w:pStyle w:val="Bezmezer"/>
        <w:numPr>
          <w:ilvl w:val="0"/>
          <w:numId w:val="9"/>
        </w:numPr>
        <w:spacing w:line="280" w:lineRule="atLeast"/>
        <w:jc w:val="both"/>
        <w:rPr>
          <w:rFonts w:ascii="Arial" w:hAnsi="Arial" w:cs="Arial"/>
          <w:b/>
          <w:sz w:val="20"/>
          <w:szCs w:val="20"/>
        </w:rPr>
      </w:pPr>
      <w:r w:rsidRPr="00BC33B9">
        <w:rPr>
          <w:rFonts w:ascii="Arial" w:hAnsi="Arial" w:cs="Arial"/>
          <w:b/>
          <w:sz w:val="20"/>
          <w:szCs w:val="20"/>
        </w:rPr>
        <w:t>příspěvek projektu k osvětě veřejnosti (laické i odborné)</w:t>
      </w:r>
    </w:p>
    <w:p w14:paraId="548AD369" w14:textId="77777777" w:rsidR="00BF62F6" w:rsidRPr="00BC33B9" w:rsidRDefault="00BF62F6" w:rsidP="00997E18">
      <w:pPr>
        <w:pStyle w:val="Bezmezer"/>
        <w:spacing w:line="280" w:lineRule="atLeast"/>
        <w:jc w:val="both"/>
        <w:rPr>
          <w:rFonts w:ascii="Arial" w:hAnsi="Arial" w:cs="Arial"/>
          <w:bCs/>
          <w:sz w:val="20"/>
          <w:szCs w:val="20"/>
        </w:rPr>
      </w:pPr>
    </w:p>
    <w:p w14:paraId="6CDD4406" w14:textId="39DE3B04" w:rsidR="00BF62F6" w:rsidRPr="00BC33B9" w:rsidRDefault="00BF62F6" w:rsidP="00997E18">
      <w:pPr>
        <w:pStyle w:val="Bezmezer"/>
        <w:shd w:val="clear" w:color="auto" w:fill="EAF1DD" w:themeFill="accent3" w:themeFillTint="33"/>
        <w:spacing w:line="280" w:lineRule="atLeast"/>
        <w:jc w:val="both"/>
        <w:rPr>
          <w:rFonts w:ascii="Arial" w:hAnsi="Arial" w:cs="Arial"/>
          <w:bCs/>
          <w:i/>
          <w:iCs/>
          <w:sz w:val="20"/>
          <w:szCs w:val="20"/>
        </w:rPr>
      </w:pPr>
      <w:r w:rsidRPr="00BC33B9">
        <w:rPr>
          <w:rFonts w:ascii="Arial" w:hAnsi="Arial" w:cs="Arial"/>
          <w:bCs/>
          <w:i/>
          <w:iCs/>
          <w:sz w:val="20"/>
          <w:szCs w:val="20"/>
        </w:rPr>
        <w:t xml:space="preserve">Pohled </w:t>
      </w:r>
      <w:r w:rsidR="008806B7" w:rsidRPr="00BC33B9">
        <w:rPr>
          <w:rFonts w:ascii="Arial" w:hAnsi="Arial" w:cs="Arial"/>
          <w:bCs/>
          <w:i/>
          <w:iCs/>
          <w:sz w:val="20"/>
          <w:szCs w:val="20"/>
        </w:rPr>
        <w:t>sociálních</w:t>
      </w:r>
      <w:r w:rsidR="00EC0070" w:rsidRPr="00BC33B9">
        <w:rPr>
          <w:rFonts w:ascii="Arial" w:hAnsi="Arial" w:cs="Arial"/>
          <w:bCs/>
          <w:i/>
          <w:iCs/>
          <w:sz w:val="20"/>
          <w:szCs w:val="20"/>
        </w:rPr>
        <w:t>,</w:t>
      </w:r>
      <w:r w:rsidR="008806B7" w:rsidRPr="00BC33B9">
        <w:rPr>
          <w:rFonts w:ascii="Arial" w:hAnsi="Arial" w:cs="Arial"/>
          <w:bCs/>
          <w:i/>
          <w:iCs/>
          <w:sz w:val="20"/>
          <w:szCs w:val="20"/>
        </w:rPr>
        <w:t xml:space="preserve"> komunitních</w:t>
      </w:r>
      <w:r w:rsidR="00EC0070" w:rsidRPr="00BC33B9">
        <w:rPr>
          <w:rFonts w:ascii="Arial" w:hAnsi="Arial" w:cs="Arial"/>
          <w:bCs/>
          <w:i/>
          <w:iCs/>
          <w:sz w:val="20"/>
          <w:szCs w:val="20"/>
        </w:rPr>
        <w:t xml:space="preserve"> či jiných relevantních</w:t>
      </w:r>
      <w:r w:rsidR="008806B7" w:rsidRPr="00BC33B9">
        <w:rPr>
          <w:rFonts w:ascii="Arial" w:hAnsi="Arial" w:cs="Arial"/>
          <w:bCs/>
          <w:i/>
          <w:iCs/>
          <w:sz w:val="20"/>
          <w:szCs w:val="20"/>
        </w:rPr>
        <w:t xml:space="preserve"> pracovníků</w:t>
      </w:r>
      <w:r w:rsidR="00EC0070" w:rsidRPr="00BC33B9">
        <w:rPr>
          <w:rFonts w:ascii="Arial" w:hAnsi="Arial" w:cs="Arial"/>
          <w:bCs/>
          <w:i/>
          <w:iCs/>
          <w:sz w:val="20"/>
          <w:szCs w:val="20"/>
        </w:rPr>
        <w:t xml:space="preserve"> s přímou vazbou na CS</w:t>
      </w:r>
    </w:p>
    <w:p w14:paraId="7F87950F" w14:textId="77777777" w:rsidR="00BF62F6" w:rsidRPr="00BC33B9" w:rsidRDefault="00BF62F6" w:rsidP="00997E18">
      <w:pPr>
        <w:pStyle w:val="mikro"/>
        <w:spacing w:line="280" w:lineRule="atLeast"/>
        <w:jc w:val="both"/>
        <w:rPr>
          <w:rFonts w:ascii="Arial" w:hAnsi="Arial" w:cs="Arial"/>
          <w:sz w:val="20"/>
          <w:szCs w:val="20"/>
        </w:rPr>
      </w:pPr>
    </w:p>
    <w:p w14:paraId="0F6E5C75" w14:textId="4467C368"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Přínosy pro cílovou skupinu </w:t>
      </w:r>
      <w:r w:rsidR="00AC62A6" w:rsidRPr="00BC33B9">
        <w:rPr>
          <w:rFonts w:ascii="Arial" w:hAnsi="Arial" w:cs="Arial"/>
          <w:bCs/>
          <w:sz w:val="20"/>
          <w:szCs w:val="20"/>
        </w:rPr>
        <w:t>budou</w:t>
      </w:r>
      <w:r w:rsidRPr="00BC33B9">
        <w:rPr>
          <w:rFonts w:ascii="Arial" w:hAnsi="Arial" w:cs="Arial"/>
          <w:bCs/>
          <w:sz w:val="20"/>
          <w:szCs w:val="20"/>
        </w:rPr>
        <w:t xml:space="preserve"> z části </w:t>
      </w:r>
      <w:r w:rsidR="00AC62A6" w:rsidRPr="00BC33B9">
        <w:rPr>
          <w:rFonts w:ascii="Arial" w:hAnsi="Arial" w:cs="Arial"/>
          <w:bCs/>
          <w:sz w:val="20"/>
          <w:szCs w:val="20"/>
        </w:rPr>
        <w:t xml:space="preserve">zachyceny </w:t>
      </w:r>
      <w:r w:rsidRPr="00BC33B9">
        <w:rPr>
          <w:rFonts w:ascii="Arial" w:hAnsi="Arial" w:cs="Arial"/>
          <w:bCs/>
          <w:sz w:val="20"/>
          <w:szCs w:val="20"/>
        </w:rPr>
        <w:t>zprostředkovaně, na základě pozorování a expertního pohledu odborníků pracujících s cílovou skupinou (</w:t>
      </w:r>
      <w:r w:rsidRPr="00BC33B9">
        <w:rPr>
          <w:rFonts w:ascii="Arial" w:hAnsi="Arial" w:cs="Arial"/>
          <w:sz w:val="20"/>
          <w:szCs w:val="20"/>
        </w:rPr>
        <w:t>sociální či komunitní pracovníci atd.)</w:t>
      </w:r>
      <w:r w:rsidRPr="00BC33B9">
        <w:rPr>
          <w:rFonts w:ascii="Arial" w:hAnsi="Arial" w:cs="Arial"/>
          <w:bCs/>
          <w:sz w:val="20"/>
          <w:szCs w:val="20"/>
        </w:rPr>
        <w:t xml:space="preserve"> </w:t>
      </w:r>
    </w:p>
    <w:p w14:paraId="17DDBFA9" w14:textId="77777777" w:rsidR="00BF62F6" w:rsidRPr="00BC33B9" w:rsidRDefault="00BF62F6" w:rsidP="00997E18">
      <w:pPr>
        <w:pStyle w:val="Bezmezer"/>
        <w:spacing w:line="280" w:lineRule="atLeast"/>
        <w:jc w:val="both"/>
        <w:rPr>
          <w:rFonts w:ascii="Arial" w:hAnsi="Arial" w:cs="Arial"/>
          <w:bCs/>
          <w:sz w:val="20"/>
          <w:szCs w:val="20"/>
        </w:rPr>
      </w:pPr>
    </w:p>
    <w:p w14:paraId="310E70FD" w14:textId="77777777" w:rsidR="00BF62F6" w:rsidRPr="00BC33B9" w:rsidRDefault="00BF62F6" w:rsidP="00997E18">
      <w:pPr>
        <w:pStyle w:val="Bezmezer"/>
        <w:shd w:val="clear" w:color="auto" w:fill="EAF1DD" w:themeFill="accent3" w:themeFillTint="33"/>
        <w:spacing w:line="280" w:lineRule="atLeast"/>
        <w:jc w:val="both"/>
        <w:rPr>
          <w:rFonts w:ascii="Arial" w:hAnsi="Arial" w:cs="Arial"/>
          <w:bCs/>
          <w:i/>
          <w:iCs/>
          <w:sz w:val="20"/>
          <w:szCs w:val="20"/>
        </w:rPr>
      </w:pPr>
      <w:r w:rsidRPr="00BC33B9">
        <w:rPr>
          <w:rFonts w:ascii="Arial" w:hAnsi="Arial" w:cs="Arial"/>
          <w:bCs/>
          <w:i/>
          <w:iCs/>
          <w:sz w:val="20"/>
          <w:szCs w:val="20"/>
        </w:rPr>
        <w:t>Pohled cílové skupiny</w:t>
      </w:r>
    </w:p>
    <w:p w14:paraId="12117567" w14:textId="77777777" w:rsidR="00BF62F6" w:rsidRPr="00BC33B9" w:rsidRDefault="00BF62F6" w:rsidP="00997E18">
      <w:pPr>
        <w:pStyle w:val="mikro"/>
        <w:spacing w:line="280" w:lineRule="atLeast"/>
        <w:jc w:val="both"/>
        <w:rPr>
          <w:rFonts w:ascii="Arial" w:hAnsi="Arial" w:cs="Arial"/>
          <w:sz w:val="20"/>
          <w:szCs w:val="20"/>
        </w:rPr>
      </w:pPr>
    </w:p>
    <w:p w14:paraId="42D19B94" w14:textId="77777777"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Pokud je součástí projektu </w:t>
      </w:r>
      <w:r w:rsidRPr="00BC33B9">
        <w:rPr>
          <w:rFonts w:ascii="Arial" w:hAnsi="Arial" w:cs="Arial"/>
          <w:b/>
          <w:sz w:val="20"/>
          <w:szCs w:val="20"/>
        </w:rPr>
        <w:t>přímá práce s koncovými beneficienty</w:t>
      </w:r>
      <w:r w:rsidRPr="00BC33B9">
        <w:rPr>
          <w:rFonts w:ascii="Arial" w:hAnsi="Arial" w:cs="Arial"/>
          <w:bCs/>
          <w:sz w:val="20"/>
          <w:szCs w:val="20"/>
        </w:rPr>
        <w:t xml:space="preserve"> (osobami z romské komunity), měl by být zachycen i jejich pohled. Evaluátor může vybrat některou z variant (či jejich kombinaci):</w:t>
      </w:r>
    </w:p>
    <w:p w14:paraId="7E4A4837" w14:textId="77777777" w:rsidR="00BF62F6" w:rsidRPr="00BC33B9" w:rsidRDefault="00BF62F6" w:rsidP="00997E18">
      <w:pPr>
        <w:pStyle w:val="mikro"/>
        <w:spacing w:line="280" w:lineRule="atLeast"/>
        <w:jc w:val="both"/>
        <w:rPr>
          <w:rFonts w:ascii="Arial" w:hAnsi="Arial" w:cs="Arial"/>
          <w:sz w:val="20"/>
          <w:szCs w:val="20"/>
        </w:rPr>
      </w:pPr>
    </w:p>
    <w:p w14:paraId="02C162D1" w14:textId="7BDC05DB" w:rsidR="00BF62F6" w:rsidRPr="00BC33B9" w:rsidRDefault="00BF62F6" w:rsidP="00997E18">
      <w:pPr>
        <w:pStyle w:val="Bezmezer"/>
        <w:numPr>
          <w:ilvl w:val="0"/>
          <w:numId w:val="10"/>
        </w:numPr>
        <w:spacing w:line="280" w:lineRule="atLeast"/>
        <w:jc w:val="both"/>
        <w:rPr>
          <w:rFonts w:ascii="Arial" w:hAnsi="Arial" w:cs="Arial"/>
          <w:b/>
          <w:sz w:val="20"/>
          <w:szCs w:val="20"/>
        </w:rPr>
      </w:pPr>
      <w:r w:rsidRPr="00BC33B9">
        <w:rPr>
          <w:rFonts w:ascii="Arial" w:hAnsi="Arial" w:cs="Arial"/>
          <w:b/>
          <w:sz w:val="20"/>
          <w:szCs w:val="20"/>
        </w:rPr>
        <w:t>příběh účastníka projektu (na základě individuálního rozhovoru)</w:t>
      </w:r>
    </w:p>
    <w:p w14:paraId="4FF890B7" w14:textId="77777777" w:rsidR="00BF62F6" w:rsidRPr="00BC33B9" w:rsidRDefault="00BF62F6" w:rsidP="00997E18">
      <w:pPr>
        <w:pStyle w:val="Bezmezer"/>
        <w:numPr>
          <w:ilvl w:val="0"/>
          <w:numId w:val="11"/>
        </w:numPr>
        <w:spacing w:line="280" w:lineRule="atLeast"/>
        <w:jc w:val="both"/>
        <w:rPr>
          <w:rFonts w:ascii="Arial" w:hAnsi="Arial" w:cs="Arial"/>
          <w:bCs/>
          <w:sz w:val="20"/>
          <w:szCs w:val="20"/>
        </w:rPr>
      </w:pPr>
      <w:r w:rsidRPr="00BC33B9">
        <w:rPr>
          <w:rFonts w:ascii="Arial" w:hAnsi="Arial" w:cs="Arial"/>
          <w:bCs/>
          <w:sz w:val="20"/>
          <w:szCs w:val="20"/>
        </w:rPr>
        <w:t>zachycení motivace účastníka pro účast v projektu, hodnocení průběhu aktivit projektu, vnímání přínosů podpory, hodnocení příspěvku projektu ke zlepšení integrace osob z romské komunity</w:t>
      </w:r>
    </w:p>
    <w:p w14:paraId="0DD49D72" w14:textId="77777777" w:rsidR="00BF62F6" w:rsidRPr="00BC33B9" w:rsidRDefault="00BF62F6" w:rsidP="00997E18">
      <w:pPr>
        <w:pStyle w:val="Bezmezer"/>
        <w:numPr>
          <w:ilvl w:val="1"/>
          <w:numId w:val="11"/>
        </w:numPr>
        <w:spacing w:line="280" w:lineRule="atLeast"/>
        <w:jc w:val="both"/>
        <w:rPr>
          <w:rFonts w:ascii="Arial" w:hAnsi="Arial" w:cs="Arial"/>
          <w:bCs/>
          <w:sz w:val="20"/>
          <w:szCs w:val="20"/>
        </w:rPr>
      </w:pPr>
      <w:r w:rsidRPr="00BC33B9">
        <w:rPr>
          <w:rFonts w:ascii="Arial" w:hAnsi="Arial" w:cs="Arial"/>
          <w:bCs/>
          <w:sz w:val="20"/>
          <w:szCs w:val="20"/>
        </w:rPr>
        <w:t>zpracováno bude jako ucelený příběh s anonymizovanými citacemi účastníka</w:t>
      </w:r>
    </w:p>
    <w:p w14:paraId="30A8C42E" w14:textId="7AABE321" w:rsidR="00BF62F6" w:rsidRPr="00BC33B9" w:rsidRDefault="00BF62F6" w:rsidP="00997E18">
      <w:pPr>
        <w:pStyle w:val="Bezmezer"/>
        <w:numPr>
          <w:ilvl w:val="1"/>
          <w:numId w:val="11"/>
        </w:numPr>
        <w:spacing w:line="280" w:lineRule="atLeast"/>
        <w:jc w:val="both"/>
        <w:rPr>
          <w:rFonts w:ascii="Arial" w:hAnsi="Arial" w:cs="Arial"/>
          <w:bCs/>
          <w:sz w:val="20"/>
          <w:szCs w:val="20"/>
        </w:rPr>
      </w:pPr>
      <w:r w:rsidRPr="00BC33B9">
        <w:rPr>
          <w:rFonts w:ascii="Arial" w:hAnsi="Arial" w:cs="Arial"/>
          <w:bCs/>
          <w:sz w:val="20"/>
          <w:szCs w:val="20"/>
        </w:rPr>
        <w:t>v případě, že jsou hlavní cílovou skupinou projektu děti, rozhovor bude veden s rodičem / opatrovníkem</w:t>
      </w:r>
    </w:p>
    <w:p w14:paraId="2F356153" w14:textId="77777777" w:rsidR="008806B7" w:rsidRPr="00BC33B9" w:rsidRDefault="008806B7" w:rsidP="00997E18">
      <w:pPr>
        <w:pStyle w:val="mikro"/>
        <w:spacing w:line="280" w:lineRule="atLeast"/>
        <w:jc w:val="both"/>
        <w:rPr>
          <w:rFonts w:ascii="Arial" w:hAnsi="Arial" w:cs="Arial"/>
          <w:sz w:val="20"/>
          <w:szCs w:val="20"/>
        </w:rPr>
      </w:pPr>
    </w:p>
    <w:p w14:paraId="661CFAE5" w14:textId="77777777" w:rsidR="00BF62F6" w:rsidRPr="00BC33B9" w:rsidRDefault="00BF62F6" w:rsidP="00997E18">
      <w:pPr>
        <w:pStyle w:val="Bezmezer"/>
        <w:numPr>
          <w:ilvl w:val="0"/>
          <w:numId w:val="10"/>
        </w:numPr>
        <w:spacing w:line="280" w:lineRule="atLeast"/>
        <w:jc w:val="both"/>
        <w:rPr>
          <w:rFonts w:ascii="Arial" w:hAnsi="Arial" w:cs="Arial"/>
          <w:b/>
          <w:sz w:val="20"/>
          <w:szCs w:val="20"/>
        </w:rPr>
      </w:pPr>
      <w:r w:rsidRPr="00BC33B9">
        <w:rPr>
          <w:rFonts w:ascii="Arial" w:hAnsi="Arial" w:cs="Arial"/>
          <w:b/>
          <w:sz w:val="20"/>
          <w:szCs w:val="20"/>
        </w:rPr>
        <w:t>hodnocení průběhu aktivit několika účastníků projektu (na základě 2-3 kratších rozhovorů)</w:t>
      </w:r>
    </w:p>
    <w:p w14:paraId="00D21FF4" w14:textId="77777777" w:rsidR="00BF62F6" w:rsidRPr="00BC33B9" w:rsidRDefault="00BF62F6" w:rsidP="00997E18">
      <w:pPr>
        <w:pStyle w:val="Bezmezer"/>
        <w:numPr>
          <w:ilvl w:val="0"/>
          <w:numId w:val="11"/>
        </w:numPr>
        <w:spacing w:line="280" w:lineRule="atLeast"/>
        <w:jc w:val="both"/>
        <w:rPr>
          <w:rFonts w:ascii="Arial" w:hAnsi="Arial" w:cs="Arial"/>
          <w:bCs/>
          <w:sz w:val="20"/>
          <w:szCs w:val="20"/>
        </w:rPr>
      </w:pPr>
      <w:r w:rsidRPr="00BC33B9">
        <w:rPr>
          <w:rFonts w:ascii="Arial" w:hAnsi="Arial" w:cs="Arial"/>
          <w:bCs/>
          <w:sz w:val="20"/>
          <w:szCs w:val="20"/>
        </w:rPr>
        <w:t>primárně zachycení hodnocení průběhu aktivit projektu, vnímání přínosů podpory, hodnocení příspěvku projektu ke zlepšení integrace osob z romské komunity</w:t>
      </w:r>
    </w:p>
    <w:p w14:paraId="18207151" w14:textId="16B9DE55" w:rsidR="00BF62F6" w:rsidRPr="00BC33B9" w:rsidRDefault="00BF62F6" w:rsidP="00997E18">
      <w:pPr>
        <w:pStyle w:val="Bezmezer"/>
        <w:numPr>
          <w:ilvl w:val="1"/>
          <w:numId w:val="11"/>
        </w:numPr>
        <w:spacing w:line="280" w:lineRule="atLeast"/>
        <w:jc w:val="both"/>
        <w:rPr>
          <w:rFonts w:ascii="Arial" w:hAnsi="Arial" w:cs="Arial"/>
          <w:bCs/>
          <w:sz w:val="20"/>
          <w:szCs w:val="20"/>
        </w:rPr>
      </w:pPr>
      <w:r w:rsidRPr="00BC33B9">
        <w:rPr>
          <w:rFonts w:ascii="Arial" w:hAnsi="Arial" w:cs="Arial"/>
          <w:bCs/>
          <w:sz w:val="20"/>
          <w:szCs w:val="20"/>
        </w:rPr>
        <w:t>zpracováno bude jako</w:t>
      </w:r>
      <w:r w:rsidR="00F77C7C" w:rsidRPr="00BC33B9">
        <w:rPr>
          <w:rFonts w:ascii="Arial" w:hAnsi="Arial" w:cs="Arial"/>
          <w:bCs/>
          <w:sz w:val="20"/>
          <w:szCs w:val="20"/>
        </w:rPr>
        <w:t xml:space="preserve"> </w:t>
      </w:r>
      <w:r w:rsidRPr="00BC33B9">
        <w:rPr>
          <w:rFonts w:ascii="Arial" w:hAnsi="Arial" w:cs="Arial"/>
          <w:bCs/>
          <w:sz w:val="20"/>
          <w:szCs w:val="20"/>
        </w:rPr>
        <w:t>anonymizované citace účastníků ilustrující přínosy podpory</w:t>
      </w:r>
    </w:p>
    <w:p w14:paraId="2FA7E135" w14:textId="4F57B66C" w:rsidR="00BF62F6" w:rsidRDefault="00BF62F6" w:rsidP="00997E18">
      <w:pPr>
        <w:pStyle w:val="Bezmezer"/>
        <w:numPr>
          <w:ilvl w:val="1"/>
          <w:numId w:val="11"/>
        </w:numPr>
        <w:spacing w:line="280" w:lineRule="atLeast"/>
        <w:jc w:val="both"/>
        <w:rPr>
          <w:rFonts w:ascii="Arial" w:hAnsi="Arial" w:cs="Arial"/>
          <w:bCs/>
          <w:sz w:val="20"/>
          <w:szCs w:val="20"/>
        </w:rPr>
      </w:pPr>
      <w:r w:rsidRPr="00BC33B9">
        <w:rPr>
          <w:rFonts w:ascii="Arial" w:hAnsi="Arial" w:cs="Arial"/>
          <w:bCs/>
          <w:sz w:val="20"/>
          <w:szCs w:val="20"/>
        </w:rPr>
        <w:lastRenderedPageBreak/>
        <w:t xml:space="preserve">v případě, že jsou hlavní cílovou skupinou projektu děti, rozhovory </w:t>
      </w:r>
      <w:r w:rsidR="008806B7" w:rsidRPr="00BC33B9">
        <w:rPr>
          <w:rFonts w:ascii="Arial" w:hAnsi="Arial" w:cs="Arial"/>
          <w:bCs/>
          <w:sz w:val="20"/>
          <w:szCs w:val="20"/>
        </w:rPr>
        <w:t>mohou být</w:t>
      </w:r>
      <w:r w:rsidRPr="00BC33B9">
        <w:rPr>
          <w:rFonts w:ascii="Arial" w:hAnsi="Arial" w:cs="Arial"/>
          <w:bCs/>
          <w:sz w:val="20"/>
          <w:szCs w:val="20"/>
        </w:rPr>
        <w:t xml:space="preserve"> vedeny s rodiči / opatrovníky</w:t>
      </w:r>
    </w:p>
    <w:p w14:paraId="5557B4E4" w14:textId="07292241" w:rsidR="005F6236" w:rsidRDefault="005F6236" w:rsidP="00997E18">
      <w:pPr>
        <w:spacing w:line="280" w:lineRule="atLeast"/>
        <w:rPr>
          <w:rFonts w:ascii="Arial" w:eastAsiaTheme="minorHAnsi" w:hAnsi="Arial" w:cs="Arial"/>
          <w:i/>
          <w:iCs/>
          <w:sz w:val="20"/>
          <w:szCs w:val="20"/>
        </w:rPr>
      </w:pPr>
    </w:p>
    <w:p w14:paraId="42635E11" w14:textId="05CE45C8" w:rsidR="00BF62F6" w:rsidRPr="00BC33B9" w:rsidRDefault="00BF62F6" w:rsidP="00997E18">
      <w:pPr>
        <w:pStyle w:val="Bezmezer"/>
        <w:shd w:val="clear" w:color="auto" w:fill="EAF1DD" w:themeFill="accent3" w:themeFillTint="33"/>
        <w:spacing w:line="280" w:lineRule="atLeast"/>
        <w:jc w:val="both"/>
        <w:rPr>
          <w:rFonts w:ascii="Arial" w:hAnsi="Arial" w:cs="Arial"/>
          <w:i/>
          <w:iCs/>
          <w:sz w:val="20"/>
          <w:szCs w:val="20"/>
        </w:rPr>
      </w:pPr>
      <w:r w:rsidRPr="00BC33B9">
        <w:rPr>
          <w:rFonts w:ascii="Arial" w:hAnsi="Arial" w:cs="Arial"/>
          <w:i/>
          <w:iCs/>
          <w:sz w:val="20"/>
          <w:szCs w:val="20"/>
        </w:rPr>
        <w:t>Pohled prostředníků či příjemců osvěty</w:t>
      </w:r>
    </w:p>
    <w:p w14:paraId="791C8D10" w14:textId="77777777" w:rsidR="00BF62F6" w:rsidRPr="00BC33B9" w:rsidRDefault="00BF62F6" w:rsidP="00997E18">
      <w:pPr>
        <w:pStyle w:val="mikro"/>
        <w:spacing w:line="280" w:lineRule="atLeast"/>
        <w:jc w:val="both"/>
        <w:rPr>
          <w:rFonts w:ascii="Arial" w:hAnsi="Arial" w:cs="Arial"/>
          <w:sz w:val="20"/>
          <w:szCs w:val="20"/>
        </w:rPr>
      </w:pPr>
    </w:p>
    <w:p w14:paraId="575C8550" w14:textId="31B93E67"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U projektů, jejichž součástí není přímá práce s koncovými beneficienty (osobami z romské komunity), ale zaměřují se převážně na </w:t>
      </w:r>
      <w:r w:rsidRPr="00BC33B9">
        <w:rPr>
          <w:rFonts w:ascii="Arial" w:hAnsi="Arial" w:cs="Arial"/>
          <w:b/>
          <w:sz w:val="20"/>
          <w:szCs w:val="20"/>
        </w:rPr>
        <w:t>osvětové či výzkumné aktivity</w:t>
      </w:r>
      <w:r w:rsidRPr="00BC33B9">
        <w:rPr>
          <w:rFonts w:ascii="Arial" w:hAnsi="Arial" w:cs="Arial"/>
          <w:bCs/>
          <w:sz w:val="20"/>
          <w:szCs w:val="20"/>
        </w:rPr>
        <w:t xml:space="preserve">, </w:t>
      </w:r>
      <w:r w:rsidR="00F77C7C" w:rsidRPr="00BC33B9">
        <w:rPr>
          <w:rFonts w:ascii="Arial" w:hAnsi="Arial" w:cs="Arial"/>
          <w:bCs/>
          <w:sz w:val="20"/>
          <w:szCs w:val="20"/>
        </w:rPr>
        <w:t xml:space="preserve">by </w:t>
      </w:r>
      <w:r w:rsidRPr="00BC33B9">
        <w:rPr>
          <w:rFonts w:ascii="Arial" w:hAnsi="Arial" w:cs="Arial"/>
          <w:bCs/>
          <w:sz w:val="20"/>
          <w:szCs w:val="20"/>
        </w:rPr>
        <w:t>měl být zachycen pohled prostředníků či příjemců osvěty – jako ucelený příběh či jako ilustrační citace.</w:t>
      </w:r>
    </w:p>
    <w:p w14:paraId="13733A7D" w14:textId="77777777" w:rsidR="00BF62F6" w:rsidRPr="00BC33B9" w:rsidRDefault="00BF62F6" w:rsidP="00997E18">
      <w:pPr>
        <w:pStyle w:val="Bezmezer"/>
        <w:spacing w:line="280" w:lineRule="atLeast"/>
        <w:jc w:val="both"/>
        <w:rPr>
          <w:rFonts w:ascii="Arial" w:hAnsi="Arial" w:cs="Arial"/>
          <w:bCs/>
          <w:sz w:val="20"/>
          <w:szCs w:val="20"/>
        </w:rPr>
      </w:pPr>
    </w:p>
    <w:p w14:paraId="46977A84" w14:textId="6660F81F" w:rsidR="00BF62F6" w:rsidRPr="00BC33B9" w:rsidRDefault="00BF62F6" w:rsidP="00997E18">
      <w:pPr>
        <w:pStyle w:val="Bezmezer"/>
        <w:shd w:val="clear" w:color="auto" w:fill="EAF1DD" w:themeFill="accent3" w:themeFillTint="33"/>
        <w:spacing w:line="280" w:lineRule="atLeast"/>
        <w:jc w:val="both"/>
        <w:rPr>
          <w:rFonts w:ascii="Arial" w:hAnsi="Arial" w:cs="Arial"/>
          <w:bCs/>
          <w:i/>
          <w:iCs/>
          <w:sz w:val="20"/>
          <w:szCs w:val="20"/>
        </w:rPr>
      </w:pPr>
      <w:r w:rsidRPr="00BC33B9">
        <w:rPr>
          <w:rFonts w:ascii="Arial" w:hAnsi="Arial" w:cs="Arial"/>
          <w:bCs/>
          <w:i/>
          <w:iCs/>
          <w:sz w:val="20"/>
          <w:szCs w:val="20"/>
        </w:rPr>
        <w:t>Pohled stakeholderů / partnerů</w:t>
      </w:r>
    </w:p>
    <w:p w14:paraId="3C440121" w14:textId="77777777" w:rsidR="00BF62F6" w:rsidRPr="00BC33B9" w:rsidRDefault="00BF62F6" w:rsidP="00997E18">
      <w:pPr>
        <w:pStyle w:val="mikro"/>
        <w:spacing w:line="280" w:lineRule="atLeast"/>
        <w:jc w:val="both"/>
        <w:rPr>
          <w:rFonts w:ascii="Arial" w:hAnsi="Arial" w:cs="Arial"/>
          <w:sz w:val="20"/>
          <w:szCs w:val="20"/>
        </w:rPr>
      </w:pPr>
    </w:p>
    <w:p w14:paraId="17EC2D67" w14:textId="34A238FB" w:rsidR="00BF62F6" w:rsidRPr="00BC33B9" w:rsidRDefault="00BF62F6" w:rsidP="00997E18">
      <w:pPr>
        <w:pStyle w:val="Bezmezer"/>
        <w:spacing w:line="280" w:lineRule="atLeast"/>
        <w:jc w:val="both"/>
        <w:rPr>
          <w:rFonts w:ascii="Arial" w:hAnsi="Arial" w:cs="Arial"/>
          <w:bCs/>
          <w:sz w:val="20"/>
          <w:szCs w:val="20"/>
        </w:rPr>
      </w:pPr>
      <w:r w:rsidRPr="00BC33B9">
        <w:rPr>
          <w:rFonts w:ascii="Arial" w:hAnsi="Arial" w:cs="Arial"/>
          <w:bCs/>
          <w:sz w:val="20"/>
          <w:szCs w:val="20"/>
        </w:rPr>
        <w:t xml:space="preserve">Přínos pro cílovou skupinu a podporovanou komunitu by v této kapitole měl zhodnotit také </w:t>
      </w:r>
      <w:r w:rsidR="001D7944" w:rsidRPr="00BC33B9">
        <w:rPr>
          <w:rFonts w:ascii="Arial" w:hAnsi="Arial" w:cs="Arial"/>
          <w:bCs/>
          <w:sz w:val="20"/>
          <w:szCs w:val="20"/>
        </w:rPr>
        <w:t>zástupce stakeholderů či partnerů projektu</w:t>
      </w:r>
      <w:r w:rsidR="001E1814" w:rsidRPr="00BC33B9">
        <w:rPr>
          <w:rFonts w:ascii="Arial" w:hAnsi="Arial" w:cs="Arial"/>
          <w:bCs/>
          <w:sz w:val="20"/>
          <w:szCs w:val="20"/>
        </w:rPr>
        <w:t>. Z pohledu vnějšího aktéra by měl popsat zejména vnímaný přínos projektu pro život komunity, na kterou je intervence zaměřena, a příspěvek projektu ke zlepšení integrace osob z romské komunity.</w:t>
      </w:r>
    </w:p>
    <w:p w14:paraId="5A9676CC" w14:textId="3EBAE4D6" w:rsidR="00BF62F6" w:rsidRPr="00BC33B9" w:rsidRDefault="00BF62F6" w:rsidP="00997E18">
      <w:pPr>
        <w:pStyle w:val="Bezmezer"/>
        <w:spacing w:line="280" w:lineRule="atLeast"/>
        <w:jc w:val="both"/>
        <w:rPr>
          <w:rFonts w:ascii="Arial" w:hAnsi="Arial" w:cs="Arial"/>
          <w:bCs/>
          <w:sz w:val="20"/>
          <w:szCs w:val="20"/>
        </w:rPr>
      </w:pPr>
    </w:p>
    <w:p w14:paraId="7DA3BA92" w14:textId="03434997" w:rsidR="001E1814" w:rsidRPr="00BC33B9" w:rsidRDefault="001E1814" w:rsidP="00997E18">
      <w:pPr>
        <w:pStyle w:val="Bezmezer"/>
        <w:shd w:val="clear" w:color="auto" w:fill="DAEEF3" w:themeFill="accent5" w:themeFillTint="33"/>
        <w:spacing w:line="280" w:lineRule="atLeast"/>
        <w:jc w:val="both"/>
        <w:rPr>
          <w:rFonts w:ascii="Arial" w:hAnsi="Arial" w:cs="Arial"/>
          <w:color w:val="000000"/>
          <w:sz w:val="20"/>
          <w:szCs w:val="20"/>
        </w:rPr>
      </w:pPr>
      <w:r w:rsidRPr="00BC33B9">
        <w:rPr>
          <w:rFonts w:ascii="Arial" w:hAnsi="Arial" w:cs="Arial"/>
          <w:sz w:val="20"/>
          <w:szCs w:val="20"/>
        </w:rPr>
        <w:t xml:space="preserve">► </w:t>
      </w:r>
      <w:r w:rsidRPr="00BC33B9">
        <w:rPr>
          <w:rFonts w:ascii="Arial" w:hAnsi="Arial" w:cs="Arial"/>
          <w:color w:val="000000"/>
          <w:sz w:val="20"/>
          <w:szCs w:val="20"/>
        </w:rPr>
        <w:t>Pohledy jednotlivých aktérů nemusejí být v této kapitole zpracovány nutně odděleně, je ovšem nutné v textu přehledně</w:t>
      </w:r>
      <w:r w:rsidR="00A13F97" w:rsidRPr="00BC33B9">
        <w:rPr>
          <w:rFonts w:ascii="Arial" w:hAnsi="Arial" w:cs="Arial"/>
          <w:color w:val="000000"/>
          <w:sz w:val="20"/>
          <w:szCs w:val="20"/>
        </w:rPr>
        <w:t xml:space="preserve"> uvádět</w:t>
      </w:r>
      <w:r w:rsidRPr="00BC33B9">
        <w:rPr>
          <w:rFonts w:ascii="Arial" w:hAnsi="Arial" w:cs="Arial"/>
          <w:color w:val="000000"/>
          <w:sz w:val="20"/>
          <w:szCs w:val="20"/>
        </w:rPr>
        <w:t xml:space="preserve"> zdroj</w:t>
      </w:r>
      <w:r w:rsidR="00A13F97" w:rsidRPr="00BC33B9">
        <w:rPr>
          <w:rFonts w:ascii="Arial" w:hAnsi="Arial" w:cs="Arial"/>
          <w:color w:val="000000"/>
          <w:sz w:val="20"/>
          <w:szCs w:val="20"/>
        </w:rPr>
        <w:t>e</w:t>
      </w:r>
      <w:r w:rsidRPr="00BC33B9">
        <w:rPr>
          <w:rFonts w:ascii="Arial" w:hAnsi="Arial" w:cs="Arial"/>
          <w:color w:val="000000"/>
          <w:sz w:val="20"/>
          <w:szCs w:val="20"/>
        </w:rPr>
        <w:t xml:space="preserve"> – tedy musí být vždy jasné, který respondent stojí za </w:t>
      </w:r>
      <w:r w:rsidR="00A13F97" w:rsidRPr="00BC33B9">
        <w:rPr>
          <w:rFonts w:ascii="Arial" w:hAnsi="Arial" w:cs="Arial"/>
          <w:color w:val="000000"/>
          <w:sz w:val="20"/>
          <w:szCs w:val="20"/>
        </w:rPr>
        <w:t>j</w:t>
      </w:r>
      <w:r w:rsidRPr="00BC33B9">
        <w:rPr>
          <w:rFonts w:ascii="Arial" w:hAnsi="Arial" w:cs="Arial"/>
          <w:color w:val="000000"/>
          <w:sz w:val="20"/>
          <w:szCs w:val="20"/>
        </w:rPr>
        <w:t xml:space="preserve">ednotlivou výpovědí. </w:t>
      </w:r>
    </w:p>
    <w:p w14:paraId="22E9C7D3" w14:textId="77777777" w:rsidR="001E1814" w:rsidRPr="00BC33B9" w:rsidRDefault="001E1814" w:rsidP="00997E18">
      <w:pPr>
        <w:pStyle w:val="Bezmezer"/>
        <w:spacing w:line="280" w:lineRule="atLeast"/>
        <w:jc w:val="both"/>
        <w:rPr>
          <w:rFonts w:ascii="Arial" w:hAnsi="Arial" w:cs="Arial"/>
          <w:sz w:val="20"/>
          <w:szCs w:val="20"/>
        </w:rPr>
      </w:pPr>
    </w:p>
    <w:p w14:paraId="59585AA8" w14:textId="77777777" w:rsidR="00BF62F6" w:rsidRPr="00BC33B9" w:rsidRDefault="00BF62F6" w:rsidP="00997E18">
      <w:pPr>
        <w:pStyle w:val="Nadpis3"/>
        <w:keepLines/>
        <w:numPr>
          <w:ilvl w:val="0"/>
          <w:numId w:val="3"/>
        </w:numPr>
        <w:shd w:val="clear" w:color="auto" w:fill="EAF1DD" w:themeFill="accent3" w:themeFillTint="33"/>
        <w:spacing w:after="0"/>
        <w:jc w:val="both"/>
        <w:rPr>
          <w:sz w:val="20"/>
          <w:szCs w:val="20"/>
        </w:rPr>
      </w:pPr>
      <w:r w:rsidRPr="00BC33B9">
        <w:rPr>
          <w:sz w:val="20"/>
          <w:szCs w:val="20"/>
        </w:rPr>
        <w:t>Zkušenosti z realizace</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2-3 strany A4 formátovaného textu)</w:t>
      </w:r>
    </w:p>
    <w:p w14:paraId="25624149" w14:textId="77777777" w:rsidR="00BF62F6" w:rsidRPr="00BC33B9" w:rsidRDefault="00BF62F6" w:rsidP="00997E18">
      <w:pPr>
        <w:pStyle w:val="mikro"/>
        <w:spacing w:line="280" w:lineRule="atLeast"/>
        <w:jc w:val="both"/>
        <w:rPr>
          <w:rFonts w:ascii="Arial" w:hAnsi="Arial" w:cs="Arial"/>
          <w:sz w:val="20"/>
          <w:szCs w:val="20"/>
        </w:rPr>
      </w:pPr>
    </w:p>
    <w:p w14:paraId="3427DD31" w14:textId="42AFA2B8" w:rsidR="00BF62F6" w:rsidRPr="00BC33B9" w:rsidRDefault="00BF62F6"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V této kapitole </w:t>
      </w:r>
      <w:r w:rsidR="00134AE7" w:rsidRPr="00BC33B9">
        <w:rPr>
          <w:rFonts w:ascii="Arial" w:hAnsi="Arial" w:cs="Arial"/>
          <w:sz w:val="20"/>
          <w:szCs w:val="20"/>
        </w:rPr>
        <w:t>Zpracovatel</w:t>
      </w:r>
      <w:r w:rsidRPr="00BC33B9">
        <w:rPr>
          <w:rFonts w:ascii="Arial" w:hAnsi="Arial" w:cs="Arial"/>
          <w:sz w:val="20"/>
          <w:szCs w:val="20"/>
        </w:rPr>
        <w:t xml:space="preserve"> zmapuje, s jakými omezeními či bariérami se tvůrci projektu a jeho realizátoři dosud potýkali (v jednotlivých fázích přípravy projektu od vzniku vize až po jeho spuštění v praxi a během dosavadní realizace) </w:t>
      </w:r>
      <w:r w:rsidR="00134AE7" w:rsidRPr="00BC33B9">
        <w:rPr>
          <w:rFonts w:ascii="Arial" w:hAnsi="Arial" w:cs="Arial"/>
          <w:sz w:val="20"/>
          <w:szCs w:val="20"/>
        </w:rPr>
        <w:t>a co jim pomohlo se s těmito překážkami vyrovnat. M</w:t>
      </w:r>
      <w:r w:rsidRPr="00BC33B9">
        <w:rPr>
          <w:rFonts w:ascii="Arial" w:hAnsi="Arial" w:cs="Arial"/>
          <w:sz w:val="20"/>
          <w:szCs w:val="20"/>
        </w:rPr>
        <w:t>ůže se jednat o omezení a bariéry všeho druhu</w:t>
      </w:r>
      <w:r w:rsidR="00134AE7" w:rsidRPr="00BC33B9">
        <w:rPr>
          <w:rFonts w:ascii="Arial" w:hAnsi="Arial" w:cs="Arial"/>
          <w:sz w:val="20"/>
          <w:szCs w:val="20"/>
        </w:rPr>
        <w:t xml:space="preserve"> – administrativní, praktické v rámci práce s cílovou skupinou nebo např. v rámci kontaktu s veřejností. Mohou být zachyceny překážky </w:t>
      </w:r>
      <w:r w:rsidRPr="00BC33B9">
        <w:rPr>
          <w:rFonts w:ascii="Arial" w:hAnsi="Arial" w:cs="Arial"/>
          <w:sz w:val="20"/>
          <w:szCs w:val="20"/>
        </w:rPr>
        <w:t xml:space="preserve">na straně realizátora, dalších </w:t>
      </w:r>
      <w:r w:rsidR="00134AE7" w:rsidRPr="00BC33B9">
        <w:rPr>
          <w:rFonts w:ascii="Arial" w:hAnsi="Arial" w:cs="Arial"/>
          <w:sz w:val="20"/>
          <w:szCs w:val="20"/>
        </w:rPr>
        <w:t xml:space="preserve">zainteresovaných </w:t>
      </w:r>
      <w:r w:rsidRPr="00BC33B9">
        <w:rPr>
          <w:rFonts w:ascii="Arial" w:hAnsi="Arial" w:cs="Arial"/>
          <w:sz w:val="20"/>
          <w:szCs w:val="20"/>
        </w:rPr>
        <w:t>subjektů nebo limity vyplývající z nastavení systému podpory skrze OPZ</w:t>
      </w:r>
      <w:r w:rsidR="00134AE7" w:rsidRPr="00BC33B9">
        <w:rPr>
          <w:rFonts w:ascii="Arial" w:hAnsi="Arial" w:cs="Arial"/>
          <w:sz w:val="20"/>
          <w:szCs w:val="20"/>
        </w:rPr>
        <w:t xml:space="preserve">+ nebo legislativních pravidel </w:t>
      </w:r>
      <w:r w:rsidRPr="00BC33B9">
        <w:rPr>
          <w:rFonts w:ascii="Arial" w:hAnsi="Arial" w:cs="Arial"/>
          <w:sz w:val="20"/>
          <w:szCs w:val="20"/>
        </w:rPr>
        <w:t>apod.)</w:t>
      </w:r>
    </w:p>
    <w:p w14:paraId="785D7B29" w14:textId="77777777" w:rsidR="00BF62F6" w:rsidRPr="00BC33B9" w:rsidRDefault="00BF62F6" w:rsidP="00997E18">
      <w:pPr>
        <w:pStyle w:val="Bezmezer"/>
        <w:spacing w:line="280" w:lineRule="atLeast"/>
        <w:jc w:val="both"/>
        <w:rPr>
          <w:rFonts w:ascii="Arial" w:hAnsi="Arial" w:cs="Arial"/>
          <w:sz w:val="20"/>
          <w:szCs w:val="20"/>
        </w:rPr>
      </w:pPr>
    </w:p>
    <w:p w14:paraId="20F5F374" w14:textId="77777777" w:rsidR="00997E18" w:rsidRDefault="00AB3F02" w:rsidP="00997E18">
      <w:pPr>
        <w:pStyle w:val="Bezmezer"/>
        <w:spacing w:line="280" w:lineRule="atLeast"/>
        <w:jc w:val="both"/>
        <w:rPr>
          <w:rFonts w:ascii="Arial" w:hAnsi="Arial" w:cs="Arial"/>
          <w:sz w:val="20"/>
          <w:szCs w:val="20"/>
        </w:rPr>
      </w:pPr>
      <w:r w:rsidRPr="00BC33B9">
        <w:rPr>
          <w:rFonts w:ascii="Arial" w:hAnsi="Arial" w:cs="Arial"/>
          <w:bCs/>
          <w:sz w:val="20"/>
          <w:szCs w:val="20"/>
        </w:rPr>
        <w:sym w:font="Symbol" w:char="F0AE"/>
      </w:r>
      <w:r w:rsidRPr="00BC33B9">
        <w:rPr>
          <w:rFonts w:ascii="Arial" w:hAnsi="Arial" w:cs="Arial"/>
          <w:bCs/>
          <w:sz w:val="20"/>
          <w:szCs w:val="20"/>
        </w:rPr>
        <w:t xml:space="preserve"> </w:t>
      </w:r>
      <w:r w:rsidR="00340FBD" w:rsidRPr="00BC33B9">
        <w:rPr>
          <w:rFonts w:ascii="Arial" w:hAnsi="Arial" w:cs="Arial"/>
          <w:sz w:val="20"/>
          <w:szCs w:val="20"/>
        </w:rPr>
        <w:t xml:space="preserve">Zdrojem </w:t>
      </w:r>
      <w:r w:rsidR="00F77C7C" w:rsidRPr="00BC33B9">
        <w:rPr>
          <w:rFonts w:ascii="Arial" w:hAnsi="Arial" w:cs="Arial"/>
          <w:sz w:val="20"/>
          <w:szCs w:val="20"/>
        </w:rPr>
        <w:t xml:space="preserve">informací </w:t>
      </w:r>
      <w:r w:rsidR="00340FBD" w:rsidRPr="00BC33B9">
        <w:rPr>
          <w:rFonts w:ascii="Arial" w:hAnsi="Arial" w:cs="Arial"/>
          <w:sz w:val="20"/>
          <w:szCs w:val="20"/>
        </w:rPr>
        <w:t>pro tuto kapitolu bude zejména rozhovor s realizačním týmem projektu a rozhovor se sociálními či komunitními pracovníky s přímou vazbou na cílovou skupinu.</w:t>
      </w:r>
    </w:p>
    <w:p w14:paraId="3253614D" w14:textId="77777777" w:rsidR="00997E18" w:rsidRDefault="00997E18" w:rsidP="00997E18">
      <w:pPr>
        <w:pStyle w:val="Bezmezer"/>
        <w:spacing w:line="280" w:lineRule="atLeast"/>
        <w:jc w:val="both"/>
        <w:rPr>
          <w:rFonts w:ascii="Arial" w:hAnsi="Arial" w:cs="Arial"/>
          <w:sz w:val="20"/>
          <w:szCs w:val="20"/>
        </w:rPr>
      </w:pPr>
    </w:p>
    <w:p w14:paraId="16CCB00B" w14:textId="25B4BFCD" w:rsidR="0061059B" w:rsidRPr="00BC33B9" w:rsidRDefault="0061059B" w:rsidP="00997E18">
      <w:pPr>
        <w:pStyle w:val="Bezmezer"/>
        <w:shd w:val="clear" w:color="auto" w:fill="B8CCE4" w:themeFill="accent1" w:themeFillTint="66"/>
        <w:spacing w:line="280" w:lineRule="atLeast"/>
        <w:jc w:val="both"/>
        <w:rPr>
          <w:rFonts w:ascii="Arial" w:hAnsi="Arial" w:cs="Arial"/>
          <w:b/>
          <w:sz w:val="20"/>
          <w:szCs w:val="20"/>
        </w:rPr>
      </w:pPr>
      <w:r w:rsidRPr="00BC33B9">
        <w:rPr>
          <w:rFonts w:ascii="Arial" w:hAnsi="Arial" w:cs="Arial"/>
          <w:b/>
          <w:sz w:val="20"/>
          <w:szCs w:val="20"/>
        </w:rPr>
        <w:t>Evaluační úkol 2</w:t>
      </w:r>
      <w:r w:rsidR="006F048D" w:rsidRPr="00BC33B9">
        <w:rPr>
          <w:rFonts w:ascii="Arial" w:hAnsi="Arial" w:cs="Arial"/>
          <w:b/>
          <w:sz w:val="20"/>
          <w:szCs w:val="20"/>
        </w:rPr>
        <w:t xml:space="preserve"> (EÚ 2)</w:t>
      </w:r>
      <w:r w:rsidRPr="00BC33B9">
        <w:rPr>
          <w:rFonts w:ascii="Arial" w:hAnsi="Arial" w:cs="Arial"/>
          <w:b/>
          <w:sz w:val="20"/>
          <w:szCs w:val="20"/>
        </w:rPr>
        <w:t>: Případové studie zachycující dobrou praxi ve výzvě č. 4</w:t>
      </w:r>
      <w:r w:rsidR="00F823A1" w:rsidRPr="00BC33B9">
        <w:rPr>
          <w:rFonts w:ascii="Arial" w:hAnsi="Arial" w:cs="Arial"/>
          <w:b/>
          <w:sz w:val="20"/>
          <w:szCs w:val="20"/>
        </w:rPr>
        <w:t>2</w:t>
      </w:r>
      <w:r w:rsidRPr="00BC33B9">
        <w:rPr>
          <w:rFonts w:ascii="Arial" w:hAnsi="Arial" w:cs="Arial"/>
          <w:b/>
          <w:sz w:val="20"/>
          <w:szCs w:val="20"/>
        </w:rPr>
        <w:t xml:space="preserve"> OPZ+</w:t>
      </w:r>
    </w:p>
    <w:p w14:paraId="11A05F1D" w14:textId="77777777" w:rsidR="0061059B" w:rsidRPr="00BC33B9" w:rsidRDefault="0061059B" w:rsidP="00997E18">
      <w:pPr>
        <w:pStyle w:val="Bezmezer"/>
        <w:spacing w:line="280" w:lineRule="atLeast"/>
        <w:jc w:val="both"/>
        <w:rPr>
          <w:rFonts w:ascii="Arial" w:hAnsi="Arial" w:cs="Arial"/>
          <w:sz w:val="20"/>
          <w:szCs w:val="20"/>
          <w:highlight w:val="yellow"/>
        </w:rPr>
      </w:pPr>
    </w:p>
    <w:p w14:paraId="742C2CC6"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b/>
          <w:bCs/>
          <w:sz w:val="20"/>
          <w:szCs w:val="20"/>
        </w:rPr>
        <w:t>Záměrem poptávaných případových studií je zachytit dobrou praxi projektů ve výzvě č. 42 OPZ+ Budování kapacit a profesionalizace romských a proromských NNO</w:t>
      </w:r>
      <w:r w:rsidRPr="00BC33B9">
        <w:rPr>
          <w:rFonts w:ascii="Arial" w:hAnsi="Arial" w:cs="Arial"/>
          <w:sz w:val="20"/>
          <w:szCs w:val="20"/>
        </w:rPr>
        <w:t>. Cílem této výzvy je podpora rozvoje a udržitelnosti romských, proromských a střešních romských nestátní neziskových organizací, zejména posilování jejich kompetentnosti, aby efektivně hájily zájmy romské menšiny.</w:t>
      </w:r>
    </w:p>
    <w:p w14:paraId="5DBEA821" w14:textId="77777777" w:rsidR="0090457F" w:rsidRPr="00BC33B9" w:rsidRDefault="0090457F" w:rsidP="00997E18">
      <w:pPr>
        <w:pStyle w:val="Bezmezer"/>
        <w:spacing w:line="280" w:lineRule="atLeast"/>
        <w:jc w:val="both"/>
        <w:rPr>
          <w:rFonts w:ascii="Arial" w:hAnsi="Arial" w:cs="Arial"/>
          <w:sz w:val="20"/>
          <w:szCs w:val="20"/>
        </w:rPr>
      </w:pPr>
    </w:p>
    <w:p w14:paraId="7644F218"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Jedná se o podporu personálních kapacit, o podporu a posílení dovedností, prohloubení či navázání spolupráce romských organizací s dalšími aktéry na lokální i národní úrovni, včetně výměny informací a know-how.</w:t>
      </w:r>
    </w:p>
    <w:p w14:paraId="4E088970" w14:textId="77777777" w:rsidR="0090457F" w:rsidRPr="00BC33B9" w:rsidRDefault="0090457F" w:rsidP="00997E18">
      <w:pPr>
        <w:pStyle w:val="Bezmezer"/>
        <w:spacing w:line="280" w:lineRule="atLeast"/>
        <w:jc w:val="both"/>
        <w:rPr>
          <w:rFonts w:ascii="Arial" w:hAnsi="Arial" w:cs="Arial"/>
          <w:sz w:val="20"/>
          <w:szCs w:val="20"/>
        </w:rPr>
      </w:pPr>
    </w:p>
    <w:p w14:paraId="388D7E4E" w14:textId="299A121A" w:rsidR="0090457F" w:rsidRPr="00BC33B9" w:rsidRDefault="0090457F" w:rsidP="00997E18">
      <w:pPr>
        <w:pStyle w:val="Bezmezer"/>
        <w:spacing w:line="280" w:lineRule="atLeast"/>
        <w:jc w:val="both"/>
        <w:rPr>
          <w:rFonts w:ascii="Arial" w:hAnsi="Arial" w:cs="Arial"/>
          <w:sz w:val="20"/>
          <w:szCs w:val="20"/>
          <w:u w:val="single"/>
        </w:rPr>
      </w:pPr>
      <w:r w:rsidRPr="00BC33B9">
        <w:rPr>
          <w:rFonts w:ascii="Arial" w:hAnsi="Arial" w:cs="Arial"/>
          <w:sz w:val="20"/>
          <w:szCs w:val="20"/>
          <w:u w:val="single"/>
        </w:rPr>
        <w:t>Výzva č. 4</w:t>
      </w:r>
      <w:r w:rsidR="00990705" w:rsidRPr="00BC33B9">
        <w:rPr>
          <w:rFonts w:ascii="Arial" w:hAnsi="Arial" w:cs="Arial"/>
          <w:sz w:val="20"/>
          <w:szCs w:val="20"/>
          <w:u w:val="single"/>
        </w:rPr>
        <w:t>2</w:t>
      </w:r>
      <w:r w:rsidRPr="00BC33B9">
        <w:rPr>
          <w:rFonts w:ascii="Arial" w:hAnsi="Arial" w:cs="Arial"/>
          <w:sz w:val="20"/>
          <w:szCs w:val="20"/>
          <w:u w:val="single"/>
        </w:rPr>
        <w:t xml:space="preserve"> OPZ+ umožňuje podporu následujících aktivit</w:t>
      </w:r>
      <w:r w:rsidRPr="00BC33B9">
        <w:rPr>
          <w:rFonts w:ascii="Arial" w:hAnsi="Arial" w:cs="Arial"/>
          <w:sz w:val="20"/>
          <w:szCs w:val="20"/>
        </w:rPr>
        <w:t>:</w:t>
      </w:r>
    </w:p>
    <w:p w14:paraId="27335067" w14:textId="77777777" w:rsidR="0090457F" w:rsidRPr="00BC33B9" w:rsidRDefault="0090457F" w:rsidP="00997E18">
      <w:pPr>
        <w:pStyle w:val="mikro"/>
        <w:spacing w:line="280" w:lineRule="atLeast"/>
        <w:jc w:val="both"/>
        <w:rPr>
          <w:rFonts w:ascii="Arial" w:hAnsi="Arial" w:cs="Arial"/>
          <w:sz w:val="20"/>
          <w:szCs w:val="20"/>
        </w:rPr>
      </w:pPr>
    </w:p>
    <w:p w14:paraId="76A03FA1"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Podpora strategického plánování</w:t>
      </w:r>
    </w:p>
    <w:p w14:paraId="7CB5F6E0"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Finanční a projektový management, fundraising </w:t>
      </w:r>
    </w:p>
    <w:p w14:paraId="6BCCE516"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lastRenderedPageBreak/>
        <w:t xml:space="preserve">Lidské zdroje </w:t>
      </w:r>
    </w:p>
    <w:p w14:paraId="2E7D649F"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Marketing a PR </w:t>
      </w:r>
    </w:p>
    <w:p w14:paraId="1B89E355"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Síťování, sdílení zkušeností a posilování partnerství </w:t>
      </w:r>
    </w:p>
    <w:p w14:paraId="13E2F6DE"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Advokační a watchdogové činnosti </w:t>
      </w:r>
    </w:p>
    <w:p w14:paraId="052564F7"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Zapojení do platforem </w:t>
      </w:r>
    </w:p>
    <w:p w14:paraId="069F01B2"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Osvětové </w:t>
      </w:r>
      <w:r w:rsidRPr="00BC33B9">
        <w:rPr>
          <w:rFonts w:ascii="Arial" w:eastAsia="Arial" w:hAnsi="Arial" w:cs="Arial"/>
          <w:iCs/>
          <w:sz w:val="20"/>
          <w:szCs w:val="20"/>
        </w:rPr>
        <w:t xml:space="preserve">informační aktivity </w:t>
      </w:r>
    </w:p>
    <w:p w14:paraId="1D10B25A"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eastAsia="Times New Roman" w:hAnsi="Arial" w:cs="Arial"/>
          <w:sz w:val="20"/>
          <w:szCs w:val="20"/>
        </w:rPr>
        <w:t>Podpora monitoringu v oblasti strukturálního anticiganismu, residenční segregace či přístupu k bydlení</w:t>
      </w:r>
    </w:p>
    <w:p w14:paraId="2496F260"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Posílení </w:t>
      </w:r>
      <w:r w:rsidRPr="00BC33B9">
        <w:rPr>
          <w:rFonts w:ascii="Arial" w:eastAsia="Arial" w:hAnsi="Arial" w:cs="Arial"/>
          <w:iCs/>
          <w:sz w:val="20"/>
          <w:szCs w:val="20"/>
        </w:rPr>
        <w:t xml:space="preserve">metodické podpory a poradenství vůči členským organizacím v oboru činnosti střešní romské nestátní neziskové organizace </w:t>
      </w:r>
    </w:p>
    <w:p w14:paraId="4DDD11E2" w14:textId="77777777" w:rsidR="0090457F" w:rsidRPr="00BC33B9" w:rsidRDefault="0090457F" w:rsidP="00997E18">
      <w:pPr>
        <w:pStyle w:val="Bezmezer"/>
        <w:numPr>
          <w:ilvl w:val="0"/>
          <w:numId w:val="16"/>
        </w:numPr>
        <w:spacing w:line="280" w:lineRule="atLeast"/>
        <w:jc w:val="both"/>
        <w:rPr>
          <w:rFonts w:ascii="Arial" w:hAnsi="Arial" w:cs="Arial"/>
          <w:sz w:val="20"/>
          <w:szCs w:val="20"/>
        </w:rPr>
      </w:pPr>
      <w:r w:rsidRPr="00BC33B9">
        <w:rPr>
          <w:rFonts w:ascii="Arial" w:hAnsi="Arial" w:cs="Arial"/>
          <w:sz w:val="20"/>
          <w:szCs w:val="20"/>
        </w:rPr>
        <w:t xml:space="preserve">Podpora transparentnosti střešní romské nestátní neziskové organizace </w:t>
      </w:r>
    </w:p>
    <w:p w14:paraId="3503F01B" w14:textId="77777777" w:rsidR="0090457F" w:rsidRPr="00BC33B9" w:rsidRDefault="0090457F" w:rsidP="00997E18">
      <w:pPr>
        <w:pStyle w:val="Bezmezer"/>
        <w:spacing w:line="280" w:lineRule="atLeast"/>
        <w:jc w:val="both"/>
        <w:rPr>
          <w:rFonts w:ascii="Arial" w:hAnsi="Arial" w:cs="Arial"/>
          <w:sz w:val="20"/>
          <w:szCs w:val="20"/>
        </w:rPr>
      </w:pPr>
    </w:p>
    <w:p w14:paraId="4F0F9295" w14:textId="2FEE4C69" w:rsidR="0090457F" w:rsidRPr="00BC33B9" w:rsidRDefault="0090457F"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Případové studie mají zachytit přínosy projektu v oblasti profesionalizace činnosti NNO v oblastech strategického plánování, finančního řízení, lidských zdrojů, marketingu a PR, síťování, osvěty a advokacie.</w:t>
      </w:r>
    </w:p>
    <w:p w14:paraId="09B3DCCF" w14:textId="77777777" w:rsidR="0090457F" w:rsidRPr="00BC33B9" w:rsidRDefault="0090457F" w:rsidP="00997E18">
      <w:pPr>
        <w:pStyle w:val="Bezmezer"/>
        <w:spacing w:line="280" w:lineRule="atLeast"/>
        <w:jc w:val="both"/>
        <w:rPr>
          <w:rFonts w:ascii="Arial" w:hAnsi="Arial" w:cs="Arial"/>
          <w:sz w:val="20"/>
          <w:szCs w:val="20"/>
          <w:highlight w:val="yellow"/>
        </w:rPr>
      </w:pPr>
    </w:p>
    <w:p w14:paraId="542AAAAB" w14:textId="3EDD3333"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b/>
          <w:bCs/>
          <w:sz w:val="20"/>
          <w:szCs w:val="20"/>
        </w:rPr>
        <w:t>Zpracován</w:t>
      </w:r>
      <w:r w:rsidR="00B07626" w:rsidRPr="00BC33B9">
        <w:rPr>
          <w:rFonts w:ascii="Arial" w:hAnsi="Arial" w:cs="Arial"/>
          <w:b/>
          <w:bCs/>
          <w:sz w:val="20"/>
          <w:szCs w:val="20"/>
        </w:rPr>
        <w:t>o</w:t>
      </w:r>
      <w:r w:rsidRPr="00BC33B9">
        <w:rPr>
          <w:rFonts w:ascii="Arial" w:hAnsi="Arial" w:cs="Arial"/>
          <w:b/>
          <w:bCs/>
          <w:sz w:val="20"/>
          <w:szCs w:val="20"/>
        </w:rPr>
        <w:t xml:space="preserve"> bud</w:t>
      </w:r>
      <w:r w:rsidR="00B07626" w:rsidRPr="00BC33B9">
        <w:rPr>
          <w:rFonts w:ascii="Arial" w:hAnsi="Arial" w:cs="Arial"/>
          <w:b/>
          <w:bCs/>
          <w:sz w:val="20"/>
          <w:szCs w:val="20"/>
        </w:rPr>
        <w:t>e</w:t>
      </w:r>
      <w:r w:rsidRPr="00BC33B9">
        <w:rPr>
          <w:rFonts w:ascii="Arial" w:hAnsi="Arial" w:cs="Arial"/>
          <w:b/>
          <w:bCs/>
          <w:sz w:val="20"/>
          <w:szCs w:val="20"/>
        </w:rPr>
        <w:t xml:space="preserve"> celkem </w:t>
      </w:r>
      <w:r w:rsidR="00B07626" w:rsidRPr="00BC33B9">
        <w:rPr>
          <w:rFonts w:ascii="Arial" w:hAnsi="Arial" w:cs="Arial"/>
          <w:b/>
          <w:bCs/>
          <w:sz w:val="20"/>
          <w:szCs w:val="20"/>
        </w:rPr>
        <w:t>6</w:t>
      </w:r>
      <w:r w:rsidRPr="00BC33B9">
        <w:rPr>
          <w:rFonts w:ascii="Arial" w:hAnsi="Arial" w:cs="Arial"/>
          <w:b/>
          <w:bCs/>
          <w:sz w:val="20"/>
          <w:szCs w:val="20"/>
        </w:rPr>
        <w:t xml:space="preserve"> případov</w:t>
      </w:r>
      <w:r w:rsidR="00B07626" w:rsidRPr="00BC33B9">
        <w:rPr>
          <w:rFonts w:ascii="Arial" w:hAnsi="Arial" w:cs="Arial"/>
          <w:b/>
          <w:bCs/>
          <w:sz w:val="20"/>
          <w:szCs w:val="20"/>
        </w:rPr>
        <w:t>ých</w:t>
      </w:r>
      <w:r w:rsidRPr="00BC33B9">
        <w:rPr>
          <w:rFonts w:ascii="Arial" w:hAnsi="Arial" w:cs="Arial"/>
          <w:b/>
          <w:bCs/>
          <w:sz w:val="20"/>
          <w:szCs w:val="20"/>
        </w:rPr>
        <w:t xml:space="preserve"> studi</w:t>
      </w:r>
      <w:r w:rsidR="00B07626" w:rsidRPr="00BC33B9">
        <w:rPr>
          <w:rFonts w:ascii="Arial" w:hAnsi="Arial" w:cs="Arial"/>
          <w:b/>
          <w:bCs/>
          <w:sz w:val="20"/>
          <w:szCs w:val="20"/>
        </w:rPr>
        <w:t>í</w:t>
      </w:r>
      <w:r w:rsidRPr="00BC33B9">
        <w:rPr>
          <w:rFonts w:ascii="Arial" w:hAnsi="Arial" w:cs="Arial"/>
          <w:b/>
          <w:bCs/>
          <w:sz w:val="20"/>
          <w:szCs w:val="20"/>
        </w:rPr>
        <w:t xml:space="preserve"> projektů.</w:t>
      </w:r>
      <w:r w:rsidRPr="00BC33B9">
        <w:rPr>
          <w:rFonts w:ascii="Arial" w:hAnsi="Arial" w:cs="Arial"/>
          <w:sz w:val="20"/>
          <w:szCs w:val="20"/>
        </w:rPr>
        <w:t xml:space="preserve"> Zastoupeny budou projekty na území celé České republiky. Projekty, které se zúčastní šetření, budou vybrány Zadavatelem.</w:t>
      </w:r>
    </w:p>
    <w:p w14:paraId="03E2482D" w14:textId="77777777" w:rsidR="0090457F" w:rsidRPr="00BC33B9" w:rsidRDefault="0090457F" w:rsidP="00997E18">
      <w:pPr>
        <w:pStyle w:val="Bezmezer"/>
        <w:spacing w:line="280" w:lineRule="atLeast"/>
        <w:jc w:val="both"/>
        <w:rPr>
          <w:rFonts w:ascii="Arial" w:hAnsi="Arial" w:cs="Arial"/>
          <w:sz w:val="20"/>
          <w:szCs w:val="20"/>
        </w:rPr>
      </w:pPr>
    </w:p>
    <w:p w14:paraId="14505DAF" w14:textId="77777777" w:rsidR="0090457F" w:rsidRPr="00BC33B9" w:rsidRDefault="0090457F" w:rsidP="00997E18">
      <w:pPr>
        <w:pStyle w:val="Bezmezer"/>
        <w:shd w:val="clear" w:color="auto" w:fill="FDE9D9" w:themeFill="accent6" w:themeFillTint="33"/>
        <w:spacing w:line="280" w:lineRule="atLeast"/>
        <w:jc w:val="both"/>
        <w:rPr>
          <w:rFonts w:ascii="Arial" w:hAnsi="Arial" w:cs="Arial"/>
          <w:b/>
          <w:bCs/>
          <w:sz w:val="20"/>
          <w:szCs w:val="20"/>
        </w:rPr>
      </w:pPr>
      <w:r w:rsidRPr="00BC33B9">
        <w:rPr>
          <w:rFonts w:ascii="Arial" w:hAnsi="Arial" w:cs="Arial"/>
          <w:b/>
          <w:bCs/>
          <w:sz w:val="20"/>
          <w:szCs w:val="20"/>
        </w:rPr>
        <w:t>Sběr dat pro případové studie</w:t>
      </w:r>
    </w:p>
    <w:p w14:paraId="6A26B97F" w14:textId="77777777" w:rsidR="0090457F" w:rsidRPr="00BC33B9" w:rsidRDefault="0090457F" w:rsidP="00997E18">
      <w:pPr>
        <w:pStyle w:val="mikro"/>
        <w:spacing w:line="280" w:lineRule="atLeast"/>
        <w:jc w:val="both"/>
        <w:rPr>
          <w:rFonts w:ascii="Arial" w:hAnsi="Arial" w:cs="Arial"/>
          <w:sz w:val="20"/>
          <w:szCs w:val="20"/>
        </w:rPr>
      </w:pPr>
    </w:p>
    <w:p w14:paraId="6AA71C71"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Pro zpracování každé případové studie provede Zpracovatel vždy desk research </w:t>
      </w:r>
      <w:r w:rsidRPr="00BC33B9">
        <w:rPr>
          <w:rFonts w:ascii="Arial" w:hAnsi="Arial" w:cs="Arial"/>
          <w:bCs/>
          <w:sz w:val="20"/>
          <w:szCs w:val="20"/>
        </w:rPr>
        <w:t>projektové dokumentace, dalších relevantních dokumentů nebo webových stránek organizace realizátora.</w:t>
      </w:r>
      <w:r w:rsidRPr="00BC33B9">
        <w:rPr>
          <w:rFonts w:ascii="Arial" w:hAnsi="Arial" w:cs="Arial"/>
          <w:sz w:val="20"/>
          <w:szCs w:val="20"/>
        </w:rPr>
        <w:t xml:space="preserve"> Vedle toho Zpracovatel v rámci šetření pro jednu případovou studii provede </w:t>
      </w:r>
      <w:r w:rsidRPr="00BC33B9">
        <w:rPr>
          <w:rFonts w:ascii="Arial" w:hAnsi="Arial" w:cs="Arial"/>
          <w:b/>
          <w:sz w:val="20"/>
          <w:szCs w:val="20"/>
        </w:rPr>
        <w:t>polostrukturovaný rozhovor s vhodným zástupcem / vhodnými zástupci realizačního týmu projektu.</w:t>
      </w:r>
    </w:p>
    <w:p w14:paraId="27FB1D0E" w14:textId="77777777" w:rsidR="0090457F" w:rsidRPr="00BC33B9" w:rsidRDefault="0090457F" w:rsidP="00997E18">
      <w:pPr>
        <w:pStyle w:val="mikro"/>
        <w:spacing w:line="280" w:lineRule="atLeast"/>
        <w:jc w:val="both"/>
        <w:rPr>
          <w:rFonts w:ascii="Arial" w:hAnsi="Arial" w:cs="Arial"/>
          <w:sz w:val="20"/>
          <w:szCs w:val="20"/>
        </w:rPr>
      </w:pPr>
    </w:p>
    <w:p w14:paraId="67965B2E" w14:textId="77777777" w:rsidR="0090457F" w:rsidRDefault="0090457F" w:rsidP="00997E18">
      <w:pPr>
        <w:pStyle w:val="Bezmezer"/>
        <w:numPr>
          <w:ilvl w:val="0"/>
          <w:numId w:val="12"/>
        </w:numPr>
        <w:spacing w:line="280" w:lineRule="atLeast"/>
        <w:jc w:val="both"/>
        <w:rPr>
          <w:rFonts w:ascii="Arial" w:hAnsi="Arial" w:cs="Arial"/>
          <w:bCs/>
          <w:sz w:val="20"/>
          <w:szCs w:val="20"/>
        </w:rPr>
      </w:pPr>
      <w:r w:rsidRPr="00BC33B9">
        <w:rPr>
          <w:rFonts w:ascii="Arial" w:hAnsi="Arial" w:cs="Arial"/>
          <w:bCs/>
          <w:sz w:val="20"/>
          <w:szCs w:val="20"/>
        </w:rPr>
        <w:t>pokud to bude pro zodpovězení všech otázek scénáře rozhovoru potřeba, je vhodné, aby se rozhovoru za realizační tým projektu účastnilo více osob – půjde však o jeden rozhovor, kde se budou respondenti k zodpovězení otázek střídat dle jejich odbornosti / znalostí</w:t>
      </w:r>
    </w:p>
    <w:p w14:paraId="1CE206F6" w14:textId="04F52636" w:rsidR="005F6236" w:rsidRDefault="005F6236" w:rsidP="00997E18">
      <w:pPr>
        <w:spacing w:line="280" w:lineRule="atLeast"/>
        <w:rPr>
          <w:rFonts w:ascii="Arial" w:eastAsiaTheme="minorHAnsi" w:hAnsi="Arial" w:cs="Arial"/>
          <w:b/>
          <w:bCs/>
          <w:sz w:val="20"/>
          <w:szCs w:val="20"/>
        </w:rPr>
      </w:pPr>
    </w:p>
    <w:p w14:paraId="0C00E6A0" w14:textId="0276A69A" w:rsidR="0090457F" w:rsidRPr="00BC33B9" w:rsidRDefault="0090457F" w:rsidP="00997E18">
      <w:pPr>
        <w:pStyle w:val="Bezmezer"/>
        <w:shd w:val="clear" w:color="auto" w:fill="FDE9D9" w:themeFill="accent6" w:themeFillTint="33"/>
        <w:spacing w:line="280" w:lineRule="atLeast"/>
        <w:jc w:val="both"/>
        <w:rPr>
          <w:rFonts w:ascii="Arial" w:hAnsi="Arial" w:cs="Arial"/>
          <w:b/>
          <w:bCs/>
          <w:sz w:val="20"/>
          <w:szCs w:val="20"/>
        </w:rPr>
      </w:pPr>
      <w:r w:rsidRPr="00BC33B9">
        <w:rPr>
          <w:rFonts w:ascii="Arial" w:hAnsi="Arial" w:cs="Arial"/>
          <w:b/>
          <w:bCs/>
          <w:sz w:val="20"/>
          <w:szCs w:val="20"/>
        </w:rPr>
        <w:t>Struktura případové studie</w:t>
      </w:r>
    </w:p>
    <w:p w14:paraId="199C31F0" w14:textId="77777777" w:rsidR="0090457F" w:rsidRPr="00BC33B9" w:rsidRDefault="0090457F" w:rsidP="00997E18">
      <w:pPr>
        <w:pStyle w:val="mikro"/>
        <w:spacing w:line="280" w:lineRule="atLeast"/>
        <w:jc w:val="both"/>
        <w:rPr>
          <w:rFonts w:ascii="Arial" w:hAnsi="Arial" w:cs="Arial"/>
          <w:sz w:val="20"/>
          <w:szCs w:val="20"/>
        </w:rPr>
      </w:pPr>
    </w:p>
    <w:p w14:paraId="1834854E" w14:textId="77777777" w:rsidR="0090457F" w:rsidRPr="00BC33B9" w:rsidRDefault="0090457F" w:rsidP="00997E18">
      <w:pPr>
        <w:spacing w:line="280" w:lineRule="atLeast"/>
        <w:jc w:val="both"/>
        <w:rPr>
          <w:rFonts w:ascii="Arial" w:hAnsi="Arial" w:cs="Arial"/>
          <w:b/>
          <w:bCs/>
          <w:sz w:val="20"/>
          <w:szCs w:val="20"/>
        </w:rPr>
      </w:pPr>
      <w:r w:rsidRPr="00BC33B9">
        <w:rPr>
          <w:rFonts w:ascii="Arial" w:hAnsi="Arial" w:cs="Arial"/>
          <w:b/>
          <w:bCs/>
          <w:sz w:val="20"/>
          <w:szCs w:val="20"/>
        </w:rPr>
        <w:t>Případová studie by měla mít (bez abstraktu) rozsah 6 až 10 stran A4 formátovaného textu.</w:t>
      </w:r>
      <w:r w:rsidRPr="00BC33B9">
        <w:rPr>
          <w:rStyle w:val="Znakapoznpodarou"/>
          <w:rFonts w:ascii="Arial" w:hAnsi="Arial" w:cs="Arial"/>
          <w:b/>
          <w:bCs/>
          <w:sz w:val="20"/>
          <w:szCs w:val="20"/>
        </w:rPr>
        <w:footnoteReference w:id="4"/>
      </w:r>
    </w:p>
    <w:p w14:paraId="31EAAEE5"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Případová studie bude mít následující strukturu:</w:t>
      </w:r>
    </w:p>
    <w:p w14:paraId="13444B74" w14:textId="77777777" w:rsidR="0090457F" w:rsidRPr="00BC33B9" w:rsidRDefault="0090457F" w:rsidP="00997E18">
      <w:pPr>
        <w:pStyle w:val="Nadpis3"/>
        <w:keepLines/>
        <w:numPr>
          <w:ilvl w:val="0"/>
          <w:numId w:val="18"/>
        </w:numPr>
        <w:shd w:val="clear" w:color="auto" w:fill="EAF1DD" w:themeFill="accent3" w:themeFillTint="33"/>
        <w:spacing w:after="0"/>
        <w:jc w:val="both"/>
        <w:rPr>
          <w:sz w:val="20"/>
          <w:szCs w:val="20"/>
        </w:rPr>
      </w:pPr>
      <w:r w:rsidRPr="00BC33B9">
        <w:rPr>
          <w:sz w:val="20"/>
          <w:szCs w:val="20"/>
        </w:rPr>
        <w:t>Abstrakt</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1-2 strany A4 formátovaného textu)</w:t>
      </w:r>
    </w:p>
    <w:p w14:paraId="3E0F66D3" w14:textId="77777777" w:rsidR="0090457F" w:rsidRPr="00BC33B9" w:rsidRDefault="0090457F" w:rsidP="00997E18">
      <w:pPr>
        <w:pStyle w:val="mikro"/>
        <w:spacing w:line="280" w:lineRule="atLeast"/>
        <w:jc w:val="both"/>
        <w:rPr>
          <w:rFonts w:ascii="Arial" w:hAnsi="Arial" w:cs="Arial"/>
          <w:sz w:val="20"/>
          <w:szCs w:val="20"/>
          <w:highlight w:val="yellow"/>
        </w:rPr>
      </w:pPr>
    </w:p>
    <w:p w14:paraId="6FE883A4" w14:textId="77777777" w:rsidR="0090457F" w:rsidRPr="00BC33B9" w:rsidRDefault="0090457F" w:rsidP="00997E18">
      <w:pPr>
        <w:pStyle w:val="Bezmezer"/>
        <w:spacing w:line="280" w:lineRule="atLeast"/>
        <w:jc w:val="both"/>
        <w:rPr>
          <w:rFonts w:ascii="Arial" w:hAnsi="Arial" w:cs="Arial"/>
          <w:b/>
          <w:sz w:val="20"/>
          <w:szCs w:val="20"/>
        </w:rPr>
      </w:pPr>
      <w:r w:rsidRPr="00BC33B9">
        <w:rPr>
          <w:rFonts w:ascii="Arial" w:hAnsi="Arial" w:cs="Arial"/>
          <w:sz w:val="20"/>
          <w:szCs w:val="20"/>
        </w:rPr>
        <w:t>Abstrakt bude obsahovat shrnutí nejdůležitějších poznatků z celé případové studie, se zaměřením na přenos dobré praxe.</w:t>
      </w:r>
    </w:p>
    <w:p w14:paraId="460F265C" w14:textId="77777777" w:rsidR="0090457F" w:rsidRPr="00BC33B9" w:rsidRDefault="0090457F" w:rsidP="00997E18">
      <w:pPr>
        <w:pStyle w:val="mikro"/>
        <w:spacing w:line="280" w:lineRule="atLeast"/>
        <w:jc w:val="both"/>
        <w:rPr>
          <w:rFonts w:ascii="Arial" w:hAnsi="Arial" w:cs="Arial"/>
          <w:sz w:val="20"/>
          <w:szCs w:val="20"/>
        </w:rPr>
      </w:pPr>
    </w:p>
    <w:p w14:paraId="4E3F73F5"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Abstrakt by měl mít rozsah cca 1-2 strany A4 formátovaného textu. Bude napsaný stručně a vhodné tematické části budou v bodech (formou odrážek). </w:t>
      </w:r>
    </w:p>
    <w:p w14:paraId="7350645A" w14:textId="77777777" w:rsidR="0090457F" w:rsidRPr="00BC33B9" w:rsidRDefault="0090457F" w:rsidP="00997E18">
      <w:pPr>
        <w:pStyle w:val="mikro"/>
        <w:spacing w:line="280" w:lineRule="atLeast"/>
        <w:jc w:val="both"/>
        <w:rPr>
          <w:rFonts w:ascii="Arial" w:hAnsi="Arial" w:cs="Arial"/>
          <w:sz w:val="20"/>
          <w:szCs w:val="20"/>
        </w:rPr>
      </w:pPr>
    </w:p>
    <w:p w14:paraId="6E26D58A"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lastRenderedPageBreak/>
        <w:t>Abstrakt bude mít vizuálně přitažlivou podobu – vhodné je doplnění textu o 1-2 fotografie, typografické zpracování v nějakém grafickém softwaru (např. typově v softwaru Adobe InDesign).</w:t>
      </w:r>
    </w:p>
    <w:p w14:paraId="62DB1148" w14:textId="77777777" w:rsidR="0090457F" w:rsidRPr="00BC33B9" w:rsidRDefault="0090457F" w:rsidP="00997E18">
      <w:pPr>
        <w:pStyle w:val="Bezmezer"/>
        <w:spacing w:line="280" w:lineRule="atLeast"/>
        <w:jc w:val="both"/>
        <w:rPr>
          <w:rFonts w:ascii="Arial" w:hAnsi="Arial" w:cs="Arial"/>
          <w:sz w:val="20"/>
          <w:szCs w:val="20"/>
        </w:rPr>
      </w:pPr>
    </w:p>
    <w:p w14:paraId="0932E4A1"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Abstrakt bude zpracován v češtině a také v angličtině (2 verze, obě verze v obdobné grafické podobě).</w:t>
      </w:r>
    </w:p>
    <w:p w14:paraId="0079B66E" w14:textId="77777777" w:rsidR="0090457F" w:rsidRPr="00BC33B9" w:rsidRDefault="0090457F" w:rsidP="00997E18">
      <w:pPr>
        <w:pStyle w:val="mikro"/>
        <w:spacing w:line="280" w:lineRule="atLeast"/>
        <w:jc w:val="both"/>
        <w:rPr>
          <w:rFonts w:ascii="Arial" w:hAnsi="Arial" w:cs="Arial"/>
          <w:sz w:val="20"/>
          <w:szCs w:val="20"/>
        </w:rPr>
      </w:pPr>
    </w:p>
    <w:p w14:paraId="58584771" w14:textId="77777777" w:rsidR="0090457F" w:rsidRPr="00BC33B9" w:rsidRDefault="0090457F" w:rsidP="00997E18">
      <w:pPr>
        <w:pStyle w:val="Nadpis3"/>
        <w:keepLines/>
        <w:numPr>
          <w:ilvl w:val="0"/>
          <w:numId w:val="18"/>
        </w:numPr>
        <w:shd w:val="clear" w:color="auto" w:fill="EAF1DD" w:themeFill="accent3" w:themeFillTint="33"/>
        <w:spacing w:after="0"/>
        <w:ind w:left="142" w:firstLine="0"/>
        <w:jc w:val="both"/>
        <w:rPr>
          <w:sz w:val="20"/>
          <w:szCs w:val="20"/>
        </w:rPr>
      </w:pPr>
      <w:r w:rsidRPr="00BC33B9">
        <w:rPr>
          <w:sz w:val="20"/>
          <w:szCs w:val="20"/>
        </w:rPr>
        <w:t>PROFIL realizátora</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1-2 strany A4 formátovaného textu)</w:t>
      </w:r>
    </w:p>
    <w:p w14:paraId="4DB99DB5" w14:textId="77777777" w:rsidR="0090457F" w:rsidRPr="00BC33B9" w:rsidRDefault="0090457F" w:rsidP="00997E18">
      <w:pPr>
        <w:pStyle w:val="mikro"/>
        <w:spacing w:line="280" w:lineRule="atLeast"/>
        <w:jc w:val="both"/>
        <w:rPr>
          <w:rFonts w:ascii="Arial" w:hAnsi="Arial" w:cs="Arial"/>
          <w:sz w:val="20"/>
          <w:szCs w:val="20"/>
        </w:rPr>
      </w:pPr>
    </w:p>
    <w:p w14:paraId="64E3FE05"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Tato kapitola bude obsahovat stručný profil realizátora projektu:</w:t>
      </w:r>
    </w:p>
    <w:p w14:paraId="1994FAC8" w14:textId="77777777" w:rsidR="0090457F" w:rsidRPr="00BC33B9" w:rsidRDefault="0090457F" w:rsidP="00997E18">
      <w:pPr>
        <w:pStyle w:val="mikro"/>
        <w:spacing w:line="280" w:lineRule="atLeast"/>
        <w:jc w:val="both"/>
        <w:rPr>
          <w:rFonts w:ascii="Arial" w:hAnsi="Arial" w:cs="Arial"/>
          <w:sz w:val="20"/>
          <w:szCs w:val="20"/>
        </w:rPr>
      </w:pPr>
    </w:p>
    <w:p w14:paraId="036592E4" w14:textId="77777777" w:rsidR="0090457F" w:rsidRPr="00BC33B9" w:rsidRDefault="0090457F" w:rsidP="00997E18">
      <w:pPr>
        <w:pStyle w:val="Bezmezer"/>
        <w:numPr>
          <w:ilvl w:val="0"/>
          <w:numId w:val="4"/>
        </w:numPr>
        <w:spacing w:line="280" w:lineRule="atLeast"/>
        <w:jc w:val="both"/>
        <w:rPr>
          <w:rFonts w:ascii="Arial" w:hAnsi="Arial" w:cs="Arial"/>
          <w:b/>
          <w:sz w:val="20"/>
          <w:szCs w:val="20"/>
        </w:rPr>
      </w:pPr>
      <w:r w:rsidRPr="00BC33B9">
        <w:rPr>
          <w:rFonts w:ascii="Arial" w:hAnsi="Arial" w:cs="Arial"/>
          <w:b/>
          <w:sz w:val="20"/>
          <w:szCs w:val="20"/>
        </w:rPr>
        <w:t xml:space="preserve">představení organizace realizátora </w:t>
      </w:r>
      <w:r w:rsidRPr="00BC33B9">
        <w:rPr>
          <w:rFonts w:ascii="Arial" w:hAnsi="Arial" w:cs="Arial"/>
          <w:i/>
          <w:sz w:val="20"/>
          <w:szCs w:val="20"/>
        </w:rPr>
        <w:t>– stručné představení organizace, která je v roli realizátora/řešitele projektu (na jaká témata se ve své práci zaměřuje, jaké služby nabízí)</w:t>
      </w:r>
    </w:p>
    <w:p w14:paraId="6AC0EC33" w14:textId="77777777" w:rsidR="0090457F" w:rsidRPr="00BC33B9" w:rsidRDefault="0090457F" w:rsidP="00997E18">
      <w:pPr>
        <w:pStyle w:val="mikro"/>
        <w:spacing w:line="280" w:lineRule="atLeast"/>
        <w:jc w:val="both"/>
        <w:rPr>
          <w:rFonts w:ascii="Arial" w:hAnsi="Arial" w:cs="Arial"/>
          <w:sz w:val="20"/>
          <w:szCs w:val="20"/>
        </w:rPr>
      </w:pPr>
    </w:p>
    <w:p w14:paraId="06324349" w14:textId="3484DCCE" w:rsidR="0090457F" w:rsidRPr="00BC33B9" w:rsidRDefault="0090457F" w:rsidP="00997E18">
      <w:pPr>
        <w:pStyle w:val="Bezmezer"/>
        <w:numPr>
          <w:ilvl w:val="0"/>
          <w:numId w:val="4"/>
        </w:numPr>
        <w:spacing w:line="280" w:lineRule="atLeast"/>
        <w:jc w:val="both"/>
        <w:rPr>
          <w:rFonts w:ascii="Arial" w:hAnsi="Arial" w:cs="Arial"/>
          <w:b/>
          <w:sz w:val="20"/>
          <w:szCs w:val="20"/>
        </w:rPr>
      </w:pPr>
      <w:r w:rsidRPr="00BC33B9">
        <w:rPr>
          <w:rFonts w:ascii="Arial" w:hAnsi="Arial" w:cs="Arial"/>
          <w:b/>
          <w:sz w:val="20"/>
          <w:szCs w:val="20"/>
        </w:rPr>
        <w:t>zkušenost organizace realizátora</w:t>
      </w:r>
      <w:r w:rsidR="00131248" w:rsidRPr="00BC33B9">
        <w:rPr>
          <w:rFonts w:ascii="Arial" w:hAnsi="Arial" w:cs="Arial"/>
          <w:b/>
          <w:sz w:val="20"/>
          <w:szCs w:val="20"/>
        </w:rPr>
        <w:t xml:space="preserve"> v oblasti podpory integrace</w:t>
      </w:r>
      <w:r w:rsidRPr="00BC33B9">
        <w:rPr>
          <w:rFonts w:ascii="Arial" w:hAnsi="Arial" w:cs="Arial"/>
          <w:b/>
          <w:sz w:val="20"/>
          <w:szCs w:val="20"/>
        </w:rPr>
        <w:t xml:space="preserve"> romské komunity</w:t>
      </w:r>
    </w:p>
    <w:p w14:paraId="514C0A6E" w14:textId="2631DADF" w:rsidR="0090457F" w:rsidRPr="00BC33B9" w:rsidRDefault="0090457F" w:rsidP="00997E18">
      <w:pPr>
        <w:spacing w:line="280" w:lineRule="atLeast"/>
        <w:jc w:val="both"/>
        <w:rPr>
          <w:rFonts w:ascii="Arial" w:hAnsi="Arial" w:cs="Arial"/>
          <w:b/>
          <w:caps/>
          <w:kern w:val="28"/>
          <w:sz w:val="20"/>
          <w:szCs w:val="20"/>
        </w:rPr>
      </w:pPr>
    </w:p>
    <w:p w14:paraId="6D38FFAA" w14:textId="77777777" w:rsidR="0090457F" w:rsidRPr="00BC33B9" w:rsidRDefault="0090457F" w:rsidP="00997E18">
      <w:pPr>
        <w:pStyle w:val="Nadpis3"/>
        <w:keepLines/>
        <w:numPr>
          <w:ilvl w:val="0"/>
          <w:numId w:val="18"/>
        </w:numPr>
        <w:shd w:val="clear" w:color="auto" w:fill="EAF1DD" w:themeFill="accent3" w:themeFillTint="33"/>
        <w:spacing w:after="0"/>
        <w:ind w:left="142" w:firstLine="0"/>
        <w:jc w:val="both"/>
        <w:rPr>
          <w:sz w:val="20"/>
          <w:szCs w:val="20"/>
        </w:rPr>
      </w:pPr>
      <w:r w:rsidRPr="00BC33B9">
        <w:rPr>
          <w:sz w:val="20"/>
          <w:szCs w:val="20"/>
        </w:rPr>
        <w:t xml:space="preserve">Přínosy projektu </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3-4 strany A4 formátovaného textu)</w:t>
      </w:r>
    </w:p>
    <w:p w14:paraId="3EB51791" w14:textId="77777777" w:rsidR="0090457F" w:rsidRPr="00BC33B9" w:rsidRDefault="0090457F" w:rsidP="00997E18">
      <w:pPr>
        <w:pStyle w:val="mikro"/>
        <w:spacing w:line="280" w:lineRule="atLeast"/>
        <w:jc w:val="both"/>
        <w:rPr>
          <w:rFonts w:ascii="Arial" w:hAnsi="Arial" w:cs="Arial"/>
          <w:sz w:val="20"/>
          <w:szCs w:val="20"/>
        </w:rPr>
      </w:pPr>
    </w:p>
    <w:p w14:paraId="4455E46D" w14:textId="77777777" w:rsidR="0090457F" w:rsidRPr="00BC33B9"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V této kapitole Zpracovatel popíše přínosy projektu v oblasti profesionalizace činnosti NNO. Zachytí </w:t>
      </w:r>
      <w:r w:rsidRPr="00BC33B9">
        <w:rPr>
          <w:rFonts w:ascii="Arial" w:hAnsi="Arial" w:cs="Arial"/>
          <w:sz w:val="20"/>
          <w:szCs w:val="20"/>
          <w:u w:val="single"/>
        </w:rPr>
        <w:t>konkrétní</w:t>
      </w:r>
      <w:r w:rsidRPr="00BC33B9">
        <w:rPr>
          <w:rFonts w:ascii="Arial" w:hAnsi="Arial" w:cs="Arial"/>
          <w:sz w:val="20"/>
          <w:szCs w:val="20"/>
        </w:rPr>
        <w:t xml:space="preserve"> provedené či zahájené změny v oblasti řízení a činnosti podpořené organizace, které lze připsat aktivitám projektu. Přínosy projektu zpracuje ve struktuře podkapitol uvedených níže (vybere ze seznamu všechny relevantní, které byly v rámci projektu řešené).</w:t>
      </w:r>
    </w:p>
    <w:p w14:paraId="2E28FFC4" w14:textId="77777777" w:rsidR="0090457F" w:rsidRPr="00BC33B9" w:rsidRDefault="0090457F" w:rsidP="00997E18">
      <w:pPr>
        <w:pStyle w:val="Bezmezer"/>
        <w:spacing w:line="280" w:lineRule="atLeast"/>
        <w:jc w:val="both"/>
        <w:rPr>
          <w:rFonts w:ascii="Arial" w:hAnsi="Arial" w:cs="Arial"/>
          <w:sz w:val="20"/>
          <w:szCs w:val="20"/>
        </w:rPr>
      </w:pPr>
    </w:p>
    <w:p w14:paraId="75E8D7B1" w14:textId="77777777" w:rsidR="0090457F" w:rsidRPr="00BC33B9"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Strategické plánování</w:t>
      </w:r>
    </w:p>
    <w:p w14:paraId="00A7AB2C" w14:textId="5B1CA442" w:rsidR="0090457F" w:rsidRPr="00BC33B9" w:rsidRDefault="0090457F" w:rsidP="00997E18">
      <w:pPr>
        <w:pStyle w:val="Bezmezer"/>
        <w:spacing w:line="280" w:lineRule="atLeast"/>
        <w:ind w:left="708"/>
        <w:jc w:val="both"/>
        <w:rPr>
          <w:rFonts w:ascii="Arial" w:hAnsi="Arial" w:cs="Arial"/>
          <w:i/>
          <w:iCs/>
          <w:sz w:val="20"/>
          <w:szCs w:val="20"/>
        </w:rPr>
      </w:pPr>
      <w:r w:rsidRPr="00BC33B9">
        <w:rPr>
          <w:rFonts w:ascii="Arial" w:hAnsi="Arial" w:cs="Arial"/>
          <w:i/>
          <w:iCs/>
          <w:sz w:val="20"/>
          <w:szCs w:val="20"/>
        </w:rPr>
        <w:t xml:space="preserve">Jakým způsobem se organizace díky projektu posunula v oblasti strategického plánování? Jaké konkrétní kroky provedla </w:t>
      </w:r>
      <w:r w:rsidR="00D25C11" w:rsidRPr="00BC33B9">
        <w:rPr>
          <w:rFonts w:ascii="Arial" w:hAnsi="Arial" w:cs="Arial"/>
          <w:i/>
          <w:iCs/>
          <w:sz w:val="20"/>
          <w:szCs w:val="20"/>
        </w:rPr>
        <w:t>v rámci</w:t>
      </w:r>
      <w:r w:rsidRPr="00BC33B9">
        <w:rPr>
          <w:rFonts w:ascii="Arial" w:hAnsi="Arial" w:cs="Arial"/>
          <w:i/>
          <w:iCs/>
          <w:sz w:val="20"/>
          <w:szCs w:val="20"/>
        </w:rPr>
        <w:t xml:space="preserve"> nastav</w:t>
      </w:r>
      <w:r w:rsidR="00D25C11" w:rsidRPr="00BC33B9">
        <w:rPr>
          <w:rFonts w:ascii="Arial" w:hAnsi="Arial" w:cs="Arial"/>
          <w:i/>
          <w:iCs/>
          <w:sz w:val="20"/>
          <w:szCs w:val="20"/>
        </w:rPr>
        <w:t>ení</w:t>
      </w:r>
      <w:r w:rsidRPr="00BC33B9">
        <w:rPr>
          <w:rFonts w:ascii="Arial" w:hAnsi="Arial" w:cs="Arial"/>
          <w:i/>
          <w:iCs/>
          <w:sz w:val="20"/>
          <w:szCs w:val="20"/>
        </w:rPr>
        <w:t xml:space="preserve"> směřování organizace</w:t>
      </w:r>
      <w:r w:rsidR="00D25C11" w:rsidRPr="00BC33B9">
        <w:rPr>
          <w:rFonts w:ascii="Arial" w:hAnsi="Arial" w:cs="Arial"/>
          <w:i/>
          <w:iCs/>
          <w:sz w:val="20"/>
          <w:szCs w:val="20"/>
        </w:rPr>
        <w:t>?</w:t>
      </w:r>
      <w:r w:rsidRPr="00BC33B9">
        <w:rPr>
          <w:rFonts w:ascii="Arial" w:hAnsi="Arial" w:cs="Arial"/>
          <w:i/>
          <w:iCs/>
          <w:sz w:val="20"/>
          <w:szCs w:val="20"/>
        </w:rPr>
        <w:t xml:space="preserve"> </w:t>
      </w:r>
      <w:r w:rsidR="00D25C11" w:rsidRPr="00BC33B9">
        <w:rPr>
          <w:rFonts w:ascii="Arial" w:hAnsi="Arial" w:cs="Arial"/>
          <w:i/>
          <w:iCs/>
          <w:sz w:val="20"/>
          <w:szCs w:val="20"/>
        </w:rPr>
        <w:t xml:space="preserve">Jaké </w:t>
      </w:r>
      <w:r w:rsidRPr="00BC33B9">
        <w:rPr>
          <w:rFonts w:ascii="Arial" w:hAnsi="Arial" w:cs="Arial"/>
          <w:i/>
          <w:iCs/>
          <w:sz w:val="20"/>
          <w:szCs w:val="20"/>
        </w:rPr>
        <w:t>cíl</w:t>
      </w:r>
      <w:r w:rsidR="00D25C11" w:rsidRPr="00BC33B9">
        <w:rPr>
          <w:rFonts w:ascii="Arial" w:hAnsi="Arial" w:cs="Arial"/>
          <w:i/>
          <w:iCs/>
          <w:sz w:val="20"/>
          <w:szCs w:val="20"/>
        </w:rPr>
        <w:t>e byly nově formulovány</w:t>
      </w:r>
      <w:r w:rsidRPr="00BC33B9">
        <w:rPr>
          <w:rFonts w:ascii="Arial" w:hAnsi="Arial" w:cs="Arial"/>
          <w:i/>
          <w:iCs/>
          <w:sz w:val="20"/>
          <w:szCs w:val="20"/>
        </w:rPr>
        <w:t>?</w:t>
      </w:r>
    </w:p>
    <w:p w14:paraId="3B5E72DA" w14:textId="77777777" w:rsidR="0090457F" w:rsidRPr="00BC33B9" w:rsidRDefault="0090457F" w:rsidP="00997E18">
      <w:pPr>
        <w:pStyle w:val="Bezmezer"/>
        <w:spacing w:line="280" w:lineRule="atLeast"/>
        <w:jc w:val="both"/>
        <w:rPr>
          <w:rFonts w:ascii="Arial" w:hAnsi="Arial" w:cs="Arial"/>
          <w:sz w:val="20"/>
          <w:szCs w:val="20"/>
        </w:rPr>
      </w:pPr>
    </w:p>
    <w:p w14:paraId="3168F40F" w14:textId="77777777" w:rsidR="0090457F" w:rsidRPr="00BC33B9"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Finanční řízení</w:t>
      </w:r>
    </w:p>
    <w:p w14:paraId="2267A0BE" w14:textId="0F40D8BD" w:rsidR="0090457F" w:rsidRPr="00BC33B9" w:rsidRDefault="0090457F" w:rsidP="00997E18">
      <w:pPr>
        <w:pStyle w:val="Bezmezer"/>
        <w:spacing w:line="280" w:lineRule="atLeast"/>
        <w:ind w:left="708"/>
        <w:jc w:val="both"/>
        <w:rPr>
          <w:rFonts w:ascii="Arial" w:hAnsi="Arial" w:cs="Arial"/>
          <w:i/>
          <w:iCs/>
          <w:sz w:val="20"/>
          <w:szCs w:val="20"/>
        </w:rPr>
      </w:pPr>
      <w:r w:rsidRPr="00BC33B9">
        <w:rPr>
          <w:rFonts w:ascii="Arial" w:hAnsi="Arial" w:cs="Arial"/>
          <w:i/>
          <w:iCs/>
          <w:sz w:val="20"/>
          <w:szCs w:val="20"/>
        </w:rPr>
        <w:t xml:space="preserve">Jakým způsobem se posílila </w:t>
      </w:r>
      <w:r w:rsidR="00D25C11" w:rsidRPr="00BC33B9">
        <w:rPr>
          <w:rFonts w:ascii="Arial" w:hAnsi="Arial" w:cs="Arial"/>
          <w:i/>
          <w:iCs/>
          <w:sz w:val="20"/>
          <w:szCs w:val="20"/>
        </w:rPr>
        <w:t xml:space="preserve">(dlouhodobá) </w:t>
      </w:r>
      <w:r w:rsidRPr="00BC33B9">
        <w:rPr>
          <w:rFonts w:ascii="Arial" w:hAnsi="Arial" w:cs="Arial"/>
          <w:i/>
          <w:iCs/>
          <w:sz w:val="20"/>
          <w:szCs w:val="20"/>
        </w:rPr>
        <w:t>udržitelnost financování organizace? Jaké cesty vícezdrojového financování byly promýšleny / testovány / nově nastaveny?</w:t>
      </w:r>
    </w:p>
    <w:p w14:paraId="7C8E62D3" w14:textId="77777777" w:rsidR="0090457F" w:rsidRPr="00BC33B9" w:rsidRDefault="0090457F" w:rsidP="00997E18">
      <w:pPr>
        <w:pStyle w:val="Bezmezer"/>
        <w:spacing w:line="280" w:lineRule="atLeast"/>
        <w:jc w:val="both"/>
        <w:rPr>
          <w:rFonts w:ascii="Arial" w:hAnsi="Arial" w:cs="Arial"/>
          <w:sz w:val="20"/>
          <w:szCs w:val="20"/>
        </w:rPr>
      </w:pPr>
    </w:p>
    <w:p w14:paraId="7D7235A1" w14:textId="77777777" w:rsidR="0090457F" w:rsidRPr="00BC33B9"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Lidské zdroje</w:t>
      </w:r>
    </w:p>
    <w:p w14:paraId="218060CB" w14:textId="5B30C891" w:rsidR="0090457F" w:rsidRPr="00BC33B9" w:rsidRDefault="0090457F" w:rsidP="00997E18">
      <w:pPr>
        <w:pStyle w:val="Bezmezer"/>
        <w:spacing w:line="280" w:lineRule="atLeast"/>
        <w:ind w:left="708"/>
        <w:jc w:val="both"/>
        <w:rPr>
          <w:rFonts w:ascii="Arial" w:hAnsi="Arial" w:cs="Arial"/>
          <w:i/>
          <w:iCs/>
          <w:sz w:val="20"/>
          <w:szCs w:val="20"/>
        </w:rPr>
      </w:pPr>
      <w:r w:rsidRPr="00BC33B9">
        <w:rPr>
          <w:rFonts w:ascii="Arial" w:hAnsi="Arial" w:cs="Arial"/>
          <w:i/>
          <w:iCs/>
          <w:sz w:val="20"/>
          <w:szCs w:val="20"/>
        </w:rPr>
        <w:t>Jakým způsobem se změnila strategie rozvoje zaměstnanců organizace? V jakých dovednostech byli zaměstnanci školeni a jaký to mělo</w:t>
      </w:r>
      <w:r w:rsidR="00D25C11" w:rsidRPr="00BC33B9">
        <w:rPr>
          <w:rFonts w:ascii="Arial" w:hAnsi="Arial" w:cs="Arial"/>
          <w:i/>
          <w:iCs/>
          <w:sz w:val="20"/>
          <w:szCs w:val="20"/>
        </w:rPr>
        <w:t xml:space="preserve"> / bude mít</w:t>
      </w:r>
      <w:r w:rsidRPr="00BC33B9">
        <w:rPr>
          <w:rFonts w:ascii="Arial" w:hAnsi="Arial" w:cs="Arial"/>
          <w:i/>
          <w:iCs/>
          <w:sz w:val="20"/>
          <w:szCs w:val="20"/>
        </w:rPr>
        <w:t xml:space="preserve"> pro organizaci přínos?</w:t>
      </w:r>
    </w:p>
    <w:p w14:paraId="550E1699" w14:textId="77777777" w:rsidR="0090457F" w:rsidRPr="00BC33B9" w:rsidRDefault="0090457F" w:rsidP="00997E18">
      <w:pPr>
        <w:pStyle w:val="Bezmezer"/>
        <w:spacing w:line="280" w:lineRule="atLeast"/>
        <w:ind w:left="708"/>
        <w:jc w:val="both"/>
        <w:rPr>
          <w:rFonts w:ascii="Arial" w:hAnsi="Arial" w:cs="Arial"/>
          <w:i/>
          <w:iCs/>
          <w:sz w:val="20"/>
          <w:szCs w:val="20"/>
        </w:rPr>
      </w:pPr>
    </w:p>
    <w:p w14:paraId="61971383" w14:textId="773C8BF0" w:rsidR="0090457F" w:rsidRPr="005F6236"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Marketing a PR</w:t>
      </w:r>
    </w:p>
    <w:p w14:paraId="7BD47EF9" w14:textId="4F6A79D2" w:rsidR="0090457F" w:rsidRPr="00BC33B9" w:rsidRDefault="0090457F" w:rsidP="00997E18">
      <w:pPr>
        <w:pStyle w:val="Bezmezer"/>
        <w:spacing w:line="280" w:lineRule="atLeast"/>
        <w:ind w:left="708"/>
        <w:jc w:val="both"/>
        <w:rPr>
          <w:rFonts w:ascii="Arial" w:hAnsi="Arial" w:cs="Arial"/>
          <w:i/>
          <w:iCs/>
          <w:sz w:val="20"/>
          <w:szCs w:val="20"/>
        </w:rPr>
      </w:pPr>
      <w:r w:rsidRPr="00BC33B9">
        <w:rPr>
          <w:rFonts w:ascii="Arial" w:hAnsi="Arial" w:cs="Arial"/>
          <w:i/>
          <w:iCs/>
          <w:sz w:val="20"/>
          <w:szCs w:val="20"/>
        </w:rPr>
        <w:t xml:space="preserve">Jakým způsobem se změnila komunikační strategie organizace? Jaké konkrétní komunikační nástroje byly </w:t>
      </w:r>
      <w:r w:rsidR="00D25C11" w:rsidRPr="00BC33B9">
        <w:rPr>
          <w:rFonts w:ascii="Arial" w:hAnsi="Arial" w:cs="Arial"/>
          <w:i/>
          <w:iCs/>
          <w:sz w:val="20"/>
          <w:szCs w:val="20"/>
        </w:rPr>
        <w:t xml:space="preserve">v rámci projektu </w:t>
      </w:r>
      <w:r w:rsidRPr="00BC33B9">
        <w:rPr>
          <w:rFonts w:ascii="Arial" w:hAnsi="Arial" w:cs="Arial"/>
          <w:i/>
          <w:iCs/>
          <w:sz w:val="20"/>
          <w:szCs w:val="20"/>
        </w:rPr>
        <w:t>vylepšovány a jakým způsobem?</w:t>
      </w:r>
    </w:p>
    <w:p w14:paraId="2218165D" w14:textId="77777777" w:rsidR="0090457F" w:rsidRPr="00BC33B9" w:rsidRDefault="0090457F" w:rsidP="00997E18">
      <w:pPr>
        <w:spacing w:line="280" w:lineRule="atLeast"/>
        <w:jc w:val="both"/>
        <w:rPr>
          <w:rFonts w:ascii="Arial" w:hAnsi="Arial" w:cs="Arial"/>
          <w:sz w:val="20"/>
          <w:szCs w:val="20"/>
        </w:rPr>
      </w:pPr>
    </w:p>
    <w:p w14:paraId="111EA3A9" w14:textId="77777777" w:rsidR="0090457F" w:rsidRPr="00BC33B9"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Síťování</w:t>
      </w:r>
    </w:p>
    <w:p w14:paraId="5F7954DF" w14:textId="267907A9" w:rsidR="0090457F" w:rsidRPr="00BC33B9" w:rsidRDefault="0090457F" w:rsidP="00997E18">
      <w:pPr>
        <w:spacing w:line="280" w:lineRule="atLeast"/>
        <w:ind w:left="708"/>
        <w:jc w:val="both"/>
        <w:rPr>
          <w:rFonts w:ascii="Arial" w:eastAsiaTheme="minorHAnsi" w:hAnsi="Arial" w:cs="Arial"/>
          <w:i/>
          <w:iCs/>
          <w:sz w:val="20"/>
          <w:szCs w:val="20"/>
        </w:rPr>
      </w:pPr>
      <w:r w:rsidRPr="00BC33B9">
        <w:rPr>
          <w:rFonts w:ascii="Arial" w:eastAsiaTheme="minorHAnsi" w:hAnsi="Arial" w:cs="Arial"/>
          <w:i/>
          <w:iCs/>
          <w:sz w:val="20"/>
          <w:szCs w:val="20"/>
        </w:rPr>
        <w:t xml:space="preserve">Jaká nová partnerství (formální i neformální) se podařilo </w:t>
      </w:r>
      <w:r w:rsidR="00DC2D75" w:rsidRPr="00BC33B9">
        <w:rPr>
          <w:rFonts w:ascii="Arial" w:eastAsiaTheme="minorHAnsi" w:hAnsi="Arial" w:cs="Arial"/>
          <w:i/>
          <w:iCs/>
          <w:sz w:val="20"/>
          <w:szCs w:val="20"/>
        </w:rPr>
        <w:t>navázat</w:t>
      </w:r>
      <w:r w:rsidRPr="00BC33B9">
        <w:rPr>
          <w:rFonts w:ascii="Arial" w:eastAsiaTheme="minorHAnsi" w:hAnsi="Arial" w:cs="Arial"/>
          <w:i/>
          <w:iCs/>
          <w:sz w:val="20"/>
          <w:szCs w:val="20"/>
        </w:rPr>
        <w:t>? Jaká stávající partnerství se podařilo prohloubit a jakým způsobem?</w:t>
      </w:r>
      <w:r w:rsidR="00DC2D75" w:rsidRPr="00BC33B9">
        <w:rPr>
          <w:rFonts w:ascii="Arial" w:eastAsiaTheme="minorHAnsi" w:hAnsi="Arial" w:cs="Arial"/>
          <w:i/>
          <w:iCs/>
          <w:sz w:val="20"/>
          <w:szCs w:val="20"/>
        </w:rPr>
        <w:t xml:space="preserve"> Podařilo se nastavit nějaké sdílení dobré praxe či výměna know-how?</w:t>
      </w:r>
    </w:p>
    <w:p w14:paraId="4CB9DDFB" w14:textId="77777777" w:rsidR="0090457F" w:rsidRPr="00BC33B9" w:rsidRDefault="0090457F" w:rsidP="00997E18">
      <w:pPr>
        <w:spacing w:line="280" w:lineRule="atLeast"/>
        <w:ind w:left="708"/>
        <w:jc w:val="both"/>
        <w:rPr>
          <w:rFonts w:ascii="Arial" w:eastAsiaTheme="minorHAnsi" w:hAnsi="Arial" w:cs="Arial"/>
          <w:i/>
          <w:iCs/>
          <w:sz w:val="20"/>
          <w:szCs w:val="20"/>
        </w:rPr>
      </w:pPr>
    </w:p>
    <w:p w14:paraId="1185C067" w14:textId="77777777" w:rsidR="0090457F" w:rsidRPr="00BC33B9" w:rsidRDefault="0090457F" w:rsidP="00997E18">
      <w:pPr>
        <w:pStyle w:val="Bezmezer"/>
        <w:numPr>
          <w:ilvl w:val="0"/>
          <w:numId w:val="17"/>
        </w:numPr>
        <w:spacing w:line="280" w:lineRule="atLeast"/>
        <w:jc w:val="both"/>
        <w:rPr>
          <w:rFonts w:ascii="Arial" w:hAnsi="Arial" w:cs="Arial"/>
          <w:b/>
          <w:bCs/>
          <w:sz w:val="20"/>
          <w:szCs w:val="20"/>
        </w:rPr>
      </w:pPr>
      <w:r w:rsidRPr="00BC33B9">
        <w:rPr>
          <w:rFonts w:ascii="Arial" w:hAnsi="Arial" w:cs="Arial"/>
          <w:b/>
          <w:bCs/>
          <w:sz w:val="20"/>
          <w:szCs w:val="20"/>
        </w:rPr>
        <w:t>Osvěta, advokacie</w:t>
      </w:r>
    </w:p>
    <w:p w14:paraId="5332D734" w14:textId="77777777" w:rsidR="0090457F" w:rsidRPr="00BC33B9" w:rsidRDefault="0090457F" w:rsidP="00997E18">
      <w:pPr>
        <w:spacing w:line="280" w:lineRule="atLeast"/>
        <w:ind w:left="708"/>
        <w:jc w:val="both"/>
        <w:rPr>
          <w:rFonts w:ascii="Arial" w:eastAsiaTheme="minorHAnsi" w:hAnsi="Arial" w:cs="Arial"/>
          <w:i/>
          <w:iCs/>
          <w:sz w:val="20"/>
          <w:szCs w:val="20"/>
        </w:rPr>
      </w:pPr>
      <w:r w:rsidRPr="00BC33B9">
        <w:rPr>
          <w:rFonts w:ascii="Arial" w:eastAsiaTheme="minorHAnsi" w:hAnsi="Arial" w:cs="Arial"/>
          <w:i/>
          <w:iCs/>
          <w:sz w:val="20"/>
          <w:szCs w:val="20"/>
        </w:rPr>
        <w:t>Jaké osvětové či advokační aktivity byly organizovány? Na jakou oblast byly zaměřené a jaký byl jejich vnímaný přínos?</w:t>
      </w:r>
    </w:p>
    <w:p w14:paraId="6076D109" w14:textId="2767A822" w:rsidR="0090457F" w:rsidRPr="00BC33B9" w:rsidRDefault="0090457F" w:rsidP="00997E18">
      <w:pPr>
        <w:pStyle w:val="Bezmezer"/>
        <w:spacing w:line="280" w:lineRule="atLeast"/>
        <w:jc w:val="both"/>
        <w:rPr>
          <w:rFonts w:ascii="Arial" w:hAnsi="Arial" w:cs="Arial"/>
          <w:sz w:val="20"/>
          <w:szCs w:val="20"/>
        </w:rPr>
      </w:pPr>
    </w:p>
    <w:p w14:paraId="65ABAC9D" w14:textId="4159B661" w:rsidR="00D25C11" w:rsidRDefault="00D25C11" w:rsidP="00997E18">
      <w:pPr>
        <w:pStyle w:val="Bezmezer"/>
        <w:shd w:val="clear" w:color="auto" w:fill="DAEEF3" w:themeFill="accent5" w:themeFillTint="33"/>
        <w:spacing w:line="280" w:lineRule="atLeast"/>
        <w:jc w:val="both"/>
        <w:rPr>
          <w:rFonts w:ascii="Arial" w:hAnsi="Arial" w:cs="Arial"/>
          <w:color w:val="000000"/>
          <w:sz w:val="20"/>
          <w:szCs w:val="20"/>
        </w:rPr>
      </w:pPr>
      <w:r w:rsidRPr="00BC33B9">
        <w:rPr>
          <w:rFonts w:ascii="Arial" w:hAnsi="Arial" w:cs="Arial"/>
          <w:sz w:val="20"/>
          <w:szCs w:val="20"/>
        </w:rPr>
        <w:lastRenderedPageBreak/>
        <w:t xml:space="preserve">► </w:t>
      </w:r>
      <w:r w:rsidRPr="00BC33B9">
        <w:rPr>
          <w:rFonts w:ascii="Arial" w:hAnsi="Arial" w:cs="Arial"/>
          <w:color w:val="000000"/>
          <w:sz w:val="20"/>
          <w:szCs w:val="20"/>
        </w:rPr>
        <w:t xml:space="preserve">V rámci této kapitoly budou zachyceny </w:t>
      </w:r>
      <w:r w:rsidRPr="00BC33B9">
        <w:rPr>
          <w:rFonts w:ascii="Arial" w:hAnsi="Arial" w:cs="Arial"/>
          <w:b/>
          <w:bCs/>
          <w:color w:val="000000"/>
          <w:sz w:val="20"/>
          <w:szCs w:val="20"/>
        </w:rPr>
        <w:t>konkrétní, reálně uskutečněné změny</w:t>
      </w:r>
      <w:r w:rsidRPr="00BC33B9">
        <w:rPr>
          <w:rFonts w:ascii="Arial" w:hAnsi="Arial" w:cs="Arial"/>
          <w:color w:val="000000"/>
          <w:sz w:val="20"/>
          <w:szCs w:val="20"/>
        </w:rPr>
        <w:t xml:space="preserve"> provedené v rámci aktivit projektu</w:t>
      </w:r>
      <w:r w:rsidR="006C7D1B" w:rsidRPr="00BC33B9">
        <w:rPr>
          <w:rFonts w:ascii="Arial" w:hAnsi="Arial" w:cs="Arial"/>
          <w:color w:val="000000"/>
          <w:sz w:val="20"/>
          <w:szCs w:val="20"/>
        </w:rPr>
        <w:t>. B</w:t>
      </w:r>
      <w:r w:rsidRPr="00BC33B9">
        <w:rPr>
          <w:rFonts w:ascii="Arial" w:hAnsi="Arial" w:cs="Arial"/>
          <w:color w:val="000000"/>
          <w:sz w:val="20"/>
          <w:szCs w:val="20"/>
        </w:rPr>
        <w:t>ude popsán jejich přínos</w:t>
      </w:r>
      <w:r w:rsidR="006C7D1B" w:rsidRPr="00BC33B9">
        <w:rPr>
          <w:rFonts w:ascii="Arial" w:hAnsi="Arial" w:cs="Arial"/>
          <w:color w:val="000000"/>
          <w:sz w:val="20"/>
          <w:szCs w:val="20"/>
        </w:rPr>
        <w:t xml:space="preserve"> a také to, jaká je perspektiva jejich dlouhodobějšího vlivu na fungování organizace (udržitelnost provedených změn).</w:t>
      </w:r>
    </w:p>
    <w:p w14:paraId="570FB199" w14:textId="77777777" w:rsidR="005F6236" w:rsidRPr="005F6236" w:rsidRDefault="005F6236" w:rsidP="00997E18">
      <w:pPr>
        <w:pStyle w:val="mikro"/>
        <w:spacing w:line="280" w:lineRule="atLeast"/>
      </w:pPr>
    </w:p>
    <w:p w14:paraId="493E3CBB" w14:textId="77777777" w:rsidR="0090457F" w:rsidRPr="00BC33B9" w:rsidRDefault="0090457F" w:rsidP="00997E18">
      <w:pPr>
        <w:pStyle w:val="Nadpis3"/>
        <w:keepLines/>
        <w:numPr>
          <w:ilvl w:val="0"/>
          <w:numId w:val="18"/>
        </w:numPr>
        <w:shd w:val="clear" w:color="auto" w:fill="EAF1DD" w:themeFill="accent3" w:themeFillTint="33"/>
        <w:spacing w:after="0"/>
        <w:jc w:val="both"/>
        <w:rPr>
          <w:sz w:val="20"/>
          <w:szCs w:val="20"/>
        </w:rPr>
      </w:pPr>
      <w:r w:rsidRPr="00BC33B9">
        <w:rPr>
          <w:sz w:val="20"/>
          <w:szCs w:val="20"/>
        </w:rPr>
        <w:t>Zkušenosti z realizace</w:t>
      </w:r>
      <w:r w:rsidRPr="00BC33B9">
        <w:rPr>
          <w:sz w:val="20"/>
          <w:szCs w:val="20"/>
        </w:rPr>
        <w:tab/>
      </w:r>
      <w:r w:rsidRPr="00BC33B9">
        <w:rPr>
          <w:sz w:val="20"/>
          <w:szCs w:val="20"/>
        </w:rPr>
        <w:tab/>
      </w:r>
      <w:r w:rsidRPr="00BC33B9">
        <w:rPr>
          <w:sz w:val="20"/>
          <w:szCs w:val="20"/>
        </w:rPr>
        <w:tab/>
      </w:r>
      <w:r w:rsidRPr="00BC33B9">
        <w:rPr>
          <w:sz w:val="20"/>
          <w:szCs w:val="20"/>
        </w:rPr>
        <w:tab/>
      </w:r>
      <w:r w:rsidRPr="00BC33B9">
        <w:rPr>
          <w:b w:val="0"/>
          <w:bCs/>
          <w:i/>
          <w:iCs/>
          <w:caps w:val="0"/>
          <w:sz w:val="20"/>
          <w:szCs w:val="20"/>
        </w:rPr>
        <w:t>(cca 1-2 strany A4 formátovaného textu)</w:t>
      </w:r>
    </w:p>
    <w:p w14:paraId="43467117" w14:textId="77777777" w:rsidR="0090457F" w:rsidRPr="00BC33B9" w:rsidRDefault="0090457F" w:rsidP="00997E18">
      <w:pPr>
        <w:pStyle w:val="mikro"/>
        <w:spacing w:line="280" w:lineRule="atLeast"/>
        <w:jc w:val="both"/>
        <w:rPr>
          <w:rFonts w:ascii="Arial" w:hAnsi="Arial" w:cs="Arial"/>
          <w:sz w:val="20"/>
          <w:szCs w:val="20"/>
        </w:rPr>
      </w:pPr>
    </w:p>
    <w:p w14:paraId="006D69AF" w14:textId="77777777" w:rsidR="0090457F" w:rsidRDefault="0090457F" w:rsidP="00997E18">
      <w:pPr>
        <w:pStyle w:val="Bezmezer"/>
        <w:spacing w:line="280" w:lineRule="atLeast"/>
        <w:jc w:val="both"/>
        <w:rPr>
          <w:rFonts w:ascii="Arial" w:hAnsi="Arial" w:cs="Arial"/>
          <w:sz w:val="20"/>
          <w:szCs w:val="20"/>
        </w:rPr>
      </w:pPr>
      <w:r w:rsidRPr="00BC33B9">
        <w:rPr>
          <w:rFonts w:ascii="Arial" w:hAnsi="Arial" w:cs="Arial"/>
          <w:sz w:val="20"/>
          <w:szCs w:val="20"/>
        </w:rPr>
        <w:t>V této kapitole Zpracovatel zmapuje, s jakými omezeními či bariérami se tvůrci projektu a jeho realizátoři dosud potýkali (v jednotlivých fázích přípravy projektu od vzniku vize až po jeho spuštění v praxi a během dosavadní realizace) a co jim pomohlo se s těmito překážkami vyrovnat. Může se jednat o omezení a bariéry všeho druhu – administrativní, praktické v rámci jednotlivých aktivit atd. Mohou být zachyceny překážky na straně realizátora, dalších zainteresovaných subjektů nebo limity vyplývající z nastavení systému podpory skrze OPZ+ nebo legislativních pravidel apod.)</w:t>
      </w:r>
    </w:p>
    <w:p w14:paraId="7810E3C2" w14:textId="194FE4E6" w:rsidR="005F6236" w:rsidRDefault="005F6236" w:rsidP="00997E18">
      <w:pPr>
        <w:spacing w:line="280" w:lineRule="atLeast"/>
        <w:rPr>
          <w:rFonts w:ascii="Arial" w:eastAsiaTheme="majorEastAsia" w:hAnsi="Arial" w:cs="Arial"/>
          <w:b/>
          <w:bCs/>
          <w:color w:val="4F81BD" w:themeColor="accent1"/>
          <w:sz w:val="28"/>
          <w:szCs w:val="28"/>
        </w:rPr>
      </w:pPr>
    </w:p>
    <w:p w14:paraId="2C247A29" w14:textId="490FA3EF" w:rsidR="00FD3447" w:rsidRPr="00CC2E1A" w:rsidRDefault="00FD3447" w:rsidP="00997E18">
      <w:pPr>
        <w:pStyle w:val="Nadpis2"/>
        <w:spacing w:before="0" w:line="280" w:lineRule="atLeast"/>
      </w:pPr>
      <w:r w:rsidRPr="00CC2E1A">
        <w:t>Požadované metody</w:t>
      </w:r>
    </w:p>
    <w:p w14:paraId="6D9A25F4" w14:textId="30F18D55" w:rsidR="00FD3447" w:rsidRPr="00295019" w:rsidRDefault="00FD3447" w:rsidP="00997E18">
      <w:pPr>
        <w:pStyle w:val="Bezmezer"/>
        <w:spacing w:line="280" w:lineRule="atLeast"/>
        <w:rPr>
          <w:color w:val="808080" w:themeColor="background1" w:themeShade="80"/>
        </w:rPr>
      </w:pPr>
    </w:p>
    <w:p w14:paraId="2E6B7B8D" w14:textId="248A3A66" w:rsidR="00C0043B" w:rsidRPr="00BC33B9" w:rsidRDefault="00B400B9" w:rsidP="00997E18">
      <w:pPr>
        <w:pStyle w:val="Odstavecseseznamem"/>
        <w:spacing w:after="0" w:line="280" w:lineRule="atLeast"/>
        <w:rPr>
          <w:rFonts w:ascii="Arial" w:hAnsi="Arial" w:cs="Arial"/>
        </w:rPr>
      </w:pPr>
      <w:r w:rsidRPr="00BC33B9">
        <w:rPr>
          <w:rFonts w:ascii="Arial" w:hAnsi="Arial" w:cs="Arial"/>
        </w:rPr>
        <w:t>Požadavky na sběr dat</w:t>
      </w:r>
    </w:p>
    <w:p w14:paraId="2E0F0EBB" w14:textId="3359D003" w:rsidR="00D0026B" w:rsidRPr="00BC33B9" w:rsidRDefault="00D0026B" w:rsidP="00997E18">
      <w:pPr>
        <w:pStyle w:val="Bezmezer"/>
        <w:spacing w:line="280" w:lineRule="atLeast"/>
        <w:rPr>
          <w:rFonts w:ascii="Arial" w:hAnsi="Arial" w:cs="Arial"/>
          <w:sz w:val="20"/>
          <w:szCs w:val="20"/>
        </w:rPr>
      </w:pPr>
      <w:r w:rsidRPr="00BC33B9">
        <w:rPr>
          <w:rFonts w:ascii="Arial" w:hAnsi="Arial" w:cs="Arial"/>
          <w:sz w:val="20"/>
          <w:szCs w:val="20"/>
        </w:rPr>
        <w:t>Zpracovatel v první fázi provede</w:t>
      </w:r>
      <w:r w:rsidR="00295019" w:rsidRPr="00BC33B9">
        <w:rPr>
          <w:rFonts w:ascii="Arial" w:hAnsi="Arial" w:cs="Arial"/>
          <w:sz w:val="20"/>
          <w:szCs w:val="20"/>
        </w:rPr>
        <w:t xml:space="preserve"> ke každé případové studii</w:t>
      </w:r>
      <w:r w:rsidRPr="00BC33B9">
        <w:rPr>
          <w:rFonts w:ascii="Arial" w:hAnsi="Arial" w:cs="Arial"/>
          <w:sz w:val="20"/>
          <w:szCs w:val="20"/>
        </w:rPr>
        <w:t xml:space="preserve"> desk research – </w:t>
      </w:r>
      <w:r w:rsidR="00CC2E1A" w:rsidRPr="00BC33B9">
        <w:rPr>
          <w:rFonts w:ascii="Arial" w:hAnsi="Arial" w:cs="Arial"/>
          <w:bCs/>
          <w:sz w:val="20"/>
          <w:szCs w:val="20"/>
        </w:rPr>
        <w:t>projektové dokumentace, dalších relevantních dokumentů nebo webových stránek organizace realizátora</w:t>
      </w:r>
      <w:r w:rsidR="00F4683F" w:rsidRPr="00BC33B9">
        <w:rPr>
          <w:rFonts w:ascii="Arial" w:hAnsi="Arial" w:cs="Arial"/>
          <w:sz w:val="20"/>
          <w:szCs w:val="20"/>
        </w:rPr>
        <w:t xml:space="preserve">. </w:t>
      </w:r>
      <w:r w:rsidRPr="00BC33B9">
        <w:rPr>
          <w:rFonts w:ascii="Arial" w:hAnsi="Arial" w:cs="Arial"/>
          <w:sz w:val="20"/>
          <w:szCs w:val="20"/>
        </w:rPr>
        <w:t xml:space="preserve">Desk research je zásadní pro to, aby Zpracovatel porozuměl zkoumané problematice a byl schopen řádně vyhodnocovat evaluační úkoly. </w:t>
      </w:r>
    </w:p>
    <w:p w14:paraId="12B4E165" w14:textId="77777777" w:rsidR="00D0026B" w:rsidRPr="00BC33B9" w:rsidRDefault="00D0026B" w:rsidP="00997E18">
      <w:pPr>
        <w:pStyle w:val="Bezmezer"/>
        <w:spacing w:line="280" w:lineRule="atLeast"/>
        <w:jc w:val="both"/>
        <w:rPr>
          <w:rFonts w:ascii="Arial" w:hAnsi="Arial" w:cs="Arial"/>
          <w:color w:val="808080" w:themeColor="background1" w:themeShade="80"/>
          <w:sz w:val="20"/>
          <w:szCs w:val="20"/>
        </w:rPr>
      </w:pPr>
    </w:p>
    <w:p w14:paraId="4037A1C7" w14:textId="38694C93" w:rsidR="00D0026B" w:rsidRPr="00BC33B9" w:rsidRDefault="00D0026B" w:rsidP="00997E18">
      <w:pPr>
        <w:pStyle w:val="Bezmezer"/>
        <w:spacing w:line="280" w:lineRule="atLeast"/>
        <w:jc w:val="both"/>
        <w:rPr>
          <w:rFonts w:ascii="Arial" w:hAnsi="Arial" w:cs="Arial"/>
          <w:sz w:val="20"/>
          <w:szCs w:val="20"/>
        </w:rPr>
      </w:pPr>
      <w:r w:rsidRPr="00BC33B9">
        <w:rPr>
          <w:rFonts w:ascii="Arial" w:hAnsi="Arial" w:cs="Arial"/>
          <w:sz w:val="20"/>
          <w:szCs w:val="20"/>
        </w:rPr>
        <w:t>Sběr dat bude proveden minimálně v tomto rozsahu</w:t>
      </w:r>
      <w:r w:rsidR="00CC2E1A" w:rsidRPr="00BC33B9">
        <w:rPr>
          <w:rFonts w:ascii="Arial" w:hAnsi="Arial" w:cs="Arial"/>
          <w:sz w:val="20"/>
          <w:szCs w:val="20"/>
        </w:rPr>
        <w:t xml:space="preserve"> (se zohledněním specifikace v kapitole č. </w:t>
      </w:r>
      <w:r w:rsidR="00EF25FE" w:rsidRPr="00BC33B9">
        <w:rPr>
          <w:rFonts w:ascii="Arial" w:hAnsi="Arial" w:cs="Arial"/>
          <w:sz w:val="20"/>
          <w:szCs w:val="20"/>
        </w:rPr>
        <w:t>2</w:t>
      </w:r>
      <w:r w:rsidR="00CC2E1A" w:rsidRPr="00BC33B9">
        <w:rPr>
          <w:rFonts w:ascii="Arial" w:hAnsi="Arial" w:cs="Arial"/>
          <w:sz w:val="20"/>
          <w:szCs w:val="20"/>
        </w:rPr>
        <w:t>):</w:t>
      </w:r>
    </w:p>
    <w:p w14:paraId="55CECAFA" w14:textId="7D99803B" w:rsidR="00D0026B" w:rsidRPr="00BC33B9" w:rsidRDefault="00D0026B" w:rsidP="00997E18">
      <w:pPr>
        <w:pStyle w:val="Bezmezer"/>
        <w:spacing w:line="280" w:lineRule="atLeast"/>
        <w:jc w:val="both"/>
        <w:rPr>
          <w:rFonts w:ascii="Arial" w:hAnsi="Arial" w:cs="Arial"/>
          <w:sz w:val="20"/>
          <w:szCs w:val="20"/>
        </w:rPr>
      </w:pPr>
    </w:p>
    <w:p w14:paraId="301A43BF" w14:textId="26C5F7C8" w:rsidR="00990705" w:rsidRPr="00BC33B9" w:rsidRDefault="00990705"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3</w:t>
      </w:r>
      <w:r w:rsidR="00B07626" w:rsidRPr="00BC33B9">
        <w:rPr>
          <w:rFonts w:ascii="Arial" w:hAnsi="Arial" w:cs="Arial"/>
          <w:b/>
          <w:bCs/>
          <w:sz w:val="20"/>
          <w:szCs w:val="20"/>
        </w:rPr>
        <w:t>8</w:t>
      </w:r>
      <w:r w:rsidR="00CC2E1A" w:rsidRPr="00BC33B9">
        <w:rPr>
          <w:rFonts w:ascii="Arial" w:hAnsi="Arial" w:cs="Arial"/>
          <w:b/>
          <w:bCs/>
          <w:sz w:val="20"/>
          <w:szCs w:val="20"/>
        </w:rPr>
        <w:t xml:space="preserve"> rozhovorů</w:t>
      </w:r>
    </w:p>
    <w:p w14:paraId="44F0213A" w14:textId="7E5EA57D" w:rsidR="00990705" w:rsidRPr="00BC33B9" w:rsidRDefault="00990705" w:rsidP="00997E18">
      <w:pPr>
        <w:pStyle w:val="Bezmezer"/>
        <w:numPr>
          <w:ilvl w:val="0"/>
          <w:numId w:val="21"/>
        </w:numPr>
        <w:spacing w:line="280" w:lineRule="atLeast"/>
        <w:jc w:val="both"/>
        <w:rPr>
          <w:rFonts w:ascii="Arial" w:hAnsi="Arial" w:cs="Arial"/>
          <w:sz w:val="20"/>
          <w:szCs w:val="20"/>
        </w:rPr>
      </w:pPr>
      <w:r w:rsidRPr="00BC33B9">
        <w:rPr>
          <w:rFonts w:ascii="Arial" w:hAnsi="Arial" w:cs="Arial"/>
          <w:sz w:val="20"/>
          <w:szCs w:val="20"/>
        </w:rPr>
        <w:t>32 rozhovorů pro zpracování EÚ1</w:t>
      </w:r>
    </w:p>
    <w:p w14:paraId="0FFF9AC8" w14:textId="36A132F0" w:rsidR="00990705" w:rsidRPr="00BC33B9" w:rsidRDefault="00B07626" w:rsidP="00997E18">
      <w:pPr>
        <w:pStyle w:val="Bezmezer"/>
        <w:numPr>
          <w:ilvl w:val="0"/>
          <w:numId w:val="21"/>
        </w:numPr>
        <w:spacing w:line="280" w:lineRule="atLeast"/>
        <w:jc w:val="both"/>
        <w:rPr>
          <w:rFonts w:ascii="Arial" w:hAnsi="Arial" w:cs="Arial"/>
          <w:sz w:val="20"/>
          <w:szCs w:val="20"/>
        </w:rPr>
      </w:pPr>
      <w:r w:rsidRPr="00BC33B9">
        <w:rPr>
          <w:rFonts w:ascii="Arial" w:hAnsi="Arial" w:cs="Arial"/>
          <w:sz w:val="20"/>
          <w:szCs w:val="20"/>
        </w:rPr>
        <w:t>6</w:t>
      </w:r>
      <w:r w:rsidR="00990705" w:rsidRPr="00BC33B9">
        <w:rPr>
          <w:rFonts w:ascii="Arial" w:hAnsi="Arial" w:cs="Arial"/>
          <w:sz w:val="20"/>
          <w:szCs w:val="20"/>
        </w:rPr>
        <w:t xml:space="preserve"> rozhovor</w:t>
      </w:r>
      <w:r w:rsidRPr="00BC33B9">
        <w:rPr>
          <w:rFonts w:ascii="Arial" w:hAnsi="Arial" w:cs="Arial"/>
          <w:sz w:val="20"/>
          <w:szCs w:val="20"/>
        </w:rPr>
        <w:t>ů</w:t>
      </w:r>
      <w:r w:rsidR="00990705" w:rsidRPr="00BC33B9">
        <w:rPr>
          <w:rFonts w:ascii="Arial" w:hAnsi="Arial" w:cs="Arial"/>
          <w:sz w:val="20"/>
          <w:szCs w:val="20"/>
        </w:rPr>
        <w:t xml:space="preserve"> pro zpracování EÚ2</w:t>
      </w:r>
    </w:p>
    <w:p w14:paraId="41E83596" w14:textId="045CA12D" w:rsidR="00562863" w:rsidRPr="00BC33B9" w:rsidRDefault="00562863" w:rsidP="00997E18">
      <w:pPr>
        <w:pStyle w:val="Bezmezer"/>
        <w:spacing w:line="280" w:lineRule="atLeast"/>
        <w:jc w:val="both"/>
        <w:rPr>
          <w:rFonts w:ascii="Arial" w:hAnsi="Arial" w:cs="Arial"/>
          <w:sz w:val="20"/>
          <w:szCs w:val="20"/>
        </w:rPr>
      </w:pPr>
    </w:p>
    <w:p w14:paraId="709FDB1D" w14:textId="4464378C" w:rsidR="00562863" w:rsidRPr="00BC33B9" w:rsidRDefault="00562863"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 xml:space="preserve">Většinu rozhovorů pro zpracování EÚ1 bude možné provést zhruba v rozmezí 3 až 6 měsíců od zahájení realizace zakázky. Rozhovory pro zpracování EÚ2 (mimo pilotní případovou studii) bude třeba kvůli správnému načasování (do fáze pokročilé realizace projektu) provést zhruba v rozmezí </w:t>
      </w:r>
      <w:r w:rsidR="0053778E" w:rsidRPr="00BC33B9">
        <w:rPr>
          <w:rFonts w:ascii="Arial" w:hAnsi="Arial" w:cs="Arial"/>
          <w:b/>
          <w:bCs/>
          <w:sz w:val="20"/>
          <w:szCs w:val="20"/>
        </w:rPr>
        <w:t>7 </w:t>
      </w:r>
      <w:r w:rsidRPr="00BC33B9">
        <w:rPr>
          <w:rFonts w:ascii="Arial" w:hAnsi="Arial" w:cs="Arial"/>
          <w:b/>
          <w:bCs/>
          <w:sz w:val="20"/>
          <w:szCs w:val="20"/>
        </w:rPr>
        <w:t>až </w:t>
      </w:r>
      <w:r w:rsidR="0053778E" w:rsidRPr="00BC33B9">
        <w:rPr>
          <w:rFonts w:ascii="Arial" w:hAnsi="Arial" w:cs="Arial"/>
          <w:b/>
          <w:bCs/>
          <w:sz w:val="20"/>
          <w:szCs w:val="20"/>
        </w:rPr>
        <w:t>8</w:t>
      </w:r>
      <w:r w:rsidRPr="00BC33B9">
        <w:rPr>
          <w:rFonts w:ascii="Arial" w:hAnsi="Arial" w:cs="Arial"/>
          <w:b/>
          <w:bCs/>
          <w:sz w:val="20"/>
          <w:szCs w:val="20"/>
        </w:rPr>
        <w:t xml:space="preserve"> měsíců od zahájení realizace zakázky</w:t>
      </w:r>
      <w:r w:rsidR="0053778E" w:rsidRPr="00BC33B9">
        <w:rPr>
          <w:rFonts w:ascii="Arial" w:hAnsi="Arial" w:cs="Arial"/>
          <w:b/>
          <w:bCs/>
          <w:sz w:val="20"/>
          <w:szCs w:val="20"/>
        </w:rPr>
        <w:t>.</w:t>
      </w:r>
    </w:p>
    <w:p w14:paraId="3F8D2A01" w14:textId="77777777" w:rsidR="00CC2E1A" w:rsidRPr="00BC33B9" w:rsidRDefault="00CC2E1A" w:rsidP="00997E18">
      <w:pPr>
        <w:pStyle w:val="Bezmezer"/>
        <w:spacing w:line="280" w:lineRule="atLeast"/>
        <w:jc w:val="both"/>
        <w:rPr>
          <w:rFonts w:ascii="Arial" w:hAnsi="Arial" w:cs="Arial"/>
          <w:sz w:val="20"/>
          <w:szCs w:val="20"/>
        </w:rPr>
      </w:pPr>
    </w:p>
    <w:p w14:paraId="794DCED4" w14:textId="6774B046" w:rsidR="00D0026B" w:rsidRPr="00BC33B9" w:rsidRDefault="00D0026B"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Zpracovatel se zavazuje k tomu, že před zahájením sběru dat </w:t>
      </w:r>
      <w:proofErr w:type="gramStart"/>
      <w:r w:rsidRPr="00BC33B9">
        <w:rPr>
          <w:rFonts w:ascii="Arial" w:hAnsi="Arial" w:cs="Arial"/>
          <w:sz w:val="20"/>
          <w:szCs w:val="20"/>
        </w:rPr>
        <w:t>předloží</w:t>
      </w:r>
      <w:proofErr w:type="gramEnd"/>
      <w:r w:rsidRPr="00BC33B9">
        <w:rPr>
          <w:rFonts w:ascii="Arial" w:hAnsi="Arial" w:cs="Arial"/>
          <w:sz w:val="20"/>
          <w:szCs w:val="20"/>
        </w:rPr>
        <w:t xml:space="preserve"> scénáře rozhovorů</w:t>
      </w:r>
      <w:r w:rsidR="00CC2E1A" w:rsidRPr="00BC33B9">
        <w:rPr>
          <w:rFonts w:ascii="Arial" w:hAnsi="Arial" w:cs="Arial"/>
          <w:sz w:val="20"/>
          <w:szCs w:val="20"/>
        </w:rPr>
        <w:t xml:space="preserve"> </w:t>
      </w:r>
      <w:r w:rsidRPr="00BC33B9">
        <w:rPr>
          <w:rFonts w:ascii="Arial" w:hAnsi="Arial" w:cs="Arial"/>
          <w:sz w:val="20"/>
          <w:szCs w:val="20"/>
        </w:rPr>
        <w:t xml:space="preserve">Objednateli ke schválení. </w:t>
      </w:r>
    </w:p>
    <w:p w14:paraId="39049E71" w14:textId="77777777" w:rsidR="00D0026B" w:rsidRPr="00BC33B9" w:rsidRDefault="00D0026B" w:rsidP="00997E18">
      <w:pPr>
        <w:pStyle w:val="Bezmezer"/>
        <w:spacing w:line="280" w:lineRule="atLeast"/>
        <w:jc w:val="both"/>
        <w:rPr>
          <w:rFonts w:ascii="Arial" w:hAnsi="Arial" w:cs="Arial"/>
          <w:sz w:val="20"/>
          <w:szCs w:val="20"/>
        </w:rPr>
      </w:pPr>
    </w:p>
    <w:p w14:paraId="65EF0ED4" w14:textId="30D560CA" w:rsidR="00D0026B" w:rsidRDefault="00D0026B" w:rsidP="00997E18">
      <w:pPr>
        <w:pStyle w:val="Bezmezer"/>
        <w:spacing w:line="280" w:lineRule="atLeast"/>
        <w:jc w:val="both"/>
        <w:rPr>
          <w:rFonts w:ascii="Arial" w:hAnsi="Arial" w:cs="Arial"/>
          <w:sz w:val="20"/>
          <w:szCs w:val="20"/>
        </w:rPr>
      </w:pPr>
      <w:r w:rsidRPr="00BC33B9">
        <w:rPr>
          <w:rFonts w:ascii="Arial" w:hAnsi="Arial" w:cs="Arial"/>
          <w:sz w:val="20"/>
          <w:szCs w:val="20"/>
        </w:rPr>
        <w:t>Výběr vhodných respondentů proběhne ve spolupráci s Objednatelem. Objednatel poskytne při kontaktování respondentů součinnost, za úspěšnou rekrutaci, vhodnou formu motivace a zvolení optimálního průběhu rozhovoru/dotazování/diskuse ale zodpovídá Zpracovatel.</w:t>
      </w:r>
    </w:p>
    <w:p w14:paraId="014C529B" w14:textId="77777777" w:rsidR="005F6236" w:rsidRPr="00BC33B9" w:rsidRDefault="005F6236" w:rsidP="00997E18">
      <w:pPr>
        <w:pStyle w:val="Bezmezer"/>
        <w:spacing w:line="280" w:lineRule="atLeast"/>
        <w:jc w:val="both"/>
        <w:rPr>
          <w:rFonts w:ascii="Arial" w:hAnsi="Arial" w:cs="Arial"/>
          <w:sz w:val="20"/>
          <w:szCs w:val="20"/>
        </w:rPr>
      </w:pPr>
    </w:p>
    <w:p w14:paraId="13C0BB10" w14:textId="5F015BA3" w:rsidR="00E35A20" w:rsidRPr="00BC33B9" w:rsidRDefault="00B400B9" w:rsidP="00997E18">
      <w:pPr>
        <w:pStyle w:val="Odstavecseseznamem"/>
        <w:spacing w:after="0" w:line="280" w:lineRule="atLeast"/>
        <w:rPr>
          <w:rFonts w:ascii="Arial" w:hAnsi="Arial" w:cs="Arial"/>
        </w:rPr>
      </w:pPr>
      <w:r w:rsidRPr="00BC33B9">
        <w:rPr>
          <w:rFonts w:ascii="Arial" w:hAnsi="Arial" w:cs="Arial"/>
        </w:rPr>
        <w:t xml:space="preserve">Požadavky na zpracování dat a podobu evaluační zprávy </w:t>
      </w:r>
    </w:p>
    <w:p w14:paraId="63D50151" w14:textId="1CD09E5A" w:rsidR="00E35A20" w:rsidRPr="00BC33B9" w:rsidRDefault="00E35A20" w:rsidP="00997E18">
      <w:pPr>
        <w:pStyle w:val="Bezmezer"/>
        <w:spacing w:line="280" w:lineRule="atLeast"/>
        <w:jc w:val="both"/>
        <w:rPr>
          <w:rFonts w:ascii="Arial" w:hAnsi="Arial" w:cs="Arial"/>
          <w:sz w:val="20"/>
          <w:szCs w:val="20"/>
        </w:rPr>
      </w:pPr>
      <w:r w:rsidRPr="00BC33B9">
        <w:rPr>
          <w:rFonts w:ascii="Arial" w:hAnsi="Arial" w:cs="Arial"/>
          <w:sz w:val="20"/>
          <w:szCs w:val="20"/>
        </w:rPr>
        <w:t>Zpracovatel bude nahrávat rozhovory a provede jejich doslovný přepis. Přepisy rozhovorů předá Objednateli ve formě elektronické přílohy k Závěrečné zprávě (dle potřeby anonymizované) ve vhodné formě (např. soubor „.doc“ čitelný v textovém editoru Word).</w:t>
      </w:r>
    </w:p>
    <w:p w14:paraId="0A579C8B" w14:textId="5E1D3CA9" w:rsidR="00846300" w:rsidRPr="00BC33B9" w:rsidRDefault="00846300" w:rsidP="00997E18">
      <w:pPr>
        <w:pStyle w:val="Bezmezer"/>
        <w:spacing w:line="280" w:lineRule="atLeast"/>
        <w:jc w:val="both"/>
        <w:rPr>
          <w:rFonts w:ascii="Arial" w:hAnsi="Arial" w:cs="Arial"/>
          <w:sz w:val="20"/>
          <w:szCs w:val="20"/>
        </w:rPr>
      </w:pPr>
    </w:p>
    <w:p w14:paraId="65D02BB1" w14:textId="48AE5D59" w:rsidR="00846300" w:rsidRPr="00BC33B9" w:rsidRDefault="00846300" w:rsidP="00997E18">
      <w:pPr>
        <w:pStyle w:val="Bezmezer"/>
        <w:spacing w:line="280" w:lineRule="atLeast"/>
        <w:jc w:val="both"/>
        <w:rPr>
          <w:rFonts w:ascii="Arial" w:hAnsi="Arial" w:cs="Arial"/>
          <w:sz w:val="20"/>
          <w:szCs w:val="20"/>
        </w:rPr>
      </w:pPr>
      <w:r w:rsidRPr="00BC33B9">
        <w:rPr>
          <w:rFonts w:ascii="Arial" w:hAnsi="Arial" w:cs="Arial"/>
          <w:sz w:val="20"/>
          <w:szCs w:val="20"/>
        </w:rPr>
        <w:lastRenderedPageBreak/>
        <w:t>Zpracovatel při vyhodnocení získaných dat z rozhovorů využije metod analýzy adekvátních pro kvalitativní výzkum: vhodným způsobem provede třídění / kategorizaci dat a jejich kódování. Výsledky analýzy pak promítne do definované struktury případové studie.</w:t>
      </w:r>
    </w:p>
    <w:p w14:paraId="4B44428F" w14:textId="77777777" w:rsidR="00B400B9" w:rsidRPr="00BC33B9" w:rsidRDefault="00B400B9" w:rsidP="00997E18">
      <w:pPr>
        <w:pStyle w:val="Bezmezer"/>
        <w:spacing w:line="280" w:lineRule="atLeast"/>
        <w:jc w:val="both"/>
        <w:rPr>
          <w:rFonts w:ascii="Arial" w:hAnsi="Arial" w:cs="Arial"/>
          <w:sz w:val="20"/>
          <w:szCs w:val="20"/>
        </w:rPr>
      </w:pPr>
    </w:p>
    <w:p w14:paraId="123D67E1" w14:textId="77777777" w:rsidR="00B400B9" w:rsidRPr="00BC33B9" w:rsidRDefault="00B400B9"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Při zpracování jednotlivých zpráv bude zpracovatel klást velký důraz na srozumitelnost textu a předání zjištění v přehledné podobě (vhodná struktura zprávy a grafická úprava dokumentu apod.). </w:t>
      </w:r>
    </w:p>
    <w:p w14:paraId="58C6D22B" w14:textId="77777777" w:rsidR="00B400B9" w:rsidRPr="00D410E4" w:rsidRDefault="00B400B9" w:rsidP="00997E18">
      <w:pPr>
        <w:pStyle w:val="Bezmezer"/>
        <w:spacing w:line="280" w:lineRule="atLeast"/>
        <w:jc w:val="both"/>
        <w:rPr>
          <w:rFonts w:ascii="Arial" w:hAnsi="Arial" w:cs="Arial"/>
          <w:color w:val="808080" w:themeColor="background1" w:themeShade="80"/>
          <w:sz w:val="20"/>
          <w:szCs w:val="20"/>
        </w:rPr>
      </w:pPr>
    </w:p>
    <w:p w14:paraId="5BE35B2B" w14:textId="017363EC" w:rsidR="00C0043B" w:rsidRPr="00BC33B9" w:rsidRDefault="00C0043B" w:rsidP="00997E18">
      <w:pPr>
        <w:pStyle w:val="Odstavecseseznamem"/>
        <w:spacing w:after="0" w:line="280" w:lineRule="atLeast"/>
        <w:rPr>
          <w:rFonts w:ascii="Arial" w:hAnsi="Arial" w:cs="Arial"/>
        </w:rPr>
      </w:pPr>
      <w:r w:rsidRPr="00BC33B9">
        <w:rPr>
          <w:rFonts w:ascii="Arial" w:hAnsi="Arial" w:cs="Arial"/>
        </w:rPr>
        <w:t>Další požadavky na plnění</w:t>
      </w:r>
    </w:p>
    <w:p w14:paraId="3C2D5A3C" w14:textId="77777777" w:rsidR="00C0043B" w:rsidRDefault="00C0043B"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Zpracovatel bude ve všech fázích realizace zakázky postupovat v souladu s Etickým kodexem evaluátora (viz </w:t>
      </w:r>
      <w:hyperlink r:id="rId11">
        <w:r w:rsidRPr="00BC33B9">
          <w:rPr>
            <w:rFonts w:ascii="Arial" w:hAnsi="Arial" w:cs="Arial"/>
            <w:sz w:val="20"/>
            <w:szCs w:val="20"/>
          </w:rPr>
          <w:t>www.czecheval.cz</w:t>
        </w:r>
      </w:hyperlink>
      <w:r w:rsidRPr="00BC33B9">
        <w:rPr>
          <w:rFonts w:ascii="Arial" w:hAnsi="Arial" w:cs="Arial"/>
          <w:sz w:val="20"/>
          <w:szCs w:val="20"/>
        </w:rPr>
        <w:t xml:space="preserve"> )</w:t>
      </w:r>
    </w:p>
    <w:p w14:paraId="744A146F" w14:textId="77777777" w:rsidR="00997E18" w:rsidRDefault="00997E18" w:rsidP="00997E18">
      <w:pPr>
        <w:pStyle w:val="Bezmezer"/>
        <w:spacing w:line="280" w:lineRule="atLeast"/>
        <w:jc w:val="both"/>
        <w:rPr>
          <w:rFonts w:ascii="Arial" w:hAnsi="Arial" w:cs="Arial"/>
          <w:sz w:val="20"/>
          <w:szCs w:val="20"/>
        </w:rPr>
      </w:pPr>
    </w:p>
    <w:p w14:paraId="6AFF34E5" w14:textId="588C1EB6" w:rsidR="00FD3447" w:rsidRPr="00D410E4" w:rsidRDefault="00FD3447" w:rsidP="00997E18">
      <w:pPr>
        <w:spacing w:line="280" w:lineRule="atLeast"/>
        <w:jc w:val="both"/>
        <w:rPr>
          <w:rFonts w:eastAsiaTheme="majorEastAsia"/>
        </w:rPr>
      </w:pPr>
    </w:p>
    <w:p w14:paraId="3A9E99BD" w14:textId="77777777" w:rsidR="00842BC3" w:rsidRPr="00D7232F" w:rsidRDefault="00842BC3" w:rsidP="00997E18">
      <w:pPr>
        <w:pStyle w:val="Nadpis2"/>
        <w:spacing w:before="0" w:line="280" w:lineRule="atLeast"/>
      </w:pPr>
      <w:r w:rsidRPr="00D7232F">
        <w:t>Požadované výstupy</w:t>
      </w:r>
    </w:p>
    <w:p w14:paraId="717CB5A8" w14:textId="77777777" w:rsidR="00842BC3" w:rsidRPr="00D7232F" w:rsidRDefault="00842BC3" w:rsidP="00997E18">
      <w:pPr>
        <w:pStyle w:val="Bezmezer"/>
        <w:spacing w:line="280" w:lineRule="atLeast"/>
        <w:rPr>
          <w:color w:val="808080" w:themeColor="background1" w:themeShade="80"/>
          <w:highlight w:val="yellow"/>
        </w:rPr>
      </w:pPr>
    </w:p>
    <w:p w14:paraId="5851F19B" w14:textId="2482842B" w:rsidR="00842BC3" w:rsidRPr="00BC33B9" w:rsidRDefault="00842BC3" w:rsidP="00997E18">
      <w:pPr>
        <w:spacing w:line="280" w:lineRule="atLeast"/>
        <w:jc w:val="both"/>
        <w:rPr>
          <w:rFonts w:ascii="Arial" w:eastAsiaTheme="minorHAnsi" w:hAnsi="Arial" w:cs="Arial"/>
          <w:sz w:val="20"/>
          <w:szCs w:val="20"/>
        </w:rPr>
      </w:pPr>
      <w:r w:rsidRPr="00BC33B9">
        <w:rPr>
          <w:rFonts w:ascii="Arial" w:eastAsiaTheme="minorHAnsi" w:hAnsi="Arial" w:cs="Arial"/>
          <w:sz w:val="20"/>
          <w:szCs w:val="20"/>
        </w:rPr>
        <w:t xml:space="preserve">Zpracovatel v rámci výstupů zakázky, které jsou předmětem plnění dle této Smlouvy, odevzdá vstupní, průběžnou a závěrečnou zprávu. Všechny zprávy včetně příloh podléhají schválení Objednatele a akceptačnímu řízení. Požadavky pro zpracování výstupů jsou uvedeny v předchozí kapitole č. </w:t>
      </w:r>
      <w:r w:rsidR="00E3434E" w:rsidRPr="00BC33B9">
        <w:rPr>
          <w:rFonts w:ascii="Arial" w:eastAsiaTheme="minorHAnsi" w:hAnsi="Arial" w:cs="Arial"/>
          <w:sz w:val="20"/>
          <w:szCs w:val="20"/>
        </w:rPr>
        <w:t>3</w:t>
      </w:r>
      <w:r w:rsidRPr="00BC33B9">
        <w:rPr>
          <w:rFonts w:ascii="Arial" w:eastAsiaTheme="minorHAnsi" w:hAnsi="Arial" w:cs="Arial"/>
          <w:sz w:val="20"/>
          <w:szCs w:val="20"/>
        </w:rPr>
        <w:t xml:space="preserve"> Požadované metody. </w:t>
      </w:r>
    </w:p>
    <w:p w14:paraId="5AAE9FA6" w14:textId="77777777" w:rsidR="00842BC3" w:rsidRPr="00BC33B9" w:rsidRDefault="00842BC3" w:rsidP="00997E18">
      <w:pPr>
        <w:spacing w:line="280" w:lineRule="atLeast"/>
        <w:jc w:val="both"/>
        <w:rPr>
          <w:rFonts w:ascii="Arial" w:eastAsiaTheme="minorHAnsi" w:hAnsi="Arial" w:cs="Arial"/>
          <w:sz w:val="20"/>
          <w:szCs w:val="20"/>
          <w:highlight w:val="yellow"/>
        </w:rPr>
      </w:pPr>
      <w:r w:rsidRPr="00BC33B9">
        <w:rPr>
          <w:rFonts w:ascii="Arial" w:eastAsiaTheme="minorHAnsi" w:hAnsi="Arial" w:cs="Arial"/>
          <w:sz w:val="20"/>
          <w:szCs w:val="20"/>
          <w:highlight w:val="yellow"/>
        </w:rPr>
        <w:t xml:space="preserve"> </w:t>
      </w:r>
    </w:p>
    <w:p w14:paraId="782F830F" w14:textId="77777777" w:rsidR="00842BC3" w:rsidRPr="00BC33B9" w:rsidRDefault="00842BC3" w:rsidP="00997E18">
      <w:pPr>
        <w:spacing w:line="280" w:lineRule="atLeast"/>
        <w:jc w:val="both"/>
        <w:rPr>
          <w:rFonts w:ascii="Arial" w:eastAsiaTheme="minorHAnsi" w:hAnsi="Arial" w:cs="Arial"/>
          <w:b/>
          <w:bCs/>
          <w:sz w:val="20"/>
          <w:szCs w:val="20"/>
        </w:rPr>
      </w:pPr>
      <w:r w:rsidRPr="00BC33B9">
        <w:rPr>
          <w:rFonts w:ascii="Arial" w:eastAsiaTheme="minorHAnsi" w:hAnsi="Arial" w:cs="Arial"/>
          <w:b/>
          <w:bCs/>
          <w:sz w:val="20"/>
          <w:szCs w:val="20"/>
        </w:rPr>
        <w:t>Vstupní zpráva bude obsahovat:</w:t>
      </w:r>
    </w:p>
    <w:p w14:paraId="792EA16A" w14:textId="0CF368EF"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eastAsia="Times New Roman" w:hAnsi="Arial" w:cs="Arial"/>
          <w:sz w:val="20"/>
          <w:szCs w:val="20"/>
        </w:rPr>
        <w:t>stručný výklad metodologie šetření</w:t>
      </w:r>
    </w:p>
    <w:p w14:paraId="710D41F5" w14:textId="6FD6E6E0"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eastAsia="Times New Roman" w:hAnsi="Arial" w:cs="Arial"/>
          <w:sz w:val="20"/>
          <w:szCs w:val="20"/>
        </w:rPr>
        <w:t>základní informace z desk research k projektům, k nimž budou vypracovány případové studie (1</w:t>
      </w:r>
      <w:r w:rsidR="00B07626" w:rsidRPr="00BC33B9">
        <w:rPr>
          <w:rFonts w:ascii="Arial" w:eastAsia="Times New Roman" w:hAnsi="Arial" w:cs="Arial"/>
          <w:sz w:val="20"/>
          <w:szCs w:val="20"/>
        </w:rPr>
        <w:t>4</w:t>
      </w:r>
      <w:r w:rsidRPr="00BC33B9">
        <w:rPr>
          <w:rFonts w:ascii="Arial" w:eastAsia="Times New Roman" w:hAnsi="Arial" w:cs="Arial"/>
          <w:sz w:val="20"/>
          <w:szCs w:val="20"/>
        </w:rPr>
        <w:t xml:space="preserve"> zpracovaných rešerší)</w:t>
      </w:r>
    </w:p>
    <w:p w14:paraId="7349FABB" w14:textId="1B72BFEA"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eastAsia="Times New Roman" w:hAnsi="Arial" w:cs="Arial"/>
          <w:sz w:val="20"/>
          <w:szCs w:val="20"/>
        </w:rPr>
        <w:t xml:space="preserve">plán skladby respondentů pro jednotlivé případové studie </w:t>
      </w:r>
    </w:p>
    <w:p w14:paraId="55788DFD" w14:textId="1BD0460C" w:rsidR="009B5A0A" w:rsidRPr="00BC33B9" w:rsidRDefault="00E3434E"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hotov</w:t>
      </w:r>
      <w:r w:rsidR="009B5A0A" w:rsidRPr="00BC33B9">
        <w:rPr>
          <w:rFonts w:ascii="Arial" w:hAnsi="Arial" w:cs="Arial"/>
          <w:sz w:val="20"/>
          <w:szCs w:val="20"/>
        </w:rPr>
        <w:t>é</w:t>
      </w:r>
      <w:r w:rsidRPr="00BC33B9">
        <w:rPr>
          <w:rFonts w:ascii="Arial" w:hAnsi="Arial" w:cs="Arial"/>
          <w:sz w:val="20"/>
          <w:szCs w:val="20"/>
        </w:rPr>
        <w:t xml:space="preserve"> </w:t>
      </w:r>
      <w:r w:rsidR="008D1DFC" w:rsidRPr="00BC33B9">
        <w:rPr>
          <w:rFonts w:ascii="Arial" w:hAnsi="Arial" w:cs="Arial"/>
          <w:sz w:val="20"/>
          <w:szCs w:val="20"/>
        </w:rPr>
        <w:t xml:space="preserve">rámcové </w:t>
      </w:r>
      <w:r w:rsidRPr="00BC33B9">
        <w:rPr>
          <w:rFonts w:ascii="Arial" w:hAnsi="Arial" w:cs="Arial"/>
          <w:sz w:val="20"/>
          <w:szCs w:val="20"/>
        </w:rPr>
        <w:t>scénář</w:t>
      </w:r>
      <w:r w:rsidR="009B5A0A" w:rsidRPr="00BC33B9">
        <w:rPr>
          <w:rFonts w:ascii="Arial" w:hAnsi="Arial" w:cs="Arial"/>
          <w:sz w:val="20"/>
          <w:szCs w:val="20"/>
        </w:rPr>
        <w:t>e</w:t>
      </w:r>
      <w:r w:rsidRPr="00BC33B9">
        <w:rPr>
          <w:rFonts w:ascii="Arial" w:hAnsi="Arial" w:cs="Arial"/>
          <w:sz w:val="20"/>
          <w:szCs w:val="20"/>
        </w:rPr>
        <w:t xml:space="preserve"> rozhovorů</w:t>
      </w:r>
      <w:r w:rsidR="008D1DFC" w:rsidRPr="00BC33B9">
        <w:rPr>
          <w:rFonts w:ascii="Arial" w:hAnsi="Arial" w:cs="Arial"/>
          <w:sz w:val="20"/>
          <w:szCs w:val="20"/>
        </w:rPr>
        <w:t xml:space="preserve"> </w:t>
      </w:r>
      <w:r w:rsidR="00844928" w:rsidRPr="00BC33B9">
        <w:rPr>
          <w:rFonts w:ascii="Arial" w:hAnsi="Arial" w:cs="Arial"/>
          <w:sz w:val="20"/>
          <w:szCs w:val="20"/>
        </w:rPr>
        <w:t>pro pilotní případovou studii z EÚ 1</w:t>
      </w:r>
    </w:p>
    <w:p w14:paraId="153486D4" w14:textId="6D7F79E2"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hotové rámcové scénáře rozhovorů pro pilotní případovou studii z EÚ 2</w:t>
      </w:r>
    </w:p>
    <w:p w14:paraId="3230C88E" w14:textId="148ACADA" w:rsidR="00844928" w:rsidRPr="00BC33B9" w:rsidRDefault="00844928" w:rsidP="00997E18">
      <w:pPr>
        <w:pStyle w:val="Bezmezer"/>
        <w:spacing w:line="280" w:lineRule="atLeast"/>
        <w:rPr>
          <w:rFonts w:ascii="Arial" w:hAnsi="Arial" w:cs="Arial"/>
          <w:sz w:val="20"/>
          <w:szCs w:val="20"/>
        </w:rPr>
      </w:pPr>
    </w:p>
    <w:p w14:paraId="2EEE3537" w14:textId="798146F4" w:rsidR="00842BC3" w:rsidRPr="00BC33B9" w:rsidRDefault="00842BC3" w:rsidP="00997E18">
      <w:pPr>
        <w:spacing w:line="280" w:lineRule="atLeast"/>
        <w:jc w:val="both"/>
        <w:rPr>
          <w:rFonts w:ascii="Arial" w:eastAsiaTheme="minorHAnsi" w:hAnsi="Arial" w:cs="Arial"/>
          <w:b/>
          <w:bCs/>
          <w:sz w:val="20"/>
          <w:szCs w:val="20"/>
        </w:rPr>
      </w:pPr>
      <w:r w:rsidRPr="00BC33B9">
        <w:rPr>
          <w:rFonts w:ascii="Arial" w:eastAsiaTheme="minorHAnsi" w:hAnsi="Arial" w:cs="Arial"/>
          <w:b/>
          <w:bCs/>
          <w:sz w:val="20"/>
          <w:szCs w:val="20"/>
        </w:rPr>
        <w:t>Průběžná zpráva bude obsahovat:</w:t>
      </w:r>
    </w:p>
    <w:p w14:paraId="373CB517" w14:textId="3033F5C1"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pilotní případovou studii z EÚ 1</w:t>
      </w:r>
      <w:r w:rsidR="006F048D" w:rsidRPr="00BC33B9">
        <w:rPr>
          <w:rFonts w:ascii="Arial" w:hAnsi="Arial" w:cs="Arial"/>
          <w:sz w:val="20"/>
          <w:szCs w:val="20"/>
        </w:rPr>
        <w:t xml:space="preserve"> </w:t>
      </w:r>
    </w:p>
    <w:p w14:paraId="5467C3E1" w14:textId="34CBD71C" w:rsidR="006F048D" w:rsidRPr="00BC33B9" w:rsidRDefault="006F048D"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doslovné přepisy rozvorů pro případovou studii z EÚ 1</w:t>
      </w:r>
      <w:r w:rsidR="00131248" w:rsidRPr="00BC33B9">
        <w:rPr>
          <w:rFonts w:ascii="Arial" w:hAnsi="Arial" w:cs="Arial"/>
          <w:sz w:val="20"/>
          <w:szCs w:val="20"/>
        </w:rPr>
        <w:t xml:space="preserve"> v podobě datového souboru</w:t>
      </w:r>
    </w:p>
    <w:p w14:paraId="2EFBFCA3" w14:textId="34D3C1AC" w:rsidR="00844928" w:rsidRPr="00BC33B9" w:rsidRDefault="00844928"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pilotní případovou studii z EÚ 2</w:t>
      </w:r>
    </w:p>
    <w:p w14:paraId="3AB9C2B8" w14:textId="53496599" w:rsidR="006F048D" w:rsidRPr="00BC33B9" w:rsidRDefault="006F048D" w:rsidP="00997E18">
      <w:pPr>
        <w:pStyle w:val="Bezmezer"/>
        <w:numPr>
          <w:ilvl w:val="0"/>
          <w:numId w:val="10"/>
        </w:numPr>
        <w:spacing w:line="280" w:lineRule="atLeast"/>
        <w:rPr>
          <w:rFonts w:ascii="Arial" w:hAnsi="Arial" w:cs="Arial"/>
          <w:sz w:val="20"/>
          <w:szCs w:val="20"/>
        </w:rPr>
      </w:pPr>
      <w:r w:rsidRPr="00BC33B9">
        <w:rPr>
          <w:rFonts w:ascii="Arial" w:hAnsi="Arial" w:cs="Arial"/>
          <w:sz w:val="20"/>
          <w:szCs w:val="20"/>
        </w:rPr>
        <w:t>doslovné přepisy rozvorů pro případovou studii z EÚ 2</w:t>
      </w:r>
      <w:r w:rsidR="00131248" w:rsidRPr="00BC33B9">
        <w:rPr>
          <w:rFonts w:ascii="Arial" w:hAnsi="Arial" w:cs="Arial"/>
          <w:sz w:val="20"/>
          <w:szCs w:val="20"/>
        </w:rPr>
        <w:t xml:space="preserve"> v podobě datového souboru</w:t>
      </w:r>
    </w:p>
    <w:p w14:paraId="11D74A58" w14:textId="512A4674" w:rsidR="006F048D" w:rsidRPr="00BC33B9" w:rsidRDefault="006F048D" w:rsidP="00997E18">
      <w:pPr>
        <w:pStyle w:val="Bezmezer"/>
        <w:numPr>
          <w:ilvl w:val="0"/>
          <w:numId w:val="10"/>
        </w:numPr>
        <w:spacing w:line="280" w:lineRule="atLeast"/>
        <w:rPr>
          <w:rFonts w:ascii="Arial" w:hAnsi="Arial" w:cs="Arial"/>
          <w:sz w:val="20"/>
          <w:szCs w:val="20"/>
        </w:rPr>
      </w:pPr>
      <w:r w:rsidRPr="00BC33B9">
        <w:rPr>
          <w:rFonts w:ascii="Arial" w:eastAsia="Times New Roman" w:hAnsi="Arial" w:cs="Arial"/>
          <w:sz w:val="20"/>
          <w:szCs w:val="20"/>
        </w:rPr>
        <w:t>specifikace a zdůvodnění případných úprav v nastavení šetření (metodologie, výběr projektů pro případové studie, výběr respondentů, tematický obsah rozhovorů)</w:t>
      </w:r>
    </w:p>
    <w:p w14:paraId="5DDDC10E" w14:textId="1F442C06" w:rsidR="00846300" w:rsidRPr="00BC33B9" w:rsidRDefault="00846300" w:rsidP="00997E18">
      <w:pPr>
        <w:pStyle w:val="Bezmezer"/>
        <w:spacing w:line="280" w:lineRule="atLeast"/>
        <w:rPr>
          <w:rFonts w:ascii="Arial" w:eastAsia="Times New Roman" w:hAnsi="Arial" w:cs="Arial"/>
          <w:sz w:val="20"/>
          <w:szCs w:val="20"/>
        </w:rPr>
      </w:pPr>
    </w:p>
    <w:p w14:paraId="1559B846" w14:textId="0A8D0604" w:rsidR="00846300" w:rsidRPr="00BC33B9" w:rsidRDefault="00846300" w:rsidP="00997E18">
      <w:pPr>
        <w:pStyle w:val="Bezmezer"/>
        <w:spacing w:line="280" w:lineRule="atLeast"/>
        <w:rPr>
          <w:rFonts w:ascii="Arial" w:hAnsi="Arial" w:cs="Arial"/>
          <w:sz w:val="20"/>
          <w:szCs w:val="20"/>
        </w:rPr>
      </w:pPr>
      <w:r w:rsidRPr="00BC33B9">
        <w:rPr>
          <w:rFonts w:ascii="Arial" w:hAnsi="Arial" w:cs="Arial"/>
          <w:sz w:val="20"/>
          <w:szCs w:val="20"/>
        </w:rPr>
        <w:t>Na základě obou pilotních případových studií bude sladěna představa o podobě výstupu ze strany Objednatele a Zpracovatele. Finální podoby obou pilotních případových studií budou využity jako vzor pro zbylé případové studie.</w:t>
      </w:r>
      <w:r w:rsidR="00990705" w:rsidRPr="00BC33B9">
        <w:rPr>
          <w:rFonts w:ascii="Arial" w:hAnsi="Arial" w:cs="Arial"/>
          <w:sz w:val="20"/>
          <w:szCs w:val="20"/>
        </w:rPr>
        <w:t xml:space="preserve"> </w:t>
      </w:r>
      <w:r w:rsidR="00990705" w:rsidRPr="00BC33B9">
        <w:rPr>
          <w:rFonts w:ascii="Arial" w:hAnsi="Arial" w:cs="Arial"/>
          <w:b/>
          <w:bCs/>
          <w:sz w:val="20"/>
          <w:szCs w:val="20"/>
        </w:rPr>
        <w:t>Sběr dat pro zbylé případové studie bude zahájen až po akceptaci Průběžné zprávy a dohodě na podobě vzoru.</w:t>
      </w:r>
    </w:p>
    <w:p w14:paraId="15EBA8FA" w14:textId="77777777" w:rsidR="00844928" w:rsidRPr="00BC33B9" w:rsidRDefault="00844928" w:rsidP="00997E18">
      <w:pPr>
        <w:pStyle w:val="Bezmezer"/>
        <w:spacing w:line="280" w:lineRule="atLeast"/>
        <w:rPr>
          <w:rFonts w:ascii="Arial" w:hAnsi="Arial" w:cs="Arial"/>
          <w:sz w:val="20"/>
          <w:szCs w:val="20"/>
        </w:rPr>
      </w:pPr>
    </w:p>
    <w:p w14:paraId="636C05EF" w14:textId="5C5759E4" w:rsidR="006F048D" w:rsidRPr="00BC33B9" w:rsidRDefault="00842BC3" w:rsidP="00997E18">
      <w:pPr>
        <w:spacing w:line="280" w:lineRule="atLeast"/>
        <w:jc w:val="both"/>
        <w:rPr>
          <w:rFonts w:ascii="Arial" w:eastAsiaTheme="minorHAnsi" w:hAnsi="Arial" w:cs="Arial"/>
          <w:b/>
          <w:bCs/>
          <w:sz w:val="20"/>
          <w:szCs w:val="20"/>
        </w:rPr>
      </w:pPr>
      <w:r w:rsidRPr="00BC33B9">
        <w:rPr>
          <w:rFonts w:ascii="Arial" w:eastAsiaTheme="minorHAnsi" w:hAnsi="Arial" w:cs="Arial"/>
          <w:b/>
          <w:bCs/>
          <w:sz w:val="20"/>
          <w:szCs w:val="20"/>
        </w:rPr>
        <w:t>Závěrečná zpráva bude obsahovat:</w:t>
      </w:r>
    </w:p>
    <w:p w14:paraId="3051562C" w14:textId="77777777" w:rsidR="00F60A73" w:rsidRPr="00BC33B9" w:rsidRDefault="00F60A73" w:rsidP="00997E18">
      <w:pPr>
        <w:pStyle w:val="Odstavecseseznamem"/>
        <w:numPr>
          <w:ilvl w:val="0"/>
          <w:numId w:val="7"/>
        </w:numPr>
        <w:spacing w:after="0" w:line="280" w:lineRule="atLeast"/>
        <w:rPr>
          <w:rFonts w:ascii="Arial" w:eastAsiaTheme="minorHAnsi" w:hAnsi="Arial" w:cs="Arial"/>
          <w:b w:val="0"/>
          <w:bCs w:val="0"/>
          <w:color w:val="auto"/>
          <w:sz w:val="20"/>
          <w:szCs w:val="20"/>
        </w:rPr>
      </w:pPr>
      <w:r w:rsidRPr="00BC33B9">
        <w:rPr>
          <w:rFonts w:ascii="Arial" w:eastAsiaTheme="minorHAnsi" w:hAnsi="Arial" w:cs="Arial"/>
          <w:b w:val="0"/>
          <w:bCs w:val="0"/>
          <w:color w:val="auto"/>
          <w:sz w:val="20"/>
          <w:szCs w:val="20"/>
        </w:rPr>
        <w:t>manažerské shrnutí v českém jazyce (součást závěrečné zprávy i samostatný dokument)</w:t>
      </w:r>
    </w:p>
    <w:p w14:paraId="3B63AAF4" w14:textId="77777777" w:rsidR="00F60A73" w:rsidRPr="00BC33B9" w:rsidRDefault="00F60A73" w:rsidP="00997E18">
      <w:pPr>
        <w:pStyle w:val="Odstavecseseznamem"/>
        <w:numPr>
          <w:ilvl w:val="0"/>
          <w:numId w:val="7"/>
        </w:numPr>
        <w:spacing w:after="0" w:line="280" w:lineRule="atLeast"/>
        <w:rPr>
          <w:rFonts w:ascii="Arial" w:eastAsiaTheme="minorHAnsi" w:hAnsi="Arial" w:cs="Arial"/>
          <w:b w:val="0"/>
          <w:bCs w:val="0"/>
          <w:color w:val="auto"/>
          <w:sz w:val="20"/>
          <w:szCs w:val="20"/>
        </w:rPr>
      </w:pPr>
      <w:r w:rsidRPr="00BC33B9">
        <w:rPr>
          <w:rFonts w:ascii="Arial" w:eastAsiaTheme="minorHAnsi" w:hAnsi="Arial" w:cs="Arial"/>
          <w:b w:val="0"/>
          <w:bCs w:val="0"/>
          <w:color w:val="auto"/>
          <w:sz w:val="20"/>
          <w:szCs w:val="20"/>
        </w:rPr>
        <w:t>manažerské shrnutí v anglickém jazyce (samostatný dokument)</w:t>
      </w:r>
    </w:p>
    <w:p w14:paraId="4F307C46" w14:textId="1E205B78" w:rsidR="00842BC3" w:rsidRPr="00BC33B9" w:rsidRDefault="006F048D" w:rsidP="00997E18">
      <w:pPr>
        <w:pStyle w:val="Odstavecseseznamem"/>
        <w:numPr>
          <w:ilvl w:val="0"/>
          <w:numId w:val="7"/>
        </w:numPr>
        <w:spacing w:after="0" w:line="280" w:lineRule="atLeast"/>
        <w:rPr>
          <w:rFonts w:ascii="Arial" w:eastAsiaTheme="minorHAnsi" w:hAnsi="Arial" w:cs="Arial"/>
          <w:b w:val="0"/>
          <w:bCs w:val="0"/>
          <w:color w:val="auto"/>
          <w:sz w:val="20"/>
          <w:szCs w:val="20"/>
        </w:rPr>
      </w:pPr>
      <w:r w:rsidRPr="00BC33B9">
        <w:rPr>
          <w:rFonts w:ascii="Arial" w:eastAsiaTheme="minorHAnsi" w:hAnsi="Arial" w:cs="Arial"/>
          <w:b w:val="0"/>
          <w:bCs w:val="0"/>
          <w:color w:val="auto"/>
          <w:sz w:val="20"/>
          <w:szCs w:val="20"/>
        </w:rPr>
        <w:t>stručný popis metodologie šetření a průběhu šetření</w:t>
      </w:r>
    </w:p>
    <w:p w14:paraId="2441807D" w14:textId="3D4E20D5" w:rsidR="006F048D" w:rsidRPr="00BC33B9" w:rsidRDefault="00F03407" w:rsidP="00997E18">
      <w:pPr>
        <w:pStyle w:val="Odstavecseseznamem"/>
        <w:numPr>
          <w:ilvl w:val="0"/>
          <w:numId w:val="7"/>
        </w:numPr>
        <w:spacing w:after="0" w:line="280" w:lineRule="atLeast"/>
        <w:rPr>
          <w:rFonts w:ascii="Arial" w:eastAsiaTheme="minorHAnsi" w:hAnsi="Arial" w:cs="Arial"/>
          <w:b w:val="0"/>
          <w:bCs w:val="0"/>
          <w:color w:val="auto"/>
          <w:sz w:val="20"/>
          <w:szCs w:val="20"/>
        </w:rPr>
      </w:pPr>
      <w:r w:rsidRPr="00BC33B9">
        <w:rPr>
          <w:rFonts w:ascii="Arial" w:eastAsiaTheme="minorHAnsi" w:hAnsi="Arial" w:cs="Arial"/>
          <w:b w:val="0"/>
          <w:bCs w:val="0"/>
          <w:color w:val="auto"/>
          <w:sz w:val="20"/>
          <w:szCs w:val="20"/>
        </w:rPr>
        <w:t xml:space="preserve">všechny </w:t>
      </w:r>
      <w:r w:rsidR="006F048D" w:rsidRPr="00BC33B9">
        <w:rPr>
          <w:rFonts w:ascii="Arial" w:eastAsiaTheme="minorHAnsi" w:hAnsi="Arial" w:cs="Arial"/>
          <w:b w:val="0"/>
          <w:bCs w:val="0"/>
          <w:color w:val="auto"/>
          <w:sz w:val="20"/>
          <w:szCs w:val="20"/>
        </w:rPr>
        <w:t>zpracované případové studie z EÚ 1 (</w:t>
      </w:r>
      <w:r w:rsidRPr="00BC33B9">
        <w:rPr>
          <w:rFonts w:ascii="Arial" w:eastAsiaTheme="minorHAnsi" w:hAnsi="Arial" w:cs="Arial"/>
          <w:b w:val="0"/>
          <w:bCs w:val="0"/>
          <w:color w:val="auto"/>
          <w:sz w:val="20"/>
          <w:szCs w:val="20"/>
        </w:rPr>
        <w:t>8</w:t>
      </w:r>
      <w:r w:rsidR="006F048D" w:rsidRPr="00BC33B9">
        <w:rPr>
          <w:rFonts w:ascii="Arial" w:eastAsiaTheme="minorHAnsi" w:hAnsi="Arial" w:cs="Arial"/>
          <w:b w:val="0"/>
          <w:bCs w:val="0"/>
          <w:color w:val="auto"/>
          <w:sz w:val="20"/>
          <w:szCs w:val="20"/>
        </w:rPr>
        <w:t xml:space="preserve"> studií) a EÚ2 (</w:t>
      </w:r>
      <w:r w:rsidR="00B07626" w:rsidRPr="00BC33B9">
        <w:rPr>
          <w:rFonts w:ascii="Arial" w:eastAsiaTheme="minorHAnsi" w:hAnsi="Arial" w:cs="Arial"/>
          <w:b w:val="0"/>
          <w:bCs w:val="0"/>
          <w:color w:val="auto"/>
          <w:sz w:val="20"/>
          <w:szCs w:val="20"/>
        </w:rPr>
        <w:t>6</w:t>
      </w:r>
      <w:r w:rsidR="006F048D" w:rsidRPr="00BC33B9">
        <w:rPr>
          <w:rFonts w:ascii="Arial" w:eastAsiaTheme="minorHAnsi" w:hAnsi="Arial" w:cs="Arial"/>
          <w:b w:val="0"/>
          <w:bCs w:val="0"/>
          <w:color w:val="auto"/>
          <w:sz w:val="20"/>
          <w:szCs w:val="20"/>
        </w:rPr>
        <w:t xml:space="preserve"> studi</w:t>
      </w:r>
      <w:r w:rsidR="00B07626" w:rsidRPr="00BC33B9">
        <w:rPr>
          <w:rFonts w:ascii="Arial" w:eastAsiaTheme="minorHAnsi" w:hAnsi="Arial" w:cs="Arial"/>
          <w:b w:val="0"/>
          <w:bCs w:val="0"/>
          <w:color w:val="auto"/>
          <w:sz w:val="20"/>
          <w:szCs w:val="20"/>
        </w:rPr>
        <w:t>í</w:t>
      </w:r>
      <w:r w:rsidR="006F048D" w:rsidRPr="00BC33B9">
        <w:rPr>
          <w:rFonts w:ascii="Arial" w:eastAsiaTheme="minorHAnsi" w:hAnsi="Arial" w:cs="Arial"/>
          <w:b w:val="0"/>
          <w:bCs w:val="0"/>
          <w:color w:val="auto"/>
          <w:sz w:val="20"/>
          <w:szCs w:val="20"/>
        </w:rPr>
        <w:t>)</w:t>
      </w:r>
    </w:p>
    <w:p w14:paraId="121C5AE2" w14:textId="01B1E19C" w:rsidR="00842BC3" w:rsidRDefault="00842BC3" w:rsidP="00997E18">
      <w:pPr>
        <w:pStyle w:val="Odstavecseseznamem"/>
        <w:numPr>
          <w:ilvl w:val="0"/>
          <w:numId w:val="7"/>
        </w:numPr>
        <w:spacing w:after="0" w:line="280" w:lineRule="atLeast"/>
        <w:rPr>
          <w:rFonts w:ascii="Arial" w:eastAsiaTheme="minorHAnsi" w:hAnsi="Arial" w:cs="Arial"/>
          <w:b w:val="0"/>
          <w:bCs w:val="0"/>
          <w:color w:val="auto"/>
          <w:sz w:val="20"/>
          <w:szCs w:val="20"/>
        </w:rPr>
      </w:pPr>
      <w:r w:rsidRPr="00BC33B9">
        <w:rPr>
          <w:rFonts w:ascii="Arial" w:eastAsiaTheme="minorHAnsi" w:hAnsi="Arial" w:cs="Arial"/>
          <w:b w:val="0"/>
          <w:bCs w:val="0"/>
          <w:color w:val="auto"/>
          <w:sz w:val="20"/>
          <w:szCs w:val="20"/>
        </w:rPr>
        <w:lastRenderedPageBreak/>
        <w:t>technickou přílohu – metodologie šetření, informace ke sběru dat, problémy a limity šetření, přepisy rozhovorů</w:t>
      </w:r>
      <w:bookmarkStart w:id="7" w:name="_Hlk150338127"/>
      <w:r w:rsidR="00F03407" w:rsidRPr="00BC33B9">
        <w:rPr>
          <w:rFonts w:ascii="Arial" w:eastAsiaTheme="minorHAnsi" w:hAnsi="Arial" w:cs="Arial"/>
          <w:b w:val="0"/>
          <w:bCs w:val="0"/>
          <w:color w:val="auto"/>
          <w:sz w:val="20"/>
          <w:szCs w:val="20"/>
        </w:rPr>
        <w:t xml:space="preserve"> </w:t>
      </w:r>
      <w:r w:rsidRPr="00BC33B9">
        <w:rPr>
          <w:rFonts w:ascii="Arial" w:eastAsiaTheme="minorHAnsi" w:hAnsi="Arial" w:cs="Arial"/>
          <w:b w:val="0"/>
          <w:bCs w:val="0"/>
          <w:color w:val="auto"/>
          <w:sz w:val="20"/>
          <w:szCs w:val="20"/>
        </w:rPr>
        <w:t>v podobě datového souboru (přepisy a datové soubory nebudou zveřejňovány)</w:t>
      </w:r>
    </w:p>
    <w:bookmarkEnd w:id="7"/>
    <w:p w14:paraId="5139D270" w14:textId="1714AED1" w:rsidR="005F6236" w:rsidRDefault="005F6236" w:rsidP="00997E18">
      <w:pPr>
        <w:spacing w:line="280" w:lineRule="atLeast"/>
        <w:rPr>
          <w:rFonts w:ascii="Arial" w:eastAsiaTheme="majorEastAsia" w:hAnsi="Arial" w:cs="Arial"/>
          <w:b/>
          <w:bCs/>
          <w:color w:val="4F81BD" w:themeColor="accent1"/>
          <w:sz w:val="28"/>
          <w:szCs w:val="28"/>
        </w:rPr>
      </w:pPr>
    </w:p>
    <w:p w14:paraId="1DD41C41" w14:textId="3AFE84CF" w:rsidR="00844928" w:rsidRPr="00F03407" w:rsidRDefault="00844928" w:rsidP="00997E18">
      <w:pPr>
        <w:pStyle w:val="Nadpis2"/>
        <w:spacing w:before="0" w:line="280" w:lineRule="atLeast"/>
        <w:ind w:left="284" w:hanging="284"/>
      </w:pPr>
      <w:r w:rsidRPr="00F03407">
        <w:t>Představení projektů pro pilotní případové studie</w:t>
      </w:r>
    </w:p>
    <w:p w14:paraId="7B43F6C0" w14:textId="77777777" w:rsidR="0053778E" w:rsidRDefault="0053778E" w:rsidP="00997E18">
      <w:pPr>
        <w:pStyle w:val="Bezmezer"/>
        <w:spacing w:line="280" w:lineRule="atLeast"/>
        <w:rPr>
          <w:highlight w:val="yellow"/>
        </w:rPr>
      </w:pPr>
    </w:p>
    <w:p w14:paraId="234039F0" w14:textId="21B76083" w:rsidR="005E53B3" w:rsidRPr="00BC33B9" w:rsidRDefault="005E53B3" w:rsidP="00997E18">
      <w:pPr>
        <w:spacing w:line="280" w:lineRule="atLeast"/>
        <w:rPr>
          <w:rFonts w:ascii="Arial" w:eastAsia="Calibri" w:hAnsi="Arial" w:cs="Arial"/>
          <w:b/>
          <w:bCs/>
          <w:sz w:val="20"/>
          <w:szCs w:val="20"/>
          <w:u w:val="single"/>
        </w:rPr>
      </w:pPr>
      <w:r w:rsidRPr="00BC33B9">
        <w:rPr>
          <w:rFonts w:ascii="Arial" w:eastAsia="Calibri" w:hAnsi="Arial" w:cs="Arial"/>
          <w:b/>
          <w:bCs/>
          <w:sz w:val="20"/>
          <w:szCs w:val="20"/>
          <w:u w:val="single"/>
        </w:rPr>
        <w:t>Představení projektu pro pilotní případovou studii EÚ1 zachycující dobrou praxi ve výzvě č. 44 OPZ+</w:t>
      </w:r>
    </w:p>
    <w:p w14:paraId="71FB8101" w14:textId="77777777" w:rsidR="005E53B3" w:rsidRPr="00BC33B9" w:rsidRDefault="005E53B3" w:rsidP="00997E18">
      <w:pPr>
        <w:spacing w:line="280" w:lineRule="atLeast"/>
        <w:rPr>
          <w:rFonts w:ascii="Arial" w:eastAsia="Calibri" w:hAnsi="Arial" w:cs="Arial"/>
          <w:sz w:val="20"/>
          <w:szCs w:val="20"/>
        </w:rPr>
      </w:pPr>
    </w:p>
    <w:p w14:paraId="5890F4E1" w14:textId="77777777" w:rsidR="005E53B3" w:rsidRPr="00BC33B9" w:rsidRDefault="005E53B3" w:rsidP="00997E18">
      <w:pPr>
        <w:spacing w:line="280" w:lineRule="atLeast"/>
        <w:rPr>
          <w:rFonts w:ascii="Arial" w:eastAsia="Calibri" w:hAnsi="Arial" w:cs="Arial"/>
          <w:sz w:val="20"/>
          <w:szCs w:val="20"/>
        </w:rPr>
      </w:pPr>
      <w:r w:rsidRPr="00BC33B9">
        <w:rPr>
          <w:rFonts w:ascii="Arial" w:eastAsia="Calibri" w:hAnsi="Arial" w:cs="Arial"/>
          <w:b/>
          <w:bCs/>
          <w:sz w:val="20"/>
          <w:szCs w:val="20"/>
        </w:rPr>
        <w:t>Název projektu:</w:t>
      </w:r>
      <w:r w:rsidRPr="00BC33B9">
        <w:rPr>
          <w:rFonts w:ascii="Arial" w:eastAsia="Calibri" w:hAnsi="Arial" w:cs="Arial"/>
          <w:sz w:val="20"/>
          <w:szCs w:val="20"/>
        </w:rPr>
        <w:t xml:space="preserve"> KREDO_Kompetence a REsilience romských Dětí a rOdičů</w:t>
      </w:r>
      <w:r w:rsidRPr="00BC33B9">
        <w:rPr>
          <w:rFonts w:ascii="Arial" w:eastAsia="Calibri" w:hAnsi="Arial" w:cs="Arial"/>
          <w:sz w:val="20"/>
          <w:szCs w:val="20"/>
        </w:rPr>
        <w:br/>
      </w:r>
      <w:r w:rsidRPr="00BC33B9">
        <w:rPr>
          <w:rFonts w:ascii="Arial" w:eastAsia="Calibri" w:hAnsi="Arial" w:cs="Arial"/>
          <w:b/>
          <w:bCs/>
          <w:sz w:val="20"/>
          <w:szCs w:val="20"/>
        </w:rPr>
        <w:t>Realizátor:</w:t>
      </w:r>
      <w:r w:rsidRPr="00BC33B9">
        <w:rPr>
          <w:rFonts w:ascii="Arial" w:eastAsia="Calibri" w:hAnsi="Arial" w:cs="Arial"/>
          <w:sz w:val="20"/>
          <w:szCs w:val="20"/>
        </w:rPr>
        <w:t xml:space="preserve"> IQ Roma servis, z.s.</w:t>
      </w:r>
      <w:r w:rsidRPr="00BC33B9">
        <w:rPr>
          <w:rFonts w:ascii="Arial" w:eastAsia="Calibri" w:hAnsi="Arial" w:cs="Arial"/>
          <w:sz w:val="20"/>
          <w:szCs w:val="20"/>
        </w:rPr>
        <w:br/>
      </w:r>
      <w:proofErr w:type="gramStart"/>
      <w:r w:rsidRPr="00BC33B9">
        <w:rPr>
          <w:rFonts w:ascii="Arial" w:eastAsia="Calibri" w:hAnsi="Arial" w:cs="Arial"/>
          <w:b/>
          <w:bCs/>
          <w:sz w:val="20"/>
          <w:szCs w:val="20"/>
        </w:rPr>
        <w:t>Web</w:t>
      </w:r>
      <w:proofErr w:type="gramEnd"/>
      <w:r w:rsidRPr="00BC33B9">
        <w:rPr>
          <w:rFonts w:ascii="Arial" w:eastAsia="Calibri" w:hAnsi="Arial" w:cs="Arial"/>
          <w:b/>
          <w:bCs/>
          <w:sz w:val="20"/>
          <w:szCs w:val="20"/>
        </w:rPr>
        <w:t>:</w:t>
      </w:r>
      <w:r w:rsidRPr="00BC33B9">
        <w:rPr>
          <w:rFonts w:ascii="Arial" w:eastAsia="Calibri" w:hAnsi="Arial" w:cs="Arial"/>
          <w:sz w:val="20"/>
          <w:szCs w:val="20"/>
        </w:rPr>
        <w:t xml:space="preserve"> </w:t>
      </w:r>
      <w:hyperlink r:id="rId12" w:history="1">
        <w:r w:rsidRPr="00BC33B9">
          <w:rPr>
            <w:rFonts w:ascii="Arial" w:eastAsia="Calibri" w:hAnsi="Arial" w:cs="Arial"/>
            <w:color w:val="0000FF"/>
            <w:sz w:val="20"/>
            <w:szCs w:val="20"/>
            <w:u w:val="single"/>
          </w:rPr>
          <w:t>https://iqrs.cz/</w:t>
        </w:r>
      </w:hyperlink>
      <w:r w:rsidRPr="00BC33B9">
        <w:rPr>
          <w:rFonts w:ascii="Arial" w:eastAsia="Calibri" w:hAnsi="Arial" w:cs="Arial"/>
          <w:sz w:val="20"/>
          <w:szCs w:val="20"/>
        </w:rPr>
        <w:t xml:space="preserve"> ; </w:t>
      </w:r>
      <w:hyperlink r:id="rId13" w:history="1">
        <w:r w:rsidRPr="00BC33B9">
          <w:rPr>
            <w:rFonts w:ascii="Arial" w:eastAsia="Calibri" w:hAnsi="Arial" w:cs="Arial"/>
            <w:color w:val="0000FF"/>
            <w:sz w:val="20"/>
            <w:szCs w:val="20"/>
            <w:u w:val="single"/>
          </w:rPr>
          <w:t>https://iqrs.cz/kredo/</w:t>
        </w:r>
      </w:hyperlink>
    </w:p>
    <w:p w14:paraId="4C0F3CC5" w14:textId="77777777" w:rsidR="005E53B3" w:rsidRPr="00BC33B9" w:rsidRDefault="005E53B3" w:rsidP="00997E18">
      <w:pPr>
        <w:autoSpaceDE w:val="0"/>
        <w:autoSpaceDN w:val="0"/>
        <w:adjustRightInd w:val="0"/>
        <w:spacing w:line="280" w:lineRule="atLeast"/>
        <w:rPr>
          <w:rFonts w:ascii="Arial" w:eastAsia="Calibri" w:hAnsi="Arial" w:cs="Arial"/>
          <w:b/>
          <w:bCs/>
          <w:sz w:val="20"/>
          <w:szCs w:val="20"/>
        </w:rPr>
      </w:pPr>
    </w:p>
    <w:p w14:paraId="7F9B3405" w14:textId="77777777" w:rsidR="005E53B3" w:rsidRPr="00BC33B9" w:rsidRDefault="005E53B3" w:rsidP="00997E18">
      <w:pPr>
        <w:spacing w:line="280" w:lineRule="atLeast"/>
        <w:jc w:val="both"/>
        <w:rPr>
          <w:rFonts w:ascii="Arial" w:eastAsia="Calibri" w:hAnsi="Arial" w:cs="Arial"/>
          <w:b/>
          <w:bCs/>
          <w:sz w:val="20"/>
          <w:szCs w:val="20"/>
        </w:rPr>
      </w:pPr>
      <w:r w:rsidRPr="00BC33B9">
        <w:rPr>
          <w:rFonts w:ascii="Arial" w:eastAsia="Calibri" w:hAnsi="Arial" w:cs="Arial"/>
          <w:b/>
          <w:bCs/>
          <w:sz w:val="20"/>
          <w:szCs w:val="20"/>
        </w:rPr>
        <w:t>Anotace projektu</w:t>
      </w:r>
    </w:p>
    <w:p w14:paraId="00279796"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Projekt reaguje na nedostatečnou integraci romských dětí v oblasti vzdělávání. Cílem je podpořit min. 20 dětí a jejich rodičů ve městě Brně v cestě za inkluzivním vzdělání. Současně projekt podporuje kompetence dětí i rodičů, tak aby dokázali uspět ve vzdělávacím systému a v případě potřeby efektivně hájili svá práva. Nabízí také spolupráci se školami, s cílem ukázat možnosti řešení problémů a budování vztahů romských rodin a škol.</w:t>
      </w:r>
    </w:p>
    <w:p w14:paraId="09EEFB09" w14:textId="77777777" w:rsidR="005E53B3" w:rsidRPr="00BC33B9" w:rsidRDefault="005E53B3" w:rsidP="00997E18">
      <w:pPr>
        <w:spacing w:line="280" w:lineRule="atLeast"/>
        <w:jc w:val="both"/>
        <w:rPr>
          <w:rFonts w:ascii="Arial" w:eastAsia="Calibri" w:hAnsi="Arial" w:cs="Arial"/>
          <w:sz w:val="20"/>
          <w:szCs w:val="20"/>
        </w:rPr>
      </w:pPr>
    </w:p>
    <w:p w14:paraId="30213BD3" w14:textId="77777777" w:rsidR="005E53B3" w:rsidRPr="00BC33B9" w:rsidRDefault="005E53B3" w:rsidP="00997E18">
      <w:pPr>
        <w:spacing w:line="280" w:lineRule="atLeast"/>
        <w:jc w:val="both"/>
        <w:rPr>
          <w:rFonts w:ascii="Arial" w:eastAsia="Calibri" w:hAnsi="Arial" w:cs="Arial"/>
          <w:b/>
          <w:bCs/>
          <w:sz w:val="20"/>
          <w:szCs w:val="20"/>
        </w:rPr>
      </w:pPr>
      <w:r w:rsidRPr="00BC33B9">
        <w:rPr>
          <w:rFonts w:ascii="Arial" w:eastAsia="Calibri" w:hAnsi="Arial" w:cs="Arial"/>
          <w:b/>
          <w:bCs/>
          <w:sz w:val="20"/>
          <w:szCs w:val="20"/>
        </w:rPr>
        <w:t xml:space="preserve">Jaký problém projekt </w:t>
      </w:r>
      <w:proofErr w:type="gramStart"/>
      <w:r w:rsidRPr="00BC33B9">
        <w:rPr>
          <w:rFonts w:ascii="Arial" w:eastAsia="Calibri" w:hAnsi="Arial" w:cs="Arial"/>
          <w:b/>
          <w:bCs/>
          <w:sz w:val="20"/>
          <w:szCs w:val="20"/>
        </w:rPr>
        <w:t>řeší</w:t>
      </w:r>
      <w:proofErr w:type="gramEnd"/>
      <w:r w:rsidRPr="00BC33B9">
        <w:rPr>
          <w:rFonts w:ascii="Arial" w:eastAsia="Calibri" w:hAnsi="Arial" w:cs="Arial"/>
          <w:b/>
          <w:bCs/>
          <w:sz w:val="20"/>
          <w:szCs w:val="20"/>
        </w:rPr>
        <w:t>?</w:t>
      </w:r>
    </w:p>
    <w:p w14:paraId="67F76DEC" w14:textId="61E90F61"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Projekt </w:t>
      </w:r>
      <w:proofErr w:type="gramStart"/>
      <w:r w:rsidRPr="00BC33B9">
        <w:rPr>
          <w:rFonts w:ascii="Arial" w:eastAsia="Calibri" w:hAnsi="Arial" w:cs="Arial"/>
          <w:sz w:val="20"/>
          <w:szCs w:val="20"/>
        </w:rPr>
        <w:t>řeší</w:t>
      </w:r>
      <w:proofErr w:type="gramEnd"/>
      <w:r w:rsidRPr="00BC33B9">
        <w:rPr>
          <w:rFonts w:ascii="Arial" w:eastAsia="Calibri" w:hAnsi="Arial" w:cs="Arial"/>
          <w:sz w:val="20"/>
          <w:szCs w:val="20"/>
        </w:rPr>
        <w:t xml:space="preserve"> komplexní problém nedostatečné integrace romských dětí v ČR, konkrétně v Brně. Podle dostupných analýz existuje propojení socioekonomické situace a úspěchů ve vzdělávání.</w:t>
      </w:r>
    </w:p>
    <w:p w14:paraId="44FFF420" w14:textId="77777777" w:rsidR="005E53B3" w:rsidRPr="00BC33B9" w:rsidRDefault="005E53B3" w:rsidP="00997E18">
      <w:pPr>
        <w:spacing w:line="280" w:lineRule="atLeast"/>
        <w:jc w:val="both"/>
        <w:rPr>
          <w:rFonts w:ascii="Arial" w:eastAsia="Calibri" w:hAnsi="Arial" w:cs="Arial"/>
          <w:sz w:val="20"/>
          <w:szCs w:val="20"/>
        </w:rPr>
      </w:pPr>
    </w:p>
    <w:p w14:paraId="1A40E84A"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Projekt reaguje na tyto problémy:</w:t>
      </w:r>
    </w:p>
    <w:p w14:paraId="471C301B"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Romské děti jsou nedostatečně začleněny do předškolního vzdělávání, tím se snižují jejich šance na snadnější vstup na ZŠ. Při vstupu na ZŠ pak zažívají obtíže se zvládáním výuky. </w:t>
      </w:r>
    </w:p>
    <w:p w14:paraId="1F6E51C1"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Z praxe vyplývá, že pro část dětí reálně chybí podnětné prostředí, rodiče potřebují podporu, aby své děti rozvíjeli dostatečně, a to jak podporu vnější (kompetence, informace), tak podporu vnitřní (sebevědomí, posílení vztahu s dítětem, vnitřní motivace).</w:t>
      </w:r>
    </w:p>
    <w:p w14:paraId="664319B3"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V Brně stále probíhá vzdělávání romských dětí v segregovaných školách, které mají více než 75 % romských žáků. Přitom inkluze je zásadní pro zvýšení vzdělanostní úrovně.</w:t>
      </w:r>
    </w:p>
    <w:p w14:paraId="373DD7E5"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Romské děti často </w:t>
      </w:r>
      <w:proofErr w:type="gramStart"/>
      <w:r w:rsidRPr="00BC33B9">
        <w:rPr>
          <w:rFonts w:ascii="Arial" w:eastAsia="Calibri" w:hAnsi="Arial" w:cs="Arial"/>
          <w:sz w:val="20"/>
          <w:szCs w:val="20"/>
        </w:rPr>
        <w:t>řeší</w:t>
      </w:r>
      <w:proofErr w:type="gramEnd"/>
      <w:r w:rsidRPr="00BC33B9">
        <w:rPr>
          <w:rFonts w:ascii="Arial" w:eastAsia="Calibri" w:hAnsi="Arial" w:cs="Arial"/>
          <w:sz w:val="20"/>
          <w:szCs w:val="20"/>
        </w:rPr>
        <w:t xml:space="preserve"> obtíže v komunikaci se školami, pokud se jejich rodiče rozhodnou dát je do nesegregované školy.</w:t>
      </w:r>
    </w:p>
    <w:p w14:paraId="5A904D4C"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Případně rodiče volí dobrovolně strategii umístit dítě do segregované školy, aby se vyhnuli obtížím, riziku šikany či diskriminace, nepřijetí ze strany pedagogů či neromských rodičů a dětí. </w:t>
      </w:r>
    </w:p>
    <w:p w14:paraId="6CF24608" w14:textId="77777777" w:rsidR="005E53B3" w:rsidRPr="00BC33B9" w:rsidRDefault="005E53B3" w:rsidP="00997E18">
      <w:pPr>
        <w:spacing w:line="280" w:lineRule="atLeast"/>
        <w:jc w:val="both"/>
        <w:rPr>
          <w:rFonts w:ascii="Arial" w:eastAsia="Calibri" w:hAnsi="Arial" w:cs="Arial"/>
          <w:sz w:val="20"/>
          <w:szCs w:val="20"/>
        </w:rPr>
      </w:pPr>
    </w:p>
    <w:p w14:paraId="2575908D"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Školy nejsou na inkluzi připravené a nedokážou vždy vytvořit dostatečně podpůrné prostředí. Současně situaci komplikují reálné problémy romských rodin, které se potýkají s nestabilním bydlením, dluhy, nezaměstnaností a dalšími jevy spojenými se životem v SVL.</w:t>
      </w:r>
    </w:p>
    <w:p w14:paraId="2A373D94" w14:textId="77777777" w:rsidR="005E53B3" w:rsidRPr="00BC33B9" w:rsidRDefault="005E53B3" w:rsidP="00997E18">
      <w:pPr>
        <w:spacing w:line="280" w:lineRule="atLeast"/>
        <w:jc w:val="both"/>
        <w:rPr>
          <w:rFonts w:ascii="Arial" w:eastAsia="Calibri" w:hAnsi="Arial" w:cs="Arial"/>
          <w:sz w:val="20"/>
          <w:szCs w:val="20"/>
        </w:rPr>
      </w:pPr>
    </w:p>
    <w:p w14:paraId="24420DC4" w14:textId="77777777" w:rsidR="005E53B3" w:rsidRPr="00BC33B9" w:rsidRDefault="005E53B3" w:rsidP="00997E18">
      <w:pPr>
        <w:spacing w:line="280" w:lineRule="atLeast"/>
        <w:jc w:val="both"/>
        <w:rPr>
          <w:rFonts w:ascii="Arial" w:eastAsia="Calibri" w:hAnsi="Arial" w:cs="Arial"/>
          <w:b/>
          <w:bCs/>
          <w:sz w:val="20"/>
          <w:szCs w:val="20"/>
        </w:rPr>
      </w:pPr>
      <w:r w:rsidRPr="00BC33B9">
        <w:rPr>
          <w:rFonts w:ascii="Arial" w:eastAsia="Calibri" w:hAnsi="Arial" w:cs="Arial"/>
          <w:b/>
          <w:bCs/>
          <w:sz w:val="20"/>
          <w:szCs w:val="20"/>
        </w:rPr>
        <w:t>Jaké jsou příčiny problému?</w:t>
      </w:r>
    </w:p>
    <w:p w14:paraId="1516D81F"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Příčiny problémů jsou jak na straně dětí a rodin, tak na straně systému a okolí. Nedostatečné začlenění romských dětí do předškolního vzdělávání souvisí jednak se situací nedostatečných kapacit předškolních zařízení celospolečensky, jednak s nižší motivací rodin posílat děti do školky, pokud jsou rodiče doma např. s dalšími mladšími dětmi nebo nejsou zařazeni na trh práce. </w:t>
      </w:r>
    </w:p>
    <w:p w14:paraId="286DCE6B" w14:textId="77777777" w:rsidR="005E53B3" w:rsidRPr="00BC33B9" w:rsidRDefault="005E53B3" w:rsidP="00997E18">
      <w:pPr>
        <w:spacing w:line="280" w:lineRule="atLeast"/>
        <w:jc w:val="both"/>
        <w:rPr>
          <w:rFonts w:ascii="Arial" w:eastAsia="Calibri" w:hAnsi="Arial" w:cs="Arial"/>
          <w:sz w:val="20"/>
          <w:szCs w:val="20"/>
        </w:rPr>
      </w:pPr>
    </w:p>
    <w:p w14:paraId="17949858" w14:textId="2A453B14"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lastRenderedPageBreak/>
        <w:t>Velmi silnou příčinou navázanou na několik popsaných problémů je segregované a neadekvátní bydlení. Na sociálně vyloučené lokality se kromě obtíží s různými negativními jevy váže také problém přítomnosti spádových segregovaných škol. Současně nevhodné podmínky v bydlení prohlubují problém nepodnětného prostředí pro děti, a to v oblasti materiální (nedostatek osobního prostoru, pomůcek, hygieny apod.), až po dosah celé SVL (nepřítomnost prostředí vhodného pro děti také v okolí (parky, hřiště, bezpečný prostor, drogy a násilí na ulicích apod.). Děti tak buď automaticky chodí na segregované školy nebo se naopak potýkají s tím, že nevyhovují standardům inkluzivních škol a nezvládají potřebnou přípravu a pozornost věnovanou škole. Příčina problému vztahu romských dětí a rodičů se školami a majoritou je mnohdy spojena s celoživotní segregací, kdy tyto dvě skupiny nežijí společně a vidí se především ve vzájemně zakořeněných stereotypech. Pro mnoha způsoby deprivované romské děti to může vést k neschopnosti adekvátně reagovat na případné obtíže či konflikty.</w:t>
      </w:r>
    </w:p>
    <w:p w14:paraId="3CF844BC" w14:textId="77777777" w:rsidR="005E53B3" w:rsidRPr="00BC33B9" w:rsidRDefault="005E53B3" w:rsidP="00997E18">
      <w:pPr>
        <w:spacing w:line="280" w:lineRule="atLeast"/>
        <w:jc w:val="both"/>
        <w:rPr>
          <w:rFonts w:ascii="Arial" w:eastAsia="Calibri" w:hAnsi="Arial" w:cs="Arial"/>
          <w:sz w:val="20"/>
          <w:szCs w:val="20"/>
        </w:rPr>
      </w:pPr>
    </w:p>
    <w:p w14:paraId="3AA527A9"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Na druhé straně pak další příčinou přetrvávající segregace či problémů ve školách je trvající (více či méně skryté) stereotypní až rasistické prostředí, kdy se děti ocitají v konfliktech spojených se svým sociálním zázemím či etnicitou. Školy pak nedokážou adekvátně reagovat na problémy dětí a podléhají tlaku veřejnosti, aby je segregovaly.</w:t>
      </w:r>
    </w:p>
    <w:p w14:paraId="6CEF4101" w14:textId="77777777" w:rsidR="005E53B3" w:rsidRPr="00BC33B9" w:rsidRDefault="005E53B3" w:rsidP="00997E18">
      <w:pPr>
        <w:spacing w:line="280" w:lineRule="atLeast"/>
        <w:jc w:val="both"/>
        <w:rPr>
          <w:rFonts w:ascii="Arial" w:eastAsia="Calibri" w:hAnsi="Arial" w:cs="Arial"/>
          <w:sz w:val="20"/>
          <w:szCs w:val="20"/>
        </w:rPr>
      </w:pPr>
    </w:p>
    <w:p w14:paraId="319DAF90" w14:textId="77777777" w:rsidR="005E53B3" w:rsidRPr="00BC33B9" w:rsidRDefault="005E53B3" w:rsidP="00997E18">
      <w:pPr>
        <w:spacing w:line="280" w:lineRule="atLeast"/>
        <w:jc w:val="both"/>
        <w:rPr>
          <w:rFonts w:ascii="Arial" w:eastAsia="Calibri" w:hAnsi="Arial" w:cs="Arial"/>
          <w:b/>
          <w:bCs/>
          <w:sz w:val="20"/>
          <w:szCs w:val="20"/>
        </w:rPr>
      </w:pPr>
      <w:r w:rsidRPr="00BC33B9">
        <w:rPr>
          <w:rFonts w:ascii="Arial" w:eastAsia="Calibri" w:hAnsi="Arial" w:cs="Arial"/>
          <w:b/>
          <w:bCs/>
          <w:sz w:val="20"/>
          <w:szCs w:val="20"/>
        </w:rPr>
        <w:t>Co je cílem projektu?</w:t>
      </w:r>
    </w:p>
    <w:p w14:paraId="0964E5E2"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Cílem projektu je zvýšit inkluzivitu vzdělávání konkrétních romských dětí prostřednictvím posílení kompetencí dětí i jejich rodičů a podporu jejich vstupu na ZŠ, u min. 20 dětí ve městě Brně.</w:t>
      </w:r>
    </w:p>
    <w:p w14:paraId="7ED3B5E9"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p>
    <w:p w14:paraId="1AF6AF4C"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Tohoto cíle bude dosaženo skrze tyto podcíle:</w:t>
      </w:r>
    </w:p>
    <w:p w14:paraId="04AFAFA2"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 xml:space="preserve">- Projekt posílí u min. 20 rodičů kompetence potřebné pro to, aby dokázali rozvíjet své děti v oblasti konkrétních potřeb ve vzdělávání, v motorickém, sociálním i kognitivním vývoji dítěte, rodiče budou znát oblasti a způsoby, jak své děti mohou rozvíjet v oblastech potřebných pro školní zralost. </w:t>
      </w:r>
    </w:p>
    <w:p w14:paraId="62F19618"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 xml:space="preserve">- Vzděláváním, právním poradenstvím a pomocí s řešením konkrétních případů zvýšíme kompetence min. 20 rodičů v oblasti prosazování práv a zájmů dětí s důrazem na inkluzi, rodiče budou znát a uplatňovat svá práva, v případě nerovného zacházení u zápisu vědí, jak situaci řešit. </w:t>
      </w:r>
    </w:p>
    <w:p w14:paraId="6917F20E"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 Skrze pravidelné skupinové i individuální aktivity posílíme konkrétní kompetence min. 30 dětí v oblasti dovedností a znalostí potřebných k zápisu a nástupu na ZŠ.</w:t>
      </w:r>
    </w:p>
    <w:p w14:paraId="56ADED09" w14:textId="47EAB4BC"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 Zvýšíme odolnost min. 10 romských dětí a jejich rodičů na nepřátelské či neinkluz</w:t>
      </w:r>
      <w:r w:rsidR="00D56592">
        <w:rPr>
          <w:rFonts w:ascii="Arial" w:eastAsia="Calibri" w:hAnsi="Arial" w:cs="Arial"/>
          <w:sz w:val="20"/>
          <w:szCs w:val="20"/>
        </w:rPr>
        <w:t>i</w:t>
      </w:r>
      <w:r w:rsidRPr="00BC33B9">
        <w:rPr>
          <w:rFonts w:ascii="Arial" w:eastAsia="Calibri" w:hAnsi="Arial" w:cs="Arial"/>
          <w:sz w:val="20"/>
          <w:szCs w:val="20"/>
        </w:rPr>
        <w:t xml:space="preserve">vní prostředí, děti i rodiče projdou přípravným programem zážitkovou formou, kde se </w:t>
      </w:r>
      <w:proofErr w:type="gramStart"/>
      <w:r w:rsidRPr="00BC33B9">
        <w:rPr>
          <w:rFonts w:ascii="Arial" w:eastAsia="Calibri" w:hAnsi="Arial" w:cs="Arial"/>
          <w:sz w:val="20"/>
          <w:szCs w:val="20"/>
        </w:rPr>
        <w:t>naučí</w:t>
      </w:r>
      <w:proofErr w:type="gramEnd"/>
      <w:r w:rsidRPr="00BC33B9">
        <w:rPr>
          <w:rFonts w:ascii="Arial" w:eastAsia="Calibri" w:hAnsi="Arial" w:cs="Arial"/>
          <w:sz w:val="20"/>
          <w:szCs w:val="20"/>
        </w:rPr>
        <w:t xml:space="preserve">, jak reagovat, posílí svou schopnost komunikovat a konstruktivně řešit konflikty. </w:t>
      </w:r>
    </w:p>
    <w:p w14:paraId="696B45F6" w14:textId="77777777" w:rsidR="005E53B3" w:rsidRPr="00BC33B9" w:rsidRDefault="005E53B3" w:rsidP="00997E18">
      <w:pPr>
        <w:autoSpaceDE w:val="0"/>
        <w:autoSpaceDN w:val="0"/>
        <w:adjustRightInd w:val="0"/>
        <w:spacing w:line="280" w:lineRule="atLeast"/>
        <w:jc w:val="both"/>
        <w:rPr>
          <w:rFonts w:ascii="Arial" w:eastAsia="Calibri" w:hAnsi="Arial" w:cs="Arial"/>
          <w:sz w:val="20"/>
          <w:szCs w:val="20"/>
        </w:rPr>
      </w:pPr>
      <w:r w:rsidRPr="00BC33B9">
        <w:rPr>
          <w:rFonts w:ascii="Arial" w:eastAsia="Calibri" w:hAnsi="Arial" w:cs="Arial"/>
          <w:sz w:val="20"/>
          <w:szCs w:val="20"/>
        </w:rPr>
        <w:t xml:space="preserve">- Vybrané školy si budou moci vyzkoušet nástroje podpory využitelné při inkluzivním vzdělávání. </w:t>
      </w:r>
    </w:p>
    <w:p w14:paraId="5367EA73" w14:textId="77777777" w:rsidR="005E53B3" w:rsidRPr="00BC33B9" w:rsidRDefault="005E53B3" w:rsidP="00997E18">
      <w:pPr>
        <w:autoSpaceDE w:val="0"/>
        <w:autoSpaceDN w:val="0"/>
        <w:adjustRightInd w:val="0"/>
        <w:spacing w:line="280" w:lineRule="atLeast"/>
        <w:rPr>
          <w:rFonts w:ascii="Arial" w:eastAsia="Calibri" w:hAnsi="Arial" w:cs="Arial"/>
          <w:b/>
          <w:bCs/>
          <w:sz w:val="20"/>
          <w:szCs w:val="20"/>
        </w:rPr>
      </w:pPr>
    </w:p>
    <w:p w14:paraId="549A0FD3" w14:textId="77777777" w:rsidR="005E53B3" w:rsidRPr="00BC33B9" w:rsidRDefault="005E53B3" w:rsidP="00997E18">
      <w:pPr>
        <w:autoSpaceDE w:val="0"/>
        <w:autoSpaceDN w:val="0"/>
        <w:adjustRightInd w:val="0"/>
        <w:spacing w:line="280" w:lineRule="atLeast"/>
        <w:rPr>
          <w:rFonts w:ascii="Arial" w:eastAsia="Calibri" w:hAnsi="Arial" w:cs="Arial"/>
          <w:b/>
          <w:bCs/>
          <w:sz w:val="20"/>
          <w:szCs w:val="20"/>
        </w:rPr>
      </w:pPr>
      <w:r w:rsidRPr="00BC33B9">
        <w:rPr>
          <w:rFonts w:ascii="Arial" w:eastAsia="Calibri" w:hAnsi="Arial" w:cs="Arial"/>
          <w:b/>
          <w:bCs/>
          <w:sz w:val="20"/>
          <w:szCs w:val="20"/>
        </w:rPr>
        <w:t>Jaké aktivity jsou v projektu realizovány?</w:t>
      </w:r>
    </w:p>
    <w:p w14:paraId="355DE785" w14:textId="77777777" w:rsidR="005E53B3" w:rsidRPr="00BC33B9" w:rsidRDefault="005E53B3" w:rsidP="00997E18">
      <w:pPr>
        <w:autoSpaceDE w:val="0"/>
        <w:autoSpaceDN w:val="0"/>
        <w:adjustRightInd w:val="0"/>
        <w:spacing w:line="280" w:lineRule="atLeast"/>
        <w:rPr>
          <w:rFonts w:ascii="Arial" w:eastAsia="Calibri" w:hAnsi="Arial" w:cs="Arial"/>
          <w:sz w:val="20"/>
          <w:szCs w:val="20"/>
        </w:rPr>
      </w:pPr>
    </w:p>
    <w:p w14:paraId="6E87B94C" w14:textId="77777777" w:rsidR="005E53B3" w:rsidRPr="00BC33B9" w:rsidRDefault="005E53B3" w:rsidP="00997E18">
      <w:pPr>
        <w:autoSpaceDE w:val="0"/>
        <w:autoSpaceDN w:val="0"/>
        <w:adjustRightInd w:val="0"/>
        <w:spacing w:line="280" w:lineRule="atLeast"/>
        <w:rPr>
          <w:rFonts w:ascii="Arial" w:eastAsia="Calibri" w:hAnsi="Arial" w:cs="Arial"/>
          <w:sz w:val="20"/>
          <w:szCs w:val="20"/>
          <w:u w:val="single"/>
        </w:rPr>
      </w:pPr>
      <w:r w:rsidRPr="00BC33B9">
        <w:rPr>
          <w:rFonts w:ascii="Arial" w:eastAsia="Calibri" w:hAnsi="Arial" w:cs="Arial"/>
          <w:sz w:val="20"/>
          <w:szCs w:val="20"/>
        </w:rPr>
        <w:t xml:space="preserve">→ </w:t>
      </w:r>
      <w:r w:rsidRPr="00BC33B9">
        <w:rPr>
          <w:rFonts w:ascii="Arial" w:eastAsia="Calibri" w:hAnsi="Arial" w:cs="Arial"/>
          <w:sz w:val="20"/>
          <w:szCs w:val="20"/>
          <w:u w:val="single"/>
        </w:rPr>
        <w:t>KA 1: Posilování kompetencí rodičů</w:t>
      </w:r>
    </w:p>
    <w:p w14:paraId="67DC8C99"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Kombinuje skupinové i individuální aktivity ve spolupráci s externími odborníky a realizačním týmem.  Rodiče se podílí aktivně na tvorbě a realizaci společných aktivit.</w:t>
      </w:r>
    </w:p>
    <w:p w14:paraId="130AAA51" w14:textId="77777777" w:rsidR="005E53B3" w:rsidRPr="00BC33B9" w:rsidRDefault="005E53B3" w:rsidP="00997E18">
      <w:pPr>
        <w:spacing w:line="280" w:lineRule="atLeast"/>
        <w:jc w:val="both"/>
        <w:rPr>
          <w:rFonts w:ascii="Arial" w:eastAsia="Calibri" w:hAnsi="Arial" w:cs="Arial"/>
          <w:sz w:val="20"/>
          <w:szCs w:val="20"/>
        </w:rPr>
      </w:pPr>
    </w:p>
    <w:p w14:paraId="1B34AC03"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w:t>
      </w:r>
      <w:r w:rsidRPr="00BC33B9">
        <w:rPr>
          <w:rFonts w:ascii="Arial" w:eastAsia="Calibri" w:hAnsi="Arial" w:cs="Arial"/>
          <w:sz w:val="20"/>
          <w:szCs w:val="20"/>
          <w:u w:val="single"/>
        </w:rPr>
        <w:t>KA 02: Posilování kompetencí dětí</w:t>
      </w:r>
    </w:p>
    <w:p w14:paraId="4EB7A69C"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Na aktivity probíhající skupinově v centru budou navazovat individuální aktivity a také terénní práce v domácnostech dětí.</w:t>
      </w:r>
    </w:p>
    <w:p w14:paraId="767F9F5C" w14:textId="77777777" w:rsidR="005E53B3" w:rsidRPr="00BC33B9" w:rsidRDefault="005E53B3" w:rsidP="00997E18">
      <w:pPr>
        <w:spacing w:line="280" w:lineRule="atLeast"/>
        <w:jc w:val="both"/>
        <w:rPr>
          <w:rFonts w:ascii="Arial" w:eastAsia="Calibri" w:hAnsi="Arial" w:cs="Arial"/>
          <w:sz w:val="20"/>
          <w:szCs w:val="20"/>
        </w:rPr>
      </w:pPr>
    </w:p>
    <w:p w14:paraId="191193D2"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w:t>
      </w:r>
      <w:r w:rsidRPr="00BC33B9">
        <w:rPr>
          <w:rFonts w:ascii="Arial" w:eastAsia="Calibri" w:hAnsi="Arial" w:cs="Arial"/>
          <w:sz w:val="20"/>
          <w:szCs w:val="20"/>
          <w:u w:val="single"/>
        </w:rPr>
        <w:t>KA 03: Podpora odolnosti a inkluze</w:t>
      </w:r>
    </w:p>
    <w:p w14:paraId="52609B75"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lastRenderedPageBreak/>
        <w:t>Za využití metod pedagogiky utlačovaných, Divadla Fórum a dalších zážitkových metod budou děti i rodiče přirozeným způsobem poznávat své hranice a učit se reagovat v krizových situacích. Návazně na tyto aktivity budou probíhat další setkávání v centru i mimo centrum, s cílem posílit vnitřní motivaci dětí i rodičů postavit se za sebe a umět se pohybovat v prostředí, kde se necítí přijati, aniž by prohlubovali případné konflikty.</w:t>
      </w:r>
    </w:p>
    <w:p w14:paraId="5F38ABDF" w14:textId="77777777" w:rsidR="005E53B3" w:rsidRPr="00BC33B9" w:rsidRDefault="005E53B3" w:rsidP="00997E18">
      <w:pPr>
        <w:spacing w:line="280" w:lineRule="atLeast"/>
        <w:jc w:val="both"/>
        <w:rPr>
          <w:rFonts w:ascii="Arial" w:eastAsia="Calibri" w:hAnsi="Arial" w:cs="Arial"/>
          <w:sz w:val="20"/>
          <w:szCs w:val="20"/>
        </w:rPr>
      </w:pPr>
    </w:p>
    <w:p w14:paraId="1C267815" w14:textId="77777777" w:rsidR="005E53B3" w:rsidRPr="00BC33B9" w:rsidRDefault="005E53B3" w:rsidP="00997E18">
      <w:pPr>
        <w:spacing w:line="280" w:lineRule="atLeast"/>
        <w:jc w:val="both"/>
        <w:rPr>
          <w:rFonts w:ascii="Arial" w:eastAsia="Calibri" w:hAnsi="Arial" w:cs="Arial"/>
          <w:sz w:val="20"/>
          <w:szCs w:val="20"/>
        </w:rPr>
      </w:pPr>
      <w:r w:rsidRPr="00BC33B9">
        <w:rPr>
          <w:rFonts w:ascii="Arial" w:eastAsia="Calibri" w:hAnsi="Arial" w:cs="Arial"/>
          <w:sz w:val="20"/>
          <w:szCs w:val="20"/>
        </w:rPr>
        <w:t xml:space="preserve">→ </w:t>
      </w:r>
      <w:r w:rsidRPr="00BC33B9">
        <w:rPr>
          <w:rFonts w:ascii="Arial" w:eastAsia="Calibri" w:hAnsi="Arial" w:cs="Arial"/>
          <w:sz w:val="20"/>
          <w:szCs w:val="20"/>
          <w:u w:val="single"/>
        </w:rPr>
        <w:t>KA 04: Zápis a vstup do ZŠ</w:t>
      </w:r>
    </w:p>
    <w:p w14:paraId="3925E91B" w14:textId="77777777" w:rsidR="00997E18" w:rsidRDefault="005E53B3" w:rsidP="00997E18">
      <w:pPr>
        <w:spacing w:line="280" w:lineRule="atLeast"/>
        <w:jc w:val="both"/>
        <w:rPr>
          <w:rFonts w:ascii="Arial" w:eastAsiaTheme="minorHAnsi" w:hAnsi="Arial" w:cs="Arial"/>
          <w:sz w:val="20"/>
          <w:szCs w:val="20"/>
        </w:rPr>
      </w:pPr>
      <w:r w:rsidRPr="00BC33B9">
        <w:rPr>
          <w:rFonts w:ascii="Arial" w:eastAsiaTheme="minorHAnsi" w:hAnsi="Arial" w:cs="Arial"/>
          <w:sz w:val="20"/>
          <w:szCs w:val="20"/>
        </w:rPr>
        <w:t>Podpora rodičů i dětí přímo při zápisech do ZŠ, s cílem připravit děti na zápis, pomoci s administrací i výběrem školy. V případě potřeby budou mít možnost rodiče řešit i možné konflikty, diskriminaci, nerovné zacházení apod. Návazně bude možnost využít programu podpory také pro děti a rodiče, kteří na ZŠ nastoupí a budou potřebovat pomoci s nastavením vztahu či při řešení obtíží. V rámci této aktivity budou mít školy možnost vyzkoušet si metodu interaktivní případové konference a dozvědět se o ní více.</w:t>
      </w:r>
    </w:p>
    <w:p w14:paraId="2623C790" w14:textId="77777777" w:rsidR="00997E18" w:rsidRDefault="00997E18" w:rsidP="00997E18">
      <w:pPr>
        <w:spacing w:line="280" w:lineRule="atLeast"/>
        <w:jc w:val="both"/>
        <w:rPr>
          <w:rFonts w:ascii="Arial" w:eastAsiaTheme="minorHAnsi" w:hAnsi="Arial" w:cs="Arial"/>
          <w:sz w:val="20"/>
          <w:szCs w:val="20"/>
        </w:rPr>
      </w:pPr>
    </w:p>
    <w:p w14:paraId="44D541E8" w14:textId="45ABACDD" w:rsidR="00B0764A" w:rsidRPr="00BC33B9" w:rsidRDefault="00B0764A" w:rsidP="00997E18">
      <w:pPr>
        <w:spacing w:line="280" w:lineRule="atLeast"/>
        <w:jc w:val="both"/>
        <w:rPr>
          <w:rFonts w:ascii="Arial" w:eastAsiaTheme="minorHAnsi" w:hAnsi="Arial" w:cs="Arial"/>
          <w:sz w:val="20"/>
          <w:szCs w:val="20"/>
        </w:rPr>
      </w:pPr>
    </w:p>
    <w:p w14:paraId="1CFFBEFE" w14:textId="4CC6A1DB" w:rsidR="007C7B81" w:rsidRPr="00BC33B9" w:rsidRDefault="007C7B81" w:rsidP="00997E18">
      <w:pPr>
        <w:pStyle w:val="Bezmezer"/>
        <w:spacing w:line="280" w:lineRule="atLeast"/>
        <w:rPr>
          <w:rFonts w:ascii="Arial" w:hAnsi="Arial" w:cs="Arial"/>
          <w:b/>
          <w:bCs/>
          <w:sz w:val="20"/>
          <w:szCs w:val="20"/>
          <w:u w:val="single"/>
        </w:rPr>
      </w:pPr>
      <w:r w:rsidRPr="00BC33B9">
        <w:rPr>
          <w:rFonts w:ascii="Arial" w:hAnsi="Arial" w:cs="Arial"/>
          <w:b/>
          <w:bCs/>
          <w:sz w:val="20"/>
          <w:szCs w:val="20"/>
          <w:u w:val="single"/>
        </w:rPr>
        <w:t>Představení projektu pro pilotní případovou studii</w:t>
      </w:r>
      <w:r w:rsidR="005E53B3" w:rsidRPr="00BC33B9">
        <w:rPr>
          <w:rFonts w:ascii="Arial" w:hAnsi="Arial" w:cs="Arial"/>
          <w:b/>
          <w:bCs/>
          <w:sz w:val="20"/>
          <w:szCs w:val="20"/>
          <w:u w:val="single"/>
        </w:rPr>
        <w:t xml:space="preserve"> EÚ2</w:t>
      </w:r>
      <w:r w:rsidRPr="00BC33B9">
        <w:rPr>
          <w:rFonts w:ascii="Arial" w:hAnsi="Arial" w:cs="Arial"/>
          <w:b/>
          <w:bCs/>
          <w:sz w:val="20"/>
          <w:szCs w:val="20"/>
          <w:u w:val="single"/>
        </w:rPr>
        <w:t xml:space="preserve"> zachycující dobrou praxi ve výzvě č. 42 OPZ+</w:t>
      </w:r>
    </w:p>
    <w:p w14:paraId="42668378" w14:textId="77777777" w:rsidR="007C7B81" w:rsidRPr="00BC33B9" w:rsidRDefault="007C7B81" w:rsidP="00997E18">
      <w:pPr>
        <w:pStyle w:val="Bezmezer"/>
        <w:spacing w:line="280" w:lineRule="atLeast"/>
        <w:rPr>
          <w:rFonts w:ascii="Arial" w:hAnsi="Arial" w:cs="Arial"/>
          <w:sz w:val="20"/>
          <w:szCs w:val="20"/>
        </w:rPr>
      </w:pPr>
    </w:p>
    <w:p w14:paraId="680F124E" w14:textId="31A02166" w:rsidR="00990705" w:rsidRPr="00BC33B9" w:rsidRDefault="007C7B81" w:rsidP="00997E18">
      <w:pPr>
        <w:pStyle w:val="Bezmezer"/>
        <w:spacing w:line="280" w:lineRule="atLeast"/>
        <w:rPr>
          <w:rFonts w:ascii="Arial" w:hAnsi="Arial" w:cs="Arial"/>
          <w:sz w:val="20"/>
          <w:szCs w:val="20"/>
        </w:rPr>
      </w:pPr>
      <w:r w:rsidRPr="00BC33B9">
        <w:rPr>
          <w:rFonts w:ascii="Arial" w:hAnsi="Arial" w:cs="Arial"/>
          <w:b/>
          <w:bCs/>
          <w:sz w:val="20"/>
          <w:szCs w:val="20"/>
        </w:rPr>
        <w:t>Název projektu:</w:t>
      </w:r>
      <w:r w:rsidRPr="00BC33B9">
        <w:rPr>
          <w:rFonts w:ascii="Arial" w:hAnsi="Arial" w:cs="Arial"/>
          <w:sz w:val="20"/>
          <w:szCs w:val="20"/>
        </w:rPr>
        <w:t xml:space="preserve"> Budování kapacit a profesionalizace proromské organizace Blízký soused</w:t>
      </w:r>
      <w:r w:rsidRPr="00BC33B9">
        <w:rPr>
          <w:rFonts w:ascii="Arial" w:hAnsi="Arial" w:cs="Arial"/>
          <w:sz w:val="20"/>
          <w:szCs w:val="20"/>
        </w:rPr>
        <w:br/>
      </w:r>
      <w:r w:rsidRPr="00BC33B9">
        <w:rPr>
          <w:rFonts w:ascii="Arial" w:hAnsi="Arial" w:cs="Arial"/>
          <w:b/>
          <w:bCs/>
          <w:sz w:val="20"/>
          <w:szCs w:val="20"/>
        </w:rPr>
        <w:t>Realizátor:</w:t>
      </w:r>
      <w:r w:rsidRPr="00BC33B9">
        <w:rPr>
          <w:rFonts w:ascii="Arial" w:hAnsi="Arial" w:cs="Arial"/>
          <w:sz w:val="20"/>
          <w:szCs w:val="20"/>
        </w:rPr>
        <w:t xml:space="preserve"> Blízký soused, z.s.</w:t>
      </w:r>
      <w:r w:rsidRPr="00BC33B9">
        <w:rPr>
          <w:rFonts w:ascii="Arial" w:hAnsi="Arial" w:cs="Arial"/>
          <w:sz w:val="20"/>
          <w:szCs w:val="20"/>
        </w:rPr>
        <w:br/>
      </w:r>
      <w:proofErr w:type="gramStart"/>
      <w:r w:rsidRPr="00BC33B9">
        <w:rPr>
          <w:rFonts w:ascii="Arial" w:hAnsi="Arial" w:cs="Arial"/>
          <w:b/>
          <w:bCs/>
          <w:sz w:val="20"/>
          <w:szCs w:val="20"/>
        </w:rPr>
        <w:t>Web</w:t>
      </w:r>
      <w:proofErr w:type="gramEnd"/>
      <w:r w:rsidRPr="00BC33B9">
        <w:rPr>
          <w:rFonts w:ascii="Arial" w:hAnsi="Arial" w:cs="Arial"/>
          <w:b/>
          <w:bCs/>
          <w:sz w:val="20"/>
          <w:szCs w:val="20"/>
        </w:rPr>
        <w:t>:</w:t>
      </w:r>
      <w:r w:rsidRPr="00BC33B9">
        <w:rPr>
          <w:rFonts w:ascii="Arial" w:hAnsi="Arial" w:cs="Arial"/>
          <w:sz w:val="20"/>
          <w:szCs w:val="20"/>
        </w:rPr>
        <w:t xml:space="preserve"> </w:t>
      </w:r>
      <w:hyperlink r:id="rId14" w:history="1">
        <w:r w:rsidRPr="00BC33B9">
          <w:rPr>
            <w:rStyle w:val="Hypertextovodkaz"/>
            <w:rFonts w:ascii="Arial" w:hAnsi="Arial" w:cs="Arial"/>
            <w:sz w:val="20"/>
            <w:szCs w:val="20"/>
          </w:rPr>
          <w:t>https://blizkysoused.cz/</w:t>
        </w:r>
      </w:hyperlink>
    </w:p>
    <w:p w14:paraId="37B543D2" w14:textId="77777777" w:rsidR="007C7B81" w:rsidRPr="00BC33B9" w:rsidRDefault="007C7B81" w:rsidP="00997E18">
      <w:pPr>
        <w:autoSpaceDE w:val="0"/>
        <w:autoSpaceDN w:val="0"/>
        <w:adjustRightInd w:val="0"/>
        <w:spacing w:line="280" w:lineRule="atLeast"/>
        <w:rPr>
          <w:rFonts w:ascii="Arial" w:eastAsiaTheme="minorHAnsi" w:hAnsi="Arial" w:cs="Arial"/>
          <w:b/>
          <w:bCs/>
          <w:sz w:val="20"/>
          <w:szCs w:val="20"/>
        </w:rPr>
      </w:pPr>
    </w:p>
    <w:p w14:paraId="5CACF9CA" w14:textId="72F794AB" w:rsidR="007C7B81" w:rsidRPr="00BC33B9" w:rsidRDefault="007C7B81"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Anotace projektu</w:t>
      </w:r>
    </w:p>
    <w:p w14:paraId="2BD37DF9" w14:textId="71E812A5" w:rsidR="007C7B81" w:rsidRPr="00BC33B9" w:rsidRDefault="007C7B81" w:rsidP="00997E18">
      <w:pPr>
        <w:pStyle w:val="Bezmezer"/>
        <w:spacing w:line="280" w:lineRule="atLeast"/>
        <w:jc w:val="both"/>
        <w:rPr>
          <w:rFonts w:ascii="Arial" w:hAnsi="Arial" w:cs="Arial"/>
          <w:sz w:val="20"/>
          <w:szCs w:val="20"/>
        </w:rPr>
      </w:pPr>
      <w:r w:rsidRPr="00BC33B9">
        <w:rPr>
          <w:rFonts w:ascii="Arial" w:hAnsi="Arial" w:cs="Arial"/>
          <w:sz w:val="20"/>
          <w:szCs w:val="20"/>
        </w:rPr>
        <w:t>Náplní projektu jsou aktivity vedoucí k profesionalizaci proromské organizace Blízký soused, z.s. Aktivity projektu zahrnují podporu strategického plánování a řízení organizace, vzdělávání a rozvoj zaměstnanců a dobrovolníků, fundraisingovou činnost a rozvoj marketingu a PR organizace. Cílem projektu je podpořit udržitelné fungování organizace, budovat kapacity jejích zaměstnanců a zvýšit povědomí široké veřejnosti o činnosti a významu organizace.</w:t>
      </w:r>
    </w:p>
    <w:p w14:paraId="3C7C4C73" w14:textId="77777777" w:rsidR="007C7B81" w:rsidRPr="00BC33B9" w:rsidRDefault="007C7B81" w:rsidP="00997E18">
      <w:pPr>
        <w:pStyle w:val="Bezmezer"/>
        <w:spacing w:line="280" w:lineRule="atLeast"/>
        <w:jc w:val="both"/>
        <w:rPr>
          <w:rFonts w:ascii="Arial" w:hAnsi="Arial" w:cs="Arial"/>
          <w:sz w:val="20"/>
          <w:szCs w:val="20"/>
        </w:rPr>
      </w:pPr>
    </w:p>
    <w:p w14:paraId="5E8B329C" w14:textId="77777777" w:rsidR="007C7B81" w:rsidRPr="00BC33B9" w:rsidRDefault="007C7B81"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 xml:space="preserve">Jaký problém projekt </w:t>
      </w:r>
      <w:proofErr w:type="gramStart"/>
      <w:r w:rsidRPr="00BC33B9">
        <w:rPr>
          <w:rFonts w:ascii="Arial" w:hAnsi="Arial" w:cs="Arial"/>
          <w:b/>
          <w:bCs/>
          <w:sz w:val="20"/>
          <w:szCs w:val="20"/>
        </w:rPr>
        <w:t>řeší</w:t>
      </w:r>
      <w:proofErr w:type="gramEnd"/>
      <w:r w:rsidRPr="00BC33B9">
        <w:rPr>
          <w:rFonts w:ascii="Arial" w:hAnsi="Arial" w:cs="Arial"/>
          <w:b/>
          <w:bCs/>
          <w:sz w:val="20"/>
          <w:szCs w:val="20"/>
        </w:rPr>
        <w:t>?</w:t>
      </w:r>
    </w:p>
    <w:p w14:paraId="32DC2B71" w14:textId="77777777" w:rsidR="007C7B81" w:rsidRPr="00BC33B9" w:rsidRDefault="007C7B81"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Organizace Blízký soused realizuje velké množství aktivit. Cílovou skupinou jsou rodiny s dětmi ze sociálně znevýhodněného prostředí převážně z romské menšiny. Organizace disponuje kvalitním zázemím i pracovním týmem. Dlouhodobé financování pracovních pozic, které </w:t>
      </w:r>
      <w:proofErr w:type="gramStart"/>
      <w:r w:rsidRPr="00BC33B9">
        <w:rPr>
          <w:rFonts w:ascii="Arial" w:hAnsi="Arial" w:cs="Arial"/>
          <w:sz w:val="20"/>
          <w:szCs w:val="20"/>
        </w:rPr>
        <w:t>tvoří</w:t>
      </w:r>
      <w:proofErr w:type="gramEnd"/>
      <w:r w:rsidRPr="00BC33B9">
        <w:rPr>
          <w:rFonts w:ascii="Arial" w:hAnsi="Arial" w:cs="Arial"/>
          <w:sz w:val="20"/>
          <w:szCs w:val="20"/>
        </w:rPr>
        <w:t xml:space="preserve"> 50 % výdajů, je ale nestabilní a nejisté. Kvůli tomu je těžké udržet kvalitní zaměstnance (pracují částečně dobrovolně, mají k práci vztah, vidí v ní smysl, mají dlouholeté kontakty a zkušenosti, jejich ztráta by velmi omezila rozsah realizovaných aktivit). Mezi klienty převládá pozitivní hodnocení aktivit a vysoká poptávka po dalších. Velký zájem a potřebnost je ale i u služeb, na které v organizaci není personální kapacita (individuální a terénní práce). Nedostatečné kapacity pro pokrytí vysoké potřebnosti klientů </w:t>
      </w:r>
      <w:proofErr w:type="gramStart"/>
      <w:r w:rsidRPr="00BC33B9">
        <w:rPr>
          <w:rFonts w:ascii="Arial" w:hAnsi="Arial" w:cs="Arial"/>
          <w:sz w:val="20"/>
          <w:szCs w:val="20"/>
        </w:rPr>
        <w:t>vytváří</w:t>
      </w:r>
      <w:proofErr w:type="gramEnd"/>
      <w:r w:rsidRPr="00BC33B9">
        <w:rPr>
          <w:rFonts w:ascii="Arial" w:hAnsi="Arial" w:cs="Arial"/>
          <w:sz w:val="20"/>
          <w:szCs w:val="20"/>
        </w:rPr>
        <w:t xml:space="preserve"> na zaměstnance psychicky tlak. Dlouhodobě přetrvává nedostatek zdrojů financí na investici do prezentace organizace, zaplacení fundraisera a vzdělávání pracovníků. Toto má negativní důsledek na udržitelnost organizace jak po praktické stránce, tak i z hlediska adekvátní podpory zaměstnanců (časový a finanční prostor pro rozvoj, supervizi, mentoring, reflexe aktivit, …)</w:t>
      </w:r>
    </w:p>
    <w:p w14:paraId="6D98A6AA" w14:textId="77777777" w:rsidR="007C7B81" w:rsidRPr="00BC33B9" w:rsidRDefault="007C7B81" w:rsidP="00997E18">
      <w:pPr>
        <w:pStyle w:val="Bezmezer"/>
        <w:spacing w:line="280" w:lineRule="atLeast"/>
        <w:jc w:val="both"/>
        <w:rPr>
          <w:rFonts w:ascii="Arial" w:hAnsi="Arial" w:cs="Arial"/>
          <w:sz w:val="20"/>
          <w:szCs w:val="20"/>
        </w:rPr>
      </w:pPr>
    </w:p>
    <w:p w14:paraId="4F9996A1" w14:textId="77777777" w:rsidR="007C7B81" w:rsidRPr="00BC33B9" w:rsidRDefault="007C7B81"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Jaké jsou příčiny problému?</w:t>
      </w:r>
    </w:p>
    <w:p w14:paraId="18337808" w14:textId="71B08510" w:rsidR="007C7B81" w:rsidRPr="00BC33B9" w:rsidRDefault="007C7B81" w:rsidP="00997E18">
      <w:pPr>
        <w:pStyle w:val="Bezmezer"/>
        <w:spacing w:line="280" w:lineRule="atLeast"/>
        <w:jc w:val="both"/>
        <w:rPr>
          <w:rFonts w:ascii="Arial" w:hAnsi="Arial" w:cs="Arial"/>
          <w:sz w:val="20"/>
          <w:szCs w:val="20"/>
        </w:rPr>
      </w:pPr>
      <w:r w:rsidRPr="00BC33B9">
        <w:rPr>
          <w:rFonts w:ascii="Arial" w:hAnsi="Arial" w:cs="Arial"/>
          <w:sz w:val="20"/>
          <w:szCs w:val="20"/>
        </w:rPr>
        <w:t xml:space="preserve">Převážnou část své existence je činnost organizace postavena na dobrovolnické práci, kdy organizace měla možnost zaměstnat na hlavní pracovní poměr jen 1-2 úvazky. Z toho navíc 60 % </w:t>
      </w:r>
      <w:proofErr w:type="gramStart"/>
      <w:r w:rsidRPr="00BC33B9">
        <w:rPr>
          <w:rFonts w:ascii="Arial" w:hAnsi="Arial" w:cs="Arial"/>
          <w:sz w:val="20"/>
          <w:szCs w:val="20"/>
        </w:rPr>
        <w:t>tvoří</w:t>
      </w:r>
      <w:proofErr w:type="gramEnd"/>
      <w:r w:rsidRPr="00BC33B9">
        <w:rPr>
          <w:rFonts w:ascii="Arial" w:hAnsi="Arial" w:cs="Arial"/>
          <w:sz w:val="20"/>
          <w:szCs w:val="20"/>
        </w:rPr>
        <w:t xml:space="preserve"> úvazky pouze za minimální mzdu s příspěvkem od Úřadu práce. Velkou částí týmu jsou zaměstnanci na dohodu, kteří práci kombinují se studiem na vysoké škole nebo s dalším pracovním úvazkem. S ohledem na nízký </w:t>
      </w:r>
      <w:r w:rsidRPr="00BC33B9">
        <w:rPr>
          <w:rFonts w:ascii="Arial" w:hAnsi="Arial" w:cs="Arial"/>
          <w:sz w:val="20"/>
          <w:szCs w:val="20"/>
        </w:rPr>
        <w:lastRenderedPageBreak/>
        <w:t>počet zaměstnanců také dochází ke kumulaci pracovních funkcí (účetní, fundraiser, projektový manažer, finanční manažer, koordinátor, kontaktní pracovník, správce sociálních sítí, …). Tyto faktory mají za následek nemožnost se pracovní roli systematicky věnovat, soustředit se na ni a zvyšovat v ní svou kompetenci.</w:t>
      </w:r>
    </w:p>
    <w:p w14:paraId="1BED9CDE" w14:textId="77777777" w:rsidR="00B0764A" w:rsidRPr="00BC33B9" w:rsidRDefault="00B0764A" w:rsidP="00997E18">
      <w:pPr>
        <w:pStyle w:val="Bezmezer"/>
        <w:spacing w:line="280" w:lineRule="atLeast"/>
        <w:jc w:val="both"/>
        <w:rPr>
          <w:rFonts w:ascii="Arial" w:hAnsi="Arial" w:cs="Arial"/>
          <w:sz w:val="20"/>
          <w:szCs w:val="20"/>
        </w:rPr>
      </w:pPr>
    </w:p>
    <w:p w14:paraId="22125227" w14:textId="77777777" w:rsidR="007C7B81" w:rsidRPr="00BC33B9" w:rsidRDefault="007C7B81" w:rsidP="00997E18">
      <w:pPr>
        <w:pStyle w:val="Bezmezer"/>
        <w:spacing w:line="280" w:lineRule="atLeast"/>
        <w:jc w:val="both"/>
        <w:rPr>
          <w:rFonts w:ascii="Arial" w:hAnsi="Arial" w:cs="Arial"/>
          <w:b/>
          <w:bCs/>
          <w:sz w:val="20"/>
          <w:szCs w:val="20"/>
        </w:rPr>
      </w:pPr>
      <w:r w:rsidRPr="00BC33B9">
        <w:rPr>
          <w:rFonts w:ascii="Arial" w:hAnsi="Arial" w:cs="Arial"/>
          <w:b/>
          <w:bCs/>
          <w:sz w:val="20"/>
          <w:szCs w:val="20"/>
        </w:rPr>
        <w:t>Co je cílem projektu?</w:t>
      </w:r>
    </w:p>
    <w:p w14:paraId="79DD4438" w14:textId="05A7B36A" w:rsidR="007C7B81" w:rsidRPr="00BC33B9" w:rsidRDefault="007C7B81" w:rsidP="00997E18">
      <w:pPr>
        <w:autoSpaceDE w:val="0"/>
        <w:autoSpaceDN w:val="0"/>
        <w:adjustRightInd w:val="0"/>
        <w:spacing w:line="280" w:lineRule="atLeast"/>
        <w:jc w:val="both"/>
        <w:rPr>
          <w:rFonts w:ascii="Arial" w:hAnsi="Arial" w:cs="Arial"/>
          <w:sz w:val="20"/>
          <w:szCs w:val="20"/>
        </w:rPr>
      </w:pPr>
      <w:r w:rsidRPr="00BC33B9">
        <w:rPr>
          <w:rFonts w:ascii="Arial" w:eastAsiaTheme="minorHAnsi" w:hAnsi="Arial" w:cs="Arial"/>
          <w:sz w:val="20"/>
          <w:szCs w:val="20"/>
        </w:rPr>
        <w:t>Cílem projektu je podpořit rozvoj a udržitelnost proromské organizace Blízký soused, posílit její</w:t>
      </w:r>
      <w:r w:rsidRPr="00BC33B9">
        <w:rPr>
          <w:rFonts w:ascii="Arial" w:hAnsi="Arial" w:cs="Arial"/>
          <w:sz w:val="20"/>
          <w:szCs w:val="20"/>
        </w:rPr>
        <w:t xml:space="preserve"> </w:t>
      </w:r>
      <w:r w:rsidRPr="00BC33B9">
        <w:rPr>
          <w:rFonts w:ascii="Arial" w:eastAsiaTheme="minorHAnsi" w:hAnsi="Arial" w:cs="Arial"/>
          <w:sz w:val="20"/>
          <w:szCs w:val="20"/>
        </w:rPr>
        <w:t>kompetentnost, aby mohla svou činnost vykonávat dlouhodobě, efektivně, komplexně ve vztahu k</w:t>
      </w:r>
      <w:r w:rsidRPr="00BC33B9">
        <w:rPr>
          <w:rFonts w:ascii="Arial" w:hAnsi="Arial" w:cs="Arial"/>
          <w:sz w:val="20"/>
          <w:szCs w:val="20"/>
        </w:rPr>
        <w:t xml:space="preserve"> </w:t>
      </w:r>
      <w:r w:rsidRPr="00BC33B9">
        <w:rPr>
          <w:rFonts w:ascii="Arial" w:eastAsiaTheme="minorHAnsi" w:hAnsi="Arial" w:cs="Arial"/>
          <w:sz w:val="20"/>
          <w:szCs w:val="20"/>
        </w:rPr>
        <w:t>cílové skupině i aby poskytovala důstojné pracovní prostředí pro své zaměstnance.</w:t>
      </w:r>
      <w:r w:rsidRPr="00BC33B9">
        <w:rPr>
          <w:rFonts w:ascii="Arial" w:hAnsi="Arial" w:cs="Arial"/>
          <w:sz w:val="20"/>
          <w:szCs w:val="20"/>
        </w:rPr>
        <w:t xml:space="preserve"> </w:t>
      </w:r>
      <w:r w:rsidRPr="00BC33B9">
        <w:rPr>
          <w:rFonts w:ascii="Arial" w:eastAsiaTheme="minorHAnsi" w:hAnsi="Arial" w:cs="Arial"/>
          <w:sz w:val="20"/>
          <w:szCs w:val="20"/>
        </w:rPr>
        <w:t>Cílem je nastavit v organizace efektivní pracovní a komunikační procesy, dále vytvořit dokumenty a</w:t>
      </w:r>
      <w:r w:rsidRPr="00BC33B9">
        <w:rPr>
          <w:rFonts w:ascii="Arial" w:hAnsi="Arial" w:cs="Arial"/>
          <w:sz w:val="20"/>
          <w:szCs w:val="20"/>
        </w:rPr>
        <w:t xml:space="preserve"> </w:t>
      </w:r>
      <w:r w:rsidRPr="00BC33B9">
        <w:rPr>
          <w:rFonts w:ascii="Arial" w:eastAsiaTheme="minorHAnsi" w:hAnsi="Arial" w:cs="Arial"/>
          <w:sz w:val="20"/>
          <w:szCs w:val="20"/>
        </w:rPr>
        <w:t>podklady pro fungování stávajících i nových zaměstnanců.</w:t>
      </w:r>
      <w:r w:rsidRPr="00BC33B9">
        <w:rPr>
          <w:rFonts w:ascii="Arial" w:hAnsi="Arial" w:cs="Arial"/>
          <w:sz w:val="20"/>
          <w:szCs w:val="20"/>
        </w:rPr>
        <w:t xml:space="preserve"> </w:t>
      </w:r>
      <w:r w:rsidRPr="00BC33B9">
        <w:rPr>
          <w:rFonts w:ascii="Arial" w:eastAsiaTheme="minorHAnsi" w:hAnsi="Arial" w:cs="Arial"/>
          <w:sz w:val="20"/>
          <w:szCs w:val="20"/>
        </w:rPr>
        <w:t>Cílem je vybavit zaměstnance organizace potřebnými znalostmi a dovednostmi, aby soběstačně a</w:t>
      </w:r>
      <w:r w:rsidRPr="00BC33B9">
        <w:rPr>
          <w:rFonts w:ascii="Arial" w:hAnsi="Arial" w:cs="Arial"/>
          <w:sz w:val="20"/>
          <w:szCs w:val="20"/>
        </w:rPr>
        <w:t xml:space="preserve"> </w:t>
      </w:r>
      <w:r w:rsidRPr="00BC33B9">
        <w:rPr>
          <w:rFonts w:ascii="Arial" w:eastAsiaTheme="minorHAnsi" w:hAnsi="Arial" w:cs="Arial"/>
          <w:sz w:val="20"/>
          <w:szCs w:val="20"/>
        </w:rPr>
        <w:t>kvalitně plnili své pracovní povinnosti.</w:t>
      </w:r>
      <w:r w:rsidRPr="00BC33B9">
        <w:rPr>
          <w:rFonts w:ascii="Arial" w:hAnsi="Arial" w:cs="Arial"/>
          <w:sz w:val="20"/>
          <w:szCs w:val="20"/>
        </w:rPr>
        <w:t xml:space="preserve"> </w:t>
      </w:r>
      <w:r w:rsidRPr="00BC33B9">
        <w:rPr>
          <w:rFonts w:ascii="Arial" w:eastAsiaTheme="minorHAnsi" w:hAnsi="Arial" w:cs="Arial"/>
          <w:sz w:val="20"/>
          <w:szCs w:val="20"/>
        </w:rPr>
        <w:t>Cílem je vytvořit transparentní, vícezdrojové a udržitelné financování</w:t>
      </w:r>
      <w:r w:rsidR="00B0764A" w:rsidRPr="00BC33B9">
        <w:rPr>
          <w:rFonts w:ascii="Arial" w:eastAsiaTheme="minorHAnsi" w:hAnsi="Arial" w:cs="Arial"/>
          <w:sz w:val="20"/>
          <w:szCs w:val="20"/>
        </w:rPr>
        <w:t xml:space="preserve"> (očekávaná změna realizací projektu je v zajištění stabilnějšího financování s vyšším podílem pravidelných příjmů a nižší závislostí na časově omezených projektech)</w:t>
      </w:r>
      <w:r w:rsidRPr="00BC33B9">
        <w:rPr>
          <w:rFonts w:ascii="Arial" w:eastAsiaTheme="minorHAnsi" w:hAnsi="Arial" w:cs="Arial"/>
          <w:sz w:val="20"/>
          <w:szCs w:val="20"/>
        </w:rPr>
        <w:t>; zvýšit úroveň prezentace organizace vůči veřejnosti online (sociální sítě, web) i osobní formou; podpořit pozitivní hodnocení činnosti organizace a romské menšiny veřejností a zvýšit kompetenci zaměstnanců vykonávat svoji</w:t>
      </w:r>
      <w:r w:rsidRPr="00BC33B9">
        <w:rPr>
          <w:rFonts w:ascii="Arial" w:hAnsi="Arial" w:cs="Arial"/>
          <w:sz w:val="20"/>
          <w:szCs w:val="20"/>
        </w:rPr>
        <w:t xml:space="preserve"> </w:t>
      </w:r>
      <w:r w:rsidRPr="00BC33B9">
        <w:rPr>
          <w:rFonts w:ascii="Arial" w:eastAsiaTheme="minorHAnsi" w:hAnsi="Arial" w:cs="Arial"/>
          <w:sz w:val="20"/>
          <w:szCs w:val="20"/>
        </w:rPr>
        <w:t>práci.</w:t>
      </w:r>
      <w:r w:rsidRPr="00BC33B9">
        <w:rPr>
          <w:rFonts w:ascii="Arial" w:hAnsi="Arial" w:cs="Arial"/>
          <w:sz w:val="20"/>
          <w:szCs w:val="20"/>
        </w:rPr>
        <w:t xml:space="preserve"> </w:t>
      </w:r>
    </w:p>
    <w:p w14:paraId="25240EF9" w14:textId="03942BE0" w:rsidR="0027600E" w:rsidRPr="00BC33B9" w:rsidRDefault="0027600E" w:rsidP="00997E18">
      <w:pPr>
        <w:autoSpaceDE w:val="0"/>
        <w:autoSpaceDN w:val="0"/>
        <w:adjustRightInd w:val="0"/>
        <w:spacing w:line="280" w:lineRule="atLeast"/>
        <w:rPr>
          <w:rFonts w:ascii="Arial" w:eastAsiaTheme="minorHAnsi" w:hAnsi="Arial" w:cs="Arial"/>
          <w:b/>
          <w:bCs/>
          <w:sz w:val="20"/>
          <w:szCs w:val="20"/>
        </w:rPr>
      </w:pPr>
      <w:r w:rsidRPr="00BC33B9">
        <w:rPr>
          <w:rFonts w:ascii="Arial" w:eastAsiaTheme="minorHAnsi" w:hAnsi="Arial" w:cs="Arial"/>
          <w:b/>
          <w:bCs/>
          <w:sz w:val="20"/>
          <w:szCs w:val="20"/>
        </w:rPr>
        <w:t>Jaké aktivity jsou v projektu realizovány?</w:t>
      </w:r>
    </w:p>
    <w:p w14:paraId="45ABB370" w14:textId="77777777" w:rsidR="0027600E" w:rsidRPr="00BC33B9" w:rsidRDefault="0027600E" w:rsidP="00997E18">
      <w:pPr>
        <w:autoSpaceDE w:val="0"/>
        <w:autoSpaceDN w:val="0"/>
        <w:adjustRightInd w:val="0"/>
        <w:spacing w:line="280" w:lineRule="atLeast"/>
        <w:rPr>
          <w:rFonts w:ascii="Arial" w:eastAsiaTheme="minorHAnsi" w:hAnsi="Arial" w:cs="Arial"/>
          <w:sz w:val="20"/>
          <w:szCs w:val="20"/>
        </w:rPr>
      </w:pPr>
    </w:p>
    <w:p w14:paraId="62B92620" w14:textId="12195C5C" w:rsidR="00565FEE" w:rsidRPr="00BC33B9" w:rsidRDefault="00565FEE" w:rsidP="00997E18">
      <w:pPr>
        <w:autoSpaceDE w:val="0"/>
        <w:autoSpaceDN w:val="0"/>
        <w:adjustRightInd w:val="0"/>
        <w:spacing w:line="280" w:lineRule="atLeast"/>
        <w:rPr>
          <w:rFonts w:ascii="Arial" w:eastAsiaTheme="minorHAnsi" w:hAnsi="Arial" w:cs="Arial"/>
          <w:sz w:val="20"/>
          <w:szCs w:val="20"/>
          <w:u w:val="single"/>
        </w:rPr>
      </w:pPr>
      <w:r w:rsidRPr="00BC33B9">
        <w:rPr>
          <w:rFonts w:ascii="Arial" w:eastAsiaTheme="minorHAnsi" w:hAnsi="Arial" w:cs="Arial"/>
          <w:sz w:val="20"/>
          <w:szCs w:val="20"/>
        </w:rPr>
        <w:t>→</w:t>
      </w:r>
      <w:r w:rsidRPr="00BC33B9">
        <w:rPr>
          <w:rFonts w:ascii="Arial" w:eastAsiaTheme="minorHAnsi" w:hAnsi="Arial" w:cs="Arial"/>
          <w:sz w:val="20"/>
          <w:szCs w:val="20"/>
          <w:u w:val="single"/>
        </w:rPr>
        <w:t xml:space="preserve"> </w:t>
      </w:r>
      <w:r w:rsidR="0027600E" w:rsidRPr="00BC33B9">
        <w:rPr>
          <w:rFonts w:ascii="Arial" w:eastAsiaTheme="minorHAnsi" w:hAnsi="Arial" w:cs="Arial"/>
          <w:sz w:val="20"/>
          <w:szCs w:val="20"/>
          <w:u w:val="single"/>
        </w:rPr>
        <w:t>KA 1</w:t>
      </w:r>
      <w:r w:rsidRPr="00BC33B9">
        <w:rPr>
          <w:rFonts w:ascii="Arial" w:eastAsiaTheme="minorHAnsi" w:hAnsi="Arial" w:cs="Arial"/>
          <w:sz w:val="20"/>
          <w:szCs w:val="20"/>
          <w:u w:val="single"/>
        </w:rPr>
        <w:t>:</w:t>
      </w:r>
      <w:r w:rsidR="0027600E" w:rsidRPr="00BC33B9">
        <w:rPr>
          <w:rFonts w:ascii="Arial" w:eastAsiaTheme="minorHAnsi" w:hAnsi="Arial" w:cs="Arial"/>
          <w:sz w:val="20"/>
          <w:szCs w:val="20"/>
          <w:u w:val="single"/>
        </w:rPr>
        <w:t xml:space="preserve"> Podpora strategického plánování a řízení organizace</w:t>
      </w:r>
    </w:p>
    <w:p w14:paraId="11F6BB48" w14:textId="6AEB5F6F" w:rsidR="0027600E" w:rsidRPr="00BC33B9" w:rsidRDefault="0027600E" w:rsidP="00997E18">
      <w:pPr>
        <w:pStyle w:val="Bezmezer"/>
        <w:spacing w:line="280" w:lineRule="atLeast"/>
        <w:rPr>
          <w:rFonts w:ascii="Arial" w:hAnsi="Arial" w:cs="Arial"/>
          <w:sz w:val="20"/>
          <w:szCs w:val="20"/>
        </w:rPr>
      </w:pPr>
      <w:r w:rsidRPr="00BC33B9">
        <w:rPr>
          <w:rFonts w:ascii="Arial" w:hAnsi="Arial" w:cs="Arial"/>
          <w:sz w:val="20"/>
          <w:szCs w:val="20"/>
        </w:rPr>
        <w:t>Zaměření: stanovení vize a cílů organizace, profesionalizace a zvýšení efektivity pracovního procesu.</w:t>
      </w:r>
    </w:p>
    <w:p w14:paraId="29F4D9A9" w14:textId="77777777" w:rsidR="00693D76" w:rsidRPr="00BC33B9" w:rsidRDefault="00693D76" w:rsidP="00997E18">
      <w:pPr>
        <w:pStyle w:val="Bezmezer"/>
        <w:spacing w:line="280" w:lineRule="atLeast"/>
        <w:rPr>
          <w:rFonts w:ascii="Arial" w:hAnsi="Arial" w:cs="Arial"/>
          <w:sz w:val="20"/>
          <w:szCs w:val="20"/>
        </w:rPr>
      </w:pPr>
    </w:p>
    <w:p w14:paraId="56C0D337" w14:textId="1399922F"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 xml:space="preserve">Setkání pracovní skupiny pro profesionalizaci pracovního procesu a strategického plánování </w:t>
      </w:r>
    </w:p>
    <w:p w14:paraId="7F6F8D5C" w14:textId="44448470"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Interní vnitřní předpisy: dokument s přehledem pravidel, bezpečnostních opatření a pracovních postupů</w:t>
      </w:r>
    </w:p>
    <w:p w14:paraId="593B89AC" w14:textId="0D60590A"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Interní postup na zaškolení nových zaměstnanců</w:t>
      </w:r>
    </w:p>
    <w:p w14:paraId="07BCBCA1" w14:textId="3D7D5CDD"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Vytvoření a průběžná aktualizace databáze klientů</w:t>
      </w:r>
    </w:p>
    <w:p w14:paraId="2CBC07C8" w14:textId="55ABDE56"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Příprava podkladů na registraci sociální služby</w:t>
      </w:r>
    </w:p>
    <w:p w14:paraId="1B8DF65F" w14:textId="13F268D1"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Revize a vytvoření šablon pracovních dokumentů</w:t>
      </w:r>
    </w:p>
    <w:p w14:paraId="014C851F" w14:textId="47DA1207" w:rsidR="0027600E" w:rsidRPr="00BC33B9" w:rsidRDefault="0027600E" w:rsidP="00997E18">
      <w:pPr>
        <w:pStyle w:val="Bezmezer"/>
        <w:numPr>
          <w:ilvl w:val="0"/>
          <w:numId w:val="23"/>
        </w:numPr>
        <w:spacing w:line="280" w:lineRule="atLeast"/>
        <w:rPr>
          <w:rFonts w:ascii="Arial" w:hAnsi="Arial" w:cs="Arial"/>
          <w:sz w:val="20"/>
          <w:szCs w:val="20"/>
        </w:rPr>
      </w:pPr>
      <w:r w:rsidRPr="00BC33B9">
        <w:rPr>
          <w:rFonts w:ascii="Arial" w:hAnsi="Arial" w:cs="Arial"/>
          <w:sz w:val="20"/>
          <w:szCs w:val="20"/>
        </w:rPr>
        <w:t>Interní školení pro zaměstnance v oblasti profesionalizace pracovního procesu</w:t>
      </w:r>
    </w:p>
    <w:p w14:paraId="7751BA5F" w14:textId="77777777" w:rsidR="0027600E" w:rsidRPr="00BC33B9" w:rsidRDefault="0027600E" w:rsidP="00997E18">
      <w:pPr>
        <w:pStyle w:val="Bezmezer"/>
        <w:spacing w:line="280" w:lineRule="atLeast"/>
        <w:rPr>
          <w:rFonts w:ascii="Arial" w:hAnsi="Arial" w:cs="Arial"/>
          <w:sz w:val="20"/>
          <w:szCs w:val="20"/>
        </w:rPr>
      </w:pPr>
    </w:p>
    <w:p w14:paraId="21EF0DA6" w14:textId="71F8EC31" w:rsidR="00565FEE" w:rsidRPr="00BC33B9" w:rsidRDefault="00565FEE" w:rsidP="00997E18">
      <w:pPr>
        <w:pStyle w:val="Bezmezer"/>
        <w:spacing w:line="280" w:lineRule="atLeast"/>
        <w:rPr>
          <w:rFonts w:ascii="Arial" w:hAnsi="Arial" w:cs="Arial"/>
          <w:sz w:val="20"/>
          <w:szCs w:val="20"/>
          <w:u w:val="single"/>
        </w:rPr>
      </w:pPr>
      <w:r w:rsidRPr="00BC33B9">
        <w:rPr>
          <w:rFonts w:ascii="Arial" w:hAnsi="Arial" w:cs="Arial"/>
          <w:sz w:val="20"/>
          <w:szCs w:val="20"/>
        </w:rPr>
        <w:t xml:space="preserve">→ </w:t>
      </w:r>
      <w:r w:rsidR="0027600E" w:rsidRPr="00BC33B9">
        <w:rPr>
          <w:rFonts w:ascii="Arial" w:hAnsi="Arial" w:cs="Arial"/>
          <w:sz w:val="20"/>
          <w:szCs w:val="20"/>
          <w:u w:val="single"/>
        </w:rPr>
        <w:t>KA 2</w:t>
      </w:r>
      <w:r w:rsidRPr="00BC33B9">
        <w:rPr>
          <w:rFonts w:ascii="Arial" w:hAnsi="Arial" w:cs="Arial"/>
          <w:sz w:val="20"/>
          <w:szCs w:val="20"/>
          <w:u w:val="single"/>
        </w:rPr>
        <w:t>:</w:t>
      </w:r>
      <w:r w:rsidR="0027600E" w:rsidRPr="00BC33B9">
        <w:rPr>
          <w:rFonts w:ascii="Arial" w:hAnsi="Arial" w:cs="Arial"/>
          <w:sz w:val="20"/>
          <w:szCs w:val="20"/>
          <w:u w:val="single"/>
        </w:rPr>
        <w:t xml:space="preserve"> Vzdělávání a rozvoj zaměstnanců a dobrovolníků organizace</w:t>
      </w:r>
    </w:p>
    <w:p w14:paraId="70F46DC9" w14:textId="5BE95858" w:rsidR="00565FEE" w:rsidRPr="00BC33B9" w:rsidRDefault="00693D76" w:rsidP="00997E18">
      <w:pPr>
        <w:pStyle w:val="Bezmezer"/>
        <w:spacing w:line="280" w:lineRule="atLeast"/>
        <w:rPr>
          <w:rFonts w:ascii="Arial" w:hAnsi="Arial" w:cs="Arial"/>
          <w:sz w:val="20"/>
          <w:szCs w:val="20"/>
        </w:rPr>
      </w:pPr>
      <w:r w:rsidRPr="00BC33B9">
        <w:rPr>
          <w:rFonts w:ascii="Arial" w:hAnsi="Arial" w:cs="Arial"/>
          <w:sz w:val="20"/>
          <w:szCs w:val="20"/>
        </w:rPr>
        <w:t>Cíl: vybavit zaměstnance organizace potřebnými dovednostmi, aby vykonávali práci ve vztahu ke</w:t>
      </w:r>
      <w:r w:rsidR="00565FEE" w:rsidRPr="00BC33B9">
        <w:rPr>
          <w:rFonts w:ascii="Arial" w:hAnsi="Arial" w:cs="Arial"/>
          <w:sz w:val="20"/>
          <w:szCs w:val="20"/>
        </w:rPr>
        <w:t xml:space="preserve"> </w:t>
      </w:r>
      <w:r w:rsidRPr="00BC33B9">
        <w:rPr>
          <w:rFonts w:ascii="Arial" w:hAnsi="Arial" w:cs="Arial"/>
          <w:sz w:val="20"/>
          <w:szCs w:val="20"/>
        </w:rPr>
        <w:t>klientům kvalitně, efektivně a udržitelně a aby organizace z vlastních zdrojů pokryla činnosti z</w:t>
      </w:r>
      <w:r w:rsidR="00565FEE" w:rsidRPr="00BC33B9">
        <w:rPr>
          <w:rFonts w:ascii="Arial" w:hAnsi="Arial" w:cs="Arial"/>
          <w:sz w:val="20"/>
          <w:szCs w:val="20"/>
        </w:rPr>
        <w:t> </w:t>
      </w:r>
      <w:r w:rsidRPr="00BC33B9">
        <w:rPr>
          <w:rFonts w:ascii="Arial" w:hAnsi="Arial" w:cs="Arial"/>
          <w:sz w:val="20"/>
          <w:szCs w:val="20"/>
        </w:rPr>
        <w:t>oblasti</w:t>
      </w:r>
      <w:r w:rsidR="00565FEE" w:rsidRPr="00BC33B9">
        <w:rPr>
          <w:rFonts w:ascii="Arial" w:hAnsi="Arial" w:cs="Arial"/>
          <w:sz w:val="20"/>
          <w:szCs w:val="20"/>
        </w:rPr>
        <w:t xml:space="preserve"> </w:t>
      </w:r>
      <w:r w:rsidRPr="00BC33B9">
        <w:rPr>
          <w:rFonts w:ascii="Arial" w:hAnsi="Arial" w:cs="Arial"/>
          <w:sz w:val="20"/>
          <w:szCs w:val="20"/>
        </w:rPr>
        <w:t>fundraisingu, řízení organizace a prezentace</w:t>
      </w:r>
      <w:r w:rsidR="00565FEE" w:rsidRPr="00BC33B9">
        <w:rPr>
          <w:rFonts w:ascii="Arial" w:hAnsi="Arial" w:cs="Arial"/>
          <w:sz w:val="20"/>
          <w:szCs w:val="20"/>
        </w:rPr>
        <w:t>.</w:t>
      </w:r>
    </w:p>
    <w:p w14:paraId="681B8A21" w14:textId="77777777" w:rsidR="00565FEE" w:rsidRPr="00BC33B9" w:rsidRDefault="00565FEE" w:rsidP="00997E18">
      <w:pPr>
        <w:pStyle w:val="Bezmezer"/>
        <w:spacing w:line="280" w:lineRule="atLeast"/>
        <w:rPr>
          <w:rFonts w:ascii="Arial" w:hAnsi="Arial" w:cs="Arial"/>
          <w:sz w:val="20"/>
          <w:szCs w:val="20"/>
        </w:rPr>
      </w:pPr>
    </w:p>
    <w:p w14:paraId="18BD0217" w14:textId="4B713427" w:rsidR="00565FEE" w:rsidRPr="00BC33B9" w:rsidRDefault="00693D76" w:rsidP="00997E18">
      <w:pPr>
        <w:pStyle w:val="Bezmezer"/>
        <w:numPr>
          <w:ilvl w:val="0"/>
          <w:numId w:val="24"/>
        </w:numPr>
        <w:spacing w:line="280" w:lineRule="atLeast"/>
        <w:rPr>
          <w:rFonts w:ascii="Arial" w:hAnsi="Arial" w:cs="Arial"/>
          <w:sz w:val="20"/>
          <w:szCs w:val="20"/>
        </w:rPr>
      </w:pPr>
      <w:r w:rsidRPr="00BC33B9">
        <w:rPr>
          <w:rFonts w:ascii="Arial" w:hAnsi="Arial" w:cs="Arial"/>
          <w:sz w:val="20"/>
          <w:szCs w:val="20"/>
        </w:rPr>
        <w:t>Individuální metodická podpora rozvoje zaměstnanců a</w:t>
      </w:r>
      <w:r w:rsidR="00565FEE" w:rsidRPr="00BC33B9">
        <w:rPr>
          <w:rFonts w:ascii="Arial" w:hAnsi="Arial" w:cs="Arial"/>
          <w:sz w:val="20"/>
          <w:szCs w:val="20"/>
        </w:rPr>
        <w:t xml:space="preserve"> </w:t>
      </w:r>
      <w:r w:rsidRPr="00BC33B9">
        <w:rPr>
          <w:rFonts w:ascii="Arial" w:hAnsi="Arial" w:cs="Arial"/>
          <w:sz w:val="20"/>
          <w:szCs w:val="20"/>
        </w:rPr>
        <w:t>dobrovolníků</w:t>
      </w:r>
      <w:r w:rsidR="00565FEE" w:rsidRPr="00BC33B9">
        <w:rPr>
          <w:rFonts w:ascii="Arial" w:hAnsi="Arial" w:cs="Arial"/>
          <w:sz w:val="20"/>
          <w:szCs w:val="20"/>
        </w:rPr>
        <w:t xml:space="preserve"> </w:t>
      </w:r>
    </w:p>
    <w:p w14:paraId="1DB2A497" w14:textId="77777777" w:rsidR="00565FEE" w:rsidRPr="00BC33B9" w:rsidRDefault="00693D76" w:rsidP="00997E18">
      <w:pPr>
        <w:pStyle w:val="Bezmezer"/>
        <w:numPr>
          <w:ilvl w:val="0"/>
          <w:numId w:val="24"/>
        </w:numPr>
        <w:spacing w:line="280" w:lineRule="atLeast"/>
        <w:rPr>
          <w:rFonts w:ascii="Arial" w:hAnsi="Arial" w:cs="Arial"/>
          <w:sz w:val="20"/>
          <w:szCs w:val="20"/>
        </w:rPr>
      </w:pPr>
      <w:r w:rsidRPr="00BC33B9">
        <w:rPr>
          <w:rFonts w:ascii="Arial" w:hAnsi="Arial" w:cs="Arial"/>
          <w:sz w:val="20"/>
          <w:szCs w:val="20"/>
        </w:rPr>
        <w:t>Interní skupinové vzdělávání zaměstnanců a dobrovolníků</w:t>
      </w:r>
      <w:r w:rsidR="00565FEE" w:rsidRPr="00BC33B9">
        <w:rPr>
          <w:rFonts w:ascii="Arial" w:hAnsi="Arial" w:cs="Arial"/>
          <w:sz w:val="20"/>
          <w:szCs w:val="20"/>
        </w:rPr>
        <w:t xml:space="preserve"> </w:t>
      </w:r>
    </w:p>
    <w:p w14:paraId="6FADE552" w14:textId="77777777" w:rsidR="00565FEE" w:rsidRPr="00BC33B9" w:rsidRDefault="00693D76" w:rsidP="00997E18">
      <w:pPr>
        <w:pStyle w:val="Bezmezer"/>
        <w:numPr>
          <w:ilvl w:val="0"/>
          <w:numId w:val="24"/>
        </w:numPr>
        <w:spacing w:line="280" w:lineRule="atLeast"/>
        <w:rPr>
          <w:rFonts w:ascii="Arial" w:hAnsi="Arial" w:cs="Arial"/>
          <w:sz w:val="20"/>
          <w:szCs w:val="20"/>
        </w:rPr>
      </w:pPr>
      <w:r w:rsidRPr="00BC33B9">
        <w:rPr>
          <w:rFonts w:ascii="Arial" w:hAnsi="Arial" w:cs="Arial"/>
          <w:sz w:val="20"/>
          <w:szCs w:val="20"/>
        </w:rPr>
        <w:t>Externí vzdělávací kurzy a semináře pro zaměstnance a dobrovolníky</w:t>
      </w:r>
    </w:p>
    <w:p w14:paraId="4B7971E5" w14:textId="0D133E41" w:rsidR="00565FEE" w:rsidRPr="00BC33B9" w:rsidRDefault="00693D76" w:rsidP="00997E18">
      <w:pPr>
        <w:pStyle w:val="Bezmezer"/>
        <w:numPr>
          <w:ilvl w:val="0"/>
          <w:numId w:val="24"/>
        </w:numPr>
        <w:spacing w:line="280" w:lineRule="atLeast"/>
        <w:rPr>
          <w:rFonts w:ascii="Arial" w:hAnsi="Arial" w:cs="Arial"/>
          <w:sz w:val="20"/>
          <w:szCs w:val="20"/>
        </w:rPr>
      </w:pPr>
      <w:r w:rsidRPr="00BC33B9">
        <w:rPr>
          <w:rFonts w:ascii="Arial" w:hAnsi="Arial" w:cs="Arial"/>
          <w:sz w:val="20"/>
          <w:szCs w:val="20"/>
        </w:rPr>
        <w:t>Externí supervize</w:t>
      </w:r>
    </w:p>
    <w:p w14:paraId="0115C816" w14:textId="77777777" w:rsidR="00565FEE" w:rsidRPr="00BC33B9" w:rsidRDefault="00693D76" w:rsidP="00997E18">
      <w:pPr>
        <w:pStyle w:val="Bezmezer"/>
        <w:numPr>
          <w:ilvl w:val="0"/>
          <w:numId w:val="24"/>
        </w:numPr>
        <w:spacing w:line="280" w:lineRule="atLeast"/>
        <w:rPr>
          <w:rFonts w:ascii="Arial" w:hAnsi="Arial" w:cs="Arial"/>
          <w:sz w:val="20"/>
          <w:szCs w:val="20"/>
        </w:rPr>
      </w:pPr>
      <w:r w:rsidRPr="00BC33B9">
        <w:rPr>
          <w:rFonts w:ascii="Arial" w:hAnsi="Arial" w:cs="Arial"/>
          <w:sz w:val="20"/>
          <w:szCs w:val="20"/>
        </w:rPr>
        <w:t>Teambuildingové akce</w:t>
      </w:r>
    </w:p>
    <w:p w14:paraId="0821666B" w14:textId="77777777" w:rsidR="00565FEE" w:rsidRPr="00BC33B9" w:rsidRDefault="00565FEE" w:rsidP="00997E18">
      <w:pPr>
        <w:autoSpaceDE w:val="0"/>
        <w:autoSpaceDN w:val="0"/>
        <w:adjustRightInd w:val="0"/>
        <w:spacing w:line="280" w:lineRule="atLeast"/>
        <w:rPr>
          <w:rFonts w:ascii="Arial" w:eastAsiaTheme="minorHAnsi" w:hAnsi="Arial" w:cs="Arial"/>
          <w:sz w:val="20"/>
          <w:szCs w:val="20"/>
        </w:rPr>
      </w:pPr>
    </w:p>
    <w:p w14:paraId="5E319EA9" w14:textId="758A0B89" w:rsidR="0027600E" w:rsidRPr="00BC33B9" w:rsidRDefault="00565FEE" w:rsidP="00997E18">
      <w:pPr>
        <w:autoSpaceDE w:val="0"/>
        <w:autoSpaceDN w:val="0"/>
        <w:adjustRightInd w:val="0"/>
        <w:spacing w:line="280" w:lineRule="atLeast"/>
        <w:rPr>
          <w:rFonts w:ascii="Arial" w:eastAsiaTheme="minorHAnsi" w:hAnsi="Arial" w:cs="Arial"/>
          <w:sz w:val="20"/>
          <w:szCs w:val="20"/>
        </w:rPr>
      </w:pPr>
      <w:r w:rsidRPr="00BC33B9">
        <w:rPr>
          <w:rFonts w:ascii="Arial" w:eastAsiaTheme="minorHAnsi" w:hAnsi="Arial" w:cs="Arial"/>
          <w:sz w:val="20"/>
          <w:szCs w:val="20"/>
        </w:rPr>
        <w:t xml:space="preserve">→ </w:t>
      </w:r>
      <w:r w:rsidR="0027600E" w:rsidRPr="00BC33B9">
        <w:rPr>
          <w:rFonts w:ascii="Arial" w:eastAsiaTheme="minorHAnsi" w:hAnsi="Arial" w:cs="Arial"/>
          <w:sz w:val="20"/>
          <w:szCs w:val="20"/>
          <w:u w:val="single"/>
        </w:rPr>
        <w:t>KA 3</w:t>
      </w:r>
      <w:r w:rsidRPr="00BC33B9">
        <w:rPr>
          <w:rFonts w:ascii="Arial" w:eastAsiaTheme="minorHAnsi" w:hAnsi="Arial" w:cs="Arial"/>
          <w:sz w:val="20"/>
          <w:szCs w:val="20"/>
          <w:u w:val="single"/>
        </w:rPr>
        <w:t>:</w:t>
      </w:r>
      <w:r w:rsidR="0027600E" w:rsidRPr="00BC33B9">
        <w:rPr>
          <w:rFonts w:ascii="Arial" w:eastAsiaTheme="minorHAnsi" w:hAnsi="Arial" w:cs="Arial"/>
          <w:sz w:val="20"/>
          <w:szCs w:val="20"/>
          <w:u w:val="single"/>
        </w:rPr>
        <w:t xml:space="preserve"> Rozvoj fundraisingu a finančního řízení organizace</w:t>
      </w:r>
    </w:p>
    <w:p w14:paraId="60E1DF7D" w14:textId="3C5FF480" w:rsidR="00565FEE" w:rsidRPr="00BC33B9" w:rsidRDefault="00565FEE" w:rsidP="00997E18">
      <w:pPr>
        <w:pStyle w:val="Bezmezer"/>
        <w:spacing w:line="280" w:lineRule="atLeast"/>
        <w:jc w:val="both"/>
        <w:rPr>
          <w:rFonts w:ascii="Arial" w:hAnsi="Arial" w:cs="Arial"/>
          <w:sz w:val="20"/>
          <w:szCs w:val="20"/>
        </w:rPr>
      </w:pPr>
      <w:r w:rsidRPr="00BC33B9">
        <w:rPr>
          <w:rFonts w:ascii="Arial" w:hAnsi="Arial" w:cs="Arial"/>
          <w:sz w:val="20"/>
          <w:szCs w:val="20"/>
        </w:rPr>
        <w:t>Zaměření: podpora udržitelnosti a vícezdrojového financování organizace, analýza financování, plán diversifikace zdrojů, fundraisingové strategie, rozvoj dárcovství, edukace zaměstnanců v oblasti projektového a finančního řízení, fundraisingových dovedností.</w:t>
      </w:r>
    </w:p>
    <w:p w14:paraId="066FB6C8" w14:textId="77777777" w:rsidR="00565FEE" w:rsidRPr="00BC33B9" w:rsidRDefault="00565FEE" w:rsidP="00997E18">
      <w:pPr>
        <w:pStyle w:val="Bezmezer"/>
        <w:spacing w:line="280" w:lineRule="atLeast"/>
        <w:rPr>
          <w:rFonts w:ascii="Arial" w:hAnsi="Arial" w:cs="Arial"/>
          <w:sz w:val="20"/>
          <w:szCs w:val="20"/>
        </w:rPr>
      </w:pPr>
    </w:p>
    <w:p w14:paraId="6EDB19F5" w14:textId="4B835CE1" w:rsidR="00565FEE" w:rsidRPr="00BC33B9" w:rsidRDefault="00565FEE" w:rsidP="00997E18">
      <w:pPr>
        <w:pStyle w:val="Bezmezer"/>
        <w:numPr>
          <w:ilvl w:val="0"/>
          <w:numId w:val="25"/>
        </w:numPr>
        <w:spacing w:line="280" w:lineRule="atLeast"/>
        <w:rPr>
          <w:rFonts w:ascii="Arial" w:hAnsi="Arial" w:cs="Arial"/>
          <w:sz w:val="20"/>
          <w:szCs w:val="20"/>
        </w:rPr>
      </w:pPr>
      <w:r w:rsidRPr="00BC33B9">
        <w:rPr>
          <w:rFonts w:ascii="Arial" w:hAnsi="Arial" w:cs="Arial"/>
          <w:sz w:val="20"/>
          <w:szCs w:val="20"/>
        </w:rPr>
        <w:lastRenderedPageBreak/>
        <w:t>Tvorba fundraisingového plánu:</w:t>
      </w:r>
    </w:p>
    <w:p w14:paraId="32BFC298" w14:textId="61D4D2BC" w:rsidR="00565FEE" w:rsidRPr="00BC33B9" w:rsidRDefault="00565FEE" w:rsidP="00997E18">
      <w:pPr>
        <w:pStyle w:val="Bezmezer"/>
        <w:numPr>
          <w:ilvl w:val="0"/>
          <w:numId w:val="25"/>
        </w:numPr>
        <w:spacing w:line="280" w:lineRule="atLeast"/>
        <w:rPr>
          <w:rFonts w:ascii="Arial" w:hAnsi="Arial" w:cs="Arial"/>
          <w:sz w:val="20"/>
          <w:szCs w:val="20"/>
        </w:rPr>
      </w:pPr>
      <w:r w:rsidRPr="00BC33B9">
        <w:rPr>
          <w:rFonts w:ascii="Arial" w:hAnsi="Arial" w:cs="Arial"/>
          <w:sz w:val="20"/>
          <w:szCs w:val="20"/>
        </w:rPr>
        <w:t>Edukace zaměstnanců a dobrovolníků o tématu financování neziskové organizace a fundraisingu</w:t>
      </w:r>
    </w:p>
    <w:p w14:paraId="37CBC042" w14:textId="7314BE08" w:rsidR="00565FEE" w:rsidRPr="00BC33B9" w:rsidRDefault="00565FEE" w:rsidP="00997E18">
      <w:pPr>
        <w:pStyle w:val="Bezmezer"/>
        <w:numPr>
          <w:ilvl w:val="0"/>
          <w:numId w:val="25"/>
        </w:numPr>
        <w:spacing w:line="280" w:lineRule="atLeast"/>
        <w:rPr>
          <w:rFonts w:ascii="Arial" w:hAnsi="Arial" w:cs="Arial"/>
          <w:sz w:val="20"/>
          <w:szCs w:val="20"/>
        </w:rPr>
      </w:pPr>
      <w:r w:rsidRPr="00BC33B9">
        <w:rPr>
          <w:rFonts w:ascii="Arial" w:hAnsi="Arial" w:cs="Arial"/>
          <w:sz w:val="20"/>
          <w:szCs w:val="20"/>
        </w:rPr>
        <w:t>Fundraisingové aktivity: firmy, individuální dárci, granty, crowdfundingové kampaně, benefiční akce</w:t>
      </w:r>
    </w:p>
    <w:p w14:paraId="6D00E8D0" w14:textId="77777777" w:rsidR="0027600E" w:rsidRPr="00BC33B9" w:rsidRDefault="0027600E" w:rsidP="00997E18">
      <w:pPr>
        <w:autoSpaceDE w:val="0"/>
        <w:autoSpaceDN w:val="0"/>
        <w:adjustRightInd w:val="0"/>
        <w:spacing w:line="280" w:lineRule="atLeast"/>
        <w:rPr>
          <w:rFonts w:ascii="Arial" w:eastAsiaTheme="minorHAnsi" w:hAnsi="Arial" w:cs="Arial"/>
          <w:sz w:val="20"/>
          <w:szCs w:val="20"/>
        </w:rPr>
      </w:pPr>
    </w:p>
    <w:p w14:paraId="30A097F5" w14:textId="4BE96ACC" w:rsidR="0027600E" w:rsidRPr="00BC33B9" w:rsidRDefault="00565FEE" w:rsidP="00997E18">
      <w:pPr>
        <w:autoSpaceDE w:val="0"/>
        <w:autoSpaceDN w:val="0"/>
        <w:adjustRightInd w:val="0"/>
        <w:spacing w:line="280" w:lineRule="atLeast"/>
        <w:rPr>
          <w:rFonts w:ascii="Arial" w:eastAsiaTheme="minorHAnsi" w:hAnsi="Arial" w:cs="Arial"/>
          <w:sz w:val="20"/>
          <w:szCs w:val="20"/>
        </w:rPr>
      </w:pPr>
      <w:r w:rsidRPr="00BC33B9">
        <w:rPr>
          <w:rFonts w:ascii="Arial" w:eastAsiaTheme="minorHAnsi" w:hAnsi="Arial" w:cs="Arial"/>
          <w:sz w:val="20"/>
          <w:szCs w:val="20"/>
        </w:rPr>
        <w:t xml:space="preserve">→ </w:t>
      </w:r>
      <w:r w:rsidR="0027600E" w:rsidRPr="00BC33B9">
        <w:rPr>
          <w:rFonts w:ascii="Arial" w:eastAsiaTheme="minorHAnsi" w:hAnsi="Arial" w:cs="Arial"/>
          <w:sz w:val="20"/>
          <w:szCs w:val="20"/>
          <w:u w:val="single"/>
        </w:rPr>
        <w:t>KA 4</w:t>
      </w:r>
      <w:r w:rsidRPr="00BC33B9">
        <w:rPr>
          <w:rFonts w:ascii="Arial" w:eastAsiaTheme="minorHAnsi" w:hAnsi="Arial" w:cs="Arial"/>
          <w:sz w:val="20"/>
          <w:szCs w:val="20"/>
          <w:u w:val="single"/>
        </w:rPr>
        <w:t>:</w:t>
      </w:r>
      <w:r w:rsidR="0027600E" w:rsidRPr="00BC33B9">
        <w:rPr>
          <w:rFonts w:ascii="Arial" w:eastAsiaTheme="minorHAnsi" w:hAnsi="Arial" w:cs="Arial"/>
          <w:sz w:val="20"/>
          <w:szCs w:val="20"/>
          <w:u w:val="single"/>
        </w:rPr>
        <w:t xml:space="preserve"> Rozvoj marketingu a PR organizace</w:t>
      </w:r>
    </w:p>
    <w:p w14:paraId="2C78CB9A" w14:textId="4302B4BF" w:rsidR="005B4EDA" w:rsidRPr="00BC33B9" w:rsidRDefault="005B4EDA" w:rsidP="00997E18">
      <w:pPr>
        <w:pStyle w:val="Bezmezer"/>
        <w:spacing w:line="280" w:lineRule="atLeast"/>
        <w:jc w:val="both"/>
        <w:rPr>
          <w:rFonts w:ascii="Arial" w:hAnsi="Arial" w:cs="Arial"/>
          <w:sz w:val="20"/>
          <w:szCs w:val="20"/>
        </w:rPr>
      </w:pPr>
      <w:r w:rsidRPr="00BC33B9">
        <w:rPr>
          <w:rFonts w:ascii="Arial" w:hAnsi="Arial" w:cs="Arial"/>
          <w:sz w:val="20"/>
          <w:szCs w:val="20"/>
        </w:rPr>
        <w:t>Zaměření: příspěvek ke transparentnímu fungování vůči veřejnosti, klientům i podporovatelům. Prezentace neziskové organizace je úzce propojena s šancí získat podporu dárců či firem na základě jejich názorů a zkušeností.</w:t>
      </w:r>
    </w:p>
    <w:p w14:paraId="59DCE64A" w14:textId="77777777" w:rsidR="005B4EDA" w:rsidRPr="00BC33B9" w:rsidRDefault="005B4EDA" w:rsidP="00997E18">
      <w:pPr>
        <w:pStyle w:val="Bezmezer"/>
        <w:spacing w:line="280" w:lineRule="atLeast"/>
        <w:jc w:val="both"/>
        <w:rPr>
          <w:rFonts w:ascii="Arial" w:hAnsi="Arial" w:cs="Arial"/>
          <w:sz w:val="20"/>
          <w:szCs w:val="20"/>
        </w:rPr>
      </w:pPr>
    </w:p>
    <w:p w14:paraId="7867A92F" w14:textId="77777777" w:rsidR="005B4EDA" w:rsidRPr="00BC33B9" w:rsidRDefault="005B4EDA" w:rsidP="00997E18">
      <w:pPr>
        <w:pStyle w:val="Bezmezer"/>
        <w:numPr>
          <w:ilvl w:val="0"/>
          <w:numId w:val="26"/>
        </w:numPr>
        <w:spacing w:line="280" w:lineRule="atLeast"/>
        <w:jc w:val="both"/>
        <w:rPr>
          <w:rFonts w:ascii="Arial" w:hAnsi="Arial" w:cs="Arial"/>
          <w:sz w:val="20"/>
          <w:szCs w:val="20"/>
        </w:rPr>
      </w:pPr>
      <w:r w:rsidRPr="00BC33B9">
        <w:rPr>
          <w:rFonts w:ascii="Arial" w:hAnsi="Arial" w:cs="Arial"/>
          <w:sz w:val="20"/>
          <w:szCs w:val="20"/>
        </w:rPr>
        <w:t xml:space="preserve">Vytvoření a cílené rozšiřování databáze kontaktů </w:t>
      </w:r>
    </w:p>
    <w:p w14:paraId="41E3EDD1" w14:textId="77777777" w:rsidR="005B4EDA" w:rsidRPr="00BC33B9" w:rsidRDefault="005B4EDA" w:rsidP="00997E18">
      <w:pPr>
        <w:pStyle w:val="Bezmezer"/>
        <w:numPr>
          <w:ilvl w:val="0"/>
          <w:numId w:val="26"/>
        </w:numPr>
        <w:spacing w:line="280" w:lineRule="atLeast"/>
        <w:jc w:val="both"/>
        <w:rPr>
          <w:rFonts w:ascii="Arial" w:hAnsi="Arial" w:cs="Arial"/>
          <w:sz w:val="20"/>
          <w:szCs w:val="20"/>
        </w:rPr>
      </w:pPr>
      <w:r w:rsidRPr="00BC33B9">
        <w:rPr>
          <w:rFonts w:ascii="Arial" w:hAnsi="Arial" w:cs="Arial"/>
          <w:sz w:val="20"/>
          <w:szCs w:val="20"/>
        </w:rPr>
        <w:t>Edukace zaměstnanců a dobrovolníků v oblasti prezentace, marketingu, PR</w:t>
      </w:r>
    </w:p>
    <w:p w14:paraId="4ADB3438" w14:textId="23C9A441" w:rsidR="005B4EDA" w:rsidRPr="00BC33B9" w:rsidRDefault="005B4EDA" w:rsidP="00997E18">
      <w:pPr>
        <w:pStyle w:val="Bezmezer"/>
        <w:numPr>
          <w:ilvl w:val="0"/>
          <w:numId w:val="26"/>
        </w:numPr>
        <w:spacing w:line="280" w:lineRule="atLeast"/>
        <w:jc w:val="both"/>
        <w:rPr>
          <w:rFonts w:ascii="Arial" w:hAnsi="Arial" w:cs="Arial"/>
          <w:sz w:val="20"/>
          <w:szCs w:val="20"/>
        </w:rPr>
      </w:pPr>
      <w:r w:rsidRPr="00BC33B9">
        <w:rPr>
          <w:rFonts w:ascii="Arial" w:hAnsi="Arial" w:cs="Arial"/>
          <w:sz w:val="20"/>
          <w:szCs w:val="20"/>
        </w:rPr>
        <w:t>Vytvoření a průběžná revize komunikační strategie na základě rozboru dostupných dat</w:t>
      </w:r>
    </w:p>
    <w:p w14:paraId="57C0ED3E" w14:textId="77777777" w:rsidR="00BC33B9" w:rsidRPr="00997E18" w:rsidRDefault="005B4EDA" w:rsidP="00997E18">
      <w:pPr>
        <w:pStyle w:val="Bezmezer"/>
        <w:numPr>
          <w:ilvl w:val="0"/>
          <w:numId w:val="26"/>
        </w:numPr>
        <w:spacing w:line="280" w:lineRule="atLeast"/>
        <w:jc w:val="both"/>
      </w:pPr>
      <w:r w:rsidRPr="00BC33B9">
        <w:rPr>
          <w:rFonts w:ascii="Arial" w:hAnsi="Arial" w:cs="Arial"/>
          <w:sz w:val="20"/>
          <w:szCs w:val="20"/>
        </w:rPr>
        <w:t>Marketing a PR</w:t>
      </w:r>
    </w:p>
    <w:p w14:paraId="55ABE4E9" w14:textId="2D6FF01C" w:rsidR="005F6236" w:rsidRDefault="005F6236" w:rsidP="00997E18">
      <w:pPr>
        <w:spacing w:line="280" w:lineRule="atLeast"/>
        <w:rPr>
          <w:rFonts w:ascii="Arial" w:eastAsiaTheme="majorEastAsia" w:hAnsi="Arial" w:cs="Arial"/>
          <w:b/>
          <w:bCs/>
          <w:color w:val="4F81BD" w:themeColor="accent1"/>
          <w:sz w:val="28"/>
          <w:szCs w:val="28"/>
        </w:rPr>
      </w:pPr>
    </w:p>
    <w:p w14:paraId="3E5C4861" w14:textId="6809A92C" w:rsidR="007B5B03" w:rsidRDefault="00C14239" w:rsidP="00997E18">
      <w:pPr>
        <w:pStyle w:val="Nadpis2"/>
        <w:spacing w:before="0" w:line="280" w:lineRule="atLeast"/>
      </w:pPr>
      <w:r>
        <w:t>Specifikace vad, nedodělků a nedostatků</w:t>
      </w:r>
      <w:r w:rsidR="007B5B03">
        <w:t xml:space="preserve"> </w:t>
      </w:r>
    </w:p>
    <w:p w14:paraId="483DCA3A" w14:textId="77777777" w:rsidR="00C56409" w:rsidRDefault="00C56409" w:rsidP="00997E18">
      <w:pPr>
        <w:pStyle w:val="paragraph"/>
        <w:spacing w:before="0" w:beforeAutospacing="0" w:after="0" w:afterAutospacing="0" w:line="280" w:lineRule="atLeast"/>
        <w:jc w:val="both"/>
        <w:textAlignment w:val="baseline"/>
        <w:rPr>
          <w:rStyle w:val="normaltextrun"/>
          <w:rFonts w:ascii="Arial" w:hAnsi="Arial" w:cs="Arial"/>
          <w:sz w:val="20"/>
          <w:szCs w:val="20"/>
        </w:rPr>
      </w:pPr>
    </w:p>
    <w:p w14:paraId="39CAAD03" w14:textId="77777777" w:rsidR="00402AF7" w:rsidRPr="00BC33B9" w:rsidRDefault="00402AF7" w:rsidP="00997E18">
      <w:pPr>
        <w:pStyle w:val="paragraph"/>
        <w:spacing w:before="0" w:beforeAutospacing="0" w:after="0" w:afterAutospacing="0" w:line="280" w:lineRule="atLeast"/>
        <w:jc w:val="both"/>
        <w:textAlignment w:val="baseline"/>
        <w:rPr>
          <w:rStyle w:val="eop"/>
          <w:rFonts w:ascii="Arial" w:hAnsi="Arial" w:cs="Arial"/>
          <w:sz w:val="20"/>
          <w:szCs w:val="20"/>
        </w:rPr>
      </w:pPr>
      <w:r w:rsidRPr="00BC33B9">
        <w:rPr>
          <w:rStyle w:val="normaltextrun"/>
          <w:rFonts w:ascii="Arial" w:hAnsi="Arial" w:cs="Arial"/>
          <w:sz w:val="20"/>
          <w:szCs w:val="20"/>
        </w:rPr>
        <w:t>Podstatnou vadou, nedodělkem či nedostatkem je v kontextu plnění této Smlouvy ze strany Zpracovatele zejména, nikoli však výlučně:</w:t>
      </w:r>
      <w:r w:rsidRPr="00BC33B9">
        <w:rPr>
          <w:rStyle w:val="eop"/>
          <w:rFonts w:ascii="Arial" w:hAnsi="Arial" w:cs="Arial"/>
          <w:sz w:val="20"/>
          <w:szCs w:val="20"/>
        </w:rPr>
        <w:t> </w:t>
      </w:r>
    </w:p>
    <w:p w14:paraId="2F5C1A2B" w14:textId="77777777" w:rsidR="00402AF7" w:rsidRPr="00BC33B9" w:rsidRDefault="00402AF7" w:rsidP="00997E18">
      <w:pPr>
        <w:pStyle w:val="paragraph"/>
        <w:spacing w:before="0" w:beforeAutospacing="0" w:after="0" w:afterAutospacing="0" w:line="280" w:lineRule="atLeast"/>
        <w:textAlignment w:val="baseline"/>
        <w:rPr>
          <w:rFonts w:ascii="Arial" w:hAnsi="Arial" w:cs="Arial"/>
          <w:sz w:val="20"/>
          <w:szCs w:val="20"/>
        </w:rPr>
      </w:pPr>
    </w:p>
    <w:p w14:paraId="7B64A16F"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Nenaplnění definovaných cílů předmětu plnění  </w:t>
      </w:r>
    </w:p>
    <w:p w14:paraId="5E9219E8"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Nesplnění evaluačního úkolu, resp. nezodpovězení evaluační otázky </w:t>
      </w:r>
    </w:p>
    <w:p w14:paraId="25F8B96B"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Chybějící požadovaná obsahová část výstupu plnění</w:t>
      </w:r>
    </w:p>
    <w:p w14:paraId="51EDF312"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Metodologické chyby při sběru a zpracování dat </w:t>
      </w:r>
    </w:p>
    <w:p w14:paraId="3092D208"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Chybná interpretace dat – např. nekonzistence uváděných zjištění a závěrů, neodůvodněné závěry bez vazby na data, nepřesnosti v uváděných informacích či faktické chyby </w:t>
      </w:r>
    </w:p>
    <w:p w14:paraId="0B90443E"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Nepřehlednost výstupů plnění – např. nedostatečná struktura zprávy způsobující špatnou orientaci v textu, chybějící členění do kapitol a podkapitol, chybějící popisky u tabulek a grafů </w:t>
      </w:r>
    </w:p>
    <w:p w14:paraId="3896AF01" w14:textId="77777777" w:rsidR="00402AF7" w:rsidRPr="00BC33B9" w:rsidRDefault="00402AF7" w:rsidP="00997E18">
      <w:pPr>
        <w:pStyle w:val="paragraph"/>
        <w:numPr>
          <w:ilvl w:val="0"/>
          <w:numId w:val="27"/>
        </w:numPr>
        <w:spacing w:before="0" w:beforeAutospacing="0" w:after="0" w:afterAutospacing="0" w:line="280" w:lineRule="atLeast"/>
        <w:jc w:val="both"/>
        <w:textAlignment w:val="baseline"/>
        <w:rPr>
          <w:rStyle w:val="normaltextrun"/>
          <w:rFonts w:ascii="Arial" w:hAnsi="Arial" w:cs="Arial"/>
          <w:sz w:val="20"/>
          <w:szCs w:val="20"/>
        </w:rPr>
      </w:pPr>
      <w:r w:rsidRPr="00BC33B9">
        <w:rPr>
          <w:rStyle w:val="normaltextrun"/>
          <w:rFonts w:ascii="Arial" w:hAnsi="Arial" w:cs="Arial"/>
          <w:sz w:val="20"/>
          <w:szCs w:val="20"/>
        </w:rPr>
        <w:t>Nesrozumitelnost textu – gramatické a stylistické nedostatky v míře, která znemožňuje jednoznačnou interpretaci textu </w:t>
      </w:r>
    </w:p>
    <w:p w14:paraId="3C0F1613" w14:textId="258CF05D" w:rsidR="00EF25FE" w:rsidRPr="00402AF7" w:rsidRDefault="00EF25FE" w:rsidP="00997E18">
      <w:pPr>
        <w:spacing w:line="280" w:lineRule="atLeast"/>
        <w:rPr>
          <w:rStyle w:val="normaltextrun"/>
          <w:rFonts w:asciiTheme="minorHAnsi" w:hAnsiTheme="minorHAnsi" w:cstheme="minorHAnsi"/>
          <w:sz w:val="22"/>
          <w:szCs w:val="22"/>
          <w:lang w:eastAsia="cs-CZ"/>
        </w:rPr>
      </w:pPr>
    </w:p>
    <w:p w14:paraId="5B348F33" w14:textId="77777777" w:rsidR="005F6236" w:rsidRDefault="005F6236" w:rsidP="00997E18">
      <w:pPr>
        <w:spacing w:line="280" w:lineRule="atLeast"/>
        <w:rPr>
          <w:rFonts w:ascii="Arial" w:eastAsiaTheme="majorEastAsia" w:hAnsi="Arial" w:cs="Arial"/>
          <w:b/>
          <w:bCs/>
          <w:color w:val="4F81BD" w:themeColor="accent1"/>
          <w:sz w:val="28"/>
          <w:szCs w:val="28"/>
        </w:rPr>
      </w:pPr>
      <w:r>
        <w:br w:type="page"/>
      </w:r>
    </w:p>
    <w:p w14:paraId="5BF68D94" w14:textId="3E79A17A" w:rsidR="007C3550" w:rsidRPr="002035C6" w:rsidRDefault="00E943AF" w:rsidP="00997E18">
      <w:pPr>
        <w:pStyle w:val="Nadpis2"/>
        <w:spacing w:before="0" w:line="280" w:lineRule="atLeast"/>
      </w:pPr>
      <w:r w:rsidRPr="002035C6">
        <w:lastRenderedPageBreak/>
        <w:t>H</w:t>
      </w:r>
      <w:r w:rsidR="007C3550" w:rsidRPr="002035C6">
        <w:t>armonogram</w:t>
      </w:r>
      <w:r w:rsidR="00B927CC" w:rsidRPr="002035C6">
        <w:t xml:space="preserve"> </w:t>
      </w:r>
      <w:r w:rsidR="00B927CC" w:rsidRPr="002035C6">
        <w:rPr>
          <w:rStyle w:val="Nadpis2Char"/>
          <w:b/>
          <w:bCs/>
        </w:rPr>
        <w:t>plnění</w:t>
      </w:r>
    </w:p>
    <w:p w14:paraId="00F69B02" w14:textId="77777777" w:rsidR="00B558E4" w:rsidRDefault="00B558E4" w:rsidP="00997E18">
      <w:pPr>
        <w:keepNext/>
        <w:spacing w:line="280" w:lineRule="atLeast"/>
        <w:rPr>
          <w:rFonts w:ascii="Arial" w:hAnsi="Arial" w:cs="Arial"/>
          <w:b/>
          <w:bCs/>
          <w:sz w:val="20"/>
          <w:szCs w:val="20"/>
        </w:rPr>
      </w:pPr>
    </w:p>
    <w:p w14:paraId="1CA24328" w14:textId="60C7E158" w:rsidR="007C3550" w:rsidRDefault="007C3550" w:rsidP="00997E18">
      <w:pPr>
        <w:keepNext/>
        <w:spacing w:line="280" w:lineRule="atLeast"/>
        <w:rPr>
          <w:rFonts w:ascii="Arial" w:hAnsi="Arial" w:cs="Arial"/>
          <w:b/>
          <w:bCs/>
          <w:sz w:val="20"/>
          <w:szCs w:val="18"/>
        </w:rPr>
      </w:pPr>
      <w:r w:rsidRPr="00984538">
        <w:rPr>
          <w:rFonts w:ascii="Arial" w:hAnsi="Arial" w:cs="Arial"/>
          <w:b/>
          <w:bCs/>
          <w:sz w:val="20"/>
          <w:szCs w:val="20"/>
        </w:rPr>
        <w:t xml:space="preserve">Tabulka </w:t>
      </w:r>
      <w:r w:rsidRPr="00984538">
        <w:rPr>
          <w:rFonts w:ascii="Arial" w:hAnsi="Arial" w:cs="Arial"/>
          <w:b/>
          <w:bCs/>
          <w:sz w:val="20"/>
          <w:szCs w:val="20"/>
        </w:rPr>
        <w:fldChar w:fldCharType="begin"/>
      </w:r>
      <w:r w:rsidRPr="00984538">
        <w:rPr>
          <w:rFonts w:ascii="Arial" w:hAnsi="Arial" w:cs="Arial"/>
          <w:b/>
          <w:bCs/>
          <w:sz w:val="20"/>
          <w:szCs w:val="20"/>
        </w:rPr>
        <w:instrText xml:space="preserve"> SEQ Tabulka \* ARABIC </w:instrText>
      </w:r>
      <w:r w:rsidRPr="00984538">
        <w:rPr>
          <w:rFonts w:ascii="Arial" w:hAnsi="Arial" w:cs="Arial"/>
          <w:b/>
          <w:bCs/>
          <w:sz w:val="20"/>
          <w:szCs w:val="20"/>
        </w:rPr>
        <w:fldChar w:fldCharType="separate"/>
      </w:r>
      <w:r w:rsidR="00B86E5C">
        <w:rPr>
          <w:rFonts w:ascii="Arial" w:hAnsi="Arial" w:cs="Arial"/>
          <w:b/>
          <w:bCs/>
          <w:noProof/>
          <w:sz w:val="20"/>
          <w:szCs w:val="20"/>
        </w:rPr>
        <w:t>1</w:t>
      </w:r>
      <w:r w:rsidRPr="00984538">
        <w:rPr>
          <w:rFonts w:ascii="Arial" w:hAnsi="Arial" w:cs="Arial"/>
          <w:b/>
          <w:bCs/>
          <w:sz w:val="20"/>
          <w:szCs w:val="20"/>
        </w:rPr>
        <w:fldChar w:fldCharType="end"/>
      </w:r>
      <w:r w:rsidRPr="00984538">
        <w:rPr>
          <w:rFonts w:ascii="Arial" w:hAnsi="Arial" w:cs="Arial"/>
          <w:b/>
          <w:bCs/>
          <w:sz w:val="20"/>
          <w:szCs w:val="20"/>
        </w:rPr>
        <w:t xml:space="preserve"> </w:t>
      </w:r>
      <w:r w:rsidRPr="00984538">
        <w:rPr>
          <w:rFonts w:ascii="Arial" w:hAnsi="Arial" w:cs="Arial"/>
          <w:b/>
          <w:bCs/>
          <w:sz w:val="20"/>
          <w:szCs w:val="18"/>
        </w:rPr>
        <w:t xml:space="preserve">Požadované </w:t>
      </w:r>
      <w:r w:rsidR="00054992">
        <w:rPr>
          <w:rFonts w:ascii="Arial" w:hAnsi="Arial" w:cs="Arial"/>
          <w:b/>
          <w:bCs/>
          <w:sz w:val="20"/>
          <w:szCs w:val="18"/>
        </w:rPr>
        <w:t>kroky plnění</w:t>
      </w:r>
      <w:r w:rsidR="00054992" w:rsidRPr="00984538">
        <w:rPr>
          <w:rFonts w:ascii="Arial" w:hAnsi="Arial" w:cs="Arial"/>
          <w:b/>
          <w:bCs/>
          <w:sz w:val="20"/>
          <w:szCs w:val="18"/>
        </w:rPr>
        <w:t xml:space="preserve"> </w:t>
      </w:r>
      <w:r w:rsidRPr="00984538">
        <w:rPr>
          <w:rFonts w:ascii="Arial" w:hAnsi="Arial" w:cs="Arial"/>
          <w:b/>
          <w:bCs/>
          <w:sz w:val="20"/>
          <w:szCs w:val="18"/>
        </w:rPr>
        <w:t>a termíny jejich dodání</w:t>
      </w:r>
    </w:p>
    <w:p w14:paraId="586ADCE8" w14:textId="77777777" w:rsidR="00B558E4" w:rsidRPr="00984538" w:rsidRDefault="00B558E4" w:rsidP="00997E18">
      <w:pPr>
        <w:keepNext/>
        <w:spacing w:line="280" w:lineRule="atLeast"/>
        <w:rPr>
          <w:rFonts w:ascii="Arial" w:hAnsi="Arial" w:cs="Arial"/>
          <w:b/>
          <w:bCs/>
          <w:sz w:val="20"/>
          <w:szCs w:val="18"/>
        </w:rPr>
      </w:pP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42"/>
        <w:gridCol w:w="5499"/>
      </w:tblGrid>
      <w:tr w:rsidR="00285089" w:rsidRPr="00DD1058" w14:paraId="3BEF0A3B" w14:textId="77777777" w:rsidTr="00B873F3">
        <w:trPr>
          <w:trHeight w:val="454"/>
        </w:trPr>
        <w:tc>
          <w:tcPr>
            <w:tcW w:w="1800" w:type="dxa"/>
            <w:vAlign w:val="center"/>
          </w:tcPr>
          <w:p w14:paraId="0D620393" w14:textId="6BDA3923" w:rsidR="00285089" w:rsidRPr="00B873F3" w:rsidRDefault="00285089" w:rsidP="00997E18">
            <w:pPr>
              <w:spacing w:line="280" w:lineRule="atLeast"/>
              <w:rPr>
                <w:rFonts w:ascii="Arial" w:hAnsi="Arial" w:cs="Arial"/>
                <w:sz w:val="22"/>
                <w:szCs w:val="22"/>
              </w:rPr>
            </w:pPr>
            <w:r w:rsidRPr="00B873F3">
              <w:rPr>
                <w:rFonts w:ascii="Arial" w:hAnsi="Arial" w:cs="Arial"/>
                <w:b/>
                <w:bCs/>
                <w:sz w:val="22"/>
                <w:szCs w:val="22"/>
              </w:rPr>
              <w:t>Výstupy</w:t>
            </w:r>
          </w:p>
        </w:tc>
        <w:tc>
          <w:tcPr>
            <w:tcW w:w="1842" w:type="dxa"/>
            <w:vAlign w:val="center"/>
          </w:tcPr>
          <w:p w14:paraId="042FD0B8" w14:textId="2DCED31A" w:rsidR="00285089" w:rsidRPr="00B873F3" w:rsidRDefault="00285089" w:rsidP="00997E18">
            <w:pPr>
              <w:spacing w:line="280" w:lineRule="atLeast"/>
              <w:jc w:val="center"/>
              <w:rPr>
                <w:rFonts w:ascii="Arial" w:hAnsi="Arial" w:cs="Arial"/>
                <w:sz w:val="22"/>
                <w:szCs w:val="22"/>
              </w:rPr>
            </w:pPr>
            <w:r w:rsidRPr="00B873F3">
              <w:rPr>
                <w:rFonts w:ascii="Arial" w:hAnsi="Arial" w:cs="Arial"/>
                <w:b/>
                <w:bCs/>
                <w:sz w:val="22"/>
                <w:szCs w:val="22"/>
              </w:rPr>
              <w:t>Termíny</w:t>
            </w:r>
          </w:p>
        </w:tc>
        <w:tc>
          <w:tcPr>
            <w:tcW w:w="5499" w:type="dxa"/>
            <w:vAlign w:val="center"/>
          </w:tcPr>
          <w:p w14:paraId="3966E86A" w14:textId="728548C3" w:rsidR="00285089" w:rsidRPr="00B873F3" w:rsidRDefault="00285089" w:rsidP="00997E18">
            <w:pPr>
              <w:spacing w:line="280" w:lineRule="atLeast"/>
              <w:jc w:val="center"/>
              <w:rPr>
                <w:rFonts w:ascii="Arial" w:hAnsi="Arial" w:cs="Arial"/>
                <w:sz w:val="22"/>
                <w:szCs w:val="22"/>
              </w:rPr>
            </w:pPr>
            <w:r w:rsidRPr="00B873F3">
              <w:rPr>
                <w:rFonts w:ascii="Arial" w:hAnsi="Arial" w:cs="Arial"/>
                <w:b/>
                <w:bCs/>
                <w:sz w:val="22"/>
                <w:szCs w:val="22"/>
              </w:rPr>
              <w:t>Popis výstupu</w:t>
            </w:r>
          </w:p>
        </w:tc>
      </w:tr>
      <w:tr w:rsidR="00846300" w:rsidRPr="00BC33B9" w14:paraId="7E570338" w14:textId="77777777" w:rsidTr="00D115A0">
        <w:trPr>
          <w:trHeight w:val="1541"/>
        </w:trPr>
        <w:tc>
          <w:tcPr>
            <w:tcW w:w="1800" w:type="dxa"/>
            <w:shd w:val="clear" w:color="auto" w:fill="auto"/>
          </w:tcPr>
          <w:p w14:paraId="32A1E20E" w14:textId="77777777" w:rsidR="00285089" w:rsidRPr="00BC33B9" w:rsidRDefault="00285089" w:rsidP="00997E18">
            <w:pPr>
              <w:spacing w:line="280" w:lineRule="atLeast"/>
              <w:rPr>
                <w:rFonts w:ascii="Arial" w:hAnsi="Arial" w:cs="Arial"/>
                <w:sz w:val="20"/>
                <w:szCs w:val="20"/>
              </w:rPr>
            </w:pPr>
            <w:r w:rsidRPr="00BC33B9">
              <w:rPr>
                <w:rFonts w:ascii="Arial" w:hAnsi="Arial" w:cs="Arial"/>
                <w:sz w:val="20"/>
                <w:szCs w:val="20"/>
              </w:rPr>
              <w:t>Úvodní schůzka</w:t>
            </w:r>
          </w:p>
        </w:tc>
        <w:tc>
          <w:tcPr>
            <w:tcW w:w="1842" w:type="dxa"/>
            <w:shd w:val="clear" w:color="auto" w:fill="auto"/>
          </w:tcPr>
          <w:p w14:paraId="076A0ECD" w14:textId="4CED2273" w:rsidR="00285089" w:rsidRPr="00BC33B9" w:rsidRDefault="00285089" w:rsidP="00997E18">
            <w:pPr>
              <w:spacing w:line="280" w:lineRule="atLeast"/>
              <w:rPr>
                <w:rFonts w:ascii="Arial" w:hAnsi="Arial" w:cs="Arial"/>
                <w:bCs/>
                <w:sz w:val="20"/>
                <w:szCs w:val="20"/>
              </w:rPr>
            </w:pPr>
            <w:r w:rsidRPr="00BC33B9">
              <w:rPr>
                <w:rFonts w:ascii="Arial" w:hAnsi="Arial" w:cs="Arial"/>
                <w:sz w:val="20"/>
                <w:szCs w:val="20"/>
              </w:rPr>
              <w:t xml:space="preserve">Do </w:t>
            </w:r>
            <w:r w:rsidR="00E471D0" w:rsidRPr="00BC33B9">
              <w:rPr>
                <w:rFonts w:ascii="Arial" w:hAnsi="Arial" w:cs="Arial"/>
                <w:sz w:val="20"/>
                <w:szCs w:val="20"/>
              </w:rPr>
              <w:t>10</w:t>
            </w:r>
            <w:r w:rsidRPr="00BC33B9">
              <w:rPr>
                <w:rFonts w:ascii="Arial" w:hAnsi="Arial" w:cs="Arial"/>
                <w:sz w:val="20"/>
                <w:szCs w:val="20"/>
              </w:rPr>
              <w:t xml:space="preserve"> kalendářních dnů od nabytí účinnosti Smlouvy.</w:t>
            </w:r>
          </w:p>
        </w:tc>
        <w:tc>
          <w:tcPr>
            <w:tcW w:w="5499" w:type="dxa"/>
            <w:shd w:val="clear" w:color="auto" w:fill="auto"/>
          </w:tcPr>
          <w:p w14:paraId="0AC68E8A" w14:textId="77777777" w:rsidR="00285089" w:rsidRPr="00BC33B9" w:rsidRDefault="00285089" w:rsidP="00997E18">
            <w:pPr>
              <w:spacing w:line="280" w:lineRule="atLeast"/>
              <w:rPr>
                <w:rFonts w:ascii="Arial" w:hAnsi="Arial" w:cs="Arial"/>
                <w:bCs/>
                <w:sz w:val="20"/>
                <w:szCs w:val="20"/>
              </w:rPr>
            </w:pPr>
            <w:r w:rsidRPr="00BC33B9">
              <w:rPr>
                <w:rFonts w:ascii="Arial" w:hAnsi="Arial" w:cs="Arial"/>
                <w:sz w:val="20"/>
                <w:szCs w:val="20"/>
              </w:rPr>
              <w:t>Objednatel detailně informuje Zpracovatele o kontextu plnění veřejné zakázky. Naplánován bude způsob zpracování vstupní zprávy i dalších výstupů. Dohodnuto bude předání potřebné dokumentace ze strany Objednatele, způsob rekrutace účastníků šetření a způsob komunikace během celé realizace zakázky.</w:t>
            </w:r>
          </w:p>
        </w:tc>
      </w:tr>
      <w:tr w:rsidR="00846300" w:rsidRPr="00BC33B9" w14:paraId="1287169E" w14:textId="77777777" w:rsidTr="00D115A0">
        <w:trPr>
          <w:trHeight w:val="1582"/>
        </w:trPr>
        <w:tc>
          <w:tcPr>
            <w:tcW w:w="1800" w:type="dxa"/>
            <w:shd w:val="clear" w:color="auto" w:fill="auto"/>
          </w:tcPr>
          <w:p w14:paraId="4AF13F7C" w14:textId="77777777" w:rsidR="00285089" w:rsidRPr="00BC33B9" w:rsidRDefault="00285089" w:rsidP="00997E18">
            <w:pPr>
              <w:spacing w:line="280" w:lineRule="atLeast"/>
              <w:rPr>
                <w:rFonts w:ascii="Arial" w:hAnsi="Arial" w:cs="Arial"/>
                <w:sz w:val="20"/>
                <w:szCs w:val="20"/>
              </w:rPr>
            </w:pPr>
            <w:r w:rsidRPr="00BC33B9">
              <w:rPr>
                <w:rFonts w:ascii="Arial" w:hAnsi="Arial" w:cs="Arial"/>
                <w:sz w:val="20"/>
                <w:szCs w:val="20"/>
              </w:rPr>
              <w:t>Vstupní zpráva – finální podoba</w:t>
            </w:r>
          </w:p>
        </w:tc>
        <w:tc>
          <w:tcPr>
            <w:tcW w:w="1842" w:type="dxa"/>
            <w:shd w:val="clear" w:color="auto" w:fill="auto"/>
          </w:tcPr>
          <w:p w14:paraId="241D6106" w14:textId="63825C1A" w:rsidR="00285089" w:rsidRPr="00BC33B9" w:rsidRDefault="00285089" w:rsidP="00997E18">
            <w:pPr>
              <w:spacing w:line="280" w:lineRule="atLeast"/>
              <w:rPr>
                <w:rFonts w:ascii="Arial" w:hAnsi="Arial" w:cs="Arial"/>
                <w:sz w:val="20"/>
                <w:szCs w:val="20"/>
              </w:rPr>
            </w:pPr>
            <w:r w:rsidRPr="00BC33B9">
              <w:rPr>
                <w:rFonts w:ascii="Arial" w:hAnsi="Arial" w:cs="Arial"/>
                <w:sz w:val="20"/>
                <w:szCs w:val="20"/>
              </w:rPr>
              <w:t xml:space="preserve">Do </w:t>
            </w:r>
            <w:r w:rsidR="00990705" w:rsidRPr="00BC33B9">
              <w:rPr>
                <w:rFonts w:ascii="Arial" w:hAnsi="Arial" w:cs="Arial"/>
                <w:sz w:val="20"/>
                <w:szCs w:val="20"/>
              </w:rPr>
              <w:t>40</w:t>
            </w:r>
            <w:r w:rsidRPr="00BC33B9">
              <w:rPr>
                <w:rFonts w:ascii="Arial" w:hAnsi="Arial" w:cs="Arial"/>
                <w:sz w:val="20"/>
                <w:szCs w:val="20"/>
              </w:rPr>
              <w:t xml:space="preserve"> kalendářních dnů od nabytí účinnosti Smlouvy.</w:t>
            </w:r>
          </w:p>
        </w:tc>
        <w:tc>
          <w:tcPr>
            <w:tcW w:w="5499" w:type="dxa"/>
            <w:shd w:val="clear" w:color="auto" w:fill="auto"/>
          </w:tcPr>
          <w:p w14:paraId="161FE904" w14:textId="5318F567" w:rsidR="00285089" w:rsidRPr="00BC33B9" w:rsidRDefault="00285089" w:rsidP="00997E18">
            <w:pPr>
              <w:spacing w:line="280" w:lineRule="atLeast"/>
              <w:rPr>
                <w:rFonts w:ascii="Arial" w:hAnsi="Arial" w:cs="Arial"/>
                <w:sz w:val="20"/>
                <w:szCs w:val="20"/>
              </w:rPr>
            </w:pPr>
            <w:r w:rsidRPr="00BC33B9">
              <w:rPr>
                <w:rFonts w:ascii="Arial" w:hAnsi="Arial" w:cs="Arial"/>
                <w:sz w:val="20"/>
                <w:szCs w:val="20"/>
              </w:rPr>
              <w:t>Zpracovatel zasílá Objednateli vstupní zprávu s veškerými náležitostmi specifikovanými výše v kapitole Požadované výstupy.</w:t>
            </w:r>
            <w:r w:rsidR="00583CE7" w:rsidRPr="00BC33B9">
              <w:rPr>
                <w:rFonts w:ascii="Arial" w:hAnsi="Arial" w:cs="Arial"/>
                <w:sz w:val="20"/>
                <w:szCs w:val="20"/>
              </w:rPr>
              <w:t xml:space="preserve"> Zpráva bude formálně a jazykově zpracována tak, aby bylo možné její zveřejnění.</w:t>
            </w:r>
          </w:p>
          <w:p w14:paraId="19006E90" w14:textId="77777777" w:rsidR="00285089" w:rsidRPr="00BC33B9" w:rsidRDefault="00285089" w:rsidP="00997E18">
            <w:pPr>
              <w:spacing w:line="280" w:lineRule="atLeast"/>
              <w:rPr>
                <w:rFonts w:ascii="Arial" w:hAnsi="Arial" w:cs="Arial"/>
                <w:sz w:val="20"/>
                <w:szCs w:val="20"/>
              </w:rPr>
            </w:pPr>
          </w:p>
          <w:p w14:paraId="409E4342" w14:textId="77777777" w:rsidR="00285089" w:rsidRPr="00BC33B9" w:rsidRDefault="00285089" w:rsidP="00997E18">
            <w:pPr>
              <w:spacing w:line="280" w:lineRule="atLeast"/>
              <w:rPr>
                <w:rFonts w:ascii="Arial" w:hAnsi="Arial" w:cs="Arial"/>
                <w:sz w:val="20"/>
                <w:szCs w:val="20"/>
              </w:rPr>
            </w:pPr>
            <w:r w:rsidRPr="00BC33B9">
              <w:rPr>
                <w:rFonts w:ascii="Arial" w:hAnsi="Arial" w:cs="Arial"/>
                <w:sz w:val="20"/>
                <w:szCs w:val="20"/>
              </w:rPr>
              <w:t>Na tento výstup je navázáno akceptační řízení ze strany Objednatele a vystavení faktury ze strany Zpracovatele.</w:t>
            </w:r>
          </w:p>
        </w:tc>
      </w:tr>
      <w:tr w:rsidR="00E471D0" w:rsidRPr="00BC33B9" w14:paraId="2277C43C" w14:textId="77777777" w:rsidTr="00B873F3">
        <w:trPr>
          <w:trHeight w:val="1814"/>
        </w:trPr>
        <w:tc>
          <w:tcPr>
            <w:tcW w:w="1800" w:type="dxa"/>
            <w:shd w:val="clear" w:color="auto" w:fill="auto"/>
          </w:tcPr>
          <w:p w14:paraId="1FE74FBA"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Průběžná zpráva – finální podoba</w:t>
            </w:r>
          </w:p>
          <w:p w14:paraId="7E7E708C" w14:textId="77777777" w:rsidR="00E471D0" w:rsidRPr="00BC33B9" w:rsidRDefault="00E471D0" w:rsidP="00997E18">
            <w:pPr>
              <w:spacing w:line="280" w:lineRule="atLeast"/>
              <w:rPr>
                <w:rFonts w:ascii="Arial" w:hAnsi="Arial" w:cs="Arial"/>
                <w:sz w:val="20"/>
                <w:szCs w:val="20"/>
              </w:rPr>
            </w:pPr>
          </w:p>
        </w:tc>
        <w:tc>
          <w:tcPr>
            <w:tcW w:w="1842" w:type="dxa"/>
            <w:shd w:val="clear" w:color="auto" w:fill="auto"/>
          </w:tcPr>
          <w:p w14:paraId="53B0952F" w14:textId="325B31A2"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 xml:space="preserve">Do </w:t>
            </w:r>
            <w:r w:rsidR="00990705" w:rsidRPr="00BC33B9">
              <w:rPr>
                <w:rFonts w:ascii="Arial" w:hAnsi="Arial" w:cs="Arial"/>
                <w:sz w:val="20"/>
                <w:szCs w:val="20"/>
              </w:rPr>
              <w:t>90</w:t>
            </w:r>
            <w:r w:rsidRPr="00BC33B9">
              <w:rPr>
                <w:rFonts w:ascii="Arial" w:hAnsi="Arial" w:cs="Arial"/>
                <w:sz w:val="20"/>
                <w:szCs w:val="20"/>
              </w:rPr>
              <w:t xml:space="preserve"> kalendářních dnů od nabytí účinnosti Smlouvy.</w:t>
            </w:r>
          </w:p>
        </w:tc>
        <w:tc>
          <w:tcPr>
            <w:tcW w:w="5499" w:type="dxa"/>
            <w:shd w:val="clear" w:color="auto" w:fill="auto"/>
          </w:tcPr>
          <w:p w14:paraId="534B8488" w14:textId="56810F10" w:rsidR="00E471D0" w:rsidRPr="00BC33B9" w:rsidRDefault="00583CE7" w:rsidP="00997E18">
            <w:pPr>
              <w:spacing w:line="280" w:lineRule="atLeast"/>
              <w:rPr>
                <w:rFonts w:ascii="Arial" w:hAnsi="Arial" w:cs="Arial"/>
                <w:sz w:val="20"/>
                <w:szCs w:val="20"/>
              </w:rPr>
            </w:pPr>
            <w:r w:rsidRPr="00BC33B9">
              <w:rPr>
                <w:rFonts w:ascii="Arial" w:hAnsi="Arial" w:cs="Arial"/>
                <w:sz w:val="20"/>
                <w:szCs w:val="20"/>
              </w:rPr>
              <w:t>Zpracovatel zasílá Objednateli průběžnou zprávu s veškerými náležitostmi specifikovanými výše v kapitole Požadované výstupy. Zpráva bude formálně a jazykově zpracována tak, aby bylo možné její zveřejnění.</w:t>
            </w:r>
          </w:p>
          <w:p w14:paraId="2D3F9DEB" w14:textId="77777777" w:rsidR="00583CE7" w:rsidRPr="00BC33B9" w:rsidRDefault="00583CE7" w:rsidP="00997E18">
            <w:pPr>
              <w:spacing w:line="280" w:lineRule="atLeast"/>
              <w:rPr>
                <w:rFonts w:ascii="Arial" w:hAnsi="Arial" w:cs="Arial"/>
                <w:sz w:val="20"/>
                <w:szCs w:val="20"/>
              </w:rPr>
            </w:pPr>
          </w:p>
          <w:p w14:paraId="3857FC53" w14:textId="132830BF"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Na tento výstup je navázáno akceptační řízení ze strany Objednatele a vystavení faktury ze strany Zpracovatele.</w:t>
            </w:r>
          </w:p>
        </w:tc>
      </w:tr>
      <w:tr w:rsidR="00E471D0" w:rsidRPr="00BC33B9" w14:paraId="0FA442D5" w14:textId="77777777" w:rsidTr="00D115A0">
        <w:trPr>
          <w:trHeight w:val="1799"/>
        </w:trPr>
        <w:tc>
          <w:tcPr>
            <w:tcW w:w="1800" w:type="dxa"/>
            <w:shd w:val="clear" w:color="auto" w:fill="auto"/>
          </w:tcPr>
          <w:p w14:paraId="1630C390"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Závěrečná zpráva – návrh</w:t>
            </w:r>
          </w:p>
          <w:p w14:paraId="67CB32DE" w14:textId="77777777" w:rsidR="00E471D0" w:rsidRPr="00BC33B9" w:rsidRDefault="00E471D0" w:rsidP="00997E18">
            <w:pPr>
              <w:spacing w:line="280" w:lineRule="atLeast"/>
              <w:rPr>
                <w:rFonts w:ascii="Arial" w:hAnsi="Arial" w:cs="Arial"/>
                <w:sz w:val="20"/>
                <w:szCs w:val="20"/>
              </w:rPr>
            </w:pPr>
          </w:p>
        </w:tc>
        <w:tc>
          <w:tcPr>
            <w:tcW w:w="1842" w:type="dxa"/>
            <w:shd w:val="clear" w:color="auto" w:fill="auto"/>
          </w:tcPr>
          <w:p w14:paraId="796B5A64" w14:textId="28964FA0"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Do 2</w:t>
            </w:r>
            <w:r w:rsidR="00562863" w:rsidRPr="00BC33B9">
              <w:rPr>
                <w:rFonts w:ascii="Arial" w:hAnsi="Arial" w:cs="Arial"/>
                <w:sz w:val="20"/>
                <w:szCs w:val="20"/>
              </w:rPr>
              <w:t>70</w:t>
            </w:r>
            <w:r w:rsidRPr="00BC33B9">
              <w:rPr>
                <w:rFonts w:ascii="Arial" w:hAnsi="Arial" w:cs="Arial"/>
                <w:sz w:val="20"/>
                <w:szCs w:val="20"/>
              </w:rPr>
              <w:t xml:space="preserve"> kalendářních dnů od nabytí účinnosti Smlouvy.</w:t>
            </w:r>
          </w:p>
        </w:tc>
        <w:tc>
          <w:tcPr>
            <w:tcW w:w="5499" w:type="dxa"/>
            <w:shd w:val="clear" w:color="auto" w:fill="auto"/>
          </w:tcPr>
          <w:p w14:paraId="2677B62D" w14:textId="35AF7F4A"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Zpracovatel zasílá Objednateli k připomínkám finální výstupy veřejné zakázky</w:t>
            </w:r>
            <w:r w:rsidR="00583CE7" w:rsidRPr="00BC33B9">
              <w:rPr>
                <w:rFonts w:ascii="Arial" w:hAnsi="Arial" w:cs="Arial"/>
                <w:sz w:val="20"/>
                <w:szCs w:val="20"/>
              </w:rPr>
              <w:t xml:space="preserve"> zprávu s veškerými náležitostmi specifikovanými výše v kapitole Požadované výstupy.</w:t>
            </w:r>
          </w:p>
          <w:p w14:paraId="59949BF6" w14:textId="77777777" w:rsidR="00E471D0" w:rsidRPr="00BC33B9" w:rsidRDefault="00E471D0" w:rsidP="00997E18">
            <w:pPr>
              <w:spacing w:line="280" w:lineRule="atLeast"/>
              <w:rPr>
                <w:rFonts w:ascii="Arial" w:hAnsi="Arial" w:cs="Arial"/>
                <w:sz w:val="20"/>
                <w:szCs w:val="20"/>
              </w:rPr>
            </w:pPr>
          </w:p>
          <w:p w14:paraId="35300E60"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Návrh zprávy bude představovat ze strany Zpracovatele kompletní verzi se všemi požadovanými náležitostmi, nebude se jednat o pouhý draft, ale o verzi připravenou ke konkrétním připomínkám.</w:t>
            </w:r>
          </w:p>
        </w:tc>
      </w:tr>
      <w:tr w:rsidR="00E471D0" w:rsidRPr="00BC33B9" w14:paraId="4A402859" w14:textId="77777777" w:rsidTr="00E471D0">
        <w:trPr>
          <w:trHeight w:val="2555"/>
        </w:trPr>
        <w:tc>
          <w:tcPr>
            <w:tcW w:w="1800" w:type="dxa"/>
            <w:shd w:val="clear" w:color="auto" w:fill="auto"/>
          </w:tcPr>
          <w:p w14:paraId="59763BB8"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Závěrečná zpráva – finální podoba</w:t>
            </w:r>
          </w:p>
          <w:p w14:paraId="27DDE460" w14:textId="77777777" w:rsidR="00E471D0" w:rsidRPr="00BC33B9" w:rsidRDefault="00E471D0" w:rsidP="00997E18">
            <w:pPr>
              <w:spacing w:line="280" w:lineRule="atLeast"/>
              <w:rPr>
                <w:rFonts w:ascii="Arial" w:hAnsi="Arial" w:cs="Arial"/>
                <w:sz w:val="20"/>
                <w:szCs w:val="20"/>
              </w:rPr>
            </w:pPr>
          </w:p>
        </w:tc>
        <w:tc>
          <w:tcPr>
            <w:tcW w:w="1842" w:type="dxa"/>
            <w:shd w:val="clear" w:color="auto" w:fill="auto"/>
          </w:tcPr>
          <w:p w14:paraId="068F0B40" w14:textId="23067B96"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Do 3</w:t>
            </w:r>
            <w:r w:rsidR="00562863" w:rsidRPr="00BC33B9">
              <w:rPr>
                <w:rFonts w:ascii="Arial" w:hAnsi="Arial" w:cs="Arial"/>
                <w:sz w:val="20"/>
                <w:szCs w:val="20"/>
              </w:rPr>
              <w:t xml:space="preserve">30 </w:t>
            </w:r>
            <w:r w:rsidRPr="00BC33B9">
              <w:rPr>
                <w:rFonts w:ascii="Arial" w:hAnsi="Arial" w:cs="Arial"/>
                <w:sz w:val="20"/>
                <w:szCs w:val="20"/>
              </w:rPr>
              <w:t>kalendářních dnů od nabytí účinnosti Smlouvy.</w:t>
            </w:r>
          </w:p>
        </w:tc>
        <w:tc>
          <w:tcPr>
            <w:tcW w:w="5499" w:type="dxa"/>
            <w:shd w:val="clear" w:color="auto" w:fill="auto"/>
          </w:tcPr>
          <w:p w14:paraId="38AF3798"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Zpracovatel zasílá finální výstupy veřejné zakázky se zapracovanými připomínkami Objednatele. Zpráva bude formálně a jazykově zpracována tak, aby bylo možné její zveřejnění.</w:t>
            </w:r>
          </w:p>
          <w:p w14:paraId="34F4958A" w14:textId="77777777" w:rsidR="00E471D0" w:rsidRPr="00BC33B9" w:rsidRDefault="00E471D0" w:rsidP="00997E18">
            <w:pPr>
              <w:spacing w:line="280" w:lineRule="atLeast"/>
              <w:rPr>
                <w:rFonts w:ascii="Arial" w:hAnsi="Arial" w:cs="Arial"/>
                <w:sz w:val="20"/>
                <w:szCs w:val="20"/>
              </w:rPr>
            </w:pPr>
          </w:p>
          <w:p w14:paraId="2619A860" w14:textId="2FEBC7F2"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 xml:space="preserve">Oproti návrhu závěrečné zprávy obsahuje finální podoba závěrečné zprávy také manažerské shrnutí v angličtině. </w:t>
            </w:r>
          </w:p>
          <w:p w14:paraId="77888ED7" w14:textId="77777777" w:rsidR="00E471D0" w:rsidRPr="00BC33B9" w:rsidRDefault="00E471D0" w:rsidP="00997E18">
            <w:pPr>
              <w:spacing w:line="280" w:lineRule="atLeast"/>
              <w:rPr>
                <w:rFonts w:ascii="Arial" w:hAnsi="Arial" w:cs="Arial"/>
                <w:sz w:val="20"/>
                <w:szCs w:val="20"/>
              </w:rPr>
            </w:pPr>
          </w:p>
          <w:p w14:paraId="4CDCB608" w14:textId="77777777" w:rsidR="00E471D0" w:rsidRPr="00BC33B9" w:rsidRDefault="00E471D0" w:rsidP="00997E18">
            <w:pPr>
              <w:spacing w:line="280" w:lineRule="atLeast"/>
              <w:rPr>
                <w:rFonts w:ascii="Arial" w:hAnsi="Arial" w:cs="Arial"/>
                <w:sz w:val="20"/>
                <w:szCs w:val="20"/>
              </w:rPr>
            </w:pPr>
            <w:r w:rsidRPr="00BC33B9">
              <w:rPr>
                <w:rFonts w:ascii="Arial" w:hAnsi="Arial" w:cs="Arial"/>
                <w:sz w:val="20"/>
                <w:szCs w:val="20"/>
              </w:rPr>
              <w:t>Na tento výstup je navázáno akceptační řízení ze strany Objednatele a vystavení faktury ze strany Zpracovatele.</w:t>
            </w:r>
          </w:p>
        </w:tc>
      </w:tr>
    </w:tbl>
    <w:p w14:paraId="54537EEF" w14:textId="5D471BDC" w:rsidR="00CA1507" w:rsidRPr="00BC33B9" w:rsidRDefault="00CA1507" w:rsidP="00997E18">
      <w:pPr>
        <w:spacing w:line="280" w:lineRule="atLeast"/>
        <w:jc w:val="both"/>
        <w:rPr>
          <w:rFonts w:ascii="Arial" w:eastAsiaTheme="minorEastAsia" w:hAnsi="Arial" w:cs="Arial"/>
          <w:sz w:val="20"/>
          <w:szCs w:val="20"/>
        </w:rPr>
      </w:pPr>
    </w:p>
    <w:p w14:paraId="0FAD8F8A" w14:textId="77777777" w:rsidR="00CA1507" w:rsidRDefault="00CA1507" w:rsidP="00997E18">
      <w:pPr>
        <w:spacing w:line="280" w:lineRule="atLeast"/>
        <w:rPr>
          <w:rFonts w:asciiTheme="minorHAnsi" w:eastAsiaTheme="minorEastAsia" w:hAnsiTheme="minorHAnsi" w:cstheme="minorHAnsi"/>
          <w:sz w:val="20"/>
          <w:szCs w:val="20"/>
        </w:rPr>
      </w:pPr>
    </w:p>
    <w:p w14:paraId="17A7AE5B" w14:textId="77777777" w:rsidR="005F6236" w:rsidRDefault="005F6236" w:rsidP="00997E18">
      <w:pPr>
        <w:spacing w:line="280" w:lineRule="atLeast"/>
        <w:rPr>
          <w:rFonts w:ascii="Arial" w:hAnsi="Arial" w:cs="Arial"/>
          <w:b/>
          <w:bCs/>
          <w:sz w:val="28"/>
          <w:szCs w:val="28"/>
          <w:u w:val="single"/>
        </w:rPr>
      </w:pPr>
      <w:r>
        <w:rPr>
          <w:rFonts w:ascii="Arial" w:hAnsi="Arial" w:cs="Arial"/>
          <w:b/>
          <w:bCs/>
          <w:sz w:val="28"/>
          <w:szCs w:val="28"/>
          <w:u w:val="single"/>
        </w:rPr>
        <w:br w:type="page"/>
      </w:r>
    </w:p>
    <w:p w14:paraId="41EF437B" w14:textId="0A66751E" w:rsidR="00402AF7" w:rsidRPr="00402AF7" w:rsidRDefault="00402AF7" w:rsidP="00997E18">
      <w:pPr>
        <w:spacing w:line="280" w:lineRule="atLeast"/>
        <w:jc w:val="center"/>
        <w:rPr>
          <w:rFonts w:ascii="Arial" w:hAnsi="Arial" w:cs="Arial"/>
          <w:b/>
          <w:bCs/>
          <w:sz w:val="28"/>
          <w:szCs w:val="28"/>
          <w:u w:val="single"/>
        </w:rPr>
      </w:pPr>
      <w:r w:rsidRPr="00402AF7">
        <w:rPr>
          <w:rFonts w:ascii="Arial" w:hAnsi="Arial" w:cs="Arial"/>
          <w:b/>
          <w:bCs/>
          <w:sz w:val="28"/>
          <w:szCs w:val="28"/>
          <w:u w:val="single"/>
        </w:rPr>
        <w:lastRenderedPageBreak/>
        <w:t>Příloha A3: Popis realizace předmětu plnění</w:t>
      </w:r>
    </w:p>
    <w:p w14:paraId="2EE7E291" w14:textId="77777777" w:rsidR="00D73E2F" w:rsidRPr="004C06F8" w:rsidRDefault="00D73E2F" w:rsidP="00997E18">
      <w:pPr>
        <w:spacing w:line="280" w:lineRule="atLeast"/>
        <w:jc w:val="center"/>
        <w:rPr>
          <w:rFonts w:cs="Arial"/>
          <w:b/>
          <w:bCs/>
          <w:sz w:val="28"/>
          <w:szCs w:val="28"/>
        </w:rPr>
      </w:pPr>
    </w:p>
    <w:p w14:paraId="10EB9F28" w14:textId="77777777" w:rsidR="00D73E2F" w:rsidRPr="004C06F8" w:rsidRDefault="00D73E2F" w:rsidP="00997E18">
      <w:pPr>
        <w:keepNext/>
        <w:keepLines/>
        <w:numPr>
          <w:ilvl w:val="0"/>
          <w:numId w:val="62"/>
        </w:numPr>
        <w:spacing w:line="280" w:lineRule="atLeast"/>
        <w:ind w:left="0" w:firstLine="0"/>
        <w:jc w:val="both"/>
        <w:outlineLvl w:val="1"/>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t>Metodologie výzkumu</w:t>
      </w:r>
    </w:p>
    <w:p w14:paraId="3A458A23"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Celá zakázka je rámována využitím metody případových studií. Případové studie mohou být při vyhodnocování programů zvláště užitečné pro porozumění tomu, jak se různé prvky intervence vzájemně doplňují a jak různé faktory (implementace, kontext a další) vedly k pozorovaným dopadům.</w:t>
      </w:r>
    </w:p>
    <w:p w14:paraId="18D13AEE"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Při evaluaci často potřebujeme zjistit, zda jsou projekty realizovány tak jak bylo plánováno, s jakými problémy se v průběhu setkaly, a jaké změny byly provedeny a proč. Můžeme tímto způsobem zkoumat jak projekty, které nevnímáme jako úspěšné, abychom mohli poskytnout obraz toho, co se v průběhu času stalo a co by dalo z této zkušenosti naučit a aplikovat na jiné projekty v budoucnu. Zároveň se můžeme věnovat projektům, které se zdají být úspěšné při dosahování svých zamýšlených výsledků, kde můžeme pro změnu hledat poučení v dobré praxi.</w:t>
      </w:r>
    </w:p>
    <w:p w14:paraId="2DCE8A9D"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Ze zadání vnímáme zaměření případových studií jako deskriptivní</w:t>
      </w:r>
      <w:r w:rsidRPr="00D73E2F">
        <w:rPr>
          <w:rFonts w:ascii="Arial" w:eastAsia="Aptos" w:hAnsi="Arial" w:cs="Arial"/>
          <w:kern w:val="2"/>
          <w:sz w:val="20"/>
          <w:szCs w:val="20"/>
          <w:vertAlign w:val="superscript"/>
          <w14:ligatures w14:val="standardContextual"/>
        </w:rPr>
        <w:footnoteReference w:id="5"/>
      </w:r>
      <w:r w:rsidRPr="00D73E2F">
        <w:rPr>
          <w:rFonts w:ascii="Arial" w:eastAsia="Aptos" w:hAnsi="Arial" w:cs="Arial"/>
          <w:kern w:val="2"/>
          <w:sz w:val="20"/>
          <w:szCs w:val="20"/>
          <w14:ligatures w14:val="standardContextual"/>
        </w:rPr>
        <w:t xml:space="preserve">, s primární ambicí co nejkomplexnějšího, ale uživatelsky přívětivého, popisu reality implementace projektu a jeho přínosů. </w:t>
      </w:r>
    </w:p>
    <w:p w14:paraId="67A86DD1"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kern w:val="2"/>
          <w:sz w:val="20"/>
          <w:szCs w:val="20"/>
          <w14:ligatures w14:val="standardContextual"/>
        </w:rPr>
        <w:t xml:space="preserve">Klíčové informace pro zpracování jednotlivých případových studií bude tým zpracovávatelů získávat skrze kvalitativní metodu individuálních polostrukturovaných rozhovorů, skupinových polostrukturovaných rozhovorů a skrze metodu </w:t>
      </w:r>
      <w:proofErr w:type="spellStart"/>
      <w:r w:rsidRPr="00D73E2F">
        <w:rPr>
          <w:rFonts w:ascii="Arial" w:eastAsia="Aptos" w:hAnsi="Arial" w:cs="Arial"/>
          <w:b/>
          <w:kern w:val="2"/>
          <w:sz w:val="20"/>
          <w:szCs w:val="20"/>
          <w14:ligatures w14:val="standardContextual"/>
        </w:rPr>
        <w:t>desk-research</w:t>
      </w:r>
      <w:proofErr w:type="spellEnd"/>
      <w:r w:rsidRPr="00D73E2F">
        <w:rPr>
          <w:rFonts w:ascii="Arial" w:eastAsia="Aptos" w:hAnsi="Arial" w:cs="Arial"/>
          <w:b/>
          <w:kern w:val="2"/>
          <w:sz w:val="20"/>
          <w:szCs w:val="20"/>
          <w14:ligatures w14:val="standardContextual"/>
        </w:rPr>
        <w:t xml:space="preserve">. </w:t>
      </w:r>
    </w:p>
    <w:p w14:paraId="4389E163"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Výběr respondentů pro konkrétní případové studie bude vždy probíhat tak, aby se podařilo zachytit realitu projektu v co největší šíři. Realitě projektu a fungování organizace bude odpovídat i volba výzkumných metod (primárně rozhodování mezi využitím individuálních nebo skupinových rozhovorů.</w:t>
      </w:r>
    </w:p>
    <w:p w14:paraId="1B98737A"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Nasbíraná kvalitativní data (přepisy rozhovorů a dokumenty) bude výzkumný tým analyzovat </w:t>
      </w:r>
      <w:r w:rsidRPr="00D73E2F">
        <w:rPr>
          <w:rFonts w:ascii="Arial" w:eastAsia="Aptos" w:hAnsi="Arial" w:cs="Arial"/>
          <w:b/>
          <w:kern w:val="2"/>
          <w:sz w:val="20"/>
          <w:szCs w:val="20"/>
          <w14:ligatures w14:val="standardContextual"/>
        </w:rPr>
        <w:t>pomocí tematické analýzy</w:t>
      </w:r>
      <w:r w:rsidRPr="00D73E2F">
        <w:rPr>
          <w:rFonts w:ascii="Arial" w:eastAsia="Aptos" w:hAnsi="Arial" w:cs="Arial"/>
          <w:kern w:val="2"/>
          <w:sz w:val="20"/>
          <w:szCs w:val="20"/>
          <w14:ligatures w14:val="standardContextual"/>
        </w:rPr>
        <w:t xml:space="preserve">. Tematická analýza je metoda zkoumání, která se zaměřuje na identifikaci a analýzu témat zastoupených v datech. </w:t>
      </w:r>
    </w:p>
    <w:p w14:paraId="4292C0FF"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Analyzovaná data budeme zpracovávat do podoby případových studií podle přesného zadání zadavatele (viz část „Zpracování případových studií“ v tomto textu).</w:t>
      </w:r>
    </w:p>
    <w:p w14:paraId="1302E0E3" w14:textId="77777777" w:rsid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Dále rozebíráme do větší hloubky výzkumné a analytické metody, které plánujeme během práce využívat a jejich přínosy pro splnění zadání.</w:t>
      </w:r>
    </w:p>
    <w:p w14:paraId="574E2574" w14:textId="77777777" w:rsidR="00997E18" w:rsidRPr="00D73E2F" w:rsidRDefault="00997E18" w:rsidP="00997E18">
      <w:pPr>
        <w:spacing w:line="280" w:lineRule="atLeast"/>
        <w:jc w:val="both"/>
        <w:rPr>
          <w:rFonts w:ascii="Arial" w:eastAsia="Aptos" w:hAnsi="Arial" w:cs="Arial"/>
          <w:kern w:val="2"/>
          <w:sz w:val="20"/>
          <w:szCs w:val="20"/>
          <w14:ligatures w14:val="standardContextual"/>
        </w:rPr>
      </w:pPr>
    </w:p>
    <w:p w14:paraId="707A2DAB" w14:textId="77777777" w:rsidR="00D73E2F" w:rsidRDefault="00D73E2F" w:rsidP="00997E18">
      <w:pPr>
        <w:keepNext/>
        <w:keepLines/>
        <w:numPr>
          <w:ilvl w:val="0"/>
          <w:numId w:val="62"/>
        </w:numPr>
        <w:spacing w:line="280" w:lineRule="atLeast"/>
        <w:ind w:left="0" w:firstLine="0"/>
        <w:jc w:val="both"/>
        <w:outlineLvl w:val="1"/>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t>Metody sběru dat:</w:t>
      </w:r>
    </w:p>
    <w:p w14:paraId="4B9E9F37" w14:textId="77777777" w:rsidR="00997E18" w:rsidRPr="004C06F8" w:rsidRDefault="00997E18" w:rsidP="00997E18">
      <w:pPr>
        <w:keepNext/>
        <w:keepLines/>
        <w:spacing w:line="280" w:lineRule="atLeast"/>
        <w:jc w:val="both"/>
        <w:outlineLvl w:val="1"/>
        <w:rPr>
          <w:rFonts w:ascii="Arial" w:hAnsi="Arial" w:cs="Arial"/>
          <w:b/>
          <w:bCs/>
          <w:color w:val="0F4761"/>
          <w:kern w:val="2"/>
          <w:sz w:val="28"/>
          <w:szCs w:val="28"/>
          <w14:ligatures w14:val="standardContextual"/>
        </w:rPr>
      </w:pPr>
    </w:p>
    <w:p w14:paraId="1A36E4B9" w14:textId="77777777" w:rsidR="00D73E2F" w:rsidRPr="004C06F8" w:rsidRDefault="00D73E2F" w:rsidP="00997E18">
      <w:pPr>
        <w:keepNext/>
        <w:keepLines/>
        <w:numPr>
          <w:ilvl w:val="0"/>
          <w:numId w:val="62"/>
        </w:numPr>
        <w:spacing w:line="280" w:lineRule="atLeast"/>
        <w:ind w:left="0" w:firstLine="0"/>
        <w:jc w:val="both"/>
        <w:outlineLvl w:val="2"/>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t>Individuální polostrukturované rozhovory</w:t>
      </w:r>
    </w:p>
    <w:p w14:paraId="46F13A64"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Individuální polostrukturované rozhovory jsou klíčovou kvalitativní metodou, kterou bude aplikovat realizační tým v průběhu celého procesu tvorby případových studií. Přínosem této kvalitativní metody je, že se může aplikovat, jak na členy realizačního týmu každého jednotlivého projektu, tak i na aktéry z cílové skupiny, prostředníky / příjemce osvěty, stakeholdery / partnery a zároveň přináší možnost sběru dat v dostatečném detailu.</w:t>
      </w:r>
    </w:p>
    <w:p w14:paraId="2F59D61C"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Polostrukturované rozhovory kombinují strukturovaný seznam otázek s otevřeným prostorem pro spontánní </w:t>
      </w:r>
      <w:proofErr w:type="gramStart"/>
      <w:r w:rsidRPr="00D73E2F">
        <w:rPr>
          <w:rFonts w:ascii="Arial" w:eastAsia="Aptos" w:hAnsi="Arial" w:cs="Arial"/>
          <w:kern w:val="2"/>
          <w:sz w:val="20"/>
          <w:szCs w:val="20"/>
          <w14:ligatures w14:val="standardContextual"/>
        </w:rPr>
        <w:t>diskuzi</w:t>
      </w:r>
      <w:proofErr w:type="gramEnd"/>
      <w:r w:rsidRPr="00D73E2F">
        <w:rPr>
          <w:rFonts w:ascii="Arial" w:eastAsia="Aptos" w:hAnsi="Arial" w:cs="Arial"/>
          <w:kern w:val="2"/>
          <w:sz w:val="20"/>
          <w:szCs w:val="20"/>
          <w14:ligatures w14:val="standardContextual"/>
        </w:rPr>
        <w:t xml:space="preserve">, a proto je výhodou dílčí volnost v modifikaci scénáře během samotného rozhovoru. Modifikace je přínosná při situaci, kdy výzkumník při tvorbě scénáře opomenul či vůbec nezvažoval důležité téma, o kterém respondent chce mluvit a má vztah k tématu projektu v rámci případové studie. </w:t>
      </w:r>
      <w:r w:rsidRPr="00D73E2F">
        <w:rPr>
          <w:rFonts w:ascii="Arial" w:eastAsia="Aptos" w:hAnsi="Arial" w:cs="Arial"/>
          <w:kern w:val="2"/>
          <w:sz w:val="20"/>
          <w:szCs w:val="20"/>
          <w14:ligatures w14:val="standardContextual"/>
        </w:rPr>
        <w:lastRenderedPageBreak/>
        <w:t>Výzkumník má možnost flexibilně reagovat na silné téma respondenta a může využít tyto informace při dalším rozhovoru s dalším respondentem – dochází tak k přirozenému iterativnímu procesu poznání.</w:t>
      </w:r>
    </w:p>
    <w:p w14:paraId="2477CA76"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Z hlediska jednotlivých případových studií, každý účastník přináší jedinečnou sadu zkušeností a perspektiv. Individuální rozhovory umožňují přizpůsobit otázky a </w:t>
      </w:r>
      <w:proofErr w:type="gramStart"/>
      <w:r w:rsidRPr="00D73E2F">
        <w:rPr>
          <w:rFonts w:ascii="Arial" w:eastAsia="Aptos" w:hAnsi="Arial" w:cs="Arial"/>
          <w:kern w:val="2"/>
          <w:sz w:val="20"/>
          <w:szCs w:val="20"/>
          <w14:ligatures w14:val="standardContextual"/>
        </w:rPr>
        <w:t>diskuzi</w:t>
      </w:r>
      <w:proofErr w:type="gramEnd"/>
      <w:r w:rsidRPr="00D73E2F">
        <w:rPr>
          <w:rFonts w:ascii="Arial" w:eastAsia="Aptos" w:hAnsi="Arial" w:cs="Arial"/>
          <w:kern w:val="2"/>
          <w:sz w:val="20"/>
          <w:szCs w:val="20"/>
          <w14:ligatures w14:val="standardContextual"/>
        </w:rPr>
        <w:t xml:space="preserve"> tak, aby odrážely specifický kontext a zkušenosti každé osoby, což vede k bohatším a více </w:t>
      </w:r>
      <w:proofErr w:type="spellStart"/>
      <w:r w:rsidRPr="00D73E2F">
        <w:rPr>
          <w:rFonts w:ascii="Arial" w:eastAsia="Aptos" w:hAnsi="Arial" w:cs="Arial"/>
          <w:kern w:val="2"/>
          <w:sz w:val="20"/>
          <w:szCs w:val="20"/>
          <w14:ligatures w14:val="standardContextual"/>
        </w:rPr>
        <w:t>kontextualizovaným</w:t>
      </w:r>
      <w:proofErr w:type="spellEnd"/>
      <w:r w:rsidRPr="00D73E2F">
        <w:rPr>
          <w:rFonts w:ascii="Arial" w:eastAsia="Aptos" w:hAnsi="Arial" w:cs="Arial"/>
          <w:kern w:val="2"/>
          <w:sz w:val="20"/>
          <w:szCs w:val="20"/>
          <w14:ligatures w14:val="standardContextual"/>
        </w:rPr>
        <w:t xml:space="preserve"> datům.</w:t>
      </w:r>
    </w:p>
    <w:p w14:paraId="229EE5FD" w14:textId="77777777" w:rsid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Zároveň vedení rozhovorů v individuálním nastavení může pomoci vytvořit prostředí důvěry, ve kterém se účastníci cítí pohodlněji sdílet osobní zkušenosti a názory. To je zásadní pro pochopení citlivých nebo komplexních témat.</w:t>
      </w:r>
    </w:p>
    <w:p w14:paraId="3104E6C1" w14:textId="77777777" w:rsidR="00997E18" w:rsidRPr="00D73E2F" w:rsidRDefault="00997E18" w:rsidP="00997E18">
      <w:pPr>
        <w:spacing w:line="280" w:lineRule="atLeast"/>
        <w:jc w:val="both"/>
        <w:rPr>
          <w:rFonts w:ascii="Arial" w:eastAsia="Aptos" w:hAnsi="Arial" w:cs="Arial"/>
          <w:kern w:val="2"/>
          <w:sz w:val="20"/>
          <w:szCs w:val="20"/>
          <w14:ligatures w14:val="standardContextual"/>
        </w:rPr>
      </w:pPr>
    </w:p>
    <w:p w14:paraId="44E9DB93" w14:textId="77777777" w:rsidR="00D73E2F" w:rsidRPr="004C06F8" w:rsidRDefault="00D73E2F" w:rsidP="00997E18">
      <w:pPr>
        <w:keepNext/>
        <w:keepLines/>
        <w:numPr>
          <w:ilvl w:val="0"/>
          <w:numId w:val="62"/>
        </w:numPr>
        <w:spacing w:line="280" w:lineRule="atLeast"/>
        <w:ind w:left="0" w:firstLine="0"/>
        <w:jc w:val="both"/>
        <w:outlineLvl w:val="2"/>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t>Skupinové polostrukturované rozhovory</w:t>
      </w:r>
    </w:p>
    <w:p w14:paraId="5A9966E0"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Skupinové polostrukturované rozhovory jsou významným nástrojem pro sběr dat, zejména v kontextu tvorby případových studií. Tato metoda spočívá v organizaci setkání skupiny lidí, obvykle mezi třemi až osmi účastníky, kteří sdílejí společné zkušenosti nebo charakteristiky relevantní pro téma výzkumu. Pod vedením zkušeného moderátora jsou účastníci vyzváni k </w:t>
      </w:r>
      <w:proofErr w:type="gramStart"/>
      <w:r w:rsidRPr="00D73E2F">
        <w:rPr>
          <w:rFonts w:ascii="Arial" w:eastAsia="Aptos" w:hAnsi="Arial" w:cs="Arial"/>
          <w:kern w:val="2"/>
          <w:sz w:val="20"/>
          <w:szCs w:val="20"/>
          <w14:ligatures w14:val="standardContextual"/>
        </w:rPr>
        <w:t>diskuzi</w:t>
      </w:r>
      <w:proofErr w:type="gramEnd"/>
      <w:r w:rsidRPr="00D73E2F">
        <w:rPr>
          <w:rFonts w:ascii="Arial" w:eastAsia="Aptos" w:hAnsi="Arial" w:cs="Arial"/>
          <w:kern w:val="2"/>
          <w:sz w:val="20"/>
          <w:szCs w:val="20"/>
          <w14:ligatures w14:val="standardContextual"/>
        </w:rPr>
        <w:t xml:space="preserve"> o předem definovaných otázkách, což umožňuje hloubkové prozkoumání jejich názorů, postojů a vzájemných interakcí.</w:t>
      </w:r>
    </w:p>
    <w:p w14:paraId="4A0C7C5C"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Jednou z hlavních výhod skupinových polostrukturovaných rozhovorů je schopnost odhalit dynamiku skupiny a interpersonální procesy, které mohou vést k novým perspektivám a hlubšímu porozumění tématu. Diskuse v rámci skupiny často stimuluje účastníky k širší reflexi a rozvíjí jejich názory, což může vést k odhalení bohatších informací a hlubších vhledů, než by bylo možné získat prostřednictvím individuálních rozhovorů.</w:t>
      </w:r>
    </w:p>
    <w:p w14:paraId="5C0BBF38"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Díky různorodosti perspektiv přítomných v jednom prostoru skupinové rozhovory nabízejí širší spektrum názorů na dané téma. Tato metoda umožňuje srovnání a kontrast různých pohledů během jedné diskuse, což je obzvláště cenné, pokud výzkum hledá rozmanité názory nebo potřebuje zmapovat pole různých postojů či zkušeností.</w:t>
      </w:r>
    </w:p>
    <w:p w14:paraId="49B3B377"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Moderátor hraje klíčovou roli v procesu skupinových rozhovorů, neboť je zodpovědný za udržení diskuse ve správném směru, podporu zapojení všech účastníků a zajištění, že diskuse zůstává respektující a produktivní. Schopnost moderátora vyváženě navigovat </w:t>
      </w:r>
      <w:proofErr w:type="gramStart"/>
      <w:r w:rsidRPr="00D73E2F">
        <w:rPr>
          <w:rFonts w:ascii="Arial" w:eastAsia="Aptos" w:hAnsi="Arial" w:cs="Arial"/>
          <w:kern w:val="2"/>
          <w:sz w:val="20"/>
          <w:szCs w:val="20"/>
          <w14:ligatures w14:val="standardContextual"/>
        </w:rPr>
        <w:t>diskuzí</w:t>
      </w:r>
      <w:proofErr w:type="gramEnd"/>
      <w:r w:rsidRPr="00D73E2F">
        <w:rPr>
          <w:rFonts w:ascii="Arial" w:eastAsia="Aptos" w:hAnsi="Arial" w:cs="Arial"/>
          <w:kern w:val="2"/>
          <w:sz w:val="20"/>
          <w:szCs w:val="20"/>
          <w14:ligatures w14:val="standardContextual"/>
        </w:rPr>
        <w:t>, stimulovat angažovanost a zároveň zachovat neutrální postoj, je zásadní pro úspěch skupinového rozhovoru.</w:t>
      </w:r>
    </w:p>
    <w:p w14:paraId="0DF8BA32"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Analýza dat získaných ze skupinových rozhovorů vyžaduje pečlivé zpracování, jelikož je třeba rozklíčovat komplexní interakce a diskusní proudy. Výzkumníci musí identifikovat klíčová témata, vzory a rozdíly v názorech, což vyžaduje detailní analýzu přepisů.</w:t>
      </w:r>
    </w:p>
    <w:p w14:paraId="1A0BBB1A"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Výsledná data ze skupinových rozhovorů, správně interpretovaná a začleněná do případových studií, přinášejí bohatý kontext, hluboké poznání zkoumaného tématu. Tato metoda poskytuje nejen cenné informace o tom, jak skupina lidí vnímá určitou problematiku, ale také o tom, jak se toto vnímání formuje a vzájemně ovlivňuje v sociálním kontextu, což je přínosné pro tvorbu komplexních případových studií.</w:t>
      </w:r>
    </w:p>
    <w:p w14:paraId="4F158AFE" w14:textId="77777777" w:rsid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Využitím skupinových polostrukturovaných rozhovorů při tvorbě případových studií tak můžeme získat hlubší porozumění zkoumaným fenoménům, odhalit nové perspektivy a zajistit, že naše závěry jsou dobře podložené.</w:t>
      </w:r>
    </w:p>
    <w:p w14:paraId="5DA4F2F4" w14:textId="77777777" w:rsidR="00997E18" w:rsidRPr="00D73E2F" w:rsidRDefault="00997E18" w:rsidP="00997E18">
      <w:pPr>
        <w:spacing w:line="280" w:lineRule="atLeast"/>
        <w:jc w:val="both"/>
        <w:rPr>
          <w:rFonts w:ascii="Arial" w:eastAsia="Aptos" w:hAnsi="Arial" w:cs="Arial"/>
          <w:kern w:val="2"/>
          <w:sz w:val="20"/>
          <w:szCs w:val="20"/>
          <w14:ligatures w14:val="standardContextual"/>
        </w:rPr>
      </w:pPr>
    </w:p>
    <w:p w14:paraId="0882151C" w14:textId="77777777" w:rsidR="00D73E2F" w:rsidRPr="004C06F8" w:rsidRDefault="00D73E2F" w:rsidP="00997E18">
      <w:pPr>
        <w:keepNext/>
        <w:keepLines/>
        <w:numPr>
          <w:ilvl w:val="0"/>
          <w:numId w:val="62"/>
        </w:numPr>
        <w:spacing w:line="280" w:lineRule="atLeast"/>
        <w:ind w:left="0" w:firstLine="0"/>
        <w:jc w:val="both"/>
        <w:outlineLvl w:val="2"/>
        <w:rPr>
          <w:rFonts w:ascii="Arial" w:hAnsi="Arial" w:cs="Arial"/>
          <w:b/>
          <w:bCs/>
          <w:color w:val="0F4761"/>
          <w:kern w:val="2"/>
          <w:sz w:val="28"/>
          <w:szCs w:val="28"/>
          <w14:ligatures w14:val="standardContextual"/>
        </w:rPr>
      </w:pPr>
      <w:proofErr w:type="spellStart"/>
      <w:r w:rsidRPr="004C06F8">
        <w:rPr>
          <w:rFonts w:ascii="Arial" w:hAnsi="Arial" w:cs="Arial"/>
          <w:b/>
          <w:bCs/>
          <w:color w:val="0F4761"/>
          <w:kern w:val="2"/>
          <w:sz w:val="28"/>
          <w:szCs w:val="28"/>
          <w14:ligatures w14:val="standardContextual"/>
        </w:rPr>
        <w:t>Desk</w:t>
      </w:r>
      <w:proofErr w:type="spellEnd"/>
      <w:r w:rsidRPr="004C06F8">
        <w:rPr>
          <w:rFonts w:ascii="Arial" w:hAnsi="Arial" w:cs="Arial"/>
          <w:b/>
          <w:bCs/>
          <w:color w:val="0F4761"/>
          <w:kern w:val="2"/>
          <w:sz w:val="28"/>
          <w:szCs w:val="28"/>
          <w14:ligatures w14:val="standardContextual"/>
        </w:rPr>
        <w:t xml:space="preserve"> </w:t>
      </w:r>
      <w:proofErr w:type="spellStart"/>
      <w:r w:rsidRPr="004C06F8">
        <w:rPr>
          <w:rFonts w:ascii="Arial" w:hAnsi="Arial" w:cs="Arial"/>
          <w:b/>
          <w:bCs/>
          <w:color w:val="0F4761"/>
          <w:kern w:val="2"/>
          <w:sz w:val="28"/>
          <w:szCs w:val="28"/>
          <w14:ligatures w14:val="standardContextual"/>
        </w:rPr>
        <w:t>Research</w:t>
      </w:r>
      <w:proofErr w:type="spellEnd"/>
    </w:p>
    <w:p w14:paraId="017076B1"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je nezbytnou metodou pro vytváření případových studií, zejména v oblastech, kde je třeba rychle a efektivně získat široké spektrum informací. Tato metoda zahrnuje shromažďování a analýzu již existujících informací dostupných ve veřejných zdrojích, odborné literatuře, výzkumných zprávách, statistikách, mediálních obsazích a dalších relevantních dokumentech. Je obzvláště užitečná v počátečních fázích výzkumu, kdy poskytuje klíčový kontext a pomáhá lépe definovat zkoumané téma nebo problém.</w:t>
      </w:r>
    </w:p>
    <w:p w14:paraId="52861B86"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lastRenderedPageBreak/>
        <w:t xml:space="preserve">Použití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v procesu tvorby případových studií umožňuje výzkumníkům nejen definovat a pochopit základní problém, ale také získat přehled o existujícím výzkumu a identifikovat případné mezery v našich znalostech. Tímto způsobem pomáhá vytvářet přesné výzkumné otázky, které řídí další sběr dat. Kromě toho umožňuje srovnávat a kontrastovat zjištění s daty získanými v jiných studiích nebo projektech, což přináší cenné perspektivy a umožňuje identifikaci jedinečných vlastností nebo potvrzení zjištěných trendů v případové studii.</w:t>
      </w:r>
    </w:p>
    <w:p w14:paraId="7DDAB87F"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Jednou z klíčových výhod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je jeho schopnost poskytovat širokou škálu perspektiv a informací, které mohou sloužit jako základ pro argumentaci v případové studii. To zahrnuje podporu nebo vyvracení tezí prostřednictvím pečlivě vybraných důkazů, což dodává práci věrohodnost a podložení. Na základě těchto informací lze také formulovat informovaná a realizovatelná doporučení, která přináší přidanou hodnotu pro závěrečnou část případové studie.</w:t>
      </w:r>
    </w:p>
    <w:p w14:paraId="4AE4DD1E"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Efektivní využití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vyžaduje selektivní přístup a kritické myšlení při výběru a hodnocení zdrojů. Důležitá je také pečlivá organizace a systematické zpracování shromážděných informací, včetně pořizování poznámek a správné citace zdrojů. Konečně,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by měl být integrován s primárním výzkumem, aby se zajišťovalo, že případová studie poskytuje komplexní a multidimenzionální pohled na zkoumané téma.</w:t>
      </w:r>
    </w:p>
    <w:p w14:paraId="4903A0D7" w14:textId="77777777" w:rsid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V rámci tvorby případových studií se zaměříme v průběhu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w:t>
      </w:r>
      <w:proofErr w:type="spellEnd"/>
      <w:r w:rsidRPr="00D73E2F">
        <w:rPr>
          <w:rFonts w:ascii="Arial" w:eastAsia="Aptos" w:hAnsi="Arial" w:cs="Arial"/>
          <w:kern w:val="2"/>
          <w:sz w:val="20"/>
          <w:szCs w:val="20"/>
          <w14:ligatures w14:val="standardContextual"/>
        </w:rPr>
        <w:t xml:space="preserve"> primárně na projektovou dokumentaci vybraných projektů – průběžné a závěrečné zprávy projektů, weby zapojených organizací, materiály vzniklé při realizaci projektů a jakékoli další materiály, které vyhodnotíme po konzultaci s realizačními týmy jednotlivých projektů jako relevantní.</w:t>
      </w:r>
    </w:p>
    <w:p w14:paraId="304D9E14" w14:textId="77777777" w:rsidR="00997E18" w:rsidRPr="00D73E2F" w:rsidRDefault="00997E18" w:rsidP="00997E18">
      <w:pPr>
        <w:spacing w:line="280" w:lineRule="atLeast"/>
        <w:jc w:val="both"/>
        <w:rPr>
          <w:rFonts w:ascii="Arial" w:eastAsia="Aptos" w:hAnsi="Arial" w:cs="Arial"/>
          <w:kern w:val="2"/>
          <w:sz w:val="20"/>
          <w:szCs w:val="20"/>
          <w14:ligatures w14:val="standardContextual"/>
        </w:rPr>
      </w:pPr>
    </w:p>
    <w:p w14:paraId="2B3E22E3" w14:textId="77777777" w:rsidR="00D73E2F" w:rsidRDefault="00D73E2F" w:rsidP="00997E18">
      <w:pPr>
        <w:keepNext/>
        <w:keepLines/>
        <w:numPr>
          <w:ilvl w:val="0"/>
          <w:numId w:val="62"/>
        </w:numPr>
        <w:spacing w:line="280" w:lineRule="atLeast"/>
        <w:ind w:left="0" w:firstLine="0"/>
        <w:jc w:val="both"/>
        <w:outlineLvl w:val="1"/>
        <w:rPr>
          <w:rFonts w:ascii="Arial" w:hAnsi="Arial" w:cs="Arial"/>
          <w:b/>
          <w:bCs/>
          <w:color w:val="1F497D" w:themeColor="text2"/>
          <w:kern w:val="2"/>
          <w:sz w:val="28"/>
          <w:szCs w:val="28"/>
          <w14:ligatures w14:val="standardContextual"/>
        </w:rPr>
      </w:pPr>
      <w:r w:rsidRPr="004C06F8">
        <w:rPr>
          <w:rFonts w:ascii="Arial" w:hAnsi="Arial" w:cs="Arial"/>
          <w:b/>
          <w:bCs/>
          <w:color w:val="1F497D" w:themeColor="text2"/>
          <w:kern w:val="2"/>
          <w:sz w:val="28"/>
          <w:szCs w:val="28"/>
          <w14:ligatures w14:val="standardContextual"/>
        </w:rPr>
        <w:t>Metody analýzy dat</w:t>
      </w:r>
    </w:p>
    <w:p w14:paraId="61F9B605" w14:textId="77777777" w:rsidR="00997E18" w:rsidRPr="004C06F8" w:rsidRDefault="00997E18" w:rsidP="00997E18">
      <w:pPr>
        <w:keepNext/>
        <w:keepLines/>
        <w:spacing w:line="280" w:lineRule="atLeast"/>
        <w:jc w:val="both"/>
        <w:outlineLvl w:val="1"/>
        <w:rPr>
          <w:rFonts w:ascii="Arial" w:hAnsi="Arial" w:cs="Arial"/>
          <w:b/>
          <w:bCs/>
          <w:color w:val="1F497D" w:themeColor="text2"/>
          <w:kern w:val="2"/>
          <w:sz w:val="28"/>
          <w:szCs w:val="28"/>
          <w14:ligatures w14:val="standardContextual"/>
        </w:rPr>
      </w:pPr>
    </w:p>
    <w:p w14:paraId="09CD1C96" w14:textId="77777777" w:rsidR="00D73E2F" w:rsidRPr="004C06F8" w:rsidRDefault="00D73E2F" w:rsidP="00997E18">
      <w:pPr>
        <w:keepNext/>
        <w:keepLines/>
        <w:numPr>
          <w:ilvl w:val="0"/>
          <w:numId w:val="62"/>
        </w:numPr>
        <w:spacing w:line="280" w:lineRule="atLeast"/>
        <w:ind w:left="0" w:firstLine="0"/>
        <w:jc w:val="both"/>
        <w:outlineLvl w:val="2"/>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t>Tematická analýza</w:t>
      </w:r>
    </w:p>
    <w:p w14:paraId="1CCE49DC"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Nasbíraná data z terénního šetření bude realizační tým analyzovat pomocí tematické analýzy. Tato metoda se zaměřuje na identifikaci, analýzu a interpretaci vzorců a témat, která se objevují v datech, a umožňuje výzkumníkům hlubší pochopení studovaných jevů. Její síla spočívá ve flexibilitě a adaptabilitě, což ji činí vhodnou pro širokou škálu výzkumných projektů a tematik.</w:t>
      </w:r>
    </w:p>
    <w:p w14:paraId="30F44C92"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Výzkumník během analýzy zkoumá data, hledá v nich spojitosti (témata a významové vzorce, které se opakují) a nakonec je interpretuje. Tematická analýza nejčastěji obsahuje těchto šest kroků.</w:t>
      </w:r>
      <w:r w:rsidRPr="00D73E2F">
        <w:rPr>
          <w:rFonts w:ascii="Arial" w:eastAsia="Aptos" w:hAnsi="Arial" w:cs="Arial"/>
          <w:kern w:val="2"/>
          <w:sz w:val="20"/>
          <w:szCs w:val="20"/>
          <w:vertAlign w:val="superscript"/>
          <w14:ligatures w14:val="standardContextual"/>
        </w:rPr>
        <w:footnoteReference w:id="6"/>
      </w:r>
    </w:p>
    <w:p w14:paraId="272A5A1A"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Seznámení se s daty,</w:t>
      </w:r>
    </w:p>
    <w:p w14:paraId="1ECF61DA"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Generování primárních kódů</w:t>
      </w:r>
    </w:p>
    <w:p w14:paraId="14E9A9D6"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Hledání témat</w:t>
      </w:r>
    </w:p>
    <w:p w14:paraId="63252EB6"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Prozkoumání témat</w:t>
      </w:r>
    </w:p>
    <w:p w14:paraId="247DF042"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Definování a pojmenování témat,</w:t>
      </w:r>
    </w:p>
    <w:p w14:paraId="0E76DC49" w14:textId="77777777" w:rsidR="00D73E2F" w:rsidRPr="00D73E2F" w:rsidRDefault="00D73E2F" w:rsidP="00997E18">
      <w:pPr>
        <w:numPr>
          <w:ilvl w:val="0"/>
          <w:numId w:val="6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Závěrečná analýza a shrnutí výsledků.</w:t>
      </w:r>
    </w:p>
    <w:p w14:paraId="00ED9ADD"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 rámci této analýzy bude realizační tým otevřeně kódovat nasbíraná data z rozhovorů. Prostřednictvím postupných iterací (zpřesňování a shlukování použitých kódů na základě reálných dat) výzkumný tým identifikuje klíčová témata, která se v průběhu všech rozhovorů jeví jako dominantní.</w:t>
      </w:r>
    </w:p>
    <w:p w14:paraId="365AC88F"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Tematická analýza tak umožňuje bohaté a multidimenzionální porozumění sociálním fenoménům, činí ji nepostradatelnou metodou pro tvorbu případových studií. Skrze pečlivou analýzu a interpretaci témat umožňuje výzkumníkům nejen popsat a pochopit zkoumané jevy, ale také vyvozovat širší závěry a doporučení.</w:t>
      </w:r>
    </w:p>
    <w:p w14:paraId="53CCD93C" w14:textId="77777777" w:rsidR="00D73E2F" w:rsidRPr="004C06F8" w:rsidRDefault="00D73E2F" w:rsidP="00997E18">
      <w:pPr>
        <w:keepNext/>
        <w:keepLines/>
        <w:numPr>
          <w:ilvl w:val="0"/>
          <w:numId w:val="62"/>
        </w:numPr>
        <w:spacing w:line="280" w:lineRule="atLeast"/>
        <w:ind w:left="0" w:firstLine="0"/>
        <w:jc w:val="both"/>
        <w:outlineLvl w:val="1"/>
        <w:rPr>
          <w:rFonts w:ascii="Arial" w:hAnsi="Arial" w:cs="Arial"/>
          <w:b/>
          <w:bCs/>
          <w:color w:val="0F4761"/>
          <w:kern w:val="2"/>
          <w:sz w:val="28"/>
          <w:szCs w:val="28"/>
          <w14:ligatures w14:val="standardContextual"/>
        </w:rPr>
      </w:pPr>
      <w:r w:rsidRPr="004C06F8">
        <w:rPr>
          <w:rFonts w:ascii="Arial" w:hAnsi="Arial" w:cs="Arial"/>
          <w:b/>
          <w:bCs/>
          <w:color w:val="0F4761"/>
          <w:kern w:val="2"/>
          <w:sz w:val="28"/>
          <w:szCs w:val="28"/>
          <w14:ligatures w14:val="standardContextual"/>
        </w:rPr>
        <w:lastRenderedPageBreak/>
        <w:t>Zpracování případových studií</w:t>
      </w:r>
    </w:p>
    <w:p w14:paraId="74B6BC71"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Způsob zpracování výstupů z analýzy do podoby případové studie je poměrně přesně nadefinováno v zadání zakázky a </w:t>
      </w:r>
      <w:proofErr w:type="gramStart"/>
      <w:r w:rsidRPr="00D73E2F">
        <w:rPr>
          <w:rFonts w:ascii="Arial" w:eastAsia="Aptos" w:hAnsi="Arial" w:cs="Arial"/>
          <w:kern w:val="2"/>
          <w:sz w:val="20"/>
          <w:szCs w:val="20"/>
          <w14:ligatures w14:val="standardContextual"/>
        </w:rPr>
        <w:t>tvoří</w:t>
      </w:r>
      <w:proofErr w:type="gramEnd"/>
      <w:r w:rsidRPr="00D73E2F">
        <w:rPr>
          <w:rFonts w:ascii="Arial" w:eastAsia="Aptos" w:hAnsi="Arial" w:cs="Arial"/>
          <w:kern w:val="2"/>
          <w:sz w:val="20"/>
          <w:szCs w:val="20"/>
          <w14:ligatures w14:val="standardContextual"/>
        </w:rPr>
        <w:t xml:space="preserve"> logicky strukturovaný rámec pro plánovanou práci. Při tvorbě případových studií se budeme řídit navrženou strukturou</w:t>
      </w:r>
    </w:p>
    <w:p w14:paraId="21683F9A" w14:textId="77777777" w:rsidR="00D73E2F" w:rsidRPr="00A63307" w:rsidRDefault="00D73E2F" w:rsidP="00997E18">
      <w:pPr>
        <w:pStyle w:val="Odstavecseseznamem"/>
        <w:numPr>
          <w:ilvl w:val="0"/>
          <w:numId w:val="63"/>
        </w:numPr>
        <w:spacing w:after="0" w:line="280" w:lineRule="atLeast"/>
        <w:rPr>
          <w:rFonts w:ascii="Arial" w:eastAsia="Aptos" w:hAnsi="Arial" w:cs="Arial"/>
          <w:b w:val="0"/>
          <w:bCs w:val="0"/>
          <w:color w:val="auto"/>
          <w:kern w:val="2"/>
          <w:sz w:val="20"/>
          <w:szCs w:val="20"/>
          <w14:ligatures w14:val="standardContextual"/>
        </w:rPr>
      </w:pPr>
      <w:r w:rsidRPr="00A63307">
        <w:rPr>
          <w:rFonts w:ascii="Arial" w:eastAsia="Aptos" w:hAnsi="Arial" w:cs="Arial"/>
          <w:b w:val="0"/>
          <w:bCs w:val="0"/>
          <w:color w:val="auto"/>
          <w:kern w:val="2"/>
          <w:sz w:val="20"/>
          <w:szCs w:val="20"/>
          <w14:ligatures w14:val="standardContextual"/>
        </w:rPr>
        <w:t>Abstrakt</w:t>
      </w:r>
    </w:p>
    <w:p w14:paraId="375CB6DC" w14:textId="77777777" w:rsidR="00D73E2F" w:rsidRPr="00A63307" w:rsidRDefault="00D73E2F" w:rsidP="00997E18">
      <w:pPr>
        <w:pStyle w:val="Odstavecseseznamem"/>
        <w:numPr>
          <w:ilvl w:val="0"/>
          <w:numId w:val="63"/>
        </w:numPr>
        <w:spacing w:after="0" w:line="280" w:lineRule="atLeast"/>
        <w:rPr>
          <w:rFonts w:ascii="Arial" w:eastAsia="Aptos" w:hAnsi="Arial" w:cs="Arial"/>
          <w:b w:val="0"/>
          <w:bCs w:val="0"/>
          <w:color w:val="auto"/>
          <w:kern w:val="2"/>
          <w:sz w:val="20"/>
          <w:szCs w:val="20"/>
          <w14:ligatures w14:val="standardContextual"/>
        </w:rPr>
      </w:pPr>
      <w:r w:rsidRPr="00A63307">
        <w:rPr>
          <w:rFonts w:ascii="Arial" w:eastAsia="Aptos" w:hAnsi="Arial" w:cs="Arial"/>
          <w:b w:val="0"/>
          <w:bCs w:val="0"/>
          <w:color w:val="auto"/>
          <w:kern w:val="2"/>
          <w:sz w:val="20"/>
          <w:szCs w:val="20"/>
          <w14:ligatures w14:val="standardContextual"/>
        </w:rPr>
        <w:t>Profil realizátora</w:t>
      </w:r>
    </w:p>
    <w:p w14:paraId="7ADFED6F" w14:textId="77777777" w:rsidR="00D73E2F" w:rsidRPr="00A63307" w:rsidRDefault="00D73E2F" w:rsidP="00997E18">
      <w:pPr>
        <w:pStyle w:val="Odstavecseseznamem"/>
        <w:numPr>
          <w:ilvl w:val="0"/>
          <w:numId w:val="63"/>
        </w:numPr>
        <w:spacing w:after="0" w:line="280" w:lineRule="atLeast"/>
        <w:rPr>
          <w:rFonts w:ascii="Arial" w:eastAsia="Aptos" w:hAnsi="Arial" w:cs="Arial"/>
          <w:b w:val="0"/>
          <w:bCs w:val="0"/>
          <w:color w:val="auto"/>
          <w:kern w:val="2"/>
          <w:sz w:val="20"/>
          <w:szCs w:val="20"/>
          <w14:ligatures w14:val="standardContextual"/>
        </w:rPr>
      </w:pPr>
      <w:r w:rsidRPr="00A63307">
        <w:rPr>
          <w:rFonts w:ascii="Arial" w:eastAsia="Aptos" w:hAnsi="Arial" w:cs="Arial"/>
          <w:b w:val="0"/>
          <w:bCs w:val="0"/>
          <w:color w:val="auto"/>
          <w:kern w:val="2"/>
          <w:sz w:val="20"/>
          <w:szCs w:val="20"/>
          <w14:ligatures w14:val="standardContextual"/>
        </w:rPr>
        <w:t>Záměr projektu</w:t>
      </w:r>
    </w:p>
    <w:p w14:paraId="7BA4C184" w14:textId="77777777" w:rsidR="00D73E2F" w:rsidRPr="00A63307" w:rsidRDefault="00D73E2F" w:rsidP="00997E18">
      <w:pPr>
        <w:pStyle w:val="Odstavecseseznamem"/>
        <w:numPr>
          <w:ilvl w:val="0"/>
          <w:numId w:val="63"/>
        </w:numPr>
        <w:spacing w:after="0" w:line="280" w:lineRule="atLeast"/>
        <w:rPr>
          <w:rFonts w:ascii="Arial" w:eastAsia="Aptos" w:hAnsi="Arial" w:cs="Arial"/>
          <w:b w:val="0"/>
          <w:bCs w:val="0"/>
          <w:color w:val="auto"/>
          <w:kern w:val="2"/>
          <w:sz w:val="20"/>
          <w:szCs w:val="20"/>
          <w14:ligatures w14:val="standardContextual"/>
        </w:rPr>
      </w:pPr>
      <w:r w:rsidRPr="00A63307">
        <w:rPr>
          <w:rFonts w:ascii="Arial" w:eastAsia="Aptos" w:hAnsi="Arial" w:cs="Arial"/>
          <w:b w:val="0"/>
          <w:bCs w:val="0"/>
          <w:color w:val="auto"/>
          <w:kern w:val="2"/>
          <w:sz w:val="20"/>
          <w:szCs w:val="20"/>
          <w14:ligatures w14:val="standardContextual"/>
        </w:rPr>
        <w:t>Přínosy pro cílovou skupinu</w:t>
      </w:r>
    </w:p>
    <w:p w14:paraId="7AA0F171" w14:textId="77777777" w:rsidR="00D73E2F" w:rsidRPr="00A63307" w:rsidRDefault="00D73E2F" w:rsidP="00997E18">
      <w:pPr>
        <w:pStyle w:val="Odstavecseseznamem"/>
        <w:numPr>
          <w:ilvl w:val="0"/>
          <w:numId w:val="63"/>
        </w:numPr>
        <w:spacing w:after="0" w:line="280" w:lineRule="atLeast"/>
        <w:rPr>
          <w:rFonts w:ascii="Arial" w:eastAsia="Aptos" w:hAnsi="Arial" w:cs="Arial"/>
          <w:b w:val="0"/>
          <w:bCs w:val="0"/>
          <w:color w:val="auto"/>
          <w:kern w:val="2"/>
          <w:sz w:val="20"/>
          <w:szCs w:val="20"/>
          <w14:ligatures w14:val="standardContextual"/>
        </w:rPr>
      </w:pPr>
      <w:r w:rsidRPr="00A63307">
        <w:rPr>
          <w:rFonts w:ascii="Arial" w:eastAsia="Aptos" w:hAnsi="Arial" w:cs="Arial"/>
          <w:b w:val="0"/>
          <w:bCs w:val="0"/>
          <w:color w:val="auto"/>
          <w:kern w:val="2"/>
          <w:sz w:val="20"/>
          <w:szCs w:val="20"/>
          <w14:ligatures w14:val="standardContextual"/>
        </w:rPr>
        <w:t>Zkušenosti z realizace</w:t>
      </w:r>
    </w:p>
    <w:p w14:paraId="0B5B6C12"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Navržená struktura nám umožní zaměřit se na popsání změn, které projekty přinesly v jejich co největší komplexitě. Výsledný text by měl být schopen posloužit jednak jako přehled dobré praxe, ale zároveň jako materiál vhodný k učení organizací i zadavatele pro realizace dalších obdobně zaměřených projektů, zpracovávání budoucích výzev atd.  </w:t>
      </w:r>
    </w:p>
    <w:p w14:paraId="4D4DB74B"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br w:type="page"/>
      </w:r>
    </w:p>
    <w:p w14:paraId="397DA066" w14:textId="77777777" w:rsidR="00D73E2F" w:rsidRPr="004C06F8" w:rsidRDefault="00D73E2F" w:rsidP="00997E18">
      <w:pPr>
        <w:numPr>
          <w:ilvl w:val="0"/>
          <w:numId w:val="52"/>
        </w:numPr>
        <w:spacing w:line="280" w:lineRule="atLeast"/>
        <w:ind w:left="357" w:hanging="357"/>
        <w:contextualSpacing/>
        <w:jc w:val="both"/>
        <w:rPr>
          <w:rFonts w:ascii="Arial" w:eastAsia="Aptos" w:hAnsi="Arial" w:cs="Arial"/>
          <w:b/>
          <w:bCs/>
          <w:color w:val="1F497D" w:themeColor="text2"/>
          <w:kern w:val="2"/>
          <w:sz w:val="28"/>
          <w:szCs w:val="28"/>
          <w14:ligatures w14:val="standardContextual"/>
        </w:rPr>
      </w:pPr>
      <w:r w:rsidRPr="004C06F8">
        <w:rPr>
          <w:rFonts w:ascii="Arial" w:eastAsia="Aptos" w:hAnsi="Arial" w:cs="Arial"/>
          <w:b/>
          <w:bCs/>
          <w:color w:val="1F497D" w:themeColor="text2"/>
          <w:kern w:val="2"/>
          <w:sz w:val="28"/>
          <w:szCs w:val="28"/>
          <w14:ligatures w14:val="standardContextual"/>
        </w:rPr>
        <w:lastRenderedPageBreak/>
        <w:t xml:space="preserve">Oblast – Návrh složení respondentů pro zpracování pilotní případové studie z evaluačního úkolu 1 k projektu </w:t>
      </w:r>
      <w:proofErr w:type="spellStart"/>
      <w:r w:rsidRPr="004C06F8">
        <w:rPr>
          <w:rFonts w:ascii="Arial" w:eastAsia="Aptos" w:hAnsi="Arial" w:cs="Arial"/>
          <w:b/>
          <w:bCs/>
          <w:color w:val="1F497D" w:themeColor="text2"/>
          <w:kern w:val="2"/>
          <w:sz w:val="28"/>
          <w:szCs w:val="28"/>
          <w14:ligatures w14:val="standardContextual"/>
        </w:rPr>
        <w:t>KREDO_Kompetence</w:t>
      </w:r>
      <w:proofErr w:type="spellEnd"/>
      <w:r w:rsidRPr="004C06F8">
        <w:rPr>
          <w:rFonts w:ascii="Arial" w:eastAsia="Aptos" w:hAnsi="Arial" w:cs="Arial"/>
          <w:b/>
          <w:bCs/>
          <w:color w:val="1F497D" w:themeColor="text2"/>
          <w:kern w:val="2"/>
          <w:sz w:val="28"/>
          <w:szCs w:val="28"/>
          <w14:ligatures w14:val="standardContextual"/>
        </w:rPr>
        <w:t xml:space="preserve"> a </w:t>
      </w:r>
      <w:proofErr w:type="spellStart"/>
      <w:r w:rsidRPr="004C06F8">
        <w:rPr>
          <w:rFonts w:ascii="Arial" w:eastAsia="Aptos" w:hAnsi="Arial" w:cs="Arial"/>
          <w:b/>
          <w:bCs/>
          <w:color w:val="1F497D" w:themeColor="text2"/>
          <w:kern w:val="2"/>
          <w:sz w:val="28"/>
          <w:szCs w:val="28"/>
          <w14:ligatures w14:val="standardContextual"/>
        </w:rPr>
        <w:t>REsilience</w:t>
      </w:r>
      <w:proofErr w:type="spellEnd"/>
      <w:r w:rsidRPr="004C06F8">
        <w:rPr>
          <w:rFonts w:ascii="Arial" w:eastAsia="Aptos" w:hAnsi="Arial" w:cs="Arial"/>
          <w:b/>
          <w:bCs/>
          <w:color w:val="1F497D" w:themeColor="text2"/>
          <w:kern w:val="2"/>
          <w:sz w:val="28"/>
          <w:szCs w:val="28"/>
          <w14:ligatures w14:val="standardContextual"/>
        </w:rPr>
        <w:t xml:space="preserve"> romských Dětí a </w:t>
      </w:r>
      <w:proofErr w:type="spellStart"/>
      <w:r w:rsidRPr="004C06F8">
        <w:rPr>
          <w:rFonts w:ascii="Arial" w:eastAsia="Aptos" w:hAnsi="Arial" w:cs="Arial"/>
          <w:b/>
          <w:bCs/>
          <w:color w:val="1F497D" w:themeColor="text2"/>
          <w:kern w:val="2"/>
          <w:sz w:val="28"/>
          <w:szCs w:val="28"/>
          <w14:ligatures w14:val="standardContextual"/>
        </w:rPr>
        <w:t>rOdičů</w:t>
      </w:r>
      <w:proofErr w:type="spellEnd"/>
      <w:r w:rsidRPr="004C06F8">
        <w:rPr>
          <w:rFonts w:ascii="Arial" w:eastAsia="Aptos" w:hAnsi="Arial" w:cs="Arial"/>
          <w:b/>
          <w:bCs/>
          <w:color w:val="1F497D" w:themeColor="text2"/>
          <w:kern w:val="2"/>
          <w:sz w:val="28"/>
          <w:szCs w:val="28"/>
          <w14:ligatures w14:val="standardContextual"/>
        </w:rPr>
        <w:t xml:space="preserve"> organizace IQ Roma servis, </w:t>
      </w:r>
      <w:proofErr w:type="spellStart"/>
      <w:r w:rsidRPr="004C06F8">
        <w:rPr>
          <w:rFonts w:ascii="Arial" w:eastAsia="Aptos" w:hAnsi="Arial" w:cs="Arial"/>
          <w:b/>
          <w:bCs/>
          <w:color w:val="1F497D" w:themeColor="text2"/>
          <w:kern w:val="2"/>
          <w:sz w:val="28"/>
          <w:szCs w:val="28"/>
          <w14:ligatures w14:val="standardContextual"/>
        </w:rPr>
        <w:t>z.s</w:t>
      </w:r>
      <w:proofErr w:type="spellEnd"/>
      <w:r w:rsidRPr="004C06F8">
        <w:rPr>
          <w:rFonts w:ascii="Arial" w:eastAsia="Aptos" w:hAnsi="Arial" w:cs="Arial"/>
          <w:b/>
          <w:bCs/>
          <w:color w:val="1F497D" w:themeColor="text2"/>
          <w:kern w:val="2"/>
          <w:sz w:val="28"/>
          <w:szCs w:val="28"/>
          <w14:ligatures w14:val="standardContextual"/>
        </w:rPr>
        <w:t>.</w:t>
      </w:r>
    </w:p>
    <w:p w14:paraId="237F2EF7"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p>
    <w:p w14:paraId="61397F43"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Návrh složení respondentů:</w:t>
      </w:r>
    </w:p>
    <w:p w14:paraId="75D41CC1" w14:textId="77777777" w:rsidR="00D73E2F" w:rsidRPr="00D73E2F" w:rsidRDefault="00D73E2F" w:rsidP="00997E18">
      <w:pPr>
        <w:numPr>
          <w:ilvl w:val="0"/>
          <w:numId w:val="3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Polostrukturovaný rozhovor se členem realizačního týmu projektu</w:t>
      </w:r>
    </w:p>
    <w:p w14:paraId="65601C23" w14:textId="77777777" w:rsidR="00D73E2F" w:rsidRPr="00D73E2F" w:rsidRDefault="00D73E2F" w:rsidP="00997E18">
      <w:pPr>
        <w:numPr>
          <w:ilvl w:val="0"/>
          <w:numId w:val="3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Skupinový rozhovor se sociálními pracovníky / komunitními pracovníky</w:t>
      </w:r>
    </w:p>
    <w:p w14:paraId="332446A7" w14:textId="77777777" w:rsidR="00D73E2F" w:rsidRPr="00D73E2F" w:rsidRDefault="00D73E2F" w:rsidP="00997E18">
      <w:pPr>
        <w:numPr>
          <w:ilvl w:val="0"/>
          <w:numId w:val="3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2-3 krátké rozhovory s rodiči dětí, kteří jsou součástí projektu</w:t>
      </w:r>
    </w:p>
    <w:p w14:paraId="11B749A4" w14:textId="77777777" w:rsidR="00D73E2F" w:rsidRPr="00D73E2F" w:rsidRDefault="00D73E2F" w:rsidP="00997E18">
      <w:pPr>
        <w:numPr>
          <w:ilvl w:val="0"/>
          <w:numId w:val="3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Polostrukturovaný rozhovor s relevantním zástupcem zapojené školy</w:t>
      </w:r>
    </w:p>
    <w:p w14:paraId="3F90CB4E"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
    <w:p w14:paraId="30D4480D" w14:textId="77777777" w:rsidR="00D73E2F" w:rsidRPr="00D73E2F" w:rsidRDefault="00D73E2F" w:rsidP="00997E18">
      <w:pPr>
        <w:spacing w:line="280" w:lineRule="atLeast"/>
        <w:jc w:val="both"/>
        <w:rPr>
          <w:rFonts w:ascii="Arial" w:eastAsia="Aptos" w:hAnsi="Arial" w:cs="Arial"/>
          <w:b/>
          <w:bCs/>
          <w:kern w:val="2"/>
          <w:sz w:val="20"/>
          <w:szCs w:val="20"/>
          <w:u w:val="single"/>
          <w14:ligatures w14:val="standardContextual"/>
        </w:rPr>
      </w:pPr>
      <w:r w:rsidRPr="00D73E2F">
        <w:rPr>
          <w:rFonts w:ascii="Arial" w:eastAsia="Aptos" w:hAnsi="Arial" w:cs="Arial"/>
          <w:b/>
          <w:bCs/>
          <w:kern w:val="2"/>
          <w:sz w:val="20"/>
          <w:szCs w:val="20"/>
          <w:u w:val="single"/>
          <w14:ligatures w14:val="standardContextual"/>
        </w:rPr>
        <w:t>Člen realizačního týmu projektu</w:t>
      </w:r>
    </w:p>
    <w:p w14:paraId="5ADCF6F5"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Polostrukturovaný rozhovor se členem realizačního týmu je naprosto stěžejní částí pro pochopení, jak projekt vznikal (vize, cíle, přínos a předpokládané dopady na cílovou skupinu), tak i pro hluboké pochopení projektu a jeho dopadu v současnou chvíli. Člen realizačního týmu má přímý přístup k informacím, zkušenostem a perspektivám, které jsou pro analýzu projektu a identifikaci příkladů dobré praxe nedocenitelné. Pro rozhovor bude vybraný pracovník, který má do realizace projektu největší vhled a je schopen do hloubky mluvit o realizaci projektu, jeho dopadech a změnách, které se v něm odehrály. Jako pravděpodobný nejvhodnější respondent pro rozhovor se jeví například projektový manažer nebo metodik, podle kontextu projektu a organizace.</w:t>
      </w:r>
    </w:p>
    <w:p w14:paraId="69FB05D8"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Zde jsou hlavní důvody, které vidíme jako klíčové pro realizaci rozhovoru:</w:t>
      </w:r>
    </w:p>
    <w:p w14:paraId="5E1C1E70"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Člen realizačního týmu má komplexní přehled o všech aspektech projektu, od plánování přes realizaci až po hodnocení. Může poskytnout podrobné informace o cílech projektu, jeho struktuře, plánovaných aktivitách a metodách.</w:t>
      </w:r>
    </w:p>
    <w:p w14:paraId="77C888E6"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Tato osoba má přímé zkušenosti s každodenním provozem projektu a může poskytnout unikátní náhled na výzvy, úspěchy a nečekané situace, které nastaly během jeho realizace. Tato perspektiva je nezbytná pro pochopení dynamiky projektu a jeho dopadu na cílovou skupinu. </w:t>
      </w:r>
    </w:p>
    <w:p w14:paraId="6338D411"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Člen realizačního projektu nám umožní poznat realitu realizace projektu – hloubkový rozhovor nám umožní jít za psané projektové výstupy, studované během </w:t>
      </w:r>
      <w:proofErr w:type="spellStart"/>
      <w:r w:rsidRPr="00D73E2F">
        <w:rPr>
          <w:rFonts w:ascii="Arial" w:eastAsia="Aptos" w:hAnsi="Arial" w:cs="Arial"/>
          <w:kern w:val="2"/>
          <w:sz w:val="20"/>
          <w:szCs w:val="20"/>
          <w14:ligatures w14:val="standardContextual"/>
        </w:rPr>
        <w:t>desk</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researche</w:t>
      </w:r>
      <w:proofErr w:type="spellEnd"/>
      <w:r w:rsidRPr="00D73E2F">
        <w:rPr>
          <w:rFonts w:ascii="Arial" w:eastAsia="Aptos" w:hAnsi="Arial" w:cs="Arial"/>
          <w:kern w:val="2"/>
          <w:sz w:val="20"/>
          <w:szCs w:val="20"/>
          <w14:ligatures w14:val="standardContextual"/>
        </w:rPr>
        <w:t xml:space="preserve">. Z předchozí evaluační praxe víme, že toto je pro skutečné pochopení mechanik změny a dopadů zcela zásadní. </w:t>
      </w:r>
    </w:p>
    <w:p w14:paraId="162C7B67"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Člen realizačního týmu může sdílet konkrétní příklady dobré praxe a inovativních řešení, které byly v projektu úspěšně implementovány. Tyto informace jsou klíčové pro identifikaci efektivních strategií, které lze aplikovat i v jiných podobných projektech.</w:t>
      </w:r>
    </w:p>
    <w:p w14:paraId="4386CF1F"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Rozhovor nabízí možnost zjistit, jaké výzvy tým čelil a jaké lekce si z realizace projektu odnesl. Tato perspektiva je nepostradatelná pro pochopení, co je třeba v budoucnu zlepšit a jak se vyhnout podobným problémům.</w:t>
      </w:r>
    </w:p>
    <w:p w14:paraId="25C4B4A6"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Člen realizačního týmu může poskytnout informace o dopadu projektu na širší komunitu a vzdělávací systém. Toto je důležité pro hodnocení celkového přínosu projektu pro inkluzivní vzdělávání.</w:t>
      </w:r>
    </w:p>
    <w:p w14:paraId="06531CB9" w14:textId="77777777" w:rsidR="00D73E2F" w:rsidRPr="00D73E2F" w:rsidRDefault="00D73E2F" w:rsidP="00997E18">
      <w:pPr>
        <w:numPr>
          <w:ilvl w:val="0"/>
          <w:numId w:val="3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Na základě zkušeností získaných během projektu může člen týmu nabídnout cenné návrhy na zlepšení nejen pro tento konkrétní projekt, ale i pro budoucí iniciativy v oblasti vzdělávání a integrace.</w:t>
      </w:r>
    </w:p>
    <w:p w14:paraId="3D81A592" w14:textId="77777777" w:rsidR="00D73E2F" w:rsidRDefault="00D73E2F" w:rsidP="00997E18">
      <w:pPr>
        <w:spacing w:line="280" w:lineRule="atLeast"/>
        <w:contextualSpacing/>
        <w:jc w:val="both"/>
        <w:rPr>
          <w:rFonts w:ascii="Arial" w:eastAsia="Aptos" w:hAnsi="Arial" w:cs="Arial"/>
          <w:b/>
          <w:bCs/>
          <w:kern w:val="2"/>
          <w:sz w:val="20"/>
          <w:szCs w:val="20"/>
          <w14:ligatures w14:val="standardContextual"/>
        </w:rPr>
      </w:pPr>
    </w:p>
    <w:p w14:paraId="08E0DB30" w14:textId="77777777" w:rsidR="00997E18" w:rsidRDefault="00997E18" w:rsidP="00997E18">
      <w:pPr>
        <w:spacing w:line="280" w:lineRule="atLeast"/>
        <w:contextualSpacing/>
        <w:jc w:val="both"/>
        <w:rPr>
          <w:rFonts w:ascii="Arial" w:eastAsia="Aptos" w:hAnsi="Arial" w:cs="Arial"/>
          <w:b/>
          <w:bCs/>
          <w:kern w:val="2"/>
          <w:sz w:val="20"/>
          <w:szCs w:val="20"/>
          <w14:ligatures w14:val="standardContextual"/>
        </w:rPr>
      </w:pPr>
    </w:p>
    <w:p w14:paraId="426601BC" w14:textId="77777777" w:rsidR="00997E18" w:rsidRPr="00D73E2F" w:rsidRDefault="00997E18" w:rsidP="00997E18">
      <w:pPr>
        <w:spacing w:line="280" w:lineRule="atLeast"/>
        <w:contextualSpacing/>
        <w:jc w:val="both"/>
        <w:rPr>
          <w:rFonts w:ascii="Arial" w:eastAsia="Aptos" w:hAnsi="Arial" w:cs="Arial"/>
          <w:b/>
          <w:bCs/>
          <w:kern w:val="2"/>
          <w:sz w:val="20"/>
          <w:szCs w:val="20"/>
          <w14:ligatures w14:val="standardContextual"/>
        </w:rPr>
      </w:pPr>
    </w:p>
    <w:p w14:paraId="0C80D1E6" w14:textId="77777777" w:rsidR="00D73E2F" w:rsidRPr="00D73E2F" w:rsidRDefault="00D73E2F" w:rsidP="00997E18">
      <w:pPr>
        <w:spacing w:line="280" w:lineRule="atLeast"/>
        <w:contextualSpacing/>
        <w:jc w:val="both"/>
        <w:rPr>
          <w:rFonts w:ascii="Arial" w:eastAsia="Aptos" w:hAnsi="Arial" w:cs="Arial"/>
          <w:b/>
          <w:bCs/>
          <w:kern w:val="2"/>
          <w:sz w:val="20"/>
          <w:szCs w:val="20"/>
          <w:u w:val="single"/>
          <w14:ligatures w14:val="standardContextual"/>
        </w:rPr>
      </w:pPr>
      <w:r w:rsidRPr="00D73E2F">
        <w:rPr>
          <w:rFonts w:ascii="Arial" w:eastAsia="Aptos" w:hAnsi="Arial" w:cs="Arial"/>
          <w:b/>
          <w:bCs/>
          <w:kern w:val="2"/>
          <w:sz w:val="20"/>
          <w:szCs w:val="20"/>
          <w:u w:val="single"/>
          <w14:ligatures w14:val="standardContextual"/>
        </w:rPr>
        <w:lastRenderedPageBreak/>
        <w:t>Sociální pracovník / komunitní pracovník</w:t>
      </w:r>
    </w:p>
    <w:p w14:paraId="45011209"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Skupinový rozhovor se sociálními nebo komunitními pracovníky představuje příležitost pro získání hloubkových informací o projektu z jiné, ale stejně důležité perspektivy. Sociální a komunitní pracovníci jsou často v první linii interakce s cílovou skupinou, což jim poskytuje jedinečný vhled. Pro vypracování případové studie vidíme jako klíčové následující informace, které můžeme získat od sociálních či komunitních pracovníků:</w:t>
      </w:r>
    </w:p>
    <w:p w14:paraId="551DC6EC"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Sociální a komunitní pracovníci jsou v přímém kontaktu s romskými dětmi a jejich rodinami. Mají tedy přímé zkušenosti s jejich potřebami, výzvami a také bariérami, které brání jejich plné integraci do společnosti a vzdělávacího systému.</w:t>
      </w:r>
    </w:p>
    <w:p w14:paraId="72653BE6"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Tito pracovníci mají hluboké porozumění socioekonomické situaci a specifickým potřebám romské komunity. Můžou poskytnout důležité informace o tom, jak projekt reaguje na tyto potřeby a jak by mohl být přizpůsoben pro ještě větší přínosnost cílové skupině.</w:t>
      </w:r>
    </w:p>
    <w:p w14:paraId="30B7E389"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Mají přehled o strukturálních, sociálních a individuálních bariérách, kterým romské děti a jejich rodiny čelí, a to nejen v oblasti vzdělávání, ale i v širších sociálních a ekonomických kontextech.</w:t>
      </w:r>
    </w:p>
    <w:p w14:paraId="19A0D7B6"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Mohou poskytnout cenné příklady, které byly úspěšné a mohly by být rozšířeny nebo adaptovány v dalších obdobných projektech.</w:t>
      </w:r>
    </w:p>
    <w:p w14:paraId="4A802BE5"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Jsou schopni posoudit, jak projekt interaguje s širšími sociálními a komunitními systémy, včetně sociálních služeb, školního systému a místních NNO. Toto je klíčové pro pochopení integrace projektu do širších sociálních struktur a jeho potenciálního dopadu.</w:t>
      </w:r>
    </w:p>
    <w:p w14:paraId="3220D4AC" w14:textId="77777777" w:rsidR="00D73E2F" w:rsidRPr="00D73E2F" w:rsidRDefault="00D73E2F" w:rsidP="00997E18">
      <w:pPr>
        <w:numPr>
          <w:ilvl w:val="0"/>
          <w:numId w:val="4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Mohou poskytnout přehled o tom, jak projekt ovlivnil životy jednotlivců a rodin na osobní úrovni, včetně příběhů změn, úspěchů a překonaných výzev.</w:t>
      </w:r>
    </w:p>
    <w:p w14:paraId="308B9437" w14:textId="77777777" w:rsidR="00D73E2F" w:rsidRPr="00D73E2F" w:rsidRDefault="00D73E2F" w:rsidP="00997E18">
      <w:pPr>
        <w:spacing w:line="280" w:lineRule="atLeast"/>
        <w:ind w:left="720"/>
        <w:contextualSpacing/>
        <w:jc w:val="both"/>
        <w:rPr>
          <w:rFonts w:ascii="Arial" w:eastAsia="Aptos" w:hAnsi="Arial" w:cs="Arial"/>
          <w:kern w:val="2"/>
          <w:sz w:val="20"/>
          <w:szCs w:val="20"/>
          <w14:ligatures w14:val="standardContextual"/>
        </w:rPr>
      </w:pPr>
    </w:p>
    <w:p w14:paraId="75C1D1A0" w14:textId="77777777" w:rsidR="00D73E2F" w:rsidRPr="00D73E2F" w:rsidRDefault="00D73E2F" w:rsidP="00997E18">
      <w:pPr>
        <w:spacing w:line="280" w:lineRule="atLeast"/>
        <w:contextualSpacing/>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 xml:space="preserve"> </w:t>
      </w:r>
    </w:p>
    <w:p w14:paraId="2793EA8D" w14:textId="77777777" w:rsidR="00D73E2F" w:rsidRPr="00D73E2F" w:rsidRDefault="00D73E2F" w:rsidP="00997E18">
      <w:pPr>
        <w:spacing w:line="280" w:lineRule="atLeast"/>
        <w:contextualSpacing/>
        <w:jc w:val="both"/>
        <w:rPr>
          <w:rFonts w:ascii="Arial" w:eastAsia="Aptos" w:hAnsi="Arial" w:cs="Arial"/>
          <w:b/>
          <w:bCs/>
          <w:kern w:val="2"/>
          <w:sz w:val="20"/>
          <w:szCs w:val="20"/>
          <w:u w:val="single"/>
          <w14:ligatures w14:val="standardContextual"/>
        </w:rPr>
      </w:pPr>
      <w:r w:rsidRPr="00D73E2F">
        <w:rPr>
          <w:rFonts w:ascii="Arial" w:eastAsia="Aptos" w:hAnsi="Arial" w:cs="Arial"/>
          <w:b/>
          <w:bCs/>
          <w:kern w:val="2"/>
          <w:sz w:val="20"/>
          <w:szCs w:val="20"/>
          <w:u w:val="single"/>
          <w14:ligatures w14:val="standardContextual"/>
        </w:rPr>
        <w:t>Rodiče dětí</w:t>
      </w:r>
    </w:p>
    <w:p w14:paraId="7099EDC6"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Krátké rozhovory s rodiči dětí jsou zásadní pro pochopení dopadu a efektivity projektu. Z našeho pohledu je ve většině případů lepší využít 2-3 kratší rozhovory oproti zevrubnějšímu a delšímu polostrukturovanému rozhovoru z důvodu rozmanitosti zkušeností ze strany rodičů dětí. Můžeme se tak dozvědět daleko více informací z různých perspektiv.</w:t>
      </w:r>
    </w:p>
    <w:p w14:paraId="5C43BADE"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Pro rozhovory budeme vybírat respondenty po konzultaci s realizačním týmem projektu tak, aby se jednalo o evaluačně zajímavé klientské zkušenosti, případně tak, aby respondenti pokrývali účastníky různých projektových aktivit. Je možné například postupovat s využitím rámce </w:t>
      </w:r>
      <w:proofErr w:type="spellStart"/>
      <w:r w:rsidRPr="00D73E2F">
        <w:rPr>
          <w:rFonts w:ascii="Arial" w:eastAsia="Aptos" w:hAnsi="Arial" w:cs="Arial"/>
          <w:kern w:val="2"/>
          <w:sz w:val="20"/>
          <w:szCs w:val="20"/>
          <w14:ligatures w14:val="standardContextual"/>
        </w:rPr>
        <w:t>The</w:t>
      </w:r>
      <w:proofErr w:type="spellEnd"/>
      <w:r w:rsidRPr="00D73E2F">
        <w:rPr>
          <w:rFonts w:ascii="Arial" w:eastAsia="Aptos" w:hAnsi="Arial" w:cs="Arial"/>
          <w:kern w:val="2"/>
          <w:sz w:val="20"/>
          <w:szCs w:val="20"/>
          <w14:ligatures w14:val="standardContextual"/>
        </w:rPr>
        <w:t xml:space="preserve"> </w:t>
      </w:r>
      <w:proofErr w:type="spellStart"/>
      <w:r w:rsidRPr="00D73E2F">
        <w:rPr>
          <w:rFonts w:ascii="Arial" w:eastAsia="Aptos" w:hAnsi="Arial" w:cs="Arial"/>
          <w:kern w:val="2"/>
          <w:sz w:val="20"/>
          <w:szCs w:val="20"/>
          <w14:ligatures w14:val="standardContextual"/>
        </w:rPr>
        <w:t>Success</w:t>
      </w:r>
      <w:proofErr w:type="spellEnd"/>
      <w:r w:rsidRPr="00D73E2F">
        <w:rPr>
          <w:rFonts w:ascii="Arial" w:eastAsia="Aptos" w:hAnsi="Arial" w:cs="Arial"/>
          <w:kern w:val="2"/>
          <w:sz w:val="20"/>
          <w:szCs w:val="20"/>
          <w14:ligatures w14:val="standardContextual"/>
        </w:rPr>
        <w:t xml:space="preserve"> Case </w:t>
      </w:r>
      <w:proofErr w:type="spellStart"/>
      <w:r w:rsidRPr="00D73E2F">
        <w:rPr>
          <w:rFonts w:ascii="Arial" w:eastAsia="Aptos" w:hAnsi="Arial" w:cs="Arial"/>
          <w:kern w:val="2"/>
          <w:sz w:val="20"/>
          <w:szCs w:val="20"/>
          <w14:ligatures w14:val="standardContextual"/>
        </w:rPr>
        <w:t>Method</w:t>
      </w:r>
      <w:proofErr w:type="spellEnd"/>
      <w:r w:rsidRPr="00D73E2F">
        <w:rPr>
          <w:rFonts w:ascii="Arial" w:eastAsia="Aptos" w:hAnsi="Arial" w:cs="Arial"/>
          <w:kern w:val="2"/>
          <w:sz w:val="20"/>
          <w:szCs w:val="20"/>
          <w14:ligatures w14:val="standardContextual"/>
        </w:rPr>
        <w:t xml:space="preserve"> (SCM) a vybrat pro rozhovory rodiny, kde došlo k největší změnám, případně rodiny nejaktivněji zapojené atd.</w:t>
      </w:r>
    </w:p>
    <w:p w14:paraId="2D64ACE4"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Rodiče by pro nás měli být zcela zásadními respondenty – primárním cílem projektu je dopad na jejich rodiny a životní situaci. V kontextu naší výzkumné práce chápeme cílové skupiny projektů jako největší experty na svojí vlastní životní zkušenost a její změnu.</w:t>
      </w:r>
    </w:p>
    <w:p w14:paraId="0A49834B"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Rodiče dětí poskytují jedinečné svědectví o tom, jak projekt ovlivnil nejen jejich děti, ale i celou rodinu. Mají přímé zkušenosti s překážkami, výzvami a příležitostmi, mohou mluvit o vlastní, nezprostředkované zkušenosti. </w:t>
      </w:r>
    </w:p>
    <w:p w14:paraId="413E8D44"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Rodiče mohou popsat, jak se změnilo rodinné prostředí a dynamika v důsledku účasti na projektu, včetně změn v komunikaci, chování a vztazích, což pomáhá pochopit dopad projektu na mikroúrovni.</w:t>
      </w:r>
    </w:p>
    <w:p w14:paraId="17BE4C50"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Rodiče mají zároveň nejkomplexnější přehled o tom, co vše se v jejich životě děje – mohou tak změny odehrávající se během projektu zasadit do hlubšího kontextu svého života.</w:t>
      </w:r>
    </w:p>
    <w:p w14:paraId="7A824E09"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Poskytují cennou zpětnou vazbu na specifické aktivity a služby projektu, které mohou pomoci identifikovat, co funguje dobře, co je třeba vylepšit, a jaké další podpory by mohly být potřebné.</w:t>
      </w:r>
    </w:p>
    <w:p w14:paraId="73F89937"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lastRenderedPageBreak/>
        <w:t>Rodiče mají přehled o překážkách, kterým čelí jejich děti ve vzdělávacím systému, a o tom, jak projekt pomohl tyto překážky překonat nebo které podpůrné faktory byly zásadní pro jejich úspěch.</w:t>
      </w:r>
    </w:p>
    <w:p w14:paraId="231ACD31"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Rodiče mohou poskytnout informace o tom, jak efektivně jsou podpora a intervence projektu implementovány a jak ovlivnily schopnost jejich dětí dosáhnout vzdělávacích a osobních cílů.</w:t>
      </w:r>
    </w:p>
    <w:p w14:paraId="563E8E2B" w14:textId="77777777" w:rsidR="00D73E2F" w:rsidRPr="00D73E2F" w:rsidRDefault="00D73E2F" w:rsidP="00997E18">
      <w:pPr>
        <w:numPr>
          <w:ilvl w:val="0"/>
          <w:numId w:val="4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Příběhy úspěchu a osobní překonání výzev jsou inspirativní a mohou sloužit jako motivace pro ostatní rodiny ve srovnatelné situaci, zároveň poskytují důkazy o pozitivním dopadu projektu.</w:t>
      </w:r>
    </w:p>
    <w:p w14:paraId="1CBF95C1" w14:textId="77777777" w:rsidR="00A63307" w:rsidRDefault="00A63307" w:rsidP="00997E18">
      <w:pPr>
        <w:spacing w:line="280" w:lineRule="atLeast"/>
        <w:contextualSpacing/>
        <w:jc w:val="both"/>
        <w:rPr>
          <w:rFonts w:ascii="Arial" w:eastAsia="Aptos" w:hAnsi="Arial" w:cs="Arial"/>
          <w:b/>
          <w:bCs/>
          <w:kern w:val="2"/>
          <w:sz w:val="20"/>
          <w:szCs w:val="20"/>
          <w:u w:val="single"/>
          <w14:ligatures w14:val="standardContextual"/>
        </w:rPr>
      </w:pPr>
    </w:p>
    <w:p w14:paraId="24DA6D30" w14:textId="110CD2C4" w:rsidR="00D73E2F" w:rsidRPr="00D73E2F" w:rsidRDefault="00D73E2F" w:rsidP="00997E18">
      <w:pPr>
        <w:spacing w:line="280" w:lineRule="atLeast"/>
        <w:contextualSpacing/>
        <w:jc w:val="both"/>
        <w:rPr>
          <w:rFonts w:ascii="Arial" w:eastAsia="Aptos" w:hAnsi="Arial" w:cs="Arial"/>
          <w:b/>
          <w:bCs/>
          <w:kern w:val="2"/>
          <w:sz w:val="20"/>
          <w:szCs w:val="20"/>
          <w:u w:val="single"/>
          <w14:ligatures w14:val="standardContextual"/>
        </w:rPr>
      </w:pPr>
      <w:r w:rsidRPr="00D73E2F">
        <w:rPr>
          <w:rFonts w:ascii="Arial" w:eastAsia="Aptos" w:hAnsi="Arial" w:cs="Arial"/>
          <w:b/>
          <w:bCs/>
          <w:kern w:val="2"/>
          <w:sz w:val="20"/>
          <w:szCs w:val="20"/>
          <w:u w:val="single"/>
          <w14:ligatures w14:val="standardContextual"/>
        </w:rPr>
        <w:t>Rozhovor s relevantním zástupcem ze školy</w:t>
      </w:r>
    </w:p>
    <w:p w14:paraId="6FE5EA5E" w14:textId="77777777" w:rsidR="00D73E2F" w:rsidRPr="00D73E2F" w:rsidRDefault="00D73E2F" w:rsidP="00997E18">
      <w:p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Polostrukturované rozhovory se zástupci škol, zapojených do projektu, nabízejí klíčový pohled na institucionální a vzdělávací aspekty projektu. Projekt zahrnuje krom podpory konkrétních rodičů dětí i nabídku podpory školám, rozhovory se zástupci školy nám umožní v případové studii lépe pojmout i tuto dimenzi intervence. Zahrnutí relevantního zástupce ze škol je pro nás důležité z následujících důvodů:</w:t>
      </w:r>
    </w:p>
    <w:p w14:paraId="625D0E62" w14:textId="77777777" w:rsidR="00D73E2F" w:rsidRPr="00D73E2F" w:rsidRDefault="00D73E2F" w:rsidP="00997E18">
      <w:pPr>
        <w:spacing w:line="280" w:lineRule="atLeast"/>
        <w:contextualSpacing/>
        <w:jc w:val="both"/>
        <w:rPr>
          <w:rFonts w:ascii="Arial" w:eastAsia="Aptos" w:hAnsi="Arial" w:cs="Arial"/>
          <w:kern w:val="2"/>
          <w:sz w:val="20"/>
          <w:szCs w:val="20"/>
          <w14:ligatures w14:val="standardContextual"/>
        </w:rPr>
      </w:pPr>
    </w:p>
    <w:p w14:paraId="26FDB7B8"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Zástupci škol poskytují důležitou perspektivu na praktické aspekty realizace inkluzivního vzdělávání a na to, jak projekt podporuje nebo vylepšuje jejich schopnost inkluzivně vzdělávat romské děti.</w:t>
      </w:r>
    </w:p>
    <w:p w14:paraId="6E7DD9D2"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Mohou sdílet své zkušenosti a postřehy ohledně spolupráce s projektem, včetně toho, jaké aktivity byly nejúčinnější.</w:t>
      </w:r>
    </w:p>
    <w:p w14:paraId="6D1A2E2B"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Zástupci škol mohou identifikovat konkrétní překážky a výzvy, kterým čelí při vzdělávání romských dětí, a poskytnout náhled na to, jak projekt pomáhá tyto výzvy řešit.</w:t>
      </w:r>
    </w:p>
    <w:p w14:paraId="206A2295"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Poskytují cenné informace o tom, jak projekt ovlivňuje širší školní komunitu, včetně neromských žáků, a jak podporuje kulturu rozmanitosti a </w:t>
      </w:r>
      <w:proofErr w:type="spellStart"/>
      <w:r w:rsidRPr="00D73E2F">
        <w:rPr>
          <w:rFonts w:ascii="Arial" w:eastAsia="Aptos" w:hAnsi="Arial" w:cs="Arial"/>
          <w:kern w:val="2"/>
          <w:sz w:val="20"/>
          <w:szCs w:val="20"/>
          <w14:ligatures w14:val="standardContextual"/>
        </w:rPr>
        <w:t>inkluzivity</w:t>
      </w:r>
      <w:proofErr w:type="spellEnd"/>
      <w:r w:rsidRPr="00D73E2F">
        <w:rPr>
          <w:rFonts w:ascii="Arial" w:eastAsia="Aptos" w:hAnsi="Arial" w:cs="Arial"/>
          <w:kern w:val="2"/>
          <w:sz w:val="20"/>
          <w:szCs w:val="20"/>
          <w14:ligatures w14:val="standardContextual"/>
        </w:rPr>
        <w:t xml:space="preserve"> ve školním prostředí.</w:t>
      </w:r>
    </w:p>
    <w:p w14:paraId="22BD6474"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Mohou nabídnout náhled na účinnost různých pedagogických přístupů a metod používaných v rámci projektu, včetně toho, jak tyto přístupy ovlivňují vzdělávací výsledky dětí.</w:t>
      </w:r>
    </w:p>
    <w:p w14:paraId="56C38411" w14:textId="77777777" w:rsidR="00D73E2F" w:rsidRPr="00D73E2F" w:rsidRDefault="00D73E2F" w:rsidP="00997E18">
      <w:pPr>
        <w:numPr>
          <w:ilvl w:val="0"/>
          <w:numId w:val="4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Nabízí příležitost pro hodnocení projektu z pohledu školy a pro identifikaci oblastí pro zlepšení nebo úpravu, aby projekt lépe vyhovoval potřebám škol a žáků.</w:t>
      </w:r>
    </w:p>
    <w:p w14:paraId="25AE566C" w14:textId="77777777" w:rsidR="00D73E2F" w:rsidRPr="00D73E2F" w:rsidRDefault="00D73E2F" w:rsidP="00997E18">
      <w:pPr>
        <w:spacing w:line="280" w:lineRule="atLeast"/>
        <w:contextualSpacing/>
        <w:jc w:val="both"/>
        <w:rPr>
          <w:rFonts w:ascii="Arial" w:eastAsia="Aptos" w:hAnsi="Arial" w:cs="Arial"/>
          <w:kern w:val="2"/>
          <w:sz w:val="20"/>
          <w:szCs w:val="20"/>
          <w14:ligatures w14:val="standardContextual"/>
        </w:rPr>
      </w:pPr>
    </w:p>
    <w:p w14:paraId="2C362356"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
    <w:p w14:paraId="33F65344"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
    <w:p w14:paraId="0BE513F3"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
    <w:p w14:paraId="6E3B0640" w14:textId="77777777" w:rsidR="00D73E2F" w:rsidRPr="00D73E2F" w:rsidRDefault="00D73E2F" w:rsidP="00997E18">
      <w:pPr>
        <w:spacing w:line="280" w:lineRule="atLeast"/>
        <w:jc w:val="both"/>
        <w:rPr>
          <w:rFonts w:ascii="Arial" w:eastAsia="Aptos" w:hAnsi="Arial" w:cs="Arial"/>
          <w:color w:val="1F497D" w:themeColor="text2"/>
          <w:kern w:val="2"/>
          <w:sz w:val="20"/>
          <w:szCs w:val="20"/>
          <w14:ligatures w14:val="standardContextual"/>
        </w:rPr>
      </w:pPr>
      <w:r w:rsidRPr="00D73E2F">
        <w:rPr>
          <w:rFonts w:ascii="Arial" w:eastAsia="Aptos" w:hAnsi="Arial" w:cs="Arial"/>
          <w:color w:val="1F497D" w:themeColor="text2"/>
          <w:kern w:val="2"/>
          <w:sz w:val="20"/>
          <w:szCs w:val="20"/>
          <w14:ligatures w14:val="standardContextual"/>
        </w:rPr>
        <w:br w:type="page"/>
      </w:r>
    </w:p>
    <w:p w14:paraId="54925AD0" w14:textId="77777777" w:rsidR="00A63307" w:rsidRPr="004C06F8" w:rsidRDefault="00D73E2F" w:rsidP="00997E18">
      <w:pPr>
        <w:pStyle w:val="Odstavecseseznamem"/>
        <w:numPr>
          <w:ilvl w:val="0"/>
          <w:numId w:val="52"/>
        </w:numPr>
        <w:spacing w:after="0" w:line="280" w:lineRule="atLeast"/>
        <w:rPr>
          <w:rFonts w:ascii="Arial" w:eastAsia="Aptos" w:hAnsi="Arial" w:cs="Arial"/>
          <w:kern w:val="2"/>
          <w:sz w:val="28"/>
          <w:szCs w:val="28"/>
          <w14:ligatures w14:val="standardContextual"/>
        </w:rPr>
      </w:pPr>
      <w:r w:rsidRPr="004C06F8">
        <w:rPr>
          <w:rFonts w:ascii="Arial" w:eastAsia="Aptos" w:hAnsi="Arial" w:cs="Arial"/>
          <w:color w:val="1F497D" w:themeColor="text2"/>
          <w:kern w:val="2"/>
          <w:sz w:val="28"/>
          <w:szCs w:val="28"/>
          <w14:ligatures w14:val="standardContextual"/>
        </w:rPr>
        <w:lastRenderedPageBreak/>
        <w:t xml:space="preserve">Oblast – Scénář polostrukturovaného rozhovoru se zástupcem / zástupci realizačního týmu projektu </w:t>
      </w:r>
      <w:proofErr w:type="spellStart"/>
      <w:r w:rsidRPr="004C06F8">
        <w:rPr>
          <w:rFonts w:ascii="Arial" w:eastAsia="Aptos" w:hAnsi="Arial" w:cs="Arial"/>
          <w:color w:val="1F497D" w:themeColor="text2"/>
          <w:kern w:val="2"/>
          <w:sz w:val="28"/>
          <w:szCs w:val="28"/>
          <w14:ligatures w14:val="standardContextual"/>
        </w:rPr>
        <w:t>KREDO_Kompetence</w:t>
      </w:r>
      <w:proofErr w:type="spellEnd"/>
      <w:r w:rsidRPr="004C06F8">
        <w:rPr>
          <w:rFonts w:ascii="Arial" w:eastAsia="Aptos" w:hAnsi="Arial" w:cs="Arial"/>
          <w:color w:val="1F497D" w:themeColor="text2"/>
          <w:kern w:val="2"/>
          <w:sz w:val="28"/>
          <w:szCs w:val="28"/>
          <w14:ligatures w14:val="standardContextual"/>
        </w:rPr>
        <w:t xml:space="preserve"> a </w:t>
      </w:r>
      <w:proofErr w:type="spellStart"/>
      <w:r w:rsidRPr="004C06F8">
        <w:rPr>
          <w:rFonts w:ascii="Arial" w:eastAsia="Aptos" w:hAnsi="Arial" w:cs="Arial"/>
          <w:color w:val="1F497D" w:themeColor="text2"/>
          <w:kern w:val="2"/>
          <w:sz w:val="28"/>
          <w:szCs w:val="28"/>
          <w14:ligatures w14:val="standardContextual"/>
        </w:rPr>
        <w:t>REsilience</w:t>
      </w:r>
      <w:proofErr w:type="spellEnd"/>
      <w:r w:rsidRPr="004C06F8">
        <w:rPr>
          <w:rFonts w:ascii="Arial" w:eastAsia="Aptos" w:hAnsi="Arial" w:cs="Arial"/>
          <w:color w:val="1F497D" w:themeColor="text2"/>
          <w:kern w:val="2"/>
          <w:sz w:val="28"/>
          <w:szCs w:val="28"/>
          <w14:ligatures w14:val="standardContextual"/>
        </w:rPr>
        <w:t xml:space="preserve"> romských Dětí a </w:t>
      </w:r>
      <w:proofErr w:type="spellStart"/>
      <w:r w:rsidRPr="004C06F8">
        <w:rPr>
          <w:rFonts w:ascii="Arial" w:eastAsia="Aptos" w:hAnsi="Arial" w:cs="Arial"/>
          <w:color w:val="1F497D" w:themeColor="text2"/>
          <w:kern w:val="2"/>
          <w:sz w:val="28"/>
          <w:szCs w:val="28"/>
          <w14:ligatures w14:val="standardContextual"/>
        </w:rPr>
        <w:t>rOdičů</w:t>
      </w:r>
      <w:proofErr w:type="spellEnd"/>
      <w:r w:rsidRPr="004C06F8">
        <w:rPr>
          <w:rFonts w:ascii="Arial" w:eastAsia="Aptos" w:hAnsi="Arial" w:cs="Arial"/>
          <w:color w:val="1F497D" w:themeColor="text2"/>
          <w:kern w:val="2"/>
          <w:sz w:val="28"/>
          <w:szCs w:val="28"/>
          <w14:ligatures w14:val="standardContextual"/>
        </w:rPr>
        <w:t xml:space="preserve"> organizace IQ Roma servis, </w:t>
      </w:r>
      <w:proofErr w:type="spellStart"/>
      <w:r w:rsidRPr="004C06F8">
        <w:rPr>
          <w:rFonts w:ascii="Arial" w:eastAsia="Aptos" w:hAnsi="Arial" w:cs="Arial"/>
          <w:color w:val="1F497D" w:themeColor="text2"/>
          <w:kern w:val="2"/>
          <w:sz w:val="28"/>
          <w:szCs w:val="28"/>
          <w14:ligatures w14:val="standardContextual"/>
        </w:rPr>
        <w:t>z.s</w:t>
      </w:r>
      <w:proofErr w:type="spellEnd"/>
      <w:r w:rsidRPr="004C06F8">
        <w:rPr>
          <w:rFonts w:ascii="Arial" w:eastAsia="Aptos" w:hAnsi="Arial" w:cs="Arial"/>
          <w:color w:val="1F497D" w:themeColor="text2"/>
          <w:kern w:val="2"/>
          <w:sz w:val="28"/>
          <w:szCs w:val="28"/>
          <w14:ligatures w14:val="standardContextual"/>
        </w:rPr>
        <w:t>.,</w:t>
      </w:r>
    </w:p>
    <w:p w14:paraId="696BAF32" w14:textId="4269B789" w:rsidR="00D73E2F" w:rsidRPr="00D73E2F" w:rsidRDefault="00D73E2F" w:rsidP="00997E18">
      <w:pPr>
        <w:pStyle w:val="Odstavecseseznamem"/>
        <w:numPr>
          <w:ilvl w:val="0"/>
          <w:numId w:val="0"/>
        </w:numPr>
        <w:spacing w:after="0" w:line="280" w:lineRule="atLeast"/>
        <w:ind w:left="720"/>
        <w:rPr>
          <w:rFonts w:ascii="Arial" w:eastAsia="Aptos" w:hAnsi="Arial" w:cs="Arial"/>
          <w:kern w:val="2"/>
          <w:sz w:val="20"/>
          <w:szCs w:val="20"/>
          <w14:ligatures w14:val="standardContextual"/>
        </w:rPr>
      </w:pPr>
    </w:p>
    <w:p w14:paraId="632D0B5F" w14:textId="77777777"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Calibri" w:hAnsi="Arial" w:cs="Arial"/>
          <w:b/>
          <w:bCs/>
          <w:sz w:val="20"/>
          <w:szCs w:val="20"/>
        </w:rPr>
        <w:t xml:space="preserve">Úvod (5 minut): </w:t>
      </w:r>
      <w:r w:rsidRPr="00D73E2F">
        <w:rPr>
          <w:rFonts w:ascii="Arial" w:eastAsia="Calibri" w:hAnsi="Arial" w:cs="Arial"/>
          <w:i/>
          <w:iCs/>
          <w:sz w:val="20"/>
          <w:szCs w:val="20"/>
        </w:rPr>
        <w:t>úvodní seznámení respondenta s účelem rozhovoru a vytvoření pohodové atmosféry pro otevřenou komunikaci.</w:t>
      </w:r>
    </w:p>
    <w:p w14:paraId="521A1F2A" w14:textId="77777777" w:rsidR="00D73E2F" w:rsidRP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Úvod do účelu a struktury rozhovoru</w:t>
      </w:r>
    </w:p>
    <w:p w14:paraId="4F2A7E6D" w14:textId="77777777" w:rsidR="00D73E2F" w:rsidRP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Představení člena realizačního týmu a představení výzkumníka</w:t>
      </w:r>
    </w:p>
    <w:p w14:paraId="2C40F237" w14:textId="77777777" w:rsid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Zajištění souhlasu s nahráváním rozhovoru</w:t>
      </w:r>
    </w:p>
    <w:p w14:paraId="246462BE"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529900EB" w14:textId="77777777" w:rsidR="00D73E2F" w:rsidRPr="00D73E2F" w:rsidRDefault="00D73E2F" w:rsidP="00997E18">
      <w:pPr>
        <w:spacing w:line="280" w:lineRule="atLeast"/>
        <w:jc w:val="both"/>
        <w:rPr>
          <w:rFonts w:ascii="Arial" w:eastAsia="Calibri" w:hAnsi="Arial" w:cs="Arial"/>
          <w:i/>
          <w:iCs/>
          <w:sz w:val="20"/>
          <w:szCs w:val="20"/>
        </w:rPr>
      </w:pPr>
      <w:r w:rsidRPr="00D73E2F">
        <w:rPr>
          <w:rFonts w:ascii="Arial" w:eastAsia="Calibri" w:hAnsi="Arial" w:cs="Arial"/>
          <w:b/>
          <w:bCs/>
          <w:sz w:val="20"/>
          <w:szCs w:val="20"/>
        </w:rPr>
        <w:t xml:space="preserve">Kontext projektu (10 minut): </w:t>
      </w:r>
      <w:r w:rsidRPr="00D73E2F">
        <w:rPr>
          <w:rFonts w:ascii="Arial" w:eastAsia="Calibri" w:hAnsi="Arial" w:cs="Arial"/>
          <w:i/>
          <w:iCs/>
          <w:sz w:val="20"/>
          <w:szCs w:val="20"/>
        </w:rPr>
        <w:t>Získání přehledu o osobní motivaci a očekáváních člena realizačního týmu, což pomůže pochopit jeho perspektivu a angažovanost v projektu.</w:t>
      </w:r>
    </w:p>
    <w:p w14:paraId="52C52883" w14:textId="77777777" w:rsidR="00D73E2F" w:rsidRPr="00D73E2F" w:rsidRDefault="00D73E2F" w:rsidP="00997E18">
      <w:pPr>
        <w:numPr>
          <w:ilvl w:val="0"/>
          <w:numId w:val="38"/>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Popište, jak jste se zapojili do tohoto projektu a jakou roli v něm zastáváte.</w:t>
      </w:r>
    </w:p>
    <w:p w14:paraId="70B00E11" w14:textId="77777777" w:rsidR="00D73E2F" w:rsidRPr="00D73E2F" w:rsidRDefault="00D73E2F" w:rsidP="00997E18">
      <w:pPr>
        <w:numPr>
          <w:ilvl w:val="0"/>
          <w:numId w:val="38"/>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Jaké byly vaše počáteční cíle a očekávání od projektu?</w:t>
      </w:r>
    </w:p>
    <w:p w14:paraId="2D189245" w14:textId="77777777" w:rsidR="00D73E2F" w:rsidRPr="00D73E2F" w:rsidRDefault="00D73E2F" w:rsidP="00997E18">
      <w:pPr>
        <w:numPr>
          <w:ilvl w:val="0"/>
          <w:numId w:val="38"/>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Jaké konkrétní problémy </w:t>
      </w:r>
      <w:proofErr w:type="gramStart"/>
      <w:r w:rsidRPr="00D73E2F">
        <w:rPr>
          <w:rFonts w:ascii="Arial" w:eastAsia="Aptos" w:hAnsi="Arial" w:cs="Arial"/>
          <w:kern w:val="2"/>
          <w:sz w:val="20"/>
          <w:szCs w:val="20"/>
          <w14:ligatures w14:val="standardContextual"/>
        </w:rPr>
        <w:t>řeší</w:t>
      </w:r>
      <w:proofErr w:type="gramEnd"/>
      <w:r w:rsidRPr="00D73E2F">
        <w:rPr>
          <w:rFonts w:ascii="Arial" w:eastAsia="Aptos" w:hAnsi="Arial" w:cs="Arial"/>
          <w:kern w:val="2"/>
          <w:sz w:val="20"/>
          <w:szCs w:val="20"/>
          <w14:ligatures w14:val="standardContextual"/>
        </w:rPr>
        <w:t xml:space="preserve"> tento projekt?</w:t>
      </w:r>
    </w:p>
    <w:p w14:paraId="22B030B8" w14:textId="77777777" w:rsidR="00D73E2F" w:rsidRDefault="00D73E2F" w:rsidP="00997E18">
      <w:pPr>
        <w:numPr>
          <w:ilvl w:val="0"/>
          <w:numId w:val="38"/>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 xml:space="preserve">Měl jste nějakou konkrétní vizi před realizací projektu? </w:t>
      </w:r>
    </w:p>
    <w:p w14:paraId="6676C3C0"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5C49B98A" w14:textId="77777777" w:rsidR="00D73E2F" w:rsidRPr="00D73E2F" w:rsidRDefault="00D73E2F" w:rsidP="00997E18">
      <w:pPr>
        <w:spacing w:line="280" w:lineRule="atLeast"/>
        <w:jc w:val="both"/>
        <w:rPr>
          <w:rFonts w:ascii="Arial" w:eastAsia="Calibri" w:hAnsi="Arial" w:cs="Arial"/>
          <w:b/>
          <w:bCs/>
          <w:i/>
          <w:iCs/>
          <w:sz w:val="20"/>
          <w:szCs w:val="20"/>
        </w:rPr>
      </w:pPr>
      <w:r w:rsidRPr="00D73E2F">
        <w:rPr>
          <w:rFonts w:ascii="Arial" w:eastAsia="Calibri" w:hAnsi="Arial" w:cs="Arial"/>
          <w:b/>
          <w:bCs/>
          <w:sz w:val="20"/>
          <w:szCs w:val="20"/>
        </w:rPr>
        <w:t>Plánování a realizace projektu (20 minut</w:t>
      </w:r>
      <w:r w:rsidRPr="00D73E2F">
        <w:rPr>
          <w:rFonts w:ascii="Arial" w:eastAsia="Calibri" w:hAnsi="Arial" w:cs="Arial"/>
          <w:sz w:val="20"/>
          <w:szCs w:val="20"/>
        </w:rPr>
        <w:t xml:space="preserve">): </w:t>
      </w:r>
      <w:r w:rsidRPr="00D73E2F">
        <w:rPr>
          <w:rFonts w:ascii="Arial" w:eastAsia="Calibri" w:hAnsi="Arial" w:cs="Arial"/>
          <w:i/>
          <w:iCs/>
          <w:sz w:val="20"/>
          <w:szCs w:val="20"/>
        </w:rPr>
        <w:t>Prozkoumání zkušeností s plánováním a implementací projektu, včetně výzev a strategií pro jejich řešení, což ukazuje na praktické aspekty realizace.</w:t>
      </w:r>
    </w:p>
    <w:p w14:paraId="135FD3E7" w14:textId="77777777" w:rsidR="00D73E2F" w:rsidRPr="00D73E2F" w:rsidRDefault="00D73E2F" w:rsidP="00997E18">
      <w:pPr>
        <w:numPr>
          <w:ilvl w:val="0"/>
          <w:numId w:val="39"/>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Můžete popsat, s jakým cílem jste projekt plánovali? Na jakou potřebu projekt reagoval?</w:t>
      </w:r>
    </w:p>
    <w:p w14:paraId="5E51068E" w14:textId="77777777" w:rsidR="00D73E2F" w:rsidRPr="00D73E2F" w:rsidRDefault="00D73E2F" w:rsidP="00997E18">
      <w:pPr>
        <w:numPr>
          <w:ilvl w:val="0"/>
          <w:numId w:val="39"/>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Jaké byly hlavní výzvy při realizaci projektu a jak jste je řešili?</w:t>
      </w:r>
    </w:p>
    <w:p w14:paraId="657553EB" w14:textId="77777777" w:rsidR="00D73E2F" w:rsidRDefault="00D73E2F" w:rsidP="00997E18">
      <w:pPr>
        <w:numPr>
          <w:ilvl w:val="0"/>
          <w:numId w:val="39"/>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 celkově hodnotíte úspěch realizovaných aktivit?</w:t>
      </w:r>
    </w:p>
    <w:p w14:paraId="4967DE9B"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61215282" w14:textId="77777777"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Calibri" w:hAnsi="Arial" w:cs="Arial"/>
          <w:b/>
          <w:bCs/>
          <w:sz w:val="20"/>
          <w:szCs w:val="20"/>
        </w:rPr>
        <w:t xml:space="preserve">Interakce a spolupráce s cílovou skupinou (20 minut): </w:t>
      </w:r>
      <w:r w:rsidRPr="00D73E2F">
        <w:rPr>
          <w:rFonts w:ascii="Arial" w:eastAsia="Calibri" w:hAnsi="Arial" w:cs="Arial"/>
          <w:i/>
          <w:iCs/>
          <w:sz w:val="20"/>
          <w:szCs w:val="20"/>
        </w:rPr>
        <w:t>Zjištění, jaký přístup a metody byly účinné při práci s romskými dětmi a jejich rodinami, což odhaluje dynamiku zapojení cílové skupiny.</w:t>
      </w:r>
    </w:p>
    <w:p w14:paraId="566733E5" w14:textId="77777777" w:rsidR="00D73E2F" w:rsidRPr="00D73E2F" w:rsidRDefault="00D73E2F" w:rsidP="00997E18">
      <w:pPr>
        <w:numPr>
          <w:ilvl w:val="0"/>
          <w:numId w:val="40"/>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 probíhala komunikace a spolupráce s romskými dětmi a jejich rodinami? Jaké metody se osvědčily?</w:t>
      </w:r>
    </w:p>
    <w:p w14:paraId="503EBCE5" w14:textId="77777777" w:rsidR="00D73E2F" w:rsidRDefault="00D73E2F" w:rsidP="00997E18">
      <w:pPr>
        <w:numPr>
          <w:ilvl w:val="0"/>
          <w:numId w:val="40"/>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Jaké překážky jste museli překonat při práci s cílovou skupinou a jaké strategie byly nejúčinnější?</w:t>
      </w:r>
    </w:p>
    <w:p w14:paraId="489B72D1"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11E17BD4" w14:textId="77777777"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Calibri" w:hAnsi="Arial" w:cs="Arial"/>
          <w:b/>
          <w:bCs/>
          <w:sz w:val="20"/>
          <w:szCs w:val="20"/>
        </w:rPr>
        <w:t xml:space="preserve">Vztahy se školami a komunitou (15 minut): </w:t>
      </w:r>
      <w:r w:rsidRPr="00D73E2F">
        <w:rPr>
          <w:rFonts w:ascii="Arial" w:eastAsia="Calibri" w:hAnsi="Arial" w:cs="Arial"/>
          <w:i/>
          <w:iCs/>
          <w:sz w:val="20"/>
          <w:szCs w:val="20"/>
        </w:rPr>
        <w:t>Prozkoumání, jak projekt interagoval s větší komunitou a školami, a identifikovat výzvy a úspěchy v budování inkluzivního prostředí. Zachytit učení ohledně silných stránek a funkčních strategií v realizaci projektu.</w:t>
      </w:r>
    </w:p>
    <w:p w14:paraId="1258374E" w14:textId="77777777" w:rsidR="00D73E2F" w:rsidRPr="00D73E2F" w:rsidRDefault="00D73E2F" w:rsidP="00997E18">
      <w:pPr>
        <w:numPr>
          <w:ilvl w:val="0"/>
          <w:numId w:val="41"/>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Můžete popsat, jak projekt interagoval se školami a místní komunitou?</w:t>
      </w:r>
    </w:p>
    <w:p w14:paraId="5D4E6328" w14:textId="77777777" w:rsidR="00D73E2F" w:rsidRPr="00D73E2F" w:rsidRDefault="00D73E2F" w:rsidP="00997E18">
      <w:pPr>
        <w:numPr>
          <w:ilvl w:val="0"/>
          <w:numId w:val="41"/>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Jaké byly hlavní výzvy a úspěchy v budování inkluzivnějšího vzdělávacího prostředí?</w:t>
      </w:r>
    </w:p>
    <w:p w14:paraId="233EDBBC" w14:textId="77777777" w:rsidR="00D73E2F" w:rsidRDefault="00D73E2F" w:rsidP="00997E18">
      <w:pPr>
        <w:numPr>
          <w:ilvl w:val="0"/>
          <w:numId w:val="41"/>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Co vám pomohlo překonávat bariéry? Díky čemu se podařilo dosáhnout výše popisovaných úspěchů?</w:t>
      </w:r>
    </w:p>
    <w:p w14:paraId="5CF384AF"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3D808BD8" w14:textId="77777777" w:rsidR="00D73E2F" w:rsidRPr="00D73E2F" w:rsidRDefault="00D73E2F" w:rsidP="00997E18">
      <w:pPr>
        <w:spacing w:line="280" w:lineRule="atLeast"/>
        <w:jc w:val="both"/>
        <w:rPr>
          <w:rFonts w:ascii="Arial" w:eastAsia="Calibri" w:hAnsi="Arial" w:cs="Arial"/>
          <w:i/>
          <w:iCs/>
          <w:sz w:val="20"/>
          <w:szCs w:val="20"/>
        </w:rPr>
      </w:pPr>
      <w:r w:rsidRPr="00D73E2F">
        <w:rPr>
          <w:rFonts w:ascii="Arial" w:eastAsia="Calibri" w:hAnsi="Arial" w:cs="Arial"/>
          <w:b/>
          <w:bCs/>
          <w:sz w:val="20"/>
          <w:szCs w:val="20"/>
        </w:rPr>
        <w:t xml:space="preserve">Dopad a příklady dobré praxe (20 minut): </w:t>
      </w:r>
      <w:r w:rsidRPr="00D73E2F">
        <w:rPr>
          <w:rFonts w:ascii="Arial" w:eastAsia="Calibri" w:hAnsi="Arial" w:cs="Arial"/>
          <w:i/>
          <w:iCs/>
          <w:sz w:val="20"/>
          <w:szCs w:val="20"/>
        </w:rPr>
        <w:t>identifikace a zdůraznění úspěchu a specifických přínosů projektu, což poskytuje konkrétní příklady dopadu a efektivních dobrých praxí.</w:t>
      </w:r>
    </w:p>
    <w:p w14:paraId="0781C16D" w14:textId="77777777" w:rsidR="00D73E2F" w:rsidRPr="00D73E2F" w:rsidRDefault="00D73E2F" w:rsidP="00997E18">
      <w:pPr>
        <w:numPr>
          <w:ilvl w:val="0"/>
          <w:numId w:val="42"/>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Jaký podle vás byl dosud největší dopad projektu na účastníky a komunitu?</w:t>
      </w:r>
    </w:p>
    <w:p w14:paraId="17E631EA" w14:textId="77777777" w:rsidR="00D73E2F" w:rsidRPr="00D73E2F" w:rsidRDefault="00D73E2F" w:rsidP="00997E18">
      <w:pPr>
        <w:numPr>
          <w:ilvl w:val="0"/>
          <w:numId w:val="42"/>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Můžete sdílet konkrétní příklady dobré praxe nebo úspěšných momentů, které vyplynuly z projektu?</w:t>
      </w:r>
    </w:p>
    <w:p w14:paraId="7515A423" w14:textId="77777777" w:rsidR="00D73E2F" w:rsidRPr="00D73E2F" w:rsidRDefault="00D73E2F" w:rsidP="00997E18">
      <w:pPr>
        <w:numPr>
          <w:ilvl w:val="0"/>
          <w:numId w:val="42"/>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Můžete vyprávět konkrétní příběh o nějakém úspěchu? Díky čemu se podařilo úspěchu dosáhnout?</w:t>
      </w:r>
    </w:p>
    <w:p w14:paraId="5A46D384" w14:textId="77777777" w:rsidR="00D73E2F" w:rsidRPr="00D73E2F" w:rsidRDefault="00D73E2F" w:rsidP="00997E18">
      <w:pPr>
        <w:spacing w:line="280" w:lineRule="atLeast"/>
        <w:jc w:val="both"/>
        <w:rPr>
          <w:rFonts w:ascii="Arial" w:eastAsia="Calibri" w:hAnsi="Arial" w:cs="Arial"/>
          <w:i/>
          <w:iCs/>
          <w:sz w:val="20"/>
          <w:szCs w:val="20"/>
        </w:rPr>
      </w:pPr>
      <w:r w:rsidRPr="00D73E2F">
        <w:rPr>
          <w:rFonts w:ascii="Arial" w:eastAsia="Calibri" w:hAnsi="Arial" w:cs="Arial"/>
          <w:b/>
          <w:bCs/>
          <w:sz w:val="20"/>
          <w:szCs w:val="20"/>
        </w:rPr>
        <w:lastRenderedPageBreak/>
        <w:t xml:space="preserve">Reflexe a budoucí směřování (10 minut): </w:t>
      </w:r>
      <w:r w:rsidRPr="00D73E2F">
        <w:rPr>
          <w:rFonts w:ascii="Arial" w:eastAsia="Calibri" w:hAnsi="Arial" w:cs="Arial"/>
          <w:i/>
          <w:iCs/>
          <w:sz w:val="20"/>
          <w:szCs w:val="20"/>
        </w:rPr>
        <w:t>Získání reflexe na dosavadní průběh a vize pro budoucnost, což odhaluje učení a aspirace pro další rozvoj projektu nebo podobných iniciativ.</w:t>
      </w:r>
    </w:p>
    <w:p w14:paraId="6A2D5215" w14:textId="77777777" w:rsidR="00D73E2F" w:rsidRPr="00D73E2F" w:rsidRDefault="00D73E2F" w:rsidP="00997E18">
      <w:pPr>
        <w:numPr>
          <w:ilvl w:val="0"/>
          <w:numId w:val="43"/>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Jaké poučení si odnášíte z realizace tohoto projektu?</w:t>
      </w:r>
    </w:p>
    <w:p w14:paraId="67B2D561" w14:textId="77777777" w:rsidR="00D73E2F" w:rsidRDefault="00D73E2F" w:rsidP="00997E18">
      <w:pPr>
        <w:numPr>
          <w:ilvl w:val="0"/>
          <w:numId w:val="43"/>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Jaká jsou vaše očekávání a plány pro budoucnost projektových aktivit? Budete na práci nějak dále navazovat, případně jak?</w:t>
      </w:r>
    </w:p>
    <w:p w14:paraId="04F53D1D"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52B0DDB4" w14:textId="77777777"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Calibri" w:hAnsi="Arial" w:cs="Arial"/>
          <w:b/>
          <w:bCs/>
          <w:sz w:val="20"/>
          <w:szCs w:val="20"/>
        </w:rPr>
        <w:t xml:space="preserve">Závěr (5 minut): </w:t>
      </w:r>
      <w:r w:rsidRPr="00D73E2F">
        <w:rPr>
          <w:rFonts w:ascii="Arial" w:eastAsia="Calibri" w:hAnsi="Arial" w:cs="Arial"/>
          <w:i/>
          <w:iCs/>
          <w:sz w:val="20"/>
          <w:szCs w:val="20"/>
        </w:rPr>
        <w:t>Prostor pro dodatečné komentáře a poděkovat za účast</w:t>
      </w:r>
    </w:p>
    <w:p w14:paraId="663618B5" w14:textId="77777777" w:rsidR="00D73E2F" w:rsidRPr="00D73E2F" w:rsidRDefault="00D73E2F" w:rsidP="00997E18">
      <w:pPr>
        <w:numPr>
          <w:ilvl w:val="0"/>
          <w:numId w:val="44"/>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Je něco, co jste chtěli sdílet, ale nebyl na to prostor?</w:t>
      </w:r>
    </w:p>
    <w:p w14:paraId="445EBB2F" w14:textId="77777777" w:rsidR="00D73E2F" w:rsidRPr="00D73E2F" w:rsidRDefault="00D73E2F" w:rsidP="00997E18">
      <w:pPr>
        <w:numPr>
          <w:ilvl w:val="0"/>
          <w:numId w:val="44"/>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Poděkování za účast a informace o dalších krocích (sdílení výsledků rozhovoru, možnosti dalšího zapojení atd.)</w:t>
      </w:r>
    </w:p>
    <w:p w14:paraId="013FD557" w14:textId="77777777" w:rsidR="00D73E2F" w:rsidRPr="00D73E2F" w:rsidRDefault="00D73E2F" w:rsidP="00997E18">
      <w:pPr>
        <w:spacing w:line="280" w:lineRule="atLeast"/>
        <w:ind w:left="720"/>
        <w:contextualSpacing/>
        <w:jc w:val="both"/>
        <w:rPr>
          <w:rFonts w:ascii="Arial" w:eastAsia="Calibri" w:hAnsi="Arial" w:cs="Arial"/>
          <w:sz w:val="20"/>
          <w:szCs w:val="20"/>
        </w:rPr>
      </w:pPr>
    </w:p>
    <w:p w14:paraId="08E8273A" w14:textId="77777777" w:rsidR="00D73E2F" w:rsidRPr="00D73E2F" w:rsidRDefault="00D73E2F" w:rsidP="00997E18">
      <w:pPr>
        <w:spacing w:line="280" w:lineRule="atLeast"/>
        <w:jc w:val="both"/>
        <w:rPr>
          <w:rFonts w:ascii="Arial" w:eastAsia="Calibri" w:hAnsi="Arial" w:cs="Arial"/>
          <w:sz w:val="20"/>
          <w:szCs w:val="20"/>
        </w:rPr>
      </w:pPr>
      <w:r w:rsidRPr="00D73E2F">
        <w:rPr>
          <w:rFonts w:ascii="Arial" w:eastAsia="Calibri" w:hAnsi="Arial" w:cs="Arial"/>
          <w:sz w:val="20"/>
          <w:szCs w:val="20"/>
        </w:rPr>
        <w:t>Tento scénář je navržen tak, aby poskytl komplexní přehled o zkušenostech členů realizačního týmu s projektem. Je důležité, aby byl rozhovor veden empaticky a s otevřeností, což umožní pracovníkům sdílet své upřímné názory a postřehy.</w:t>
      </w:r>
    </w:p>
    <w:p w14:paraId="4D358D86"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V případě další varianty, kdy by bylo přítomno více členů realizačního týmu, máme vytvořený tento alternativní scénář, který je už spíše na pomezí skupinového polostrukturovaného rozhovoru:</w:t>
      </w:r>
    </w:p>
    <w:p w14:paraId="1A832E87"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 xml:space="preserve">Úvod (5 minut): </w:t>
      </w:r>
    </w:p>
    <w:p w14:paraId="359CAEEF" w14:textId="77777777" w:rsidR="00D73E2F" w:rsidRPr="00D73E2F" w:rsidRDefault="00D73E2F" w:rsidP="00997E18">
      <w:pPr>
        <w:numPr>
          <w:ilvl w:val="0"/>
          <w:numId w:val="53"/>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Můžete se, prosím, každý krátce představit a popsat svou roli v projektu?</w:t>
      </w:r>
    </w:p>
    <w:p w14:paraId="56EFE203" w14:textId="77777777" w:rsidR="00D73E2F" w:rsidRDefault="00D73E2F" w:rsidP="00997E18">
      <w:pPr>
        <w:numPr>
          <w:ilvl w:val="0"/>
          <w:numId w:val="53"/>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Souhlasíte s nahráváním tohoto rozhovoru pro účely výzkumu?</w:t>
      </w:r>
    </w:p>
    <w:p w14:paraId="6F2933EA"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4BBE691A"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b/>
          <w:bCs/>
          <w:kern w:val="2"/>
          <w:sz w:val="20"/>
          <w:szCs w:val="20"/>
          <w14:ligatures w14:val="standardContextual"/>
        </w:rPr>
        <w:t xml:space="preserve">Kontext projektu (10 minut): </w:t>
      </w:r>
      <w:r w:rsidRPr="00D73E2F">
        <w:rPr>
          <w:rFonts w:ascii="Arial" w:eastAsia="Aptos" w:hAnsi="Arial" w:cs="Arial"/>
          <w:kern w:val="2"/>
          <w:sz w:val="20"/>
          <w:szCs w:val="20"/>
          <w14:ligatures w14:val="standardContextual"/>
        </w:rPr>
        <w:t>Jak jste se zapojili do tohoto projektu a jakou roli v něm zastáváte?</w:t>
      </w:r>
    </w:p>
    <w:p w14:paraId="62D2E661" w14:textId="77777777" w:rsidR="00D73E2F" w:rsidRPr="00D73E2F" w:rsidRDefault="00D73E2F" w:rsidP="00997E18">
      <w:pPr>
        <w:numPr>
          <w:ilvl w:val="0"/>
          <w:numId w:val="54"/>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byly vaše počáteční cíle a očekávání od projektu?</w:t>
      </w:r>
    </w:p>
    <w:p w14:paraId="4FDD1292" w14:textId="77777777" w:rsidR="00D73E2F" w:rsidRPr="00D73E2F" w:rsidRDefault="00D73E2F" w:rsidP="00997E18">
      <w:pPr>
        <w:numPr>
          <w:ilvl w:val="0"/>
          <w:numId w:val="54"/>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Jaké konkrétní problémy tento projekt </w:t>
      </w:r>
      <w:proofErr w:type="gramStart"/>
      <w:r w:rsidRPr="00D73E2F">
        <w:rPr>
          <w:rFonts w:ascii="Arial" w:eastAsia="Aptos" w:hAnsi="Arial" w:cs="Arial"/>
          <w:kern w:val="2"/>
          <w:sz w:val="20"/>
          <w:szCs w:val="20"/>
          <w14:ligatures w14:val="standardContextual"/>
        </w:rPr>
        <w:t>řeší</w:t>
      </w:r>
      <w:proofErr w:type="gramEnd"/>
      <w:r w:rsidRPr="00D73E2F">
        <w:rPr>
          <w:rFonts w:ascii="Arial" w:eastAsia="Aptos" w:hAnsi="Arial" w:cs="Arial"/>
          <w:kern w:val="2"/>
          <w:sz w:val="20"/>
          <w:szCs w:val="20"/>
          <w14:ligatures w14:val="standardContextual"/>
        </w:rPr>
        <w:t>?</w:t>
      </w:r>
    </w:p>
    <w:p w14:paraId="6F1E4420" w14:textId="77777777" w:rsidR="00D73E2F" w:rsidRDefault="00D73E2F" w:rsidP="00997E18">
      <w:pPr>
        <w:numPr>
          <w:ilvl w:val="0"/>
          <w:numId w:val="54"/>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Měl(a) jste před započetím projektu nějakou konkrétní vizi, jak by měl projekt proběhnout?</w:t>
      </w:r>
    </w:p>
    <w:p w14:paraId="5842D8B7"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77287EB3"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 xml:space="preserve">Plánování a realizace projektu (20 minut): </w:t>
      </w:r>
    </w:p>
    <w:p w14:paraId="67919BA0" w14:textId="77777777" w:rsidR="00D73E2F" w:rsidRPr="00D73E2F" w:rsidRDefault="00D73E2F" w:rsidP="00997E18">
      <w:pPr>
        <w:numPr>
          <w:ilvl w:val="0"/>
          <w:numId w:val="5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Můžete popsat, jak byl projekt plánován a jaké metody nebo přístupy byly zvoleny pro dosažení jeho cílů?</w:t>
      </w:r>
    </w:p>
    <w:p w14:paraId="580C3A0A" w14:textId="77777777" w:rsidR="00D73E2F" w:rsidRPr="00D73E2F" w:rsidRDefault="00D73E2F" w:rsidP="00997E18">
      <w:pPr>
        <w:numPr>
          <w:ilvl w:val="0"/>
          <w:numId w:val="5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byly hlavní výzvy při realizaci projektu a jak jste je řešili?</w:t>
      </w:r>
    </w:p>
    <w:p w14:paraId="681B8791" w14:textId="77777777" w:rsidR="00D73E2F" w:rsidRDefault="00D73E2F" w:rsidP="00997E18">
      <w:pPr>
        <w:numPr>
          <w:ilvl w:val="0"/>
          <w:numId w:val="55"/>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celkově hodnotíte úspěch realizovaných aktivit?</w:t>
      </w:r>
    </w:p>
    <w:p w14:paraId="41E9B7C3"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032CC223"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Interakce a spolupráce s cílovou skupinou (20 minut):</w:t>
      </w:r>
    </w:p>
    <w:p w14:paraId="672060E0" w14:textId="77777777" w:rsidR="00D73E2F" w:rsidRPr="00D73E2F" w:rsidRDefault="00D73E2F" w:rsidP="00997E18">
      <w:pPr>
        <w:numPr>
          <w:ilvl w:val="0"/>
          <w:numId w:val="5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probíhala komunikace a spolupráce s romskými dětmi a jejich rodinami? Jaké metody se osvědčily?</w:t>
      </w:r>
    </w:p>
    <w:p w14:paraId="60315900" w14:textId="77777777" w:rsidR="00D73E2F" w:rsidRDefault="00D73E2F" w:rsidP="00997E18">
      <w:pPr>
        <w:numPr>
          <w:ilvl w:val="0"/>
          <w:numId w:val="56"/>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překážky jste museli překonat při práci s cílovou skupinou a jaké strategie byly nejúčinnější?</w:t>
      </w:r>
    </w:p>
    <w:p w14:paraId="0D52826A"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60304DDC"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b/>
          <w:bCs/>
          <w:kern w:val="2"/>
          <w:sz w:val="20"/>
          <w:szCs w:val="20"/>
          <w14:ligatures w14:val="standardContextual"/>
        </w:rPr>
        <w:t xml:space="preserve">Vztahy se školami a komunitou (15 minut): </w:t>
      </w:r>
    </w:p>
    <w:p w14:paraId="0F01F8E8" w14:textId="1D3EDE00" w:rsidR="00A63307" w:rsidRPr="00A63307" w:rsidRDefault="00D73E2F" w:rsidP="00997E18">
      <w:pPr>
        <w:numPr>
          <w:ilvl w:val="0"/>
          <w:numId w:val="5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Můžete popsat, jak projekt interagoval se školami a místní komunitou?</w:t>
      </w:r>
    </w:p>
    <w:p w14:paraId="69864D6A" w14:textId="77777777" w:rsidR="00D73E2F" w:rsidRDefault="00D73E2F" w:rsidP="00997E18">
      <w:pPr>
        <w:numPr>
          <w:ilvl w:val="0"/>
          <w:numId w:val="57"/>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byly hlavní výzvy a úspěchy v budování inkluzivnějšího vzdělávacího prostředí?</w:t>
      </w:r>
    </w:p>
    <w:p w14:paraId="55707965"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6054D1BE"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 xml:space="preserve">Dopad a příklady dobré praxe (20 minut): </w:t>
      </w:r>
    </w:p>
    <w:p w14:paraId="30FF57FE" w14:textId="77777777" w:rsidR="00D73E2F" w:rsidRPr="00D73E2F" w:rsidRDefault="00D73E2F" w:rsidP="00997E18">
      <w:pPr>
        <w:numPr>
          <w:ilvl w:val="0"/>
          <w:numId w:val="58"/>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Jaký podle vás byl dosud největší dopad projektu na účastníky a komunitu?</w:t>
      </w:r>
    </w:p>
    <w:p w14:paraId="4EDF6950" w14:textId="77777777" w:rsidR="00D73E2F" w:rsidRPr="00D73E2F" w:rsidRDefault="00D73E2F" w:rsidP="00997E18">
      <w:pPr>
        <w:numPr>
          <w:ilvl w:val="0"/>
          <w:numId w:val="58"/>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Můžete sdílet konkrétní příklady dobré praxe nebo úspěšných momentů, které vyplynuly z projektu?</w:t>
      </w:r>
    </w:p>
    <w:p w14:paraId="6BD80B2F"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Reflexe a budoucí směřování (10 minut)</w:t>
      </w:r>
    </w:p>
    <w:p w14:paraId="5A320435" w14:textId="77777777" w:rsidR="00D73E2F" w:rsidRPr="00D73E2F" w:rsidRDefault="00D73E2F" w:rsidP="00997E18">
      <w:pPr>
        <w:numPr>
          <w:ilvl w:val="0"/>
          <w:numId w:val="5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lekce si odnášíte z realizace tohoto projektu?</w:t>
      </w:r>
    </w:p>
    <w:p w14:paraId="4BD84217" w14:textId="77777777" w:rsidR="00D73E2F" w:rsidRDefault="00D73E2F" w:rsidP="00997E18">
      <w:pPr>
        <w:numPr>
          <w:ilvl w:val="0"/>
          <w:numId w:val="5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lastRenderedPageBreak/>
        <w:t>Jaká jsou vaše očekávání a plány pro budoucnost tohoto projektu nebo pro další podobné iniciativy?</w:t>
      </w:r>
    </w:p>
    <w:p w14:paraId="019F9CD9"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426C4838"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Závěr (5 minut)</w:t>
      </w:r>
    </w:p>
    <w:p w14:paraId="4F1B5A58" w14:textId="77777777" w:rsidR="00D73E2F" w:rsidRPr="00D73E2F" w:rsidRDefault="00D73E2F" w:rsidP="00997E18">
      <w:pPr>
        <w:numPr>
          <w:ilvl w:val="0"/>
          <w:numId w:val="6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Je něco, co jste chtěli sdílet, ale nebyl na to dosud prostor?</w:t>
      </w:r>
    </w:p>
    <w:p w14:paraId="6765BF2D" w14:textId="77777777" w:rsidR="00D73E2F" w:rsidRPr="00D73E2F" w:rsidRDefault="00D73E2F" w:rsidP="00997E18">
      <w:pPr>
        <w:numPr>
          <w:ilvl w:val="0"/>
          <w:numId w:val="6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Máte nějaké závěrečné myšlenky nebo komentáře, které byste chtěli dodat?</w:t>
      </w:r>
    </w:p>
    <w:p w14:paraId="4564200D"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p>
    <w:p w14:paraId="2D2E727C"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br w:type="page"/>
      </w:r>
    </w:p>
    <w:p w14:paraId="69EAB7C4" w14:textId="77777777" w:rsidR="00D73E2F" w:rsidRPr="00D73E2F" w:rsidRDefault="00D73E2F" w:rsidP="00997E18">
      <w:pPr>
        <w:pStyle w:val="Odstavecseseznamem"/>
        <w:numPr>
          <w:ilvl w:val="0"/>
          <w:numId w:val="52"/>
        </w:numPr>
        <w:spacing w:after="0" w:line="280" w:lineRule="atLeast"/>
        <w:rPr>
          <w:rFonts w:ascii="Arial" w:eastAsia="Aptos" w:hAnsi="Arial" w:cs="Arial"/>
          <w:color w:val="1F497D" w:themeColor="text2"/>
          <w:kern w:val="2"/>
          <w:sz w:val="20"/>
          <w:szCs w:val="20"/>
          <w14:ligatures w14:val="standardContextual"/>
        </w:rPr>
      </w:pPr>
      <w:r w:rsidRPr="004C06F8">
        <w:rPr>
          <w:rFonts w:ascii="Arial" w:eastAsia="Aptos" w:hAnsi="Arial" w:cs="Arial"/>
          <w:color w:val="1F497D" w:themeColor="text2"/>
          <w:kern w:val="2"/>
          <w:sz w:val="28"/>
          <w:szCs w:val="28"/>
          <w14:ligatures w14:val="standardContextual"/>
        </w:rPr>
        <w:lastRenderedPageBreak/>
        <w:t xml:space="preserve">Oblast – Scénář polostrukturovaného rozhovoru s vhodným zástupcem / vhodnými zástupci realizačního týmu projektu Budování kapacit a profesionalizace proromské organizace Blízký soused organizace Blízký soused, </w:t>
      </w:r>
      <w:proofErr w:type="spellStart"/>
      <w:r w:rsidRPr="004C06F8">
        <w:rPr>
          <w:rFonts w:ascii="Arial" w:eastAsia="Aptos" w:hAnsi="Arial" w:cs="Arial"/>
          <w:color w:val="1F497D" w:themeColor="text2"/>
          <w:kern w:val="2"/>
          <w:sz w:val="28"/>
          <w:szCs w:val="28"/>
          <w14:ligatures w14:val="standardContextual"/>
        </w:rPr>
        <w:t>z.s</w:t>
      </w:r>
      <w:proofErr w:type="spellEnd"/>
      <w:r w:rsidRPr="00D73E2F">
        <w:rPr>
          <w:rFonts w:ascii="Arial" w:eastAsia="Aptos" w:hAnsi="Arial" w:cs="Arial"/>
          <w:color w:val="1F497D" w:themeColor="text2"/>
          <w:kern w:val="2"/>
          <w:sz w:val="20"/>
          <w:szCs w:val="20"/>
          <w14:ligatures w14:val="standardContextual"/>
        </w:rPr>
        <w:t>.,</w:t>
      </w:r>
    </w:p>
    <w:p w14:paraId="3F830975" w14:textId="77777777" w:rsidR="00997E18" w:rsidRDefault="00997E18" w:rsidP="00997E18">
      <w:pPr>
        <w:spacing w:line="280" w:lineRule="atLeast"/>
        <w:jc w:val="both"/>
        <w:rPr>
          <w:rFonts w:ascii="Arial" w:eastAsia="Aptos" w:hAnsi="Arial" w:cs="Arial"/>
          <w:b/>
          <w:bCs/>
          <w:kern w:val="2"/>
          <w:sz w:val="20"/>
          <w:szCs w:val="20"/>
          <w14:ligatures w14:val="standardContextual"/>
        </w:rPr>
      </w:pPr>
    </w:p>
    <w:p w14:paraId="3C229A6F" w14:textId="5E5D61EF"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Aptos" w:hAnsi="Arial" w:cs="Arial"/>
          <w:b/>
          <w:bCs/>
          <w:kern w:val="2"/>
          <w:sz w:val="20"/>
          <w:szCs w:val="20"/>
          <w14:ligatures w14:val="standardContextual"/>
        </w:rPr>
        <w:t xml:space="preserve">Úvod (5 minut): </w:t>
      </w:r>
      <w:r w:rsidRPr="00D73E2F">
        <w:rPr>
          <w:rFonts w:ascii="Arial" w:eastAsia="Calibri" w:hAnsi="Arial" w:cs="Arial"/>
          <w:i/>
          <w:iCs/>
          <w:sz w:val="20"/>
          <w:szCs w:val="20"/>
        </w:rPr>
        <w:t>úvodní seznámení respondenta s účelem rozhovoru a vytvoření pohodové atmosféry pro otevřenou komunikaci.</w:t>
      </w:r>
    </w:p>
    <w:p w14:paraId="168B567D" w14:textId="77777777" w:rsidR="00D73E2F" w:rsidRP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Úvod do účelu a struktury rozhovoru</w:t>
      </w:r>
    </w:p>
    <w:p w14:paraId="7A81BBCB" w14:textId="77777777" w:rsidR="00D73E2F" w:rsidRP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Představení člena realizačního týmu a představení výzkumníka</w:t>
      </w:r>
    </w:p>
    <w:p w14:paraId="5E0E5866" w14:textId="77777777" w:rsidR="00D73E2F" w:rsidRDefault="00D73E2F" w:rsidP="00997E18">
      <w:pPr>
        <w:numPr>
          <w:ilvl w:val="0"/>
          <w:numId w:val="37"/>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Zajištění souhlasu s nahráváním rozhovoru</w:t>
      </w:r>
    </w:p>
    <w:p w14:paraId="33110854"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6762326B" w14:textId="77777777" w:rsidR="00D73E2F" w:rsidRPr="00D73E2F" w:rsidRDefault="00D73E2F" w:rsidP="00997E18">
      <w:pPr>
        <w:spacing w:line="280" w:lineRule="atLeast"/>
        <w:jc w:val="both"/>
        <w:rPr>
          <w:rFonts w:ascii="Arial" w:eastAsia="Aptos" w:hAnsi="Arial" w:cs="Arial"/>
          <w:kern w:val="2"/>
          <w:sz w:val="20"/>
          <w:szCs w:val="20"/>
          <w14:ligatures w14:val="standardContextual"/>
        </w:rPr>
      </w:pPr>
      <w:r w:rsidRPr="00D73E2F">
        <w:rPr>
          <w:rFonts w:ascii="Arial" w:eastAsia="Aptos" w:hAnsi="Arial" w:cs="Arial"/>
          <w:b/>
          <w:bCs/>
          <w:kern w:val="2"/>
          <w:sz w:val="20"/>
          <w:szCs w:val="20"/>
          <w14:ligatures w14:val="standardContextual"/>
        </w:rPr>
        <w:t xml:space="preserve">Kontext a cíle projektu (10 minut): </w:t>
      </w:r>
      <w:r w:rsidRPr="00D73E2F">
        <w:rPr>
          <w:rFonts w:ascii="Arial" w:eastAsia="Aptos" w:hAnsi="Arial" w:cs="Arial"/>
          <w:i/>
          <w:iCs/>
          <w:kern w:val="2"/>
          <w:sz w:val="20"/>
          <w:szCs w:val="20"/>
          <w14:ligatures w14:val="standardContextual"/>
        </w:rPr>
        <w:t>Získání základního přehledu o projektu z pohledu zástupce realizačního týmu projektu a pochopení, jaké cíle jsou s projektem spojeny.</w:t>
      </w:r>
    </w:p>
    <w:p w14:paraId="3D352C41" w14:textId="77777777" w:rsidR="00D73E2F" w:rsidRPr="00D73E2F" w:rsidRDefault="00D73E2F" w:rsidP="00997E18">
      <w:pPr>
        <w:numPr>
          <w:ilvl w:val="0"/>
          <w:numId w:val="48"/>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Jaká je vaše role v rámci projektu a jak se zapojujete do jeho činností?</w:t>
      </w:r>
    </w:p>
    <w:p w14:paraId="3BEF9D58" w14:textId="77777777" w:rsidR="00D73E2F" w:rsidRPr="00D73E2F" w:rsidRDefault="00D73E2F" w:rsidP="00997E18">
      <w:pPr>
        <w:numPr>
          <w:ilvl w:val="0"/>
          <w:numId w:val="48"/>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 xml:space="preserve">Jak byste popsal hlavní cíle projektu? Jaké konkrétní problémy </w:t>
      </w:r>
      <w:proofErr w:type="gramStart"/>
      <w:r w:rsidRPr="00D73E2F">
        <w:rPr>
          <w:rFonts w:ascii="Arial" w:eastAsia="Aptos" w:hAnsi="Arial" w:cs="Arial"/>
          <w:kern w:val="2"/>
          <w:sz w:val="20"/>
          <w:szCs w:val="20"/>
          <w14:ligatures w14:val="standardContextual"/>
        </w:rPr>
        <w:t>řeší</w:t>
      </w:r>
      <w:proofErr w:type="gramEnd"/>
      <w:r w:rsidRPr="00D73E2F">
        <w:rPr>
          <w:rFonts w:ascii="Arial" w:eastAsia="Aptos" w:hAnsi="Arial" w:cs="Arial"/>
          <w:kern w:val="2"/>
          <w:sz w:val="20"/>
          <w:szCs w:val="20"/>
          <w14:ligatures w14:val="standardContextual"/>
        </w:rPr>
        <w:t xml:space="preserve"> tento projekt?</w:t>
      </w:r>
    </w:p>
    <w:p w14:paraId="727409BD" w14:textId="77777777" w:rsidR="00D73E2F" w:rsidRDefault="00D73E2F" w:rsidP="00997E18">
      <w:pPr>
        <w:numPr>
          <w:ilvl w:val="0"/>
          <w:numId w:val="48"/>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 xml:space="preserve">Měl jste nějakou konkrétní vizi před realizací projektu? </w:t>
      </w:r>
    </w:p>
    <w:p w14:paraId="5B28C4C9" w14:textId="77777777" w:rsidR="00A63307" w:rsidRPr="00D73E2F" w:rsidRDefault="00A63307" w:rsidP="00997E18">
      <w:pPr>
        <w:spacing w:line="280" w:lineRule="atLeast"/>
        <w:ind w:left="720"/>
        <w:contextualSpacing/>
        <w:jc w:val="both"/>
        <w:rPr>
          <w:rFonts w:ascii="Arial" w:eastAsia="Calibri" w:hAnsi="Arial" w:cs="Arial"/>
          <w:sz w:val="20"/>
          <w:szCs w:val="20"/>
        </w:rPr>
      </w:pPr>
    </w:p>
    <w:p w14:paraId="68A69084" w14:textId="77777777" w:rsidR="00D73E2F" w:rsidRPr="00D73E2F" w:rsidRDefault="00D73E2F" w:rsidP="00997E18">
      <w:pPr>
        <w:spacing w:line="280" w:lineRule="atLeast"/>
        <w:jc w:val="both"/>
        <w:rPr>
          <w:rFonts w:ascii="Arial" w:eastAsia="Aptos" w:hAnsi="Arial" w:cs="Arial"/>
          <w:i/>
          <w:iCs/>
          <w:kern w:val="2"/>
          <w:sz w:val="20"/>
          <w:szCs w:val="20"/>
          <w14:ligatures w14:val="standardContextual"/>
        </w:rPr>
      </w:pPr>
      <w:r w:rsidRPr="00D73E2F">
        <w:rPr>
          <w:rFonts w:ascii="Arial" w:eastAsia="Aptos" w:hAnsi="Arial" w:cs="Arial"/>
          <w:b/>
          <w:bCs/>
          <w:kern w:val="2"/>
          <w:sz w:val="20"/>
          <w:szCs w:val="20"/>
          <w14:ligatures w14:val="standardContextual"/>
        </w:rPr>
        <w:t xml:space="preserve">Hodnocení realizace projektu a aktivit (30 minut): </w:t>
      </w:r>
      <w:r w:rsidRPr="00D73E2F">
        <w:rPr>
          <w:rFonts w:ascii="Arial" w:eastAsia="Aptos" w:hAnsi="Arial" w:cs="Arial"/>
          <w:i/>
          <w:iCs/>
          <w:kern w:val="2"/>
          <w:sz w:val="20"/>
          <w:szCs w:val="20"/>
          <w14:ligatures w14:val="standardContextual"/>
        </w:rPr>
        <w:t>Zjišťování detailních informací o průběhu realizace projektu a jednotlivých aktivit.</w:t>
      </w:r>
    </w:p>
    <w:p w14:paraId="590317B4"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Jaký byl proces stanovení vize a cílů organizace a jak se do tohoto procesu zapojovali zaměstnanci a dobrovolníci?</w:t>
      </w:r>
    </w:p>
    <w:p w14:paraId="66B148FA"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Jakým změny v oblasti strategického plánování byly implementovány v rámci projektu?</w:t>
      </w:r>
    </w:p>
    <w:p w14:paraId="3A4990F0"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změny ve vnitřních pracovních postupech byly implementovány a jak ovlivnily efektivitu organizace?</w:t>
      </w:r>
    </w:p>
    <w:p w14:paraId="334A132A"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byly hlavní cíle vzdělávacích programů pro zaměstnance a dobrovolníky a jak se promítli do jejich každodenní práce?</w:t>
      </w:r>
    </w:p>
    <w:p w14:paraId="3BCE1324"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teambuildingové akce přispěly k posílení týmového ducha a spolupráce v organizaci?</w:t>
      </w:r>
    </w:p>
    <w:p w14:paraId="6BC12098"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byl vypracován fundraisingový plán a jaké zdroje financování byly identifikovány jako nejperspektivnější?</w:t>
      </w:r>
    </w:p>
    <w:p w14:paraId="6B0C6339" w14:textId="77777777" w:rsidR="00D73E2F" w:rsidRPr="00D73E2F"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konkrétní fundraisingové aktivity se ukázaly být nejúspěšnější a proč?</w:t>
      </w:r>
    </w:p>
    <w:p w14:paraId="55477339" w14:textId="77777777" w:rsidR="00D73E2F" w:rsidRPr="00A63307" w:rsidRDefault="00D73E2F" w:rsidP="00997E18">
      <w:pPr>
        <w:numPr>
          <w:ilvl w:val="0"/>
          <w:numId w:val="49"/>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color w:val="0D0D0D"/>
          <w:kern w:val="2"/>
          <w:sz w:val="20"/>
          <w:szCs w:val="20"/>
          <w:shd w:val="clear" w:color="auto" w:fill="FFFFFF"/>
          <w14:ligatures w14:val="standardContextual"/>
        </w:rPr>
        <w:t>Jaké metody a nástroje byly nejúčinnější v oblasti marketingu a PR pro zvýšení viditelnosti organizace?</w:t>
      </w:r>
    </w:p>
    <w:p w14:paraId="4221C7AA"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311C32BE" w14:textId="77777777" w:rsidR="00D73E2F" w:rsidRPr="00D73E2F" w:rsidRDefault="00D73E2F" w:rsidP="00997E18">
      <w:pPr>
        <w:spacing w:line="280" w:lineRule="atLeast"/>
        <w:jc w:val="both"/>
        <w:rPr>
          <w:rFonts w:ascii="Arial" w:eastAsia="Aptos" w:hAnsi="Arial" w:cs="Arial"/>
          <w:i/>
          <w:iCs/>
          <w:kern w:val="2"/>
          <w:sz w:val="20"/>
          <w:szCs w:val="20"/>
          <w14:ligatures w14:val="standardContextual"/>
        </w:rPr>
      </w:pPr>
      <w:r w:rsidRPr="00D73E2F">
        <w:rPr>
          <w:rFonts w:ascii="Arial" w:eastAsia="Aptos" w:hAnsi="Arial" w:cs="Arial"/>
          <w:b/>
          <w:bCs/>
          <w:kern w:val="2"/>
          <w:sz w:val="20"/>
          <w:szCs w:val="20"/>
          <w14:ligatures w14:val="standardContextual"/>
        </w:rPr>
        <w:t xml:space="preserve">Dopad projektu na organizaci a cílovou skupinu (20 minut): </w:t>
      </w:r>
      <w:r w:rsidRPr="00D73E2F">
        <w:rPr>
          <w:rFonts w:ascii="Arial" w:eastAsia="Aptos" w:hAnsi="Arial" w:cs="Arial"/>
          <w:i/>
          <w:iCs/>
          <w:kern w:val="2"/>
          <w:sz w:val="20"/>
          <w:szCs w:val="20"/>
          <w14:ligatures w14:val="standardContextual"/>
        </w:rPr>
        <w:t>Identifikace dopadu projektu na fungování organizace a přínos pro cílovou skupinu.</w:t>
      </w:r>
    </w:p>
    <w:p w14:paraId="21D35F1E" w14:textId="77777777" w:rsidR="00D73E2F" w:rsidRPr="00D73E2F" w:rsidRDefault="00D73E2F" w:rsidP="00997E18">
      <w:pPr>
        <w:numPr>
          <w:ilvl w:val="0"/>
          <w:numId w:val="5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Co vnímáte jako nejvýraznější změnu, kterou projekt přinesl?</w:t>
      </w:r>
    </w:p>
    <w:p w14:paraId="44F4CF4D" w14:textId="77777777" w:rsidR="00D73E2F" w:rsidRPr="00D73E2F" w:rsidRDefault="00D73E2F" w:rsidP="00997E18">
      <w:pPr>
        <w:numPr>
          <w:ilvl w:val="0"/>
          <w:numId w:val="5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projekt ovlivnil kapacity a profesionalizaci organizace?</w:t>
      </w:r>
    </w:p>
    <w:p w14:paraId="7EC188CC" w14:textId="77777777" w:rsidR="00D73E2F" w:rsidRPr="00D73E2F" w:rsidRDefault="00D73E2F" w:rsidP="00997E18">
      <w:pPr>
        <w:numPr>
          <w:ilvl w:val="0"/>
          <w:numId w:val="5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konkrétní změny v organizaci (struktury, procesy, kultura) lze připsat realizaci projektu?</w:t>
      </w:r>
    </w:p>
    <w:p w14:paraId="61A9F36B" w14:textId="77777777" w:rsidR="00D73E2F" w:rsidRPr="00D73E2F" w:rsidRDefault="00D73E2F" w:rsidP="00997E18">
      <w:pPr>
        <w:numPr>
          <w:ilvl w:val="0"/>
          <w:numId w:val="5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změny jste pozoroval u cílové skupiny organizace?</w:t>
      </w:r>
    </w:p>
    <w:p w14:paraId="4FEC2CB5" w14:textId="77777777" w:rsidR="00D73E2F" w:rsidRDefault="00D73E2F" w:rsidP="00997E18">
      <w:pPr>
        <w:numPr>
          <w:ilvl w:val="0"/>
          <w:numId w:val="50"/>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 projekt ovlivnil dlouhodobou udržitelnost organizace?</w:t>
      </w:r>
    </w:p>
    <w:p w14:paraId="7C22F8A6" w14:textId="77777777" w:rsidR="00A63307" w:rsidRPr="00D73E2F" w:rsidRDefault="00A63307" w:rsidP="00997E18">
      <w:pPr>
        <w:spacing w:line="280" w:lineRule="atLeast"/>
        <w:ind w:left="720"/>
        <w:contextualSpacing/>
        <w:jc w:val="both"/>
        <w:rPr>
          <w:rFonts w:ascii="Arial" w:eastAsia="Aptos" w:hAnsi="Arial" w:cs="Arial"/>
          <w:kern w:val="2"/>
          <w:sz w:val="20"/>
          <w:szCs w:val="20"/>
          <w14:ligatures w14:val="standardContextual"/>
        </w:rPr>
      </w:pPr>
    </w:p>
    <w:p w14:paraId="327BF79E" w14:textId="77777777" w:rsidR="00D73E2F" w:rsidRPr="00D73E2F" w:rsidRDefault="00D73E2F" w:rsidP="00997E18">
      <w:pPr>
        <w:spacing w:line="280" w:lineRule="atLeast"/>
        <w:jc w:val="both"/>
        <w:rPr>
          <w:rFonts w:ascii="Arial" w:eastAsia="Aptos" w:hAnsi="Arial" w:cs="Arial"/>
          <w:b/>
          <w:bCs/>
          <w:kern w:val="2"/>
          <w:sz w:val="20"/>
          <w:szCs w:val="20"/>
          <w14:ligatures w14:val="standardContextual"/>
        </w:rPr>
      </w:pPr>
      <w:r w:rsidRPr="00D73E2F">
        <w:rPr>
          <w:rFonts w:ascii="Arial" w:eastAsia="Aptos" w:hAnsi="Arial" w:cs="Arial"/>
          <w:b/>
          <w:bCs/>
          <w:kern w:val="2"/>
          <w:sz w:val="20"/>
          <w:szCs w:val="20"/>
          <w14:ligatures w14:val="standardContextual"/>
        </w:rPr>
        <w:t xml:space="preserve">Příklady dobré praxe a lekce (20 minut): </w:t>
      </w:r>
      <w:r w:rsidRPr="00D73E2F">
        <w:rPr>
          <w:rFonts w:ascii="Arial" w:eastAsia="Aptos" w:hAnsi="Arial" w:cs="Arial"/>
          <w:i/>
          <w:iCs/>
          <w:kern w:val="2"/>
          <w:sz w:val="20"/>
          <w:szCs w:val="20"/>
          <w14:ligatures w14:val="standardContextual"/>
        </w:rPr>
        <w:t>Identifikace klíčových úspěchů a příkladů dobré praxe, které lze sdílet.</w:t>
      </w:r>
    </w:p>
    <w:p w14:paraId="58D73666" w14:textId="77777777" w:rsidR="00D73E2F" w:rsidRPr="00D73E2F" w:rsidRDefault="00D73E2F" w:rsidP="00997E18">
      <w:pPr>
        <w:numPr>
          <w:ilvl w:val="0"/>
          <w:numId w:val="51"/>
        </w:numPr>
        <w:spacing w:line="280" w:lineRule="atLeast"/>
        <w:contextualSpacing/>
        <w:jc w:val="both"/>
        <w:rPr>
          <w:rFonts w:ascii="Arial" w:eastAsia="Aptos" w:hAnsi="Arial" w:cs="Arial"/>
          <w:b/>
          <w:bCs/>
          <w:kern w:val="2"/>
          <w:sz w:val="20"/>
          <w:szCs w:val="20"/>
          <w14:ligatures w14:val="standardContextual"/>
        </w:rPr>
      </w:pPr>
      <w:r w:rsidRPr="00D73E2F">
        <w:rPr>
          <w:rFonts w:ascii="Arial" w:eastAsia="Aptos" w:hAnsi="Arial" w:cs="Arial"/>
          <w:kern w:val="2"/>
          <w:sz w:val="20"/>
          <w:szCs w:val="20"/>
          <w14:ligatures w14:val="standardContextual"/>
        </w:rPr>
        <w:t>Můžete sdílet konkrétní příklady dobré praxe nebo úspěšných přístupů v rámci projektu?</w:t>
      </w:r>
    </w:p>
    <w:p w14:paraId="534EC444" w14:textId="77777777" w:rsidR="00D73E2F" w:rsidRPr="00D73E2F" w:rsidRDefault="00D73E2F" w:rsidP="00997E18">
      <w:pPr>
        <w:numPr>
          <w:ilvl w:val="0"/>
          <w:numId w:val="5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Mohli byste popsat situaci, kdy byla nějaká strategie nebo metoda zvláště účinná ve vztahu k cílové skupině nebo cílům projektu?</w:t>
      </w:r>
    </w:p>
    <w:p w14:paraId="0FCC3D0C" w14:textId="77777777" w:rsidR="00D73E2F" w:rsidRPr="00D73E2F" w:rsidRDefault="00D73E2F" w:rsidP="00997E18">
      <w:pPr>
        <w:numPr>
          <w:ilvl w:val="0"/>
          <w:numId w:val="5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lastRenderedPageBreak/>
        <w:t>Jaké hlavní výzvy jste čelili během realizace projektu a jaké strategie byly použity k jejich překonání?</w:t>
      </w:r>
    </w:p>
    <w:p w14:paraId="294EAEC2" w14:textId="77777777" w:rsidR="00D73E2F" w:rsidRPr="00D73E2F" w:rsidRDefault="00D73E2F" w:rsidP="00997E18">
      <w:pPr>
        <w:numPr>
          <w:ilvl w:val="0"/>
          <w:numId w:val="51"/>
        </w:numPr>
        <w:spacing w:line="280" w:lineRule="atLeast"/>
        <w:contextualSpacing/>
        <w:jc w:val="both"/>
        <w:rPr>
          <w:rFonts w:ascii="Arial" w:eastAsia="Aptos" w:hAnsi="Arial" w:cs="Arial"/>
          <w:kern w:val="2"/>
          <w:sz w:val="20"/>
          <w:szCs w:val="20"/>
          <w14:ligatures w14:val="standardContextual"/>
        </w:rPr>
      </w:pPr>
      <w:r w:rsidRPr="00D73E2F">
        <w:rPr>
          <w:rFonts w:ascii="Arial" w:eastAsia="Aptos" w:hAnsi="Arial" w:cs="Arial"/>
          <w:kern w:val="2"/>
          <w:sz w:val="20"/>
          <w:szCs w:val="20"/>
          <w14:ligatures w14:val="standardContextual"/>
        </w:rPr>
        <w:t>Jaké opatření byste doporučili pro zlepšení řízení podobných výzev v budoucích projektech?</w:t>
      </w:r>
    </w:p>
    <w:p w14:paraId="4A930132" w14:textId="77777777" w:rsidR="00D73E2F" w:rsidRPr="00D73E2F" w:rsidRDefault="00D73E2F" w:rsidP="00997E18">
      <w:pPr>
        <w:spacing w:line="280" w:lineRule="atLeast"/>
        <w:ind w:left="720"/>
        <w:contextualSpacing/>
        <w:jc w:val="both"/>
        <w:rPr>
          <w:rFonts w:ascii="Arial" w:eastAsia="Aptos" w:hAnsi="Arial" w:cs="Arial"/>
          <w:kern w:val="2"/>
          <w:sz w:val="20"/>
          <w:szCs w:val="20"/>
          <w14:ligatures w14:val="standardContextual"/>
        </w:rPr>
      </w:pPr>
    </w:p>
    <w:p w14:paraId="04A1C843" w14:textId="77777777" w:rsidR="00D73E2F" w:rsidRPr="00D73E2F" w:rsidRDefault="00D73E2F" w:rsidP="00997E18">
      <w:pPr>
        <w:spacing w:line="280" w:lineRule="atLeast"/>
        <w:jc w:val="both"/>
        <w:rPr>
          <w:rFonts w:ascii="Arial" w:eastAsia="Calibri" w:hAnsi="Arial" w:cs="Arial"/>
          <w:b/>
          <w:bCs/>
          <w:sz w:val="20"/>
          <w:szCs w:val="20"/>
        </w:rPr>
      </w:pPr>
      <w:r w:rsidRPr="00D73E2F">
        <w:rPr>
          <w:rFonts w:ascii="Arial" w:eastAsia="Calibri" w:hAnsi="Arial" w:cs="Arial"/>
          <w:b/>
          <w:bCs/>
          <w:sz w:val="20"/>
          <w:szCs w:val="20"/>
        </w:rPr>
        <w:t xml:space="preserve">Závěr (5 minut): </w:t>
      </w:r>
      <w:r w:rsidRPr="00D73E2F">
        <w:rPr>
          <w:rFonts w:ascii="Arial" w:eastAsia="Calibri" w:hAnsi="Arial" w:cs="Arial"/>
          <w:i/>
          <w:iCs/>
          <w:sz w:val="20"/>
          <w:szCs w:val="20"/>
        </w:rPr>
        <w:t>Prostor pro dodatečné komentáře a poděkovat za účast</w:t>
      </w:r>
    </w:p>
    <w:p w14:paraId="4D8C77CC" w14:textId="77777777" w:rsidR="00D73E2F" w:rsidRPr="00D73E2F" w:rsidRDefault="00D73E2F" w:rsidP="00997E18">
      <w:pPr>
        <w:numPr>
          <w:ilvl w:val="0"/>
          <w:numId w:val="44"/>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Je něco, co jste chtěli sdílet, ale nebylo se na to zeptáno?</w:t>
      </w:r>
    </w:p>
    <w:p w14:paraId="20DCB590" w14:textId="77777777" w:rsidR="00D73E2F" w:rsidRPr="00D73E2F" w:rsidRDefault="00D73E2F" w:rsidP="00997E18">
      <w:pPr>
        <w:numPr>
          <w:ilvl w:val="0"/>
          <w:numId w:val="44"/>
        </w:numPr>
        <w:spacing w:line="280" w:lineRule="atLeast"/>
        <w:contextualSpacing/>
        <w:jc w:val="both"/>
        <w:rPr>
          <w:rFonts w:ascii="Arial" w:eastAsia="Calibri" w:hAnsi="Arial" w:cs="Arial"/>
          <w:sz w:val="20"/>
          <w:szCs w:val="20"/>
        </w:rPr>
      </w:pPr>
      <w:r w:rsidRPr="00D73E2F">
        <w:rPr>
          <w:rFonts w:ascii="Arial" w:eastAsia="Calibri" w:hAnsi="Arial" w:cs="Arial"/>
          <w:sz w:val="20"/>
          <w:szCs w:val="20"/>
        </w:rPr>
        <w:t>Poděkování za účast a informace o dalších krocích (sdílení výsledků rozhovoru, možnosti dalšího zapojení atd.)</w:t>
      </w:r>
    </w:p>
    <w:p w14:paraId="4E2E10BB" w14:textId="77777777" w:rsidR="00D73E2F" w:rsidRPr="009462AB" w:rsidRDefault="00D73E2F" w:rsidP="00997E18">
      <w:pPr>
        <w:spacing w:line="280" w:lineRule="atLeast"/>
        <w:rPr>
          <w:rFonts w:ascii="Calibri" w:eastAsia="Aptos" w:hAnsi="Calibri" w:cs="Calibri"/>
          <w:kern w:val="2"/>
          <w:sz w:val="22"/>
          <w:szCs w:val="22"/>
          <w14:ligatures w14:val="standardContextual"/>
        </w:rPr>
      </w:pPr>
    </w:p>
    <w:p w14:paraId="5844B158" w14:textId="77777777" w:rsidR="00D73E2F" w:rsidRPr="009462AB" w:rsidRDefault="00D73E2F" w:rsidP="00997E18">
      <w:pPr>
        <w:spacing w:line="280" w:lineRule="atLeast"/>
        <w:rPr>
          <w:rFonts w:ascii="Calibri" w:eastAsia="Aptos" w:hAnsi="Calibri" w:cs="Calibri"/>
          <w:kern w:val="2"/>
          <w:sz w:val="22"/>
          <w:szCs w:val="22"/>
          <w14:ligatures w14:val="standardContextual"/>
        </w:rPr>
      </w:pPr>
    </w:p>
    <w:p w14:paraId="5E546DE2" w14:textId="77777777" w:rsidR="00D73E2F" w:rsidRPr="009462AB" w:rsidRDefault="00D73E2F" w:rsidP="00997E18">
      <w:pPr>
        <w:spacing w:line="280" w:lineRule="atLeast"/>
        <w:rPr>
          <w:rFonts w:ascii="Calibri" w:eastAsia="Aptos" w:hAnsi="Calibri" w:cs="Calibri"/>
          <w:kern w:val="2"/>
          <w:sz w:val="22"/>
          <w:szCs w:val="22"/>
          <w14:ligatures w14:val="standardContextual"/>
        </w:rPr>
      </w:pPr>
    </w:p>
    <w:p w14:paraId="68086D09" w14:textId="77777777" w:rsidR="00D73E2F" w:rsidRPr="009462AB" w:rsidRDefault="00D73E2F" w:rsidP="00997E18">
      <w:pPr>
        <w:spacing w:line="280" w:lineRule="atLeast"/>
        <w:rPr>
          <w:rFonts w:ascii="Calibri" w:eastAsia="Aptos" w:hAnsi="Calibri" w:cs="Calibri"/>
          <w:kern w:val="2"/>
          <w:sz w:val="22"/>
          <w:szCs w:val="22"/>
          <w:highlight w:val="yellow"/>
          <w14:ligatures w14:val="standardContextual"/>
        </w:rPr>
      </w:pPr>
      <w:r w:rsidRPr="009462AB">
        <w:rPr>
          <w:rFonts w:ascii="Calibri" w:eastAsia="Aptos" w:hAnsi="Calibri" w:cs="Calibri"/>
          <w:kern w:val="2"/>
          <w:sz w:val="22"/>
          <w:szCs w:val="22"/>
          <w:highlight w:val="yellow"/>
          <w14:ligatures w14:val="standardContextual"/>
        </w:rPr>
        <w:br w:type="page"/>
      </w:r>
    </w:p>
    <w:p w14:paraId="264BEEBA" w14:textId="77777777" w:rsidR="00D73E2F" w:rsidRPr="009462AB" w:rsidRDefault="00D73E2F" w:rsidP="00997E18">
      <w:pPr>
        <w:spacing w:line="280" w:lineRule="atLeast"/>
        <w:rPr>
          <w:rFonts w:ascii="Aptos Display" w:eastAsia="Aptos" w:hAnsi="Aptos Display" w:cs="Calibri"/>
          <w:bCs/>
          <w:color w:val="1F497D" w:themeColor="text2"/>
          <w:kern w:val="2"/>
          <w:sz w:val="32"/>
          <w:szCs w:val="32"/>
          <w14:ligatures w14:val="standardContextual"/>
        </w:rPr>
      </w:pPr>
      <w:r w:rsidRPr="004C06F8">
        <w:rPr>
          <w:rFonts w:ascii="Aptos Display" w:eastAsia="Aptos" w:hAnsi="Aptos Display" w:cs="Calibri"/>
          <w:b/>
          <w:color w:val="1F497D" w:themeColor="text2"/>
          <w:kern w:val="2"/>
          <w:sz w:val="32"/>
          <w:szCs w:val="32"/>
          <w14:ligatures w14:val="standardContextual"/>
        </w:rPr>
        <w:lastRenderedPageBreak/>
        <w:t>Harmonogram</w:t>
      </w:r>
    </w:p>
    <w:p w14:paraId="4A122418" w14:textId="77777777" w:rsidR="00D73E2F" w:rsidRPr="009462AB" w:rsidRDefault="00D73E2F" w:rsidP="00D73E2F">
      <w:pPr>
        <w:spacing w:after="160" w:line="259" w:lineRule="auto"/>
        <w:jc w:val="center"/>
        <w:rPr>
          <w:rFonts w:ascii="Calibri" w:eastAsia="Aptos" w:hAnsi="Calibri" w:cs="Calibri"/>
          <w:kern w:val="2"/>
          <w:sz w:val="22"/>
          <w:szCs w:val="22"/>
          <w14:ligatures w14:val="standardContextual"/>
        </w:rPr>
      </w:pPr>
    </w:p>
    <w:tbl>
      <w:tblPr>
        <w:tblW w:w="9807" w:type="dxa"/>
        <w:tblInd w:w="-428" w:type="dxa"/>
        <w:tblLayout w:type="fixed"/>
        <w:tblCellMar>
          <w:left w:w="70" w:type="dxa"/>
          <w:right w:w="70" w:type="dxa"/>
        </w:tblCellMar>
        <w:tblLook w:val="04A0" w:firstRow="1" w:lastRow="0" w:firstColumn="1" w:lastColumn="0" w:noHBand="0" w:noVBand="1"/>
      </w:tblPr>
      <w:tblGrid>
        <w:gridCol w:w="1269"/>
        <w:gridCol w:w="709"/>
        <w:gridCol w:w="1309"/>
        <w:gridCol w:w="595"/>
        <w:gridCol w:w="587"/>
        <w:gridCol w:w="735"/>
        <w:gridCol w:w="697"/>
        <w:gridCol w:w="470"/>
        <w:gridCol w:w="444"/>
        <w:gridCol w:w="675"/>
        <w:gridCol w:w="480"/>
        <w:gridCol w:w="226"/>
        <w:gridCol w:w="229"/>
        <w:gridCol w:w="284"/>
        <w:gridCol w:w="455"/>
        <w:gridCol w:w="643"/>
      </w:tblGrid>
      <w:tr w:rsidR="00D73E2F" w:rsidRPr="009462AB" w14:paraId="49535893" w14:textId="77777777" w:rsidTr="004C06F8">
        <w:trPr>
          <w:trHeight w:val="288"/>
        </w:trPr>
        <w:tc>
          <w:tcPr>
            <w:tcW w:w="1269" w:type="dxa"/>
            <w:tcBorders>
              <w:top w:val="single" w:sz="8" w:space="0" w:color="auto"/>
              <w:left w:val="single" w:sz="8" w:space="0" w:color="auto"/>
              <w:bottom w:val="single" w:sz="4" w:space="0" w:color="auto"/>
              <w:right w:val="single" w:sz="4" w:space="0" w:color="auto"/>
            </w:tcBorders>
            <w:shd w:val="clear" w:color="000000" w:fill="DAF2D0"/>
            <w:vAlign w:val="center"/>
            <w:hideMark/>
          </w:tcPr>
          <w:p w14:paraId="34FF945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9" w:type="dxa"/>
            <w:tcBorders>
              <w:top w:val="single" w:sz="8" w:space="0" w:color="auto"/>
              <w:left w:val="nil"/>
              <w:bottom w:val="single" w:sz="4" w:space="0" w:color="auto"/>
              <w:right w:val="single" w:sz="4" w:space="0" w:color="auto"/>
            </w:tcBorders>
            <w:shd w:val="clear" w:color="000000" w:fill="DAF2D0"/>
            <w:vAlign w:val="center"/>
            <w:hideMark/>
          </w:tcPr>
          <w:p w14:paraId="4BEAD5D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1309" w:type="dxa"/>
            <w:tcBorders>
              <w:top w:val="single" w:sz="8" w:space="0" w:color="auto"/>
              <w:left w:val="nil"/>
              <w:bottom w:val="single" w:sz="4" w:space="0" w:color="auto"/>
              <w:right w:val="single" w:sz="4" w:space="0" w:color="auto"/>
            </w:tcBorders>
            <w:shd w:val="clear" w:color="000000" w:fill="DAF2D0"/>
            <w:vAlign w:val="center"/>
            <w:hideMark/>
          </w:tcPr>
          <w:p w14:paraId="0B19E20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683" w:type="dxa"/>
            <w:gridSpan w:val="8"/>
            <w:tcBorders>
              <w:top w:val="single" w:sz="8" w:space="0" w:color="auto"/>
              <w:left w:val="nil"/>
              <w:bottom w:val="single" w:sz="4" w:space="0" w:color="auto"/>
              <w:right w:val="single" w:sz="4" w:space="0" w:color="auto"/>
            </w:tcBorders>
            <w:shd w:val="clear" w:color="000000" w:fill="DAF2D0"/>
            <w:vAlign w:val="center"/>
            <w:hideMark/>
          </w:tcPr>
          <w:p w14:paraId="7B0139B3"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Měsíce</w:t>
            </w:r>
          </w:p>
        </w:tc>
        <w:tc>
          <w:tcPr>
            <w:tcW w:w="455" w:type="dxa"/>
            <w:gridSpan w:val="2"/>
            <w:tcBorders>
              <w:top w:val="single" w:sz="8" w:space="0" w:color="auto"/>
              <w:left w:val="nil"/>
              <w:bottom w:val="single" w:sz="4" w:space="0" w:color="auto"/>
              <w:right w:val="single" w:sz="4" w:space="0" w:color="auto"/>
            </w:tcBorders>
            <w:shd w:val="clear" w:color="000000" w:fill="DAF2D0"/>
            <w:noWrap/>
            <w:vAlign w:val="bottom"/>
          </w:tcPr>
          <w:p w14:paraId="790F7E56" w14:textId="77777777" w:rsidR="00D73E2F" w:rsidRPr="009462AB" w:rsidRDefault="00D73E2F" w:rsidP="00A552DD">
            <w:pPr>
              <w:rPr>
                <w:rFonts w:ascii="Calibri" w:hAnsi="Calibri" w:cs="Calibri"/>
                <w:color w:val="000000"/>
                <w:sz w:val="16"/>
                <w:szCs w:val="16"/>
              </w:rPr>
            </w:pPr>
          </w:p>
        </w:tc>
        <w:tc>
          <w:tcPr>
            <w:tcW w:w="1382" w:type="dxa"/>
            <w:gridSpan w:val="3"/>
            <w:tcBorders>
              <w:top w:val="single" w:sz="8" w:space="0" w:color="auto"/>
              <w:left w:val="nil"/>
              <w:bottom w:val="single" w:sz="4" w:space="0" w:color="auto"/>
              <w:right w:val="single" w:sz="8" w:space="0" w:color="auto"/>
            </w:tcBorders>
            <w:shd w:val="clear" w:color="000000" w:fill="DAF2D0"/>
            <w:noWrap/>
            <w:vAlign w:val="bottom"/>
            <w:hideMark/>
          </w:tcPr>
          <w:p w14:paraId="626EA24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4C06F8" w:rsidRPr="009462AB" w14:paraId="439412FD" w14:textId="77777777" w:rsidTr="004C06F8">
        <w:trPr>
          <w:trHeight w:val="288"/>
        </w:trPr>
        <w:tc>
          <w:tcPr>
            <w:tcW w:w="1269" w:type="dxa"/>
            <w:tcBorders>
              <w:top w:val="nil"/>
              <w:left w:val="single" w:sz="8" w:space="0" w:color="auto"/>
              <w:bottom w:val="single" w:sz="4" w:space="0" w:color="auto"/>
              <w:right w:val="single" w:sz="4" w:space="0" w:color="auto"/>
            </w:tcBorders>
            <w:shd w:val="clear" w:color="000000" w:fill="DAF2D0"/>
            <w:vAlign w:val="center"/>
            <w:hideMark/>
          </w:tcPr>
          <w:p w14:paraId="1D79EBC0"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Fáze zakázky</w:t>
            </w:r>
          </w:p>
        </w:tc>
        <w:tc>
          <w:tcPr>
            <w:tcW w:w="709" w:type="dxa"/>
            <w:tcBorders>
              <w:top w:val="nil"/>
              <w:left w:val="nil"/>
              <w:bottom w:val="single" w:sz="4" w:space="0" w:color="auto"/>
              <w:right w:val="single" w:sz="4" w:space="0" w:color="auto"/>
            </w:tcBorders>
            <w:shd w:val="clear" w:color="000000" w:fill="DAF2D0"/>
            <w:vAlign w:val="center"/>
            <w:hideMark/>
          </w:tcPr>
          <w:p w14:paraId="6955F140"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Výstupy</w:t>
            </w:r>
          </w:p>
        </w:tc>
        <w:tc>
          <w:tcPr>
            <w:tcW w:w="1309" w:type="dxa"/>
            <w:tcBorders>
              <w:top w:val="nil"/>
              <w:left w:val="nil"/>
              <w:bottom w:val="single" w:sz="4" w:space="0" w:color="auto"/>
              <w:right w:val="single" w:sz="4" w:space="0" w:color="auto"/>
            </w:tcBorders>
            <w:shd w:val="clear" w:color="000000" w:fill="DAF2D0"/>
            <w:vAlign w:val="center"/>
            <w:hideMark/>
          </w:tcPr>
          <w:p w14:paraId="21150F8D"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Aktivita</w:t>
            </w:r>
          </w:p>
        </w:tc>
        <w:tc>
          <w:tcPr>
            <w:tcW w:w="595" w:type="dxa"/>
            <w:tcBorders>
              <w:top w:val="nil"/>
              <w:left w:val="nil"/>
              <w:bottom w:val="single" w:sz="4" w:space="0" w:color="auto"/>
              <w:right w:val="single" w:sz="4" w:space="0" w:color="auto"/>
            </w:tcBorders>
            <w:shd w:val="clear" w:color="000000" w:fill="DAF2D0"/>
            <w:vAlign w:val="center"/>
            <w:hideMark/>
          </w:tcPr>
          <w:p w14:paraId="40024BE5"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květen</w:t>
            </w:r>
          </w:p>
        </w:tc>
        <w:tc>
          <w:tcPr>
            <w:tcW w:w="587" w:type="dxa"/>
            <w:tcBorders>
              <w:top w:val="nil"/>
              <w:left w:val="nil"/>
              <w:bottom w:val="single" w:sz="4" w:space="0" w:color="auto"/>
              <w:right w:val="single" w:sz="4" w:space="0" w:color="auto"/>
            </w:tcBorders>
            <w:shd w:val="clear" w:color="000000" w:fill="DAF2D0"/>
            <w:vAlign w:val="center"/>
            <w:hideMark/>
          </w:tcPr>
          <w:p w14:paraId="33266875"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červen</w:t>
            </w:r>
          </w:p>
        </w:tc>
        <w:tc>
          <w:tcPr>
            <w:tcW w:w="735" w:type="dxa"/>
            <w:tcBorders>
              <w:top w:val="nil"/>
              <w:left w:val="nil"/>
              <w:bottom w:val="single" w:sz="4" w:space="0" w:color="auto"/>
              <w:right w:val="single" w:sz="4" w:space="0" w:color="auto"/>
            </w:tcBorders>
            <w:shd w:val="clear" w:color="000000" w:fill="DAF2D0"/>
            <w:vAlign w:val="center"/>
            <w:hideMark/>
          </w:tcPr>
          <w:p w14:paraId="6382294B"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červenec</w:t>
            </w:r>
          </w:p>
        </w:tc>
        <w:tc>
          <w:tcPr>
            <w:tcW w:w="697" w:type="dxa"/>
            <w:tcBorders>
              <w:top w:val="nil"/>
              <w:left w:val="nil"/>
              <w:bottom w:val="single" w:sz="4" w:space="0" w:color="auto"/>
              <w:right w:val="single" w:sz="4" w:space="0" w:color="auto"/>
            </w:tcBorders>
            <w:shd w:val="clear" w:color="000000" w:fill="DAF2D0"/>
            <w:vAlign w:val="center"/>
            <w:hideMark/>
          </w:tcPr>
          <w:p w14:paraId="13770574"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srpen</w:t>
            </w:r>
          </w:p>
        </w:tc>
        <w:tc>
          <w:tcPr>
            <w:tcW w:w="470" w:type="dxa"/>
            <w:tcBorders>
              <w:top w:val="nil"/>
              <w:left w:val="nil"/>
              <w:bottom w:val="single" w:sz="4" w:space="0" w:color="auto"/>
              <w:right w:val="single" w:sz="4" w:space="0" w:color="auto"/>
            </w:tcBorders>
            <w:shd w:val="clear" w:color="000000" w:fill="DAF2D0"/>
            <w:vAlign w:val="center"/>
            <w:hideMark/>
          </w:tcPr>
          <w:p w14:paraId="5818F97F"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září</w:t>
            </w:r>
          </w:p>
        </w:tc>
        <w:tc>
          <w:tcPr>
            <w:tcW w:w="444" w:type="dxa"/>
            <w:tcBorders>
              <w:top w:val="nil"/>
              <w:left w:val="nil"/>
              <w:bottom w:val="single" w:sz="4" w:space="0" w:color="auto"/>
              <w:right w:val="single" w:sz="4" w:space="0" w:color="auto"/>
            </w:tcBorders>
            <w:shd w:val="clear" w:color="000000" w:fill="DAF2D0"/>
            <w:vAlign w:val="center"/>
            <w:hideMark/>
          </w:tcPr>
          <w:p w14:paraId="51286C7B"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říjen</w:t>
            </w:r>
          </w:p>
        </w:tc>
        <w:tc>
          <w:tcPr>
            <w:tcW w:w="675" w:type="dxa"/>
            <w:tcBorders>
              <w:top w:val="nil"/>
              <w:left w:val="nil"/>
              <w:bottom w:val="single" w:sz="4" w:space="0" w:color="auto"/>
              <w:right w:val="single" w:sz="4" w:space="0" w:color="auto"/>
            </w:tcBorders>
            <w:shd w:val="clear" w:color="000000" w:fill="DAF2D0"/>
            <w:vAlign w:val="center"/>
            <w:hideMark/>
          </w:tcPr>
          <w:p w14:paraId="16D68161"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listopad</w:t>
            </w:r>
          </w:p>
        </w:tc>
        <w:tc>
          <w:tcPr>
            <w:tcW w:w="706" w:type="dxa"/>
            <w:gridSpan w:val="2"/>
            <w:tcBorders>
              <w:top w:val="nil"/>
              <w:left w:val="nil"/>
              <w:bottom w:val="single" w:sz="4" w:space="0" w:color="auto"/>
              <w:right w:val="single" w:sz="4" w:space="0" w:color="auto"/>
            </w:tcBorders>
            <w:shd w:val="clear" w:color="000000" w:fill="DAF2D0"/>
            <w:vAlign w:val="center"/>
            <w:hideMark/>
          </w:tcPr>
          <w:p w14:paraId="3E2E1FC9"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prosinec</w:t>
            </w:r>
          </w:p>
        </w:tc>
        <w:tc>
          <w:tcPr>
            <w:tcW w:w="513" w:type="dxa"/>
            <w:gridSpan w:val="2"/>
            <w:tcBorders>
              <w:top w:val="nil"/>
              <w:left w:val="nil"/>
              <w:bottom w:val="single" w:sz="4" w:space="0" w:color="auto"/>
              <w:right w:val="single" w:sz="4" w:space="0" w:color="auto"/>
            </w:tcBorders>
            <w:shd w:val="clear" w:color="000000" w:fill="DAF2D0"/>
            <w:vAlign w:val="center"/>
            <w:hideMark/>
          </w:tcPr>
          <w:p w14:paraId="0A8628AE"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leden</w:t>
            </w:r>
          </w:p>
        </w:tc>
        <w:tc>
          <w:tcPr>
            <w:tcW w:w="455" w:type="dxa"/>
            <w:tcBorders>
              <w:top w:val="nil"/>
              <w:left w:val="nil"/>
              <w:bottom w:val="single" w:sz="4" w:space="0" w:color="auto"/>
              <w:right w:val="single" w:sz="4" w:space="0" w:color="auto"/>
            </w:tcBorders>
            <w:shd w:val="clear" w:color="000000" w:fill="DAF2D0"/>
            <w:vAlign w:val="center"/>
            <w:hideMark/>
          </w:tcPr>
          <w:p w14:paraId="57D359B3"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únor</w:t>
            </w:r>
          </w:p>
        </w:tc>
        <w:tc>
          <w:tcPr>
            <w:tcW w:w="643" w:type="dxa"/>
            <w:tcBorders>
              <w:top w:val="nil"/>
              <w:left w:val="nil"/>
              <w:bottom w:val="single" w:sz="4" w:space="0" w:color="auto"/>
              <w:right w:val="single" w:sz="8" w:space="0" w:color="auto"/>
            </w:tcBorders>
            <w:shd w:val="clear" w:color="000000" w:fill="DAF2D0"/>
            <w:vAlign w:val="center"/>
            <w:hideMark/>
          </w:tcPr>
          <w:p w14:paraId="62251499"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březen</w:t>
            </w:r>
          </w:p>
        </w:tc>
      </w:tr>
      <w:tr w:rsidR="00D73E2F" w:rsidRPr="009462AB" w14:paraId="36B36DC4" w14:textId="77777777" w:rsidTr="004C06F8">
        <w:trPr>
          <w:trHeight w:val="1020"/>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22A952D9"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Úvodní fáze</w:t>
            </w:r>
          </w:p>
        </w:tc>
        <w:tc>
          <w:tcPr>
            <w:tcW w:w="709" w:type="dxa"/>
            <w:tcBorders>
              <w:top w:val="nil"/>
              <w:left w:val="nil"/>
              <w:bottom w:val="single" w:sz="4" w:space="0" w:color="auto"/>
              <w:right w:val="single" w:sz="4" w:space="0" w:color="auto"/>
            </w:tcBorders>
            <w:shd w:val="clear" w:color="auto" w:fill="auto"/>
            <w:vAlign w:val="center"/>
            <w:hideMark/>
          </w:tcPr>
          <w:p w14:paraId="54DC07A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181D7931"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xml:space="preserve">Úvodní schůzka se zadavatelem – </w:t>
            </w:r>
            <w:proofErr w:type="spellStart"/>
            <w:r w:rsidRPr="009462AB">
              <w:rPr>
                <w:rFonts w:ascii="Calibri" w:hAnsi="Calibri" w:cs="Calibri"/>
                <w:color w:val="000000"/>
                <w:sz w:val="16"/>
                <w:szCs w:val="16"/>
              </w:rPr>
              <w:t>Kick-off</w:t>
            </w:r>
            <w:proofErr w:type="spellEnd"/>
            <w:r w:rsidRPr="009462AB">
              <w:rPr>
                <w:rFonts w:ascii="Calibri" w:hAnsi="Calibri" w:cs="Calibri"/>
                <w:color w:val="000000"/>
                <w:sz w:val="16"/>
                <w:szCs w:val="16"/>
              </w:rPr>
              <w:t xml:space="preserve"> meeting</w:t>
            </w:r>
          </w:p>
        </w:tc>
        <w:tc>
          <w:tcPr>
            <w:tcW w:w="595" w:type="dxa"/>
            <w:tcBorders>
              <w:top w:val="nil"/>
              <w:left w:val="nil"/>
              <w:bottom w:val="single" w:sz="4" w:space="0" w:color="auto"/>
              <w:right w:val="single" w:sz="4" w:space="0" w:color="auto"/>
            </w:tcBorders>
            <w:shd w:val="clear" w:color="000000" w:fill="8DB3E2"/>
            <w:vAlign w:val="center"/>
            <w:hideMark/>
          </w:tcPr>
          <w:p w14:paraId="3DBF0E2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658E3D8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1CDBB56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33CAAA8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00FBBCE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548BB46D"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0E959BC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1C851E7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39EEB5E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15C4AC9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351D0E1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5D2CD4A9" w14:textId="77777777" w:rsidTr="004C06F8">
        <w:trPr>
          <w:trHeight w:val="612"/>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1C86BC04"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1. Fáze</w:t>
            </w:r>
          </w:p>
        </w:tc>
        <w:tc>
          <w:tcPr>
            <w:tcW w:w="709" w:type="dxa"/>
            <w:tcBorders>
              <w:top w:val="nil"/>
              <w:left w:val="nil"/>
              <w:bottom w:val="single" w:sz="4" w:space="0" w:color="auto"/>
              <w:right w:val="single" w:sz="4" w:space="0" w:color="auto"/>
            </w:tcBorders>
            <w:shd w:val="clear" w:color="auto" w:fill="auto"/>
            <w:vAlign w:val="center"/>
            <w:hideMark/>
          </w:tcPr>
          <w:p w14:paraId="77E7A7B0"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Vstupní zpráva</w:t>
            </w:r>
          </w:p>
        </w:tc>
        <w:tc>
          <w:tcPr>
            <w:tcW w:w="1309" w:type="dxa"/>
            <w:tcBorders>
              <w:top w:val="nil"/>
              <w:left w:val="nil"/>
              <w:bottom w:val="single" w:sz="4" w:space="0" w:color="auto"/>
              <w:right w:val="single" w:sz="4" w:space="0" w:color="auto"/>
            </w:tcBorders>
            <w:shd w:val="clear" w:color="auto" w:fill="auto"/>
            <w:vAlign w:val="center"/>
            <w:hideMark/>
          </w:tcPr>
          <w:p w14:paraId="0D18FAA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Zpracování vstupní zprávy</w:t>
            </w:r>
          </w:p>
        </w:tc>
        <w:tc>
          <w:tcPr>
            <w:tcW w:w="595" w:type="dxa"/>
            <w:tcBorders>
              <w:top w:val="nil"/>
              <w:left w:val="nil"/>
              <w:bottom w:val="single" w:sz="4" w:space="0" w:color="auto"/>
              <w:right w:val="single" w:sz="4" w:space="0" w:color="auto"/>
            </w:tcBorders>
            <w:shd w:val="clear" w:color="000000" w:fill="8DB3E2"/>
            <w:vAlign w:val="center"/>
            <w:hideMark/>
          </w:tcPr>
          <w:p w14:paraId="1254D24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000000" w:fill="8DB3E2"/>
            <w:vAlign w:val="center"/>
            <w:hideMark/>
          </w:tcPr>
          <w:p w14:paraId="5B13C01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1FBC1096"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0CD51E1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66F10D4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48977FB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770A586D"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62EF577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12FB527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4E9757B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1F0D52C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2295FE36" w14:textId="77777777" w:rsidTr="004C06F8">
        <w:trPr>
          <w:trHeight w:val="1224"/>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1BE73EB9"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2. fáze</w:t>
            </w:r>
          </w:p>
        </w:tc>
        <w:tc>
          <w:tcPr>
            <w:tcW w:w="709" w:type="dxa"/>
            <w:tcBorders>
              <w:top w:val="nil"/>
              <w:left w:val="nil"/>
              <w:bottom w:val="single" w:sz="4" w:space="0" w:color="auto"/>
              <w:right w:val="single" w:sz="4" w:space="0" w:color="auto"/>
            </w:tcBorders>
            <w:shd w:val="clear" w:color="auto" w:fill="auto"/>
            <w:noWrap/>
            <w:vAlign w:val="bottom"/>
            <w:hideMark/>
          </w:tcPr>
          <w:p w14:paraId="115E0531"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5EF9F54D"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Terénní šetření – pilotní případové studie z EÚ1 a EÚ2</w:t>
            </w:r>
          </w:p>
        </w:tc>
        <w:tc>
          <w:tcPr>
            <w:tcW w:w="595" w:type="dxa"/>
            <w:tcBorders>
              <w:top w:val="nil"/>
              <w:left w:val="nil"/>
              <w:bottom w:val="single" w:sz="4" w:space="0" w:color="auto"/>
              <w:right w:val="single" w:sz="4" w:space="0" w:color="auto"/>
            </w:tcBorders>
            <w:shd w:val="clear" w:color="auto" w:fill="auto"/>
            <w:vAlign w:val="center"/>
            <w:hideMark/>
          </w:tcPr>
          <w:p w14:paraId="3644764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000000" w:fill="8DB3E2"/>
            <w:vAlign w:val="center"/>
            <w:hideMark/>
          </w:tcPr>
          <w:p w14:paraId="7B7A131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000000" w:fill="8DB3E2"/>
            <w:vAlign w:val="center"/>
            <w:hideMark/>
          </w:tcPr>
          <w:p w14:paraId="153BA4B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2C2AB30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7D24113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6BB5C28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36F5650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7F31943B"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2C10A1B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1518636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63AA97F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2EC9969A" w14:textId="77777777" w:rsidTr="004C06F8">
        <w:trPr>
          <w:trHeight w:val="1125"/>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6F4618A8"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F2CEA53"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Průběžná zpráva</w:t>
            </w:r>
          </w:p>
        </w:tc>
        <w:tc>
          <w:tcPr>
            <w:tcW w:w="1309" w:type="dxa"/>
            <w:tcBorders>
              <w:top w:val="nil"/>
              <w:left w:val="nil"/>
              <w:bottom w:val="single" w:sz="4" w:space="0" w:color="auto"/>
              <w:right w:val="single" w:sz="4" w:space="0" w:color="auto"/>
            </w:tcBorders>
            <w:shd w:val="clear" w:color="auto" w:fill="auto"/>
            <w:vAlign w:val="center"/>
            <w:hideMark/>
          </w:tcPr>
          <w:p w14:paraId="292677C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Zpracování přepisů rozhovorů, analýza dat a vytvoření pilotních případových studií</w:t>
            </w:r>
          </w:p>
        </w:tc>
        <w:tc>
          <w:tcPr>
            <w:tcW w:w="595" w:type="dxa"/>
            <w:tcBorders>
              <w:top w:val="nil"/>
              <w:left w:val="nil"/>
              <w:bottom w:val="single" w:sz="4" w:space="0" w:color="auto"/>
              <w:right w:val="single" w:sz="4" w:space="0" w:color="auto"/>
            </w:tcBorders>
            <w:shd w:val="clear" w:color="auto" w:fill="auto"/>
            <w:vAlign w:val="center"/>
            <w:hideMark/>
          </w:tcPr>
          <w:p w14:paraId="43CCD57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24272D5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000000" w:fill="8DB3E2"/>
            <w:vAlign w:val="center"/>
            <w:hideMark/>
          </w:tcPr>
          <w:p w14:paraId="0E0287D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12232AC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6A2C4FE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4101712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6F5F067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2B88C606"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39219B2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5949681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702AA35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5C3AD770" w14:textId="77777777" w:rsidTr="004C06F8">
        <w:trPr>
          <w:trHeight w:val="1020"/>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06A362CC"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3. Fáze</w:t>
            </w:r>
          </w:p>
        </w:tc>
        <w:tc>
          <w:tcPr>
            <w:tcW w:w="709" w:type="dxa"/>
            <w:tcBorders>
              <w:top w:val="nil"/>
              <w:left w:val="nil"/>
              <w:bottom w:val="single" w:sz="4" w:space="0" w:color="auto"/>
              <w:right w:val="single" w:sz="4" w:space="0" w:color="auto"/>
            </w:tcBorders>
            <w:shd w:val="clear" w:color="auto" w:fill="auto"/>
            <w:vAlign w:val="center"/>
            <w:hideMark/>
          </w:tcPr>
          <w:p w14:paraId="4511DF36"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59ACEFC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Terénní šetření u jednotlivých případových studií v EÚ1</w:t>
            </w:r>
          </w:p>
        </w:tc>
        <w:tc>
          <w:tcPr>
            <w:tcW w:w="595" w:type="dxa"/>
            <w:tcBorders>
              <w:top w:val="nil"/>
              <w:left w:val="nil"/>
              <w:bottom w:val="single" w:sz="4" w:space="0" w:color="auto"/>
              <w:right w:val="single" w:sz="4" w:space="0" w:color="auto"/>
            </w:tcBorders>
            <w:shd w:val="clear" w:color="auto" w:fill="auto"/>
            <w:vAlign w:val="center"/>
            <w:hideMark/>
          </w:tcPr>
          <w:p w14:paraId="5A78C631"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6658388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617CFD5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000000" w:fill="8DB3E2"/>
            <w:vAlign w:val="center"/>
            <w:hideMark/>
          </w:tcPr>
          <w:p w14:paraId="130ECC5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000000" w:fill="8DB3E2"/>
            <w:vAlign w:val="center"/>
            <w:hideMark/>
          </w:tcPr>
          <w:p w14:paraId="39C1FD1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000000" w:fill="8DB3E2"/>
            <w:vAlign w:val="center"/>
            <w:hideMark/>
          </w:tcPr>
          <w:p w14:paraId="62186E1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5E4474C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0340928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5F42A45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1AA70F7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16086C9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08F341C0" w14:textId="77777777" w:rsidTr="004C06F8">
        <w:trPr>
          <w:trHeight w:val="801"/>
        </w:trPr>
        <w:tc>
          <w:tcPr>
            <w:tcW w:w="1269" w:type="dxa"/>
            <w:tcBorders>
              <w:top w:val="nil"/>
              <w:left w:val="single" w:sz="8" w:space="0" w:color="auto"/>
              <w:bottom w:val="single" w:sz="4" w:space="0" w:color="auto"/>
              <w:right w:val="single" w:sz="4" w:space="0" w:color="auto"/>
            </w:tcBorders>
            <w:shd w:val="clear" w:color="auto" w:fill="auto"/>
            <w:noWrap/>
            <w:vAlign w:val="bottom"/>
            <w:hideMark/>
          </w:tcPr>
          <w:p w14:paraId="5867C3D2"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FD02ADB"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1008C5B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Zpracování přepisů, analýza dat z přepisů rozhovorů v EÚ1</w:t>
            </w:r>
          </w:p>
        </w:tc>
        <w:tc>
          <w:tcPr>
            <w:tcW w:w="595" w:type="dxa"/>
            <w:tcBorders>
              <w:top w:val="nil"/>
              <w:left w:val="nil"/>
              <w:bottom w:val="single" w:sz="4" w:space="0" w:color="auto"/>
              <w:right w:val="single" w:sz="4" w:space="0" w:color="auto"/>
            </w:tcBorders>
            <w:shd w:val="clear" w:color="auto" w:fill="auto"/>
            <w:vAlign w:val="center"/>
            <w:hideMark/>
          </w:tcPr>
          <w:p w14:paraId="3B94B84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536E05E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3EE5832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000000" w:fill="8DB3E2"/>
            <w:vAlign w:val="center"/>
            <w:hideMark/>
          </w:tcPr>
          <w:p w14:paraId="05E4476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000000" w:fill="8DB3E2"/>
            <w:vAlign w:val="center"/>
            <w:hideMark/>
          </w:tcPr>
          <w:p w14:paraId="21942006"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000000" w:fill="8DB3E2"/>
            <w:vAlign w:val="center"/>
            <w:hideMark/>
          </w:tcPr>
          <w:p w14:paraId="4A9D455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0E7A1F8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7E1860B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08437B8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1FE6366B"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5DC27AF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2370A926" w14:textId="77777777" w:rsidTr="004C06F8">
        <w:trPr>
          <w:trHeight w:val="1020"/>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772E2030"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F95CF8B"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Jednotlivé případové studie z EÚ1</w:t>
            </w:r>
          </w:p>
        </w:tc>
        <w:tc>
          <w:tcPr>
            <w:tcW w:w="1309" w:type="dxa"/>
            <w:tcBorders>
              <w:top w:val="nil"/>
              <w:left w:val="nil"/>
              <w:bottom w:val="single" w:sz="4" w:space="0" w:color="auto"/>
              <w:right w:val="single" w:sz="4" w:space="0" w:color="auto"/>
            </w:tcBorders>
            <w:shd w:val="clear" w:color="auto" w:fill="auto"/>
            <w:vAlign w:val="center"/>
            <w:hideMark/>
          </w:tcPr>
          <w:p w14:paraId="7147D5F1"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Zpracovávání jednotlivých případových studií z EÚ1</w:t>
            </w:r>
          </w:p>
        </w:tc>
        <w:tc>
          <w:tcPr>
            <w:tcW w:w="595" w:type="dxa"/>
            <w:tcBorders>
              <w:top w:val="nil"/>
              <w:left w:val="nil"/>
              <w:bottom w:val="single" w:sz="4" w:space="0" w:color="auto"/>
              <w:right w:val="single" w:sz="4" w:space="0" w:color="auto"/>
            </w:tcBorders>
            <w:shd w:val="clear" w:color="auto" w:fill="auto"/>
            <w:vAlign w:val="center"/>
            <w:hideMark/>
          </w:tcPr>
          <w:p w14:paraId="6BE7859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2BFC182B"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0137F34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5A7CB37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7CFE0A2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000000" w:fill="8DB3E2"/>
            <w:vAlign w:val="center"/>
            <w:hideMark/>
          </w:tcPr>
          <w:p w14:paraId="38D7DC9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000000" w:fill="8DB3E2"/>
            <w:vAlign w:val="center"/>
            <w:hideMark/>
          </w:tcPr>
          <w:p w14:paraId="4C35B09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000000" w:fill="8DB3E2"/>
            <w:vAlign w:val="center"/>
            <w:hideMark/>
          </w:tcPr>
          <w:p w14:paraId="42C5869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000000" w:fill="8DB3E2"/>
            <w:vAlign w:val="center"/>
            <w:hideMark/>
          </w:tcPr>
          <w:p w14:paraId="2EC9765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vAlign w:val="center"/>
            <w:hideMark/>
          </w:tcPr>
          <w:p w14:paraId="01CD005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3093715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18666C23" w14:textId="77777777" w:rsidTr="004C06F8">
        <w:trPr>
          <w:trHeight w:val="799"/>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3415CF4D"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4. Fáze</w:t>
            </w:r>
          </w:p>
        </w:tc>
        <w:tc>
          <w:tcPr>
            <w:tcW w:w="709" w:type="dxa"/>
            <w:tcBorders>
              <w:top w:val="nil"/>
              <w:left w:val="nil"/>
              <w:bottom w:val="single" w:sz="4" w:space="0" w:color="auto"/>
              <w:right w:val="single" w:sz="4" w:space="0" w:color="auto"/>
            </w:tcBorders>
            <w:shd w:val="clear" w:color="auto" w:fill="auto"/>
            <w:vAlign w:val="center"/>
            <w:hideMark/>
          </w:tcPr>
          <w:p w14:paraId="43BE952A"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016D3E1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Terénní šetření u jednotlivých případových studií v EÚ2</w:t>
            </w:r>
          </w:p>
        </w:tc>
        <w:tc>
          <w:tcPr>
            <w:tcW w:w="595" w:type="dxa"/>
            <w:tcBorders>
              <w:top w:val="nil"/>
              <w:left w:val="nil"/>
              <w:bottom w:val="single" w:sz="4" w:space="0" w:color="auto"/>
              <w:right w:val="single" w:sz="4" w:space="0" w:color="auto"/>
            </w:tcBorders>
            <w:shd w:val="clear" w:color="auto" w:fill="auto"/>
            <w:vAlign w:val="center"/>
            <w:hideMark/>
          </w:tcPr>
          <w:p w14:paraId="56F36C9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5399C93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4DC8A7DB"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25DC5FD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1255886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765FCF2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000000" w:fill="8DB3E2"/>
            <w:vAlign w:val="center"/>
            <w:hideMark/>
          </w:tcPr>
          <w:p w14:paraId="549C152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000000" w:fill="8DB3E2"/>
            <w:vAlign w:val="center"/>
            <w:hideMark/>
          </w:tcPr>
          <w:p w14:paraId="02E3E29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7B79876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004BBF7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74FC917D"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19858696" w14:textId="77777777" w:rsidTr="004C06F8">
        <w:trPr>
          <w:trHeight w:val="899"/>
        </w:trPr>
        <w:tc>
          <w:tcPr>
            <w:tcW w:w="1269" w:type="dxa"/>
            <w:tcBorders>
              <w:top w:val="nil"/>
              <w:left w:val="single" w:sz="8" w:space="0" w:color="auto"/>
              <w:bottom w:val="single" w:sz="4" w:space="0" w:color="auto"/>
              <w:right w:val="single" w:sz="4" w:space="0" w:color="auto"/>
            </w:tcBorders>
            <w:shd w:val="clear" w:color="auto" w:fill="auto"/>
            <w:noWrap/>
            <w:vAlign w:val="bottom"/>
            <w:hideMark/>
          </w:tcPr>
          <w:p w14:paraId="2C4F4904"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78B0F12C"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1309" w:type="dxa"/>
            <w:tcBorders>
              <w:top w:val="nil"/>
              <w:left w:val="nil"/>
              <w:bottom w:val="single" w:sz="4" w:space="0" w:color="auto"/>
              <w:right w:val="single" w:sz="4" w:space="0" w:color="auto"/>
            </w:tcBorders>
            <w:shd w:val="clear" w:color="auto" w:fill="auto"/>
            <w:vAlign w:val="center"/>
            <w:hideMark/>
          </w:tcPr>
          <w:p w14:paraId="3721133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Zpracování přepisů, analýza dat z přepisů rozhovorů v EÚ2</w:t>
            </w:r>
          </w:p>
        </w:tc>
        <w:tc>
          <w:tcPr>
            <w:tcW w:w="595" w:type="dxa"/>
            <w:tcBorders>
              <w:top w:val="nil"/>
              <w:left w:val="nil"/>
              <w:bottom w:val="single" w:sz="4" w:space="0" w:color="auto"/>
              <w:right w:val="single" w:sz="4" w:space="0" w:color="auto"/>
            </w:tcBorders>
            <w:shd w:val="clear" w:color="auto" w:fill="auto"/>
            <w:vAlign w:val="center"/>
            <w:hideMark/>
          </w:tcPr>
          <w:p w14:paraId="0AEA933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641EC9A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0C2BAEC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02DC628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5BBCC04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7328C7C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000000" w:fill="8DB3E2"/>
            <w:vAlign w:val="center"/>
            <w:hideMark/>
          </w:tcPr>
          <w:p w14:paraId="7E84C3F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000000" w:fill="8DB3E2"/>
            <w:vAlign w:val="center"/>
            <w:hideMark/>
          </w:tcPr>
          <w:p w14:paraId="465E5D5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vAlign w:val="center"/>
            <w:hideMark/>
          </w:tcPr>
          <w:p w14:paraId="2D302D5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14:paraId="2C4784A6"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4EB8905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1E7952CA" w14:textId="77777777" w:rsidTr="004C06F8">
        <w:trPr>
          <w:trHeight w:val="1020"/>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3288F871"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BAFD99F"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Jednotlivé případové studie z EÚ2</w:t>
            </w:r>
          </w:p>
        </w:tc>
        <w:tc>
          <w:tcPr>
            <w:tcW w:w="1309" w:type="dxa"/>
            <w:tcBorders>
              <w:top w:val="nil"/>
              <w:left w:val="nil"/>
              <w:bottom w:val="single" w:sz="4" w:space="0" w:color="auto"/>
              <w:right w:val="single" w:sz="4" w:space="0" w:color="auto"/>
            </w:tcBorders>
            <w:shd w:val="clear" w:color="auto" w:fill="auto"/>
            <w:vAlign w:val="center"/>
            <w:hideMark/>
          </w:tcPr>
          <w:p w14:paraId="343C890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Zpracovávání jednotlivých případových studií z EÚ2</w:t>
            </w:r>
          </w:p>
        </w:tc>
        <w:tc>
          <w:tcPr>
            <w:tcW w:w="595" w:type="dxa"/>
            <w:tcBorders>
              <w:top w:val="nil"/>
              <w:left w:val="nil"/>
              <w:bottom w:val="single" w:sz="4" w:space="0" w:color="auto"/>
              <w:right w:val="single" w:sz="4" w:space="0" w:color="auto"/>
            </w:tcBorders>
            <w:shd w:val="clear" w:color="auto" w:fill="auto"/>
            <w:vAlign w:val="center"/>
            <w:hideMark/>
          </w:tcPr>
          <w:p w14:paraId="1162548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04505C6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19F50A0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688F3E2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5A506F8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5AD37691"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7D78816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000000" w:fill="8DB3E2"/>
            <w:vAlign w:val="center"/>
            <w:hideMark/>
          </w:tcPr>
          <w:p w14:paraId="130A09E4"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000000" w:fill="8DB3E2"/>
            <w:vAlign w:val="center"/>
            <w:hideMark/>
          </w:tcPr>
          <w:p w14:paraId="032A3AD6"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000000" w:fill="8DB3E2"/>
            <w:vAlign w:val="center"/>
            <w:hideMark/>
          </w:tcPr>
          <w:p w14:paraId="061FD06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0D8ABCC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20FD2DEC" w14:textId="77777777" w:rsidTr="004C06F8">
        <w:trPr>
          <w:trHeight w:val="816"/>
        </w:trPr>
        <w:tc>
          <w:tcPr>
            <w:tcW w:w="1269" w:type="dxa"/>
            <w:tcBorders>
              <w:top w:val="nil"/>
              <w:left w:val="single" w:sz="8" w:space="0" w:color="auto"/>
              <w:bottom w:val="single" w:sz="4" w:space="0" w:color="auto"/>
              <w:right w:val="single" w:sz="4" w:space="0" w:color="auto"/>
            </w:tcBorders>
            <w:shd w:val="clear" w:color="auto" w:fill="auto"/>
            <w:vAlign w:val="center"/>
            <w:hideMark/>
          </w:tcPr>
          <w:p w14:paraId="2F69C991"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5. Fáze</w:t>
            </w:r>
          </w:p>
        </w:tc>
        <w:tc>
          <w:tcPr>
            <w:tcW w:w="709" w:type="dxa"/>
            <w:tcBorders>
              <w:top w:val="nil"/>
              <w:left w:val="nil"/>
              <w:bottom w:val="single" w:sz="4" w:space="0" w:color="auto"/>
              <w:right w:val="single" w:sz="4" w:space="0" w:color="auto"/>
            </w:tcBorders>
            <w:shd w:val="clear" w:color="auto" w:fill="auto"/>
            <w:vAlign w:val="center"/>
            <w:hideMark/>
          </w:tcPr>
          <w:p w14:paraId="08668806"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První draft závěrečné zprávy</w:t>
            </w:r>
          </w:p>
        </w:tc>
        <w:tc>
          <w:tcPr>
            <w:tcW w:w="1309" w:type="dxa"/>
            <w:tcBorders>
              <w:top w:val="nil"/>
              <w:left w:val="nil"/>
              <w:bottom w:val="single" w:sz="4" w:space="0" w:color="auto"/>
              <w:right w:val="single" w:sz="4" w:space="0" w:color="auto"/>
            </w:tcBorders>
            <w:shd w:val="clear" w:color="auto" w:fill="auto"/>
            <w:vAlign w:val="center"/>
            <w:hideMark/>
          </w:tcPr>
          <w:p w14:paraId="607CFCD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Psaní první verze závěrečné zprávy</w:t>
            </w:r>
          </w:p>
        </w:tc>
        <w:tc>
          <w:tcPr>
            <w:tcW w:w="595" w:type="dxa"/>
            <w:tcBorders>
              <w:top w:val="nil"/>
              <w:left w:val="nil"/>
              <w:bottom w:val="single" w:sz="4" w:space="0" w:color="auto"/>
              <w:right w:val="single" w:sz="4" w:space="0" w:color="auto"/>
            </w:tcBorders>
            <w:shd w:val="clear" w:color="auto" w:fill="auto"/>
            <w:vAlign w:val="center"/>
            <w:hideMark/>
          </w:tcPr>
          <w:p w14:paraId="35FBF40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1DCE33C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0AA5DED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1863C89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4713D9F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noWrap/>
            <w:vAlign w:val="bottom"/>
            <w:hideMark/>
          </w:tcPr>
          <w:p w14:paraId="5F9DDC01" w14:textId="77777777" w:rsidR="00D73E2F" w:rsidRPr="009462AB" w:rsidRDefault="00D73E2F" w:rsidP="00A552DD">
            <w:pPr>
              <w:rPr>
                <w:rFonts w:ascii="Aptos Narrow" w:hAnsi="Aptos Narrow"/>
                <w:color w:val="000000"/>
                <w:sz w:val="16"/>
                <w:szCs w:val="16"/>
              </w:rPr>
            </w:pPr>
            <w:r w:rsidRPr="009462AB">
              <w:rPr>
                <w:rFonts w:ascii="Aptos Narrow" w:hAnsi="Aptos Narrow"/>
                <w:color w:val="000000"/>
                <w:sz w:val="16"/>
                <w:szCs w:val="16"/>
              </w:rPr>
              <w:t> </w:t>
            </w:r>
          </w:p>
        </w:tc>
        <w:tc>
          <w:tcPr>
            <w:tcW w:w="675" w:type="dxa"/>
            <w:tcBorders>
              <w:top w:val="nil"/>
              <w:left w:val="nil"/>
              <w:bottom w:val="single" w:sz="4" w:space="0" w:color="auto"/>
              <w:right w:val="single" w:sz="4" w:space="0" w:color="auto"/>
            </w:tcBorders>
            <w:shd w:val="clear" w:color="auto" w:fill="auto"/>
            <w:noWrap/>
            <w:vAlign w:val="bottom"/>
            <w:hideMark/>
          </w:tcPr>
          <w:p w14:paraId="460DF532" w14:textId="77777777" w:rsidR="00D73E2F" w:rsidRPr="009462AB" w:rsidRDefault="00D73E2F" w:rsidP="00A552DD">
            <w:pPr>
              <w:rPr>
                <w:rFonts w:ascii="Aptos Narrow" w:hAnsi="Aptos Narrow"/>
                <w:color w:val="000000"/>
                <w:sz w:val="16"/>
                <w:szCs w:val="16"/>
              </w:rPr>
            </w:pPr>
            <w:r w:rsidRPr="009462AB">
              <w:rPr>
                <w:rFonts w:ascii="Aptos Narrow" w:hAnsi="Aptos Narrow"/>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noWrap/>
            <w:vAlign w:val="bottom"/>
            <w:hideMark/>
          </w:tcPr>
          <w:p w14:paraId="2084490C" w14:textId="77777777" w:rsidR="00D73E2F" w:rsidRPr="009462AB" w:rsidRDefault="00D73E2F" w:rsidP="00A552DD">
            <w:pPr>
              <w:rPr>
                <w:rFonts w:ascii="Aptos Narrow" w:hAnsi="Aptos Narrow"/>
                <w:color w:val="000000"/>
                <w:sz w:val="16"/>
                <w:szCs w:val="16"/>
              </w:rPr>
            </w:pPr>
            <w:r w:rsidRPr="009462AB">
              <w:rPr>
                <w:rFonts w:ascii="Aptos Narrow" w:hAnsi="Aptos Narrow"/>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noWrap/>
            <w:vAlign w:val="bottom"/>
            <w:hideMark/>
          </w:tcPr>
          <w:p w14:paraId="0DF30896" w14:textId="77777777" w:rsidR="00D73E2F" w:rsidRPr="009462AB" w:rsidRDefault="00D73E2F" w:rsidP="00A552DD">
            <w:pPr>
              <w:rPr>
                <w:rFonts w:ascii="Aptos Narrow" w:hAnsi="Aptos Narrow"/>
                <w:color w:val="000000"/>
                <w:sz w:val="16"/>
                <w:szCs w:val="16"/>
              </w:rPr>
            </w:pPr>
            <w:r w:rsidRPr="009462AB">
              <w:rPr>
                <w:rFonts w:ascii="Aptos Narrow" w:hAnsi="Aptos Narrow"/>
                <w:color w:val="000000"/>
                <w:sz w:val="16"/>
                <w:szCs w:val="16"/>
              </w:rPr>
              <w:t> </w:t>
            </w:r>
          </w:p>
        </w:tc>
        <w:tc>
          <w:tcPr>
            <w:tcW w:w="455" w:type="dxa"/>
            <w:tcBorders>
              <w:top w:val="nil"/>
              <w:left w:val="nil"/>
              <w:bottom w:val="single" w:sz="4" w:space="0" w:color="auto"/>
              <w:right w:val="single" w:sz="4" w:space="0" w:color="auto"/>
            </w:tcBorders>
            <w:shd w:val="clear" w:color="000000" w:fill="8DB3E2"/>
            <w:vAlign w:val="center"/>
            <w:hideMark/>
          </w:tcPr>
          <w:p w14:paraId="3F9D10F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auto" w:fill="auto"/>
            <w:noWrap/>
            <w:vAlign w:val="bottom"/>
            <w:hideMark/>
          </w:tcPr>
          <w:p w14:paraId="07A0056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7DAE682C" w14:textId="77777777" w:rsidTr="004C06F8">
        <w:trPr>
          <w:trHeight w:val="816"/>
        </w:trPr>
        <w:tc>
          <w:tcPr>
            <w:tcW w:w="1269" w:type="dxa"/>
            <w:tcBorders>
              <w:top w:val="nil"/>
              <w:left w:val="single" w:sz="8" w:space="0" w:color="auto"/>
              <w:bottom w:val="single" w:sz="4" w:space="0" w:color="auto"/>
              <w:right w:val="single" w:sz="4" w:space="0" w:color="auto"/>
            </w:tcBorders>
            <w:shd w:val="clear" w:color="auto" w:fill="auto"/>
            <w:noWrap/>
            <w:vAlign w:val="center"/>
            <w:hideMark/>
          </w:tcPr>
          <w:p w14:paraId="2BD76BDC"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14:paraId="0251A873"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Finální závěrečná zpráva</w:t>
            </w:r>
          </w:p>
        </w:tc>
        <w:tc>
          <w:tcPr>
            <w:tcW w:w="1309" w:type="dxa"/>
            <w:tcBorders>
              <w:top w:val="nil"/>
              <w:left w:val="nil"/>
              <w:bottom w:val="single" w:sz="4" w:space="0" w:color="auto"/>
              <w:right w:val="single" w:sz="4" w:space="0" w:color="auto"/>
            </w:tcBorders>
            <w:shd w:val="clear" w:color="auto" w:fill="auto"/>
            <w:vAlign w:val="center"/>
            <w:hideMark/>
          </w:tcPr>
          <w:p w14:paraId="11B7E8DF"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Zpracování finální verze závěrečné zprávy</w:t>
            </w:r>
          </w:p>
        </w:tc>
        <w:tc>
          <w:tcPr>
            <w:tcW w:w="595" w:type="dxa"/>
            <w:tcBorders>
              <w:top w:val="nil"/>
              <w:left w:val="nil"/>
              <w:bottom w:val="single" w:sz="4" w:space="0" w:color="auto"/>
              <w:right w:val="single" w:sz="4" w:space="0" w:color="auto"/>
            </w:tcBorders>
            <w:shd w:val="clear" w:color="auto" w:fill="auto"/>
            <w:vAlign w:val="center"/>
            <w:hideMark/>
          </w:tcPr>
          <w:p w14:paraId="576D631E"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4" w:space="0" w:color="auto"/>
              <w:right w:val="single" w:sz="4" w:space="0" w:color="auto"/>
            </w:tcBorders>
            <w:shd w:val="clear" w:color="auto" w:fill="auto"/>
            <w:vAlign w:val="center"/>
            <w:hideMark/>
          </w:tcPr>
          <w:p w14:paraId="1A8057E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4" w:space="0" w:color="auto"/>
              <w:right w:val="single" w:sz="4" w:space="0" w:color="auto"/>
            </w:tcBorders>
            <w:shd w:val="clear" w:color="auto" w:fill="auto"/>
            <w:vAlign w:val="center"/>
            <w:hideMark/>
          </w:tcPr>
          <w:p w14:paraId="48B9293C"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026FC75B"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14:paraId="153F986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4" w:space="0" w:color="auto"/>
              <w:right w:val="single" w:sz="4" w:space="0" w:color="auto"/>
            </w:tcBorders>
            <w:shd w:val="clear" w:color="auto" w:fill="auto"/>
            <w:vAlign w:val="center"/>
            <w:hideMark/>
          </w:tcPr>
          <w:p w14:paraId="43C6263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4" w:space="0" w:color="auto"/>
              <w:right w:val="single" w:sz="4" w:space="0" w:color="auto"/>
            </w:tcBorders>
            <w:shd w:val="clear" w:color="auto" w:fill="auto"/>
            <w:vAlign w:val="center"/>
            <w:hideMark/>
          </w:tcPr>
          <w:p w14:paraId="23B526C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779DAAD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4" w:space="0" w:color="auto"/>
              <w:right w:val="single" w:sz="4" w:space="0" w:color="auto"/>
            </w:tcBorders>
            <w:shd w:val="clear" w:color="auto" w:fill="auto"/>
            <w:noWrap/>
            <w:vAlign w:val="bottom"/>
            <w:hideMark/>
          </w:tcPr>
          <w:p w14:paraId="76AFA7F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4" w:space="0" w:color="auto"/>
              <w:right w:val="single" w:sz="4" w:space="0" w:color="auto"/>
            </w:tcBorders>
            <w:shd w:val="clear" w:color="auto" w:fill="auto"/>
            <w:vAlign w:val="center"/>
            <w:hideMark/>
          </w:tcPr>
          <w:p w14:paraId="4BCB6880"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4" w:space="0" w:color="auto"/>
              <w:right w:val="single" w:sz="8" w:space="0" w:color="auto"/>
            </w:tcBorders>
            <w:shd w:val="clear" w:color="000000" w:fill="8DB3E2"/>
            <w:vAlign w:val="center"/>
            <w:hideMark/>
          </w:tcPr>
          <w:p w14:paraId="5574D22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r w:rsidR="00D73E2F" w:rsidRPr="009462AB" w14:paraId="0E918441" w14:textId="77777777" w:rsidTr="004C06F8">
        <w:trPr>
          <w:trHeight w:val="420"/>
        </w:trPr>
        <w:tc>
          <w:tcPr>
            <w:tcW w:w="1269" w:type="dxa"/>
            <w:tcBorders>
              <w:top w:val="nil"/>
              <w:left w:val="single" w:sz="8" w:space="0" w:color="auto"/>
              <w:bottom w:val="single" w:sz="8" w:space="0" w:color="auto"/>
              <w:right w:val="single" w:sz="4" w:space="0" w:color="auto"/>
            </w:tcBorders>
            <w:shd w:val="clear" w:color="auto" w:fill="auto"/>
            <w:noWrap/>
            <w:vAlign w:val="center"/>
            <w:hideMark/>
          </w:tcPr>
          <w:p w14:paraId="26DF498F" w14:textId="77777777" w:rsidR="00D73E2F" w:rsidRPr="009462AB" w:rsidRDefault="00D73E2F" w:rsidP="00A552DD">
            <w:pPr>
              <w:rPr>
                <w:rFonts w:ascii="Calibri" w:hAnsi="Calibri" w:cs="Calibri"/>
                <w:b/>
                <w:bCs/>
                <w:color w:val="000000"/>
                <w:sz w:val="16"/>
                <w:szCs w:val="16"/>
              </w:rPr>
            </w:pPr>
            <w:r w:rsidRPr="009462AB">
              <w:rPr>
                <w:rFonts w:ascii="Calibri" w:hAnsi="Calibri" w:cs="Calibri"/>
                <w:b/>
                <w:bCs/>
                <w:color w:val="000000"/>
                <w:sz w:val="16"/>
                <w:szCs w:val="16"/>
              </w:rPr>
              <w:t>Průřezové činnosti</w:t>
            </w:r>
          </w:p>
        </w:tc>
        <w:tc>
          <w:tcPr>
            <w:tcW w:w="709" w:type="dxa"/>
            <w:tcBorders>
              <w:top w:val="nil"/>
              <w:left w:val="nil"/>
              <w:bottom w:val="single" w:sz="8" w:space="0" w:color="auto"/>
              <w:right w:val="single" w:sz="4" w:space="0" w:color="auto"/>
            </w:tcBorders>
            <w:shd w:val="clear" w:color="auto" w:fill="auto"/>
            <w:vAlign w:val="center"/>
            <w:hideMark/>
          </w:tcPr>
          <w:p w14:paraId="5F15CA3D"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1309" w:type="dxa"/>
            <w:tcBorders>
              <w:top w:val="nil"/>
              <w:left w:val="nil"/>
              <w:bottom w:val="single" w:sz="8" w:space="0" w:color="auto"/>
              <w:right w:val="single" w:sz="4" w:space="0" w:color="auto"/>
            </w:tcBorders>
            <w:shd w:val="clear" w:color="auto" w:fill="auto"/>
            <w:vAlign w:val="center"/>
            <w:hideMark/>
          </w:tcPr>
          <w:p w14:paraId="61FC777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Společné schůzky</w:t>
            </w:r>
          </w:p>
        </w:tc>
        <w:tc>
          <w:tcPr>
            <w:tcW w:w="595" w:type="dxa"/>
            <w:tcBorders>
              <w:top w:val="nil"/>
              <w:left w:val="nil"/>
              <w:bottom w:val="single" w:sz="8" w:space="0" w:color="auto"/>
              <w:right w:val="single" w:sz="4" w:space="0" w:color="auto"/>
            </w:tcBorders>
            <w:shd w:val="clear" w:color="000000" w:fill="8DB3E2"/>
            <w:vAlign w:val="center"/>
            <w:hideMark/>
          </w:tcPr>
          <w:p w14:paraId="2D7F693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87" w:type="dxa"/>
            <w:tcBorders>
              <w:top w:val="nil"/>
              <w:left w:val="nil"/>
              <w:bottom w:val="single" w:sz="8" w:space="0" w:color="auto"/>
              <w:right w:val="single" w:sz="4" w:space="0" w:color="auto"/>
            </w:tcBorders>
            <w:shd w:val="clear" w:color="000000" w:fill="8DB3E2"/>
            <w:vAlign w:val="center"/>
            <w:hideMark/>
          </w:tcPr>
          <w:p w14:paraId="0BF364A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35" w:type="dxa"/>
            <w:tcBorders>
              <w:top w:val="nil"/>
              <w:left w:val="nil"/>
              <w:bottom w:val="single" w:sz="8" w:space="0" w:color="auto"/>
              <w:right w:val="single" w:sz="4" w:space="0" w:color="auto"/>
            </w:tcBorders>
            <w:shd w:val="clear" w:color="000000" w:fill="8DB3E2"/>
            <w:vAlign w:val="center"/>
            <w:hideMark/>
          </w:tcPr>
          <w:p w14:paraId="13692B1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97" w:type="dxa"/>
            <w:tcBorders>
              <w:top w:val="nil"/>
              <w:left w:val="nil"/>
              <w:bottom w:val="single" w:sz="8" w:space="0" w:color="auto"/>
              <w:right w:val="single" w:sz="4" w:space="0" w:color="auto"/>
            </w:tcBorders>
            <w:shd w:val="clear" w:color="000000" w:fill="8DB3E2"/>
            <w:vAlign w:val="center"/>
            <w:hideMark/>
          </w:tcPr>
          <w:p w14:paraId="44A60132"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70" w:type="dxa"/>
            <w:tcBorders>
              <w:top w:val="nil"/>
              <w:left w:val="nil"/>
              <w:bottom w:val="single" w:sz="8" w:space="0" w:color="auto"/>
              <w:right w:val="single" w:sz="4" w:space="0" w:color="auto"/>
            </w:tcBorders>
            <w:shd w:val="clear" w:color="000000" w:fill="8DB3E2"/>
            <w:vAlign w:val="center"/>
            <w:hideMark/>
          </w:tcPr>
          <w:p w14:paraId="2F88A2B9"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44" w:type="dxa"/>
            <w:tcBorders>
              <w:top w:val="nil"/>
              <w:left w:val="nil"/>
              <w:bottom w:val="single" w:sz="8" w:space="0" w:color="auto"/>
              <w:right w:val="single" w:sz="4" w:space="0" w:color="auto"/>
            </w:tcBorders>
            <w:shd w:val="clear" w:color="000000" w:fill="8DB3E2"/>
            <w:vAlign w:val="center"/>
            <w:hideMark/>
          </w:tcPr>
          <w:p w14:paraId="27D75898"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75" w:type="dxa"/>
            <w:tcBorders>
              <w:top w:val="nil"/>
              <w:left w:val="nil"/>
              <w:bottom w:val="single" w:sz="8" w:space="0" w:color="auto"/>
              <w:right w:val="single" w:sz="4" w:space="0" w:color="auto"/>
            </w:tcBorders>
            <w:shd w:val="clear" w:color="000000" w:fill="8DB3E2"/>
            <w:vAlign w:val="center"/>
            <w:hideMark/>
          </w:tcPr>
          <w:p w14:paraId="0B6E7A5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706" w:type="dxa"/>
            <w:gridSpan w:val="2"/>
            <w:tcBorders>
              <w:top w:val="nil"/>
              <w:left w:val="nil"/>
              <w:bottom w:val="single" w:sz="8" w:space="0" w:color="auto"/>
              <w:right w:val="single" w:sz="4" w:space="0" w:color="auto"/>
            </w:tcBorders>
            <w:shd w:val="clear" w:color="000000" w:fill="8DB3E2"/>
            <w:vAlign w:val="center"/>
            <w:hideMark/>
          </w:tcPr>
          <w:p w14:paraId="28581B25"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513" w:type="dxa"/>
            <w:gridSpan w:val="2"/>
            <w:tcBorders>
              <w:top w:val="nil"/>
              <w:left w:val="nil"/>
              <w:bottom w:val="single" w:sz="8" w:space="0" w:color="auto"/>
              <w:right w:val="single" w:sz="4" w:space="0" w:color="auto"/>
            </w:tcBorders>
            <w:shd w:val="clear" w:color="000000" w:fill="8DB3E2"/>
            <w:vAlign w:val="center"/>
            <w:hideMark/>
          </w:tcPr>
          <w:p w14:paraId="5716357A"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455" w:type="dxa"/>
            <w:tcBorders>
              <w:top w:val="nil"/>
              <w:left w:val="nil"/>
              <w:bottom w:val="single" w:sz="8" w:space="0" w:color="auto"/>
              <w:right w:val="single" w:sz="4" w:space="0" w:color="auto"/>
            </w:tcBorders>
            <w:shd w:val="clear" w:color="000000" w:fill="8DB3E2"/>
            <w:vAlign w:val="center"/>
            <w:hideMark/>
          </w:tcPr>
          <w:p w14:paraId="0A0E7DC3"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c>
          <w:tcPr>
            <w:tcW w:w="643" w:type="dxa"/>
            <w:tcBorders>
              <w:top w:val="nil"/>
              <w:left w:val="nil"/>
              <w:bottom w:val="single" w:sz="8" w:space="0" w:color="auto"/>
              <w:right w:val="single" w:sz="8" w:space="0" w:color="auto"/>
            </w:tcBorders>
            <w:shd w:val="clear" w:color="000000" w:fill="8DB3E2"/>
            <w:vAlign w:val="center"/>
            <w:hideMark/>
          </w:tcPr>
          <w:p w14:paraId="68FB5FA7" w14:textId="77777777" w:rsidR="00D73E2F" w:rsidRPr="009462AB" w:rsidRDefault="00D73E2F" w:rsidP="00A552DD">
            <w:pPr>
              <w:rPr>
                <w:rFonts w:ascii="Calibri" w:hAnsi="Calibri" w:cs="Calibri"/>
                <w:color w:val="000000"/>
                <w:sz w:val="16"/>
                <w:szCs w:val="16"/>
              </w:rPr>
            </w:pPr>
            <w:r w:rsidRPr="009462AB">
              <w:rPr>
                <w:rFonts w:ascii="Calibri" w:hAnsi="Calibri" w:cs="Calibri"/>
                <w:color w:val="000000"/>
                <w:sz w:val="16"/>
                <w:szCs w:val="16"/>
              </w:rPr>
              <w:t> </w:t>
            </w:r>
          </w:p>
        </w:tc>
      </w:tr>
    </w:tbl>
    <w:p w14:paraId="7F8B6B61" w14:textId="77777777" w:rsidR="00D73E2F" w:rsidRPr="009462AB" w:rsidRDefault="00D73E2F" w:rsidP="00D73E2F">
      <w:pPr>
        <w:spacing w:after="160" w:line="259" w:lineRule="auto"/>
        <w:rPr>
          <w:rFonts w:ascii="Calibri" w:eastAsia="Aptos" w:hAnsi="Calibri" w:cs="Calibri"/>
          <w:kern w:val="2"/>
          <w:sz w:val="22"/>
          <w:szCs w:val="22"/>
          <w14:ligatures w14:val="standardContextual"/>
        </w:rPr>
      </w:pPr>
    </w:p>
    <w:p w14:paraId="22A36A2B" w14:textId="77777777" w:rsidR="00D73E2F" w:rsidRDefault="00D73E2F" w:rsidP="00D73E2F">
      <w:pPr>
        <w:spacing w:after="200" w:line="276" w:lineRule="auto"/>
        <w:rPr>
          <w:rFonts w:cs="Arial"/>
          <w:b/>
          <w:bCs/>
          <w:szCs w:val="20"/>
        </w:rPr>
      </w:pPr>
    </w:p>
    <w:p w14:paraId="0857EFF1" w14:textId="77777777" w:rsidR="009B66AC" w:rsidRDefault="009B66AC">
      <w:pPr>
        <w:spacing w:after="200" w:line="276" w:lineRule="auto"/>
      </w:pPr>
      <w:r>
        <w:br w:type="page"/>
      </w:r>
    </w:p>
    <w:p w14:paraId="27E4F5D2" w14:textId="77777777" w:rsidR="009B66AC" w:rsidRPr="009B66AC" w:rsidRDefault="009B66AC" w:rsidP="009B66AC">
      <w:pPr>
        <w:jc w:val="center"/>
        <w:rPr>
          <w:rFonts w:ascii="Arial" w:hAnsi="Arial" w:cs="Arial"/>
          <w:b/>
          <w:bCs/>
          <w:sz w:val="28"/>
          <w:szCs w:val="28"/>
          <w:u w:val="single"/>
        </w:rPr>
      </w:pPr>
      <w:r w:rsidRPr="009B66AC">
        <w:rPr>
          <w:rFonts w:ascii="Arial" w:hAnsi="Arial" w:cs="Arial"/>
          <w:b/>
          <w:bCs/>
          <w:sz w:val="28"/>
          <w:szCs w:val="28"/>
          <w:u w:val="single"/>
        </w:rPr>
        <w:lastRenderedPageBreak/>
        <w:t>Příloha A4: Seznam poddodavatelů</w:t>
      </w:r>
    </w:p>
    <w:p w14:paraId="15B75108" w14:textId="77777777" w:rsidR="009B66AC" w:rsidRPr="009B66AC" w:rsidRDefault="009B66AC" w:rsidP="009B66AC">
      <w:pPr>
        <w:spacing w:line="280" w:lineRule="atLeast"/>
      </w:pPr>
    </w:p>
    <w:p w14:paraId="560F99D8" w14:textId="77777777" w:rsidR="009B66AC" w:rsidRPr="009B66AC" w:rsidRDefault="009B66AC" w:rsidP="009B66AC">
      <w:pPr>
        <w:keepNext/>
        <w:spacing w:line="280" w:lineRule="atLeast"/>
        <w:jc w:val="center"/>
        <w:outlineLvl w:val="2"/>
        <w:rPr>
          <w:rFonts w:ascii="Arial" w:hAnsi="Arial" w:cs="Arial"/>
          <w:b/>
          <w:sz w:val="28"/>
          <w:szCs w:val="28"/>
          <w:u w:val="single"/>
        </w:rPr>
      </w:pPr>
    </w:p>
    <w:p w14:paraId="2F8DDD92" w14:textId="3D926BBB" w:rsidR="009B66AC" w:rsidRPr="009B66AC" w:rsidRDefault="009B66AC" w:rsidP="009B66AC">
      <w:pPr>
        <w:widowControl w:val="0"/>
        <w:spacing w:line="280" w:lineRule="atLeast"/>
        <w:ind w:right="-142"/>
        <w:jc w:val="both"/>
        <w:rPr>
          <w:rFonts w:ascii="Arial" w:hAnsi="Arial" w:cs="Arial"/>
          <w:sz w:val="20"/>
          <w:szCs w:val="20"/>
        </w:rPr>
      </w:pPr>
      <w:r w:rsidRPr="009B66AC">
        <w:rPr>
          <w:rFonts w:ascii="Arial" w:hAnsi="Arial" w:cs="Arial"/>
          <w:sz w:val="20"/>
          <w:szCs w:val="20"/>
        </w:rPr>
        <w:t xml:space="preserve">Zpracovatel čestně prohlašuje, že plnění dle Smlouvy </w:t>
      </w:r>
      <w:r w:rsidR="004C06F8" w:rsidRPr="004C06F8">
        <w:rPr>
          <w:rFonts w:ascii="Arial" w:hAnsi="Arial" w:cs="Arial"/>
          <w:b/>
          <w:bCs/>
          <w:sz w:val="20"/>
          <w:szCs w:val="20"/>
        </w:rPr>
        <w:t>nebude</w:t>
      </w:r>
      <w:r w:rsidRPr="009B66AC">
        <w:rPr>
          <w:rFonts w:ascii="Arial" w:hAnsi="Arial" w:cs="Arial"/>
          <w:sz w:val="20"/>
          <w:szCs w:val="20"/>
        </w:rPr>
        <w:t xml:space="preserve"> plněno prostřednictvím poddodavatelů.</w:t>
      </w:r>
    </w:p>
    <w:p w14:paraId="58615B43" w14:textId="77777777" w:rsidR="009B66AC" w:rsidRPr="009B66AC" w:rsidRDefault="009B66AC" w:rsidP="009B66AC">
      <w:pPr>
        <w:spacing w:line="280" w:lineRule="atLeast"/>
        <w:rPr>
          <w:rFonts w:ascii="Arial" w:hAnsi="Arial" w:cs="Arial"/>
          <w:bCs/>
          <w:kern w:val="28"/>
        </w:rPr>
      </w:pPr>
      <w:r w:rsidRPr="009B66AC">
        <w:rPr>
          <w:rFonts w:ascii="Arial" w:hAnsi="Arial" w:cs="Arial"/>
          <w:b/>
          <w:bCs/>
          <w:caps/>
        </w:rPr>
        <w:br w:type="page"/>
      </w:r>
    </w:p>
    <w:p w14:paraId="51EF0CFD" w14:textId="3431EC93" w:rsidR="00CA1507" w:rsidRPr="00402AF7" w:rsidRDefault="00CA1507" w:rsidP="00402AF7">
      <w:pPr>
        <w:jc w:val="center"/>
        <w:rPr>
          <w:rFonts w:ascii="Arial" w:hAnsi="Arial" w:cs="Arial"/>
          <w:b/>
          <w:bCs/>
          <w:sz w:val="28"/>
          <w:szCs w:val="28"/>
          <w:u w:val="single"/>
        </w:rPr>
      </w:pPr>
      <w:r w:rsidRPr="00402AF7">
        <w:rPr>
          <w:rFonts w:ascii="Arial" w:hAnsi="Arial" w:cs="Arial"/>
          <w:b/>
          <w:bCs/>
          <w:sz w:val="28"/>
          <w:szCs w:val="28"/>
          <w:u w:val="single"/>
        </w:rPr>
        <w:lastRenderedPageBreak/>
        <w:t>Příloha A</w:t>
      </w:r>
      <w:r w:rsidR="009B66AC">
        <w:rPr>
          <w:rFonts w:ascii="Arial" w:hAnsi="Arial" w:cs="Arial"/>
          <w:b/>
          <w:bCs/>
          <w:sz w:val="28"/>
          <w:szCs w:val="28"/>
          <w:u w:val="single"/>
        </w:rPr>
        <w:t>5</w:t>
      </w:r>
      <w:r w:rsidRPr="00402AF7">
        <w:rPr>
          <w:rFonts w:ascii="Arial" w:hAnsi="Arial" w:cs="Arial"/>
          <w:b/>
          <w:bCs/>
          <w:sz w:val="28"/>
          <w:szCs w:val="28"/>
          <w:u w:val="single"/>
        </w:rPr>
        <w:t>: Realizační tým</w:t>
      </w:r>
    </w:p>
    <w:p w14:paraId="5AD21A94" w14:textId="77777777" w:rsidR="00CA1507" w:rsidRPr="00614ACB" w:rsidRDefault="00CA1507" w:rsidP="00CA1507">
      <w:pPr>
        <w:rPr>
          <w:rFonts w:ascii="Arial" w:hAnsi="Arial" w:cs="Arial"/>
        </w:rPr>
      </w:pPr>
    </w:p>
    <w:p w14:paraId="628DFCA4" w14:textId="77777777" w:rsidR="00BC33B9" w:rsidRDefault="009B66AC" w:rsidP="009B66AC">
      <w:pPr>
        <w:spacing w:line="280" w:lineRule="atLeast"/>
        <w:jc w:val="center"/>
        <w:rPr>
          <w:rFonts w:ascii="Arial" w:hAnsi="Arial" w:cs="Arial"/>
          <w:sz w:val="20"/>
          <w:szCs w:val="20"/>
        </w:rPr>
      </w:pPr>
      <w:r w:rsidRPr="00614ACB">
        <w:rPr>
          <w:rFonts w:ascii="Arial" w:hAnsi="Arial" w:cs="Arial"/>
          <w:sz w:val="20"/>
          <w:szCs w:val="20"/>
        </w:rPr>
        <w:t>Zpracovatel čestně prohlašuje, že plnění dle Smlouvy bude plněno prostřednictvím níže uvedeného realizačního týmu:</w:t>
      </w:r>
    </w:p>
    <w:p w14:paraId="653D4B8E" w14:textId="77777777" w:rsidR="00BC33B9" w:rsidRDefault="00BC33B9" w:rsidP="009B66AC">
      <w:pPr>
        <w:spacing w:line="280" w:lineRule="atLeast"/>
        <w:jc w:val="center"/>
        <w:rPr>
          <w:rFonts w:ascii="Arial" w:hAnsi="Arial" w:cs="Arial"/>
          <w:sz w:val="20"/>
          <w:szCs w:val="20"/>
        </w:rPr>
      </w:pPr>
    </w:p>
    <w:tbl>
      <w:tblPr>
        <w:tblW w:w="523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76"/>
        <w:gridCol w:w="5595"/>
        <w:gridCol w:w="2769"/>
      </w:tblGrid>
      <w:tr w:rsidR="00BC33B9" w:rsidRPr="00BC33B9" w14:paraId="37CE67AA" w14:textId="77777777" w:rsidTr="004C06F8">
        <w:trPr>
          <w:trHeight w:val="340"/>
        </w:trPr>
        <w:tc>
          <w:tcPr>
            <w:tcW w:w="662" w:type="pct"/>
            <w:shd w:val="clear" w:color="auto" w:fill="D9D9D9" w:themeFill="background1" w:themeFillShade="D9"/>
            <w:tcMar>
              <w:top w:w="0" w:type="dxa"/>
              <w:left w:w="70" w:type="dxa"/>
              <w:bottom w:w="0" w:type="dxa"/>
              <w:right w:w="70" w:type="dxa"/>
            </w:tcMar>
          </w:tcPr>
          <w:p w14:paraId="676386EF" w14:textId="77777777" w:rsidR="00BC33B9" w:rsidRDefault="00BC33B9" w:rsidP="00D931AD">
            <w:pPr>
              <w:pStyle w:val="Nadpis1"/>
              <w:keepNext w:val="0"/>
              <w:widowControl w:val="0"/>
              <w:numPr>
                <w:ilvl w:val="0"/>
                <w:numId w:val="0"/>
              </w:numPr>
              <w:spacing w:before="0" w:after="0"/>
              <w:ind w:left="432" w:hanging="432"/>
              <w:jc w:val="left"/>
              <w:rPr>
                <w:b w:val="0"/>
                <w:bCs/>
                <w:caps w:val="0"/>
              </w:rPr>
            </w:pPr>
            <w:r>
              <w:br w:type="page"/>
            </w:r>
            <w:r w:rsidRPr="002F0D89">
              <w:rPr>
                <w:b w:val="0"/>
                <w:bCs/>
                <w:caps w:val="0"/>
              </w:rPr>
              <w:t xml:space="preserve">Pozice: </w:t>
            </w:r>
          </w:p>
          <w:p w14:paraId="703C792E" w14:textId="77777777" w:rsidR="00BC33B9" w:rsidRPr="002F0D89" w:rsidRDefault="00BC33B9" w:rsidP="00D931AD">
            <w:pPr>
              <w:pStyle w:val="Nadpis1"/>
              <w:keepNext w:val="0"/>
              <w:widowControl w:val="0"/>
              <w:numPr>
                <w:ilvl w:val="0"/>
                <w:numId w:val="0"/>
              </w:numPr>
              <w:spacing w:before="0" w:after="0"/>
              <w:ind w:left="432" w:hanging="432"/>
              <w:jc w:val="left"/>
              <w:rPr>
                <w:b w:val="0"/>
                <w:bCs/>
                <w:caps w:val="0"/>
              </w:rPr>
            </w:pPr>
          </w:p>
        </w:tc>
        <w:tc>
          <w:tcPr>
            <w:tcW w:w="2901" w:type="pct"/>
            <w:shd w:val="clear" w:color="auto" w:fill="D9D9D9" w:themeFill="background1" w:themeFillShade="D9"/>
            <w:tcMar>
              <w:top w:w="0" w:type="dxa"/>
              <w:left w:w="70" w:type="dxa"/>
              <w:bottom w:w="0" w:type="dxa"/>
              <w:right w:w="70" w:type="dxa"/>
            </w:tcMar>
          </w:tcPr>
          <w:p w14:paraId="5B01CB4D" w14:textId="77777777" w:rsidR="00BC33B9" w:rsidRDefault="00BC33B9" w:rsidP="00D931AD">
            <w:pPr>
              <w:pStyle w:val="Nadpis1"/>
              <w:keepNext w:val="0"/>
              <w:widowControl w:val="0"/>
              <w:numPr>
                <w:ilvl w:val="0"/>
                <w:numId w:val="0"/>
              </w:numPr>
              <w:spacing w:before="0" w:after="0"/>
              <w:ind w:left="432" w:hanging="432"/>
              <w:rPr>
                <w:b w:val="0"/>
                <w:bCs/>
                <w:caps w:val="0"/>
              </w:rPr>
            </w:pPr>
            <w:r w:rsidRPr="002F0D89">
              <w:rPr>
                <w:b w:val="0"/>
                <w:bCs/>
                <w:caps w:val="0"/>
              </w:rPr>
              <w:t>Jméno, příjmení, titul</w:t>
            </w:r>
            <w:r>
              <w:rPr>
                <w:b w:val="0"/>
                <w:bCs/>
                <w:caps w:val="0"/>
              </w:rPr>
              <w:t xml:space="preserve">, kontaktní údaje </w:t>
            </w:r>
          </w:p>
          <w:p w14:paraId="6EE130E5" w14:textId="77777777" w:rsidR="00BC33B9" w:rsidRPr="002F0D89" w:rsidRDefault="00BC33B9" w:rsidP="00D931AD">
            <w:pPr>
              <w:pStyle w:val="Nadpis1"/>
              <w:keepNext w:val="0"/>
              <w:widowControl w:val="0"/>
              <w:numPr>
                <w:ilvl w:val="0"/>
                <w:numId w:val="0"/>
              </w:numPr>
              <w:spacing w:before="0" w:after="0"/>
              <w:ind w:left="432" w:hanging="432"/>
              <w:rPr>
                <w:b w:val="0"/>
                <w:bCs/>
                <w:caps w:val="0"/>
              </w:rPr>
            </w:pPr>
          </w:p>
        </w:tc>
        <w:tc>
          <w:tcPr>
            <w:tcW w:w="1436" w:type="pct"/>
            <w:shd w:val="clear" w:color="auto" w:fill="D9D9D9" w:themeFill="background1" w:themeFillShade="D9"/>
          </w:tcPr>
          <w:p w14:paraId="501DBEEC" w14:textId="77777777" w:rsidR="00BC33B9" w:rsidRPr="00BC33B9" w:rsidRDefault="00BC33B9" w:rsidP="00D931AD">
            <w:pPr>
              <w:pStyle w:val="Nadpis1"/>
              <w:keepNext w:val="0"/>
              <w:widowControl w:val="0"/>
              <w:numPr>
                <w:ilvl w:val="0"/>
                <w:numId w:val="0"/>
              </w:numPr>
              <w:spacing w:before="0" w:after="0"/>
              <w:ind w:left="432" w:hanging="432"/>
              <w:rPr>
                <w:b w:val="0"/>
                <w:bCs/>
                <w:caps w:val="0"/>
              </w:rPr>
            </w:pPr>
            <w:r w:rsidRPr="00BC33B9">
              <w:rPr>
                <w:b w:val="0"/>
                <w:bCs/>
                <w:caps w:val="0"/>
              </w:rPr>
              <w:t>Hodnocen</w:t>
            </w:r>
          </w:p>
          <w:p w14:paraId="203235C8" w14:textId="77777777" w:rsidR="00BC33B9" w:rsidRPr="00BC33B9" w:rsidRDefault="00BC33B9" w:rsidP="00D931AD">
            <w:pPr>
              <w:pStyle w:val="Nadpis2"/>
              <w:numPr>
                <w:ilvl w:val="0"/>
                <w:numId w:val="0"/>
              </w:numPr>
              <w:spacing w:before="0" w:line="280" w:lineRule="atLeast"/>
              <w:ind w:left="501" w:hanging="360"/>
              <w:jc w:val="center"/>
              <w:rPr>
                <w:rFonts w:eastAsia="Times New Roman"/>
                <w:b w:val="0"/>
                <w:color w:val="auto"/>
                <w:kern w:val="28"/>
                <w:sz w:val="20"/>
                <w:szCs w:val="20"/>
              </w:rPr>
            </w:pPr>
            <w:r w:rsidRPr="00BC33B9">
              <w:rPr>
                <w:rFonts w:eastAsia="Times New Roman"/>
                <w:b w:val="0"/>
                <w:color w:val="auto"/>
                <w:kern w:val="28"/>
                <w:sz w:val="20"/>
                <w:szCs w:val="20"/>
              </w:rPr>
              <w:t>ANO x NE</w:t>
            </w:r>
          </w:p>
          <w:p w14:paraId="41460F86" w14:textId="77777777" w:rsidR="00BC33B9" w:rsidRPr="00BC33B9" w:rsidRDefault="00BC33B9" w:rsidP="00D931AD">
            <w:pPr>
              <w:spacing w:line="280" w:lineRule="atLeast"/>
              <w:jc w:val="center"/>
              <w:rPr>
                <w:rFonts w:ascii="Arial" w:hAnsi="Arial" w:cs="Arial"/>
                <w:bCs/>
                <w:kern w:val="28"/>
                <w:sz w:val="20"/>
                <w:szCs w:val="20"/>
              </w:rPr>
            </w:pPr>
            <w:r w:rsidRPr="00BC33B9">
              <w:rPr>
                <w:rFonts w:ascii="Arial" w:hAnsi="Arial" w:cs="Arial"/>
                <w:bCs/>
                <w:kern w:val="28"/>
                <w:sz w:val="20"/>
                <w:szCs w:val="20"/>
              </w:rPr>
              <w:t xml:space="preserve">(Pokud ano – počet bodů a podskupina, za </w:t>
            </w:r>
            <w:r>
              <w:rPr>
                <w:rFonts w:ascii="Arial" w:hAnsi="Arial" w:cs="Arial"/>
                <w:bCs/>
                <w:kern w:val="28"/>
                <w:sz w:val="20"/>
                <w:szCs w:val="20"/>
              </w:rPr>
              <w:t xml:space="preserve">kterou </w:t>
            </w:r>
            <w:r w:rsidRPr="00BC33B9">
              <w:rPr>
                <w:rFonts w:ascii="Arial" w:hAnsi="Arial" w:cs="Arial"/>
                <w:bCs/>
                <w:kern w:val="28"/>
                <w:sz w:val="20"/>
                <w:szCs w:val="20"/>
              </w:rPr>
              <w:t>byly body přiděleny)</w:t>
            </w:r>
          </w:p>
        </w:tc>
      </w:tr>
      <w:tr w:rsidR="004C06F8" w:rsidRPr="00BC33B9" w14:paraId="0372313E" w14:textId="77777777" w:rsidTr="004C06F8">
        <w:trPr>
          <w:trHeight w:val="340"/>
        </w:trPr>
        <w:tc>
          <w:tcPr>
            <w:tcW w:w="662" w:type="pct"/>
            <w:shd w:val="clear" w:color="auto" w:fill="auto"/>
            <w:tcMar>
              <w:top w:w="0" w:type="dxa"/>
              <w:left w:w="70" w:type="dxa"/>
              <w:bottom w:w="0" w:type="dxa"/>
              <w:right w:w="70" w:type="dxa"/>
            </w:tcMar>
          </w:tcPr>
          <w:p w14:paraId="2ECAA9B7" w14:textId="3E791E2C" w:rsidR="004C06F8" w:rsidRDefault="004C06F8" w:rsidP="004C06F8">
            <w:pPr>
              <w:pStyle w:val="Nadpis1"/>
              <w:keepNext w:val="0"/>
              <w:widowControl w:val="0"/>
              <w:numPr>
                <w:ilvl w:val="0"/>
                <w:numId w:val="0"/>
              </w:numPr>
              <w:spacing w:before="0" w:after="0"/>
              <w:ind w:left="432" w:hanging="432"/>
              <w:jc w:val="left"/>
            </w:pPr>
            <w:r>
              <w:rPr>
                <w:b w:val="0"/>
                <w:bCs/>
                <w:caps w:val="0"/>
              </w:rPr>
              <w:t xml:space="preserve">Vedoucí </w:t>
            </w:r>
          </w:p>
        </w:tc>
        <w:tc>
          <w:tcPr>
            <w:tcW w:w="2901" w:type="pct"/>
            <w:shd w:val="clear" w:color="auto" w:fill="auto"/>
            <w:tcMar>
              <w:top w:w="0" w:type="dxa"/>
              <w:left w:w="70" w:type="dxa"/>
              <w:bottom w:w="0" w:type="dxa"/>
              <w:right w:w="70" w:type="dxa"/>
            </w:tcMar>
          </w:tcPr>
          <w:p w14:paraId="2FDD8BED" w14:textId="1102958E" w:rsidR="004C06F8" w:rsidRPr="00951BF9" w:rsidRDefault="00951BF9" w:rsidP="004C06F8">
            <w:pPr>
              <w:pStyle w:val="Nadpis1"/>
              <w:keepNext w:val="0"/>
              <w:widowControl w:val="0"/>
              <w:numPr>
                <w:ilvl w:val="0"/>
                <w:numId w:val="0"/>
              </w:numPr>
              <w:spacing w:before="0" w:after="0"/>
              <w:ind w:left="432" w:hanging="432"/>
              <w:rPr>
                <w:caps w:val="0"/>
              </w:rPr>
            </w:pPr>
            <w:r w:rsidRPr="00951BF9">
              <w:rPr>
                <w:i/>
                <w:iCs/>
                <w:caps w:val="0"/>
              </w:rPr>
              <w:t>[neuveřejňuje se]</w:t>
            </w:r>
          </w:p>
        </w:tc>
        <w:tc>
          <w:tcPr>
            <w:tcW w:w="1436" w:type="pct"/>
          </w:tcPr>
          <w:p w14:paraId="614DDF08" w14:textId="2B80CB03" w:rsidR="004C06F8" w:rsidRPr="00BC33B9" w:rsidRDefault="004C06F8" w:rsidP="004C06F8">
            <w:pPr>
              <w:pStyle w:val="Nadpis1"/>
              <w:keepNext w:val="0"/>
              <w:widowControl w:val="0"/>
              <w:numPr>
                <w:ilvl w:val="0"/>
                <w:numId w:val="0"/>
              </w:numPr>
              <w:spacing w:before="0" w:after="0"/>
              <w:ind w:left="432" w:hanging="432"/>
              <w:rPr>
                <w:b w:val="0"/>
                <w:bCs/>
                <w:caps w:val="0"/>
              </w:rPr>
            </w:pPr>
            <w:r>
              <w:rPr>
                <w:b w:val="0"/>
                <w:bCs/>
                <w:caps w:val="0"/>
              </w:rPr>
              <w:t>Ne</w:t>
            </w:r>
          </w:p>
        </w:tc>
      </w:tr>
      <w:tr w:rsidR="004C06F8" w:rsidRPr="00BC33B9" w14:paraId="5C0659B3" w14:textId="77777777" w:rsidTr="004C06F8">
        <w:trPr>
          <w:trHeight w:val="340"/>
        </w:trPr>
        <w:tc>
          <w:tcPr>
            <w:tcW w:w="662" w:type="pct"/>
            <w:shd w:val="clear" w:color="auto" w:fill="auto"/>
            <w:tcMar>
              <w:top w:w="0" w:type="dxa"/>
              <w:left w:w="70" w:type="dxa"/>
              <w:bottom w:w="0" w:type="dxa"/>
              <w:right w:w="70" w:type="dxa"/>
            </w:tcMar>
          </w:tcPr>
          <w:p w14:paraId="27011093" w14:textId="06F8F155" w:rsidR="004C06F8" w:rsidRDefault="004C06F8" w:rsidP="004C06F8">
            <w:pPr>
              <w:pStyle w:val="Nadpis1"/>
              <w:keepNext w:val="0"/>
              <w:widowControl w:val="0"/>
              <w:numPr>
                <w:ilvl w:val="0"/>
                <w:numId w:val="0"/>
              </w:numPr>
              <w:spacing w:before="0" w:after="0"/>
              <w:ind w:left="432" w:hanging="432"/>
              <w:jc w:val="left"/>
            </w:pPr>
            <w:r>
              <w:rPr>
                <w:b w:val="0"/>
                <w:bCs/>
                <w:caps w:val="0"/>
              </w:rPr>
              <w:t>Realizátor</w:t>
            </w:r>
          </w:p>
        </w:tc>
        <w:tc>
          <w:tcPr>
            <w:tcW w:w="2901" w:type="pct"/>
            <w:shd w:val="clear" w:color="auto" w:fill="auto"/>
            <w:tcMar>
              <w:top w:w="0" w:type="dxa"/>
              <w:left w:w="70" w:type="dxa"/>
              <w:bottom w:w="0" w:type="dxa"/>
              <w:right w:w="70" w:type="dxa"/>
            </w:tcMar>
          </w:tcPr>
          <w:p w14:paraId="6EE5A001" w14:textId="4368251A" w:rsidR="004C06F8" w:rsidRPr="00951BF9" w:rsidRDefault="00951BF9" w:rsidP="004C06F8">
            <w:pPr>
              <w:pStyle w:val="Nadpis1"/>
              <w:keepNext w:val="0"/>
              <w:widowControl w:val="0"/>
              <w:numPr>
                <w:ilvl w:val="0"/>
                <w:numId w:val="0"/>
              </w:numPr>
              <w:spacing w:before="0" w:after="0"/>
              <w:ind w:left="432" w:hanging="432"/>
              <w:rPr>
                <w:caps w:val="0"/>
              </w:rPr>
            </w:pPr>
            <w:r w:rsidRPr="00951BF9">
              <w:rPr>
                <w:i/>
                <w:iCs/>
                <w:caps w:val="0"/>
              </w:rPr>
              <w:t>[neuveřejňuje se]</w:t>
            </w:r>
          </w:p>
        </w:tc>
        <w:tc>
          <w:tcPr>
            <w:tcW w:w="1436" w:type="pct"/>
          </w:tcPr>
          <w:p w14:paraId="7D77AE96" w14:textId="77777777" w:rsidR="004C06F8" w:rsidRDefault="004C06F8" w:rsidP="004C06F8">
            <w:pPr>
              <w:pStyle w:val="Nadpis1"/>
              <w:keepNext w:val="0"/>
              <w:widowControl w:val="0"/>
              <w:numPr>
                <w:ilvl w:val="0"/>
                <w:numId w:val="0"/>
              </w:numPr>
              <w:spacing w:before="0" w:after="0"/>
              <w:ind w:left="432" w:hanging="432"/>
              <w:rPr>
                <w:b w:val="0"/>
                <w:bCs/>
                <w:caps w:val="0"/>
              </w:rPr>
            </w:pPr>
            <w:r>
              <w:rPr>
                <w:b w:val="0"/>
                <w:bCs/>
                <w:caps w:val="0"/>
              </w:rPr>
              <w:t xml:space="preserve">Ano </w:t>
            </w:r>
          </w:p>
          <w:p w14:paraId="7A3846F0" w14:textId="4B81940E" w:rsidR="004C06F8" w:rsidRPr="00BC33B9" w:rsidRDefault="004C06F8" w:rsidP="004C06F8">
            <w:pPr>
              <w:pStyle w:val="Nadpis1"/>
              <w:keepNext w:val="0"/>
              <w:widowControl w:val="0"/>
              <w:numPr>
                <w:ilvl w:val="0"/>
                <w:numId w:val="0"/>
              </w:numPr>
              <w:spacing w:before="0" w:after="0"/>
              <w:ind w:left="432" w:hanging="432"/>
              <w:rPr>
                <w:b w:val="0"/>
                <w:bCs/>
                <w:caps w:val="0"/>
              </w:rPr>
            </w:pPr>
            <w:r>
              <w:rPr>
                <w:b w:val="0"/>
                <w:bCs/>
                <w:caps w:val="0"/>
              </w:rPr>
              <w:t>(body za podskupinu 1)</w:t>
            </w:r>
          </w:p>
        </w:tc>
      </w:tr>
      <w:tr w:rsidR="004C06F8" w:rsidRPr="00BC33B9" w14:paraId="6089697F" w14:textId="77777777" w:rsidTr="004C06F8">
        <w:trPr>
          <w:trHeight w:val="340"/>
        </w:trPr>
        <w:tc>
          <w:tcPr>
            <w:tcW w:w="662" w:type="pct"/>
            <w:shd w:val="clear" w:color="auto" w:fill="auto"/>
            <w:tcMar>
              <w:top w:w="0" w:type="dxa"/>
              <w:left w:w="70" w:type="dxa"/>
              <w:bottom w:w="0" w:type="dxa"/>
              <w:right w:w="70" w:type="dxa"/>
            </w:tcMar>
          </w:tcPr>
          <w:p w14:paraId="0C2723B9" w14:textId="74B32F43" w:rsidR="004C06F8" w:rsidRDefault="004C06F8" w:rsidP="004C06F8">
            <w:pPr>
              <w:pStyle w:val="Nadpis1"/>
              <w:keepNext w:val="0"/>
              <w:widowControl w:val="0"/>
              <w:numPr>
                <w:ilvl w:val="0"/>
                <w:numId w:val="0"/>
              </w:numPr>
              <w:spacing w:before="0" w:after="0"/>
              <w:ind w:left="432" w:hanging="432"/>
              <w:jc w:val="left"/>
            </w:pPr>
            <w:r>
              <w:rPr>
                <w:b w:val="0"/>
                <w:bCs/>
                <w:caps w:val="0"/>
              </w:rPr>
              <w:t>Realizátor</w:t>
            </w:r>
          </w:p>
        </w:tc>
        <w:tc>
          <w:tcPr>
            <w:tcW w:w="2901" w:type="pct"/>
            <w:shd w:val="clear" w:color="auto" w:fill="auto"/>
            <w:tcMar>
              <w:top w:w="0" w:type="dxa"/>
              <w:left w:w="70" w:type="dxa"/>
              <w:bottom w:w="0" w:type="dxa"/>
              <w:right w:w="70" w:type="dxa"/>
            </w:tcMar>
          </w:tcPr>
          <w:p w14:paraId="54922854" w14:textId="28E030A7" w:rsidR="004C06F8" w:rsidRPr="00951BF9" w:rsidRDefault="00951BF9" w:rsidP="004C06F8">
            <w:pPr>
              <w:pStyle w:val="Nadpis1"/>
              <w:keepNext w:val="0"/>
              <w:widowControl w:val="0"/>
              <w:numPr>
                <w:ilvl w:val="0"/>
                <w:numId w:val="0"/>
              </w:numPr>
              <w:spacing w:before="0" w:after="0"/>
              <w:ind w:left="432" w:hanging="432"/>
              <w:rPr>
                <w:caps w:val="0"/>
              </w:rPr>
            </w:pPr>
            <w:r w:rsidRPr="00951BF9">
              <w:rPr>
                <w:i/>
                <w:iCs/>
                <w:caps w:val="0"/>
              </w:rPr>
              <w:t>[neuveřejňuje se]</w:t>
            </w:r>
          </w:p>
        </w:tc>
        <w:tc>
          <w:tcPr>
            <w:tcW w:w="1436" w:type="pct"/>
          </w:tcPr>
          <w:p w14:paraId="0621FA3B" w14:textId="5AA4008E" w:rsidR="004C06F8" w:rsidRPr="00BC33B9" w:rsidRDefault="004C06F8" w:rsidP="004C06F8">
            <w:pPr>
              <w:pStyle w:val="Nadpis1"/>
              <w:keepNext w:val="0"/>
              <w:widowControl w:val="0"/>
              <w:numPr>
                <w:ilvl w:val="0"/>
                <w:numId w:val="0"/>
              </w:numPr>
              <w:spacing w:before="0" w:after="0"/>
              <w:ind w:left="432" w:hanging="432"/>
              <w:rPr>
                <w:b w:val="0"/>
                <w:bCs/>
                <w:caps w:val="0"/>
              </w:rPr>
            </w:pPr>
            <w:r>
              <w:rPr>
                <w:b w:val="0"/>
                <w:bCs/>
                <w:caps w:val="0"/>
              </w:rPr>
              <w:t>Ne</w:t>
            </w:r>
          </w:p>
        </w:tc>
      </w:tr>
      <w:tr w:rsidR="004C06F8" w:rsidRPr="00BC33B9" w14:paraId="30AFEE6B" w14:textId="77777777" w:rsidTr="004C06F8">
        <w:trPr>
          <w:trHeight w:val="340"/>
        </w:trPr>
        <w:tc>
          <w:tcPr>
            <w:tcW w:w="662" w:type="pct"/>
            <w:shd w:val="clear" w:color="auto" w:fill="auto"/>
            <w:tcMar>
              <w:top w:w="0" w:type="dxa"/>
              <w:left w:w="70" w:type="dxa"/>
              <w:bottom w:w="0" w:type="dxa"/>
              <w:right w:w="70" w:type="dxa"/>
            </w:tcMar>
          </w:tcPr>
          <w:p w14:paraId="78083DE9" w14:textId="60B61BA7" w:rsidR="004C06F8" w:rsidRDefault="004C06F8" w:rsidP="004C06F8">
            <w:pPr>
              <w:pStyle w:val="Nadpis1"/>
              <w:keepNext w:val="0"/>
              <w:widowControl w:val="0"/>
              <w:numPr>
                <w:ilvl w:val="0"/>
                <w:numId w:val="0"/>
              </w:numPr>
              <w:spacing w:before="0" w:after="0"/>
              <w:ind w:left="432" w:hanging="432"/>
              <w:jc w:val="left"/>
            </w:pPr>
            <w:r>
              <w:rPr>
                <w:b w:val="0"/>
                <w:bCs/>
                <w:caps w:val="0"/>
              </w:rPr>
              <w:t>Realizátor</w:t>
            </w:r>
          </w:p>
        </w:tc>
        <w:tc>
          <w:tcPr>
            <w:tcW w:w="2901" w:type="pct"/>
            <w:shd w:val="clear" w:color="auto" w:fill="auto"/>
            <w:tcMar>
              <w:top w:w="0" w:type="dxa"/>
              <w:left w:w="70" w:type="dxa"/>
              <w:bottom w:w="0" w:type="dxa"/>
              <w:right w:w="70" w:type="dxa"/>
            </w:tcMar>
          </w:tcPr>
          <w:p w14:paraId="6F3BFCFE" w14:textId="397D189A" w:rsidR="004C06F8" w:rsidRPr="00951BF9" w:rsidRDefault="00951BF9" w:rsidP="004C06F8">
            <w:pPr>
              <w:pStyle w:val="Nadpis1"/>
              <w:keepNext w:val="0"/>
              <w:widowControl w:val="0"/>
              <w:numPr>
                <w:ilvl w:val="0"/>
                <w:numId w:val="0"/>
              </w:numPr>
              <w:spacing w:before="0" w:after="0"/>
              <w:ind w:left="432" w:hanging="432"/>
              <w:rPr>
                <w:caps w:val="0"/>
              </w:rPr>
            </w:pPr>
            <w:r w:rsidRPr="00951BF9">
              <w:rPr>
                <w:i/>
                <w:iCs/>
                <w:caps w:val="0"/>
              </w:rPr>
              <w:t>[neuveřejňuje se]</w:t>
            </w:r>
          </w:p>
        </w:tc>
        <w:tc>
          <w:tcPr>
            <w:tcW w:w="1436" w:type="pct"/>
          </w:tcPr>
          <w:p w14:paraId="6B658519" w14:textId="21A76AE1" w:rsidR="004C06F8" w:rsidRPr="00BC33B9" w:rsidRDefault="004C06F8" w:rsidP="004C06F8">
            <w:pPr>
              <w:pStyle w:val="Nadpis1"/>
              <w:keepNext w:val="0"/>
              <w:widowControl w:val="0"/>
              <w:numPr>
                <w:ilvl w:val="0"/>
                <w:numId w:val="0"/>
              </w:numPr>
              <w:spacing w:before="0" w:after="0"/>
              <w:ind w:left="432" w:hanging="432"/>
              <w:rPr>
                <w:b w:val="0"/>
                <w:bCs/>
                <w:caps w:val="0"/>
              </w:rPr>
            </w:pPr>
            <w:r>
              <w:rPr>
                <w:b w:val="0"/>
                <w:bCs/>
                <w:caps w:val="0"/>
              </w:rPr>
              <w:t>Ne</w:t>
            </w:r>
          </w:p>
        </w:tc>
      </w:tr>
    </w:tbl>
    <w:p w14:paraId="086E2CFF" w14:textId="77777777" w:rsidR="009B66AC" w:rsidRPr="00470795" w:rsidRDefault="009B66AC" w:rsidP="004C06F8">
      <w:pPr>
        <w:spacing w:line="280" w:lineRule="atLeast"/>
        <w:jc w:val="center"/>
        <w:rPr>
          <w:rFonts w:ascii="Arial" w:hAnsi="Arial" w:cs="Arial"/>
          <w:sz w:val="20"/>
          <w:szCs w:val="20"/>
        </w:rPr>
      </w:pPr>
    </w:p>
    <w:sectPr w:rsidR="009B66AC" w:rsidRPr="00470795" w:rsidSect="00B927CC">
      <w:headerReference w:type="even" r:id="rId15"/>
      <w:headerReference w:type="default" r:id="rId16"/>
      <w:footerReference w:type="default" r:id="rId17"/>
      <w:headerReference w:type="first" r:id="rId18"/>
      <w:footerReference w:type="first" r:id="rId19"/>
      <w:pgSz w:w="11906" w:h="16838" w:code="9"/>
      <w:pgMar w:top="1440" w:right="991"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536D" w14:textId="77777777" w:rsidR="00721225" w:rsidRDefault="00721225" w:rsidP="00E37BC8">
      <w:r>
        <w:separator/>
      </w:r>
    </w:p>
    <w:p w14:paraId="259F4C40" w14:textId="77777777" w:rsidR="00721225" w:rsidRDefault="00721225"/>
  </w:endnote>
  <w:endnote w:type="continuationSeparator" w:id="0">
    <w:p w14:paraId="1AE7D9AF" w14:textId="77777777" w:rsidR="00721225" w:rsidRDefault="00721225" w:rsidP="00E37BC8">
      <w:r>
        <w:continuationSeparator/>
      </w:r>
    </w:p>
    <w:p w14:paraId="4B96D049" w14:textId="77777777" w:rsidR="00721225" w:rsidRDefault="00721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p w14:paraId="44B422F5" w14:textId="77777777" w:rsidR="005237C6" w:rsidRDefault="00523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E93" w14:textId="77777777" w:rsidR="00721225" w:rsidRDefault="00721225" w:rsidP="00E37BC8">
      <w:r>
        <w:separator/>
      </w:r>
    </w:p>
    <w:p w14:paraId="43A44735" w14:textId="77777777" w:rsidR="00721225" w:rsidRDefault="00721225"/>
  </w:footnote>
  <w:footnote w:type="continuationSeparator" w:id="0">
    <w:p w14:paraId="64AB4DF3" w14:textId="77777777" w:rsidR="00721225" w:rsidRDefault="00721225" w:rsidP="00E37BC8">
      <w:r>
        <w:continuationSeparator/>
      </w:r>
    </w:p>
    <w:p w14:paraId="1ADA546C" w14:textId="77777777" w:rsidR="00721225" w:rsidRDefault="00721225"/>
  </w:footnote>
  <w:footnote w:id="1">
    <w:p w14:paraId="66376889" w14:textId="775E71B6" w:rsidR="00246C5E" w:rsidRDefault="00246C5E">
      <w:pPr>
        <w:pStyle w:val="Textpoznpodarou"/>
      </w:pPr>
      <w:r>
        <w:rPr>
          <w:rStyle w:val="Znakapoznpodarou"/>
        </w:rPr>
        <w:footnoteRef/>
      </w:r>
      <w:r>
        <w:t xml:space="preserve"> </w:t>
      </w:r>
      <w:r w:rsidRPr="00246C5E">
        <w:rPr>
          <w:rFonts w:asciiTheme="minorHAnsi" w:hAnsiTheme="minorHAnsi" w:cstheme="minorHAnsi"/>
          <w:sz w:val="18"/>
          <w:szCs w:val="18"/>
        </w:rPr>
        <w:t>https://www.esfcr.cz/vyzva-044-opz-plus</w:t>
      </w:r>
    </w:p>
  </w:footnote>
  <w:footnote w:id="2">
    <w:p w14:paraId="6BDDC3AC" w14:textId="67DBEF91" w:rsidR="00246C5E" w:rsidRDefault="00246C5E">
      <w:pPr>
        <w:pStyle w:val="Textpoznpodarou"/>
      </w:pPr>
      <w:r>
        <w:rPr>
          <w:rStyle w:val="Znakapoznpodarou"/>
        </w:rPr>
        <w:footnoteRef/>
      </w:r>
      <w:r>
        <w:t xml:space="preserve"> </w:t>
      </w:r>
      <w:r w:rsidRPr="00246C5E">
        <w:rPr>
          <w:rFonts w:asciiTheme="minorHAnsi" w:hAnsiTheme="minorHAnsi" w:cstheme="minorHAnsi"/>
          <w:sz w:val="18"/>
          <w:szCs w:val="18"/>
        </w:rPr>
        <w:t>https://www.esfcr.cz/vyzva-04</w:t>
      </w:r>
      <w:r>
        <w:rPr>
          <w:rFonts w:asciiTheme="minorHAnsi" w:hAnsiTheme="minorHAnsi" w:cstheme="minorHAnsi"/>
          <w:sz w:val="18"/>
          <w:szCs w:val="18"/>
        </w:rPr>
        <w:t>2</w:t>
      </w:r>
      <w:r w:rsidRPr="00246C5E">
        <w:rPr>
          <w:rFonts w:asciiTheme="minorHAnsi" w:hAnsiTheme="minorHAnsi" w:cstheme="minorHAnsi"/>
          <w:sz w:val="18"/>
          <w:szCs w:val="18"/>
        </w:rPr>
        <w:t>-opz-plus</w:t>
      </w:r>
    </w:p>
  </w:footnote>
  <w:footnote w:id="3">
    <w:p w14:paraId="621E67CE" w14:textId="31C964B5" w:rsidR="00EF25FE" w:rsidRDefault="00EF25FE">
      <w:pPr>
        <w:pStyle w:val="Textpoznpodarou"/>
      </w:pPr>
      <w:r>
        <w:rPr>
          <w:rStyle w:val="Znakapoznpodarou"/>
        </w:rPr>
        <w:footnoteRef/>
      </w:r>
      <w:r>
        <w:t xml:space="preserve"> </w:t>
      </w:r>
      <w:r w:rsidRPr="00D22829">
        <w:rPr>
          <w:rFonts w:asciiTheme="minorHAnsi" w:hAnsiTheme="minorHAnsi"/>
          <w:sz w:val="18"/>
        </w:rPr>
        <w:t>Na ideálním rozsahu případov</w:t>
      </w:r>
      <w:r>
        <w:rPr>
          <w:rFonts w:asciiTheme="minorHAnsi" w:hAnsiTheme="minorHAnsi"/>
          <w:sz w:val="18"/>
        </w:rPr>
        <w:t>é studie se Zadavatel dohodne se Zpracovatelem</w:t>
      </w:r>
      <w:r w:rsidRPr="00D22829">
        <w:rPr>
          <w:rFonts w:asciiTheme="minorHAnsi" w:hAnsiTheme="minorHAnsi"/>
          <w:sz w:val="18"/>
        </w:rPr>
        <w:t xml:space="preserve"> na základě první pilotní případové studie, která bude součástí Vstupní zprávy.</w:t>
      </w:r>
    </w:p>
  </w:footnote>
  <w:footnote w:id="4">
    <w:p w14:paraId="77CA01AE" w14:textId="77777777" w:rsidR="0090457F" w:rsidRDefault="0090457F" w:rsidP="0090457F">
      <w:pPr>
        <w:pStyle w:val="Textpoznpodarou"/>
      </w:pPr>
      <w:r>
        <w:rPr>
          <w:rStyle w:val="Znakapoznpodarou"/>
        </w:rPr>
        <w:footnoteRef/>
      </w:r>
      <w:r>
        <w:t xml:space="preserve"> </w:t>
      </w:r>
      <w:r w:rsidRPr="00D22829">
        <w:rPr>
          <w:rFonts w:asciiTheme="minorHAnsi" w:hAnsiTheme="minorHAnsi"/>
          <w:sz w:val="18"/>
        </w:rPr>
        <w:t>Na ideálním rozsahu případov</w:t>
      </w:r>
      <w:r>
        <w:rPr>
          <w:rFonts w:asciiTheme="minorHAnsi" w:hAnsiTheme="minorHAnsi"/>
          <w:sz w:val="18"/>
        </w:rPr>
        <w:t>é studie se Zadavatel dohodne se Zpracovatelem</w:t>
      </w:r>
      <w:r w:rsidRPr="00D22829">
        <w:rPr>
          <w:rFonts w:asciiTheme="minorHAnsi" w:hAnsiTheme="minorHAnsi"/>
          <w:sz w:val="18"/>
        </w:rPr>
        <w:t xml:space="preserve"> na základě první pilotní případové studie, která bude součástí Vstupní zprávy.</w:t>
      </w:r>
    </w:p>
  </w:footnote>
  <w:footnote w:id="5">
    <w:p w14:paraId="722CA5E5" w14:textId="77777777" w:rsidR="00D73E2F" w:rsidRDefault="00D73E2F" w:rsidP="00D73E2F">
      <w:pPr>
        <w:pStyle w:val="Textpoznpodarou"/>
      </w:pPr>
      <w:r>
        <w:rPr>
          <w:rStyle w:val="Znakapoznpodarou"/>
        </w:rPr>
        <w:footnoteRef/>
      </w:r>
      <w:r>
        <w:t xml:space="preserve"> </w:t>
      </w:r>
      <w:r>
        <w:rPr>
          <w:rFonts w:ascii="Arial" w:hAnsi="Arial" w:cs="Arial"/>
          <w:color w:val="202122"/>
          <w:sz w:val="19"/>
          <w:szCs w:val="19"/>
          <w:shd w:val="clear" w:color="auto" w:fill="FFFFFF"/>
        </w:rPr>
        <w:t>YIN, Robert K. </w:t>
      </w:r>
      <w:r>
        <w:rPr>
          <w:rFonts w:ascii="Arial" w:hAnsi="Arial" w:cs="Arial"/>
          <w:i/>
          <w:iCs/>
          <w:color w:val="202122"/>
          <w:sz w:val="19"/>
          <w:szCs w:val="19"/>
          <w:shd w:val="clear" w:color="auto" w:fill="FFFFFF"/>
        </w:rPr>
        <w:t>Case study research: design and methods</w:t>
      </w:r>
      <w:r>
        <w:rPr>
          <w:rFonts w:ascii="Arial" w:hAnsi="Arial" w:cs="Arial"/>
          <w:color w:val="202122"/>
          <w:sz w:val="19"/>
          <w:szCs w:val="19"/>
          <w:shd w:val="clear" w:color="auto" w:fill="FFFFFF"/>
        </w:rPr>
        <w:t>. 5. vyd. Svazek Applied social research methods series. Los Angeles: Sage, 2009. 219 s. </w:t>
      </w:r>
      <w:hyperlink r:id="rId1" w:tooltip="International Standard Book Number" w:history="1">
        <w:r>
          <w:rPr>
            <w:rStyle w:val="Hypertextovodkaz"/>
            <w:rFonts w:ascii="Arial" w:eastAsiaTheme="majorEastAsia" w:hAnsi="Arial" w:cs="Arial"/>
            <w:color w:val="3366CC"/>
            <w:sz w:val="19"/>
            <w:szCs w:val="19"/>
            <w:shd w:val="clear" w:color="auto" w:fill="FFFFFF"/>
          </w:rPr>
          <w:t>ISBN</w:t>
        </w:r>
      </w:hyperlink>
      <w:r>
        <w:rPr>
          <w:rFonts w:ascii="Arial" w:hAnsi="Arial" w:cs="Arial"/>
          <w:color w:val="202122"/>
          <w:sz w:val="19"/>
          <w:szCs w:val="19"/>
          <w:shd w:val="clear" w:color="auto" w:fill="FFFFFF"/>
        </w:rPr>
        <w:t> </w:t>
      </w:r>
      <w:hyperlink r:id="rId2" w:tooltip="Speciální:Zdroje knih/978-1-4129-6099-1" w:history="1">
        <w:r>
          <w:rPr>
            <w:rStyle w:val="isbn"/>
            <w:rFonts w:ascii="Arial" w:hAnsi="Arial" w:cs="Arial"/>
            <w:color w:val="3366CC"/>
            <w:sz w:val="19"/>
            <w:szCs w:val="19"/>
            <w:shd w:val="clear" w:color="auto" w:fill="FFFFFF"/>
          </w:rPr>
          <w:t>978-1-4129-6099-1</w:t>
        </w:r>
      </w:hyperlink>
      <w:r>
        <w:rPr>
          <w:rFonts w:ascii="Arial" w:hAnsi="Arial" w:cs="Arial"/>
          <w:color w:val="202122"/>
          <w:sz w:val="19"/>
          <w:szCs w:val="19"/>
          <w:shd w:val="clear" w:color="auto" w:fill="FFFFFF"/>
        </w:rPr>
        <w:t>.</w:t>
      </w:r>
    </w:p>
  </w:footnote>
  <w:footnote w:id="6">
    <w:p w14:paraId="35E53DD3" w14:textId="77777777" w:rsidR="00D73E2F" w:rsidRDefault="00D73E2F" w:rsidP="00D73E2F">
      <w:pPr>
        <w:pStyle w:val="Textpoznpodarou"/>
      </w:pPr>
      <w:r>
        <w:rPr>
          <w:rStyle w:val="Znakapoznpodarou"/>
        </w:rPr>
        <w:footnoteRef/>
      </w:r>
      <w:r>
        <w:t xml:space="preserve"> </w:t>
      </w:r>
      <w:r w:rsidRPr="00DC4E5B">
        <w:t>BRAUN V, CLARKE, V. Using thematic analysis in psychology. Qualitative Research in Psychology. 2006;3(2):77‒101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18" name="Obrázek 1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p w14:paraId="52A251BC" w14:textId="77777777" w:rsidR="005237C6" w:rsidRDefault="00523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6490" w14:textId="4A1B72B3" w:rsidR="00554BFC" w:rsidRDefault="00E27C54" w:rsidP="00E27C54">
    <w:pPr>
      <w:pStyle w:val="Zhlav"/>
      <w:tabs>
        <w:tab w:val="left" w:pos="8817"/>
      </w:tabs>
    </w:pPr>
    <w:r>
      <w:rPr>
        <w:rFonts w:ascii="Arial" w:eastAsia="Arial" w:hAnsi="Arial" w:cs="Arial"/>
        <w:b/>
        <w:noProof/>
        <w:szCs w:val="24"/>
      </w:rPr>
      <w:drawing>
        <wp:anchor distT="0" distB="0" distL="114300" distR="114300" simplePos="0" relativeHeight="251660288" behindDoc="0" locked="0" layoutInCell="1" allowOverlap="1" wp14:anchorId="42BCE67C" wp14:editId="323F9FDE">
          <wp:simplePos x="0" y="0"/>
          <wp:positionH relativeFrom="margin">
            <wp:align>left</wp:align>
          </wp:positionH>
          <wp:positionV relativeFrom="paragraph">
            <wp:posOffset>-49530</wp:posOffset>
          </wp:positionV>
          <wp:extent cx="2143760" cy="555625"/>
          <wp:effectExtent l="0" t="0" r="8890"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r>
      <w:rPr>
        <w:noProof/>
      </w:rPr>
      <w:drawing>
        <wp:anchor distT="0" distB="0" distL="114300" distR="114300" simplePos="0" relativeHeight="251659264" behindDoc="0" locked="0" layoutInCell="1" allowOverlap="1" wp14:anchorId="6F29B644" wp14:editId="7F7561BE">
          <wp:simplePos x="0" y="0"/>
          <wp:positionH relativeFrom="column">
            <wp:posOffset>5368290</wp:posOffset>
          </wp:positionH>
          <wp:positionV relativeFrom="paragraph">
            <wp:posOffset>7620</wp:posOffset>
          </wp:positionV>
          <wp:extent cx="457200" cy="470535"/>
          <wp:effectExtent l="0" t="0" r="0" b="571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sidR="00723572">
      <w:t xml:space="preserve">                                                   </w:t>
    </w:r>
    <w:r w:rsidR="00554BFC">
      <w:tab/>
    </w:r>
  </w:p>
  <w:p w14:paraId="1EECB459" w14:textId="2C81C513" w:rsidR="00723572" w:rsidRDefault="00723572" w:rsidP="000570F3">
    <w:pPr>
      <w:pStyle w:val="Zhlav"/>
    </w:pPr>
  </w:p>
  <w:p w14:paraId="4D303091" w14:textId="3F0ADC77" w:rsidR="005237C6" w:rsidRDefault="005237C6"/>
  <w:p w14:paraId="1EB89D9F" w14:textId="0623A060" w:rsidR="00E27C54" w:rsidRDefault="00E27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71B" w14:textId="2BEC4318" w:rsidR="00554BFC" w:rsidRDefault="00554BFC" w:rsidP="00554BFC">
    <w:pPr>
      <w:pStyle w:val="Zhlav"/>
      <w:tabs>
        <w:tab w:val="left" w:pos="8817"/>
      </w:tabs>
      <w:jc w:val="both"/>
    </w:pPr>
    <w:r>
      <w:rPr>
        <w:noProof/>
      </w:rPr>
      <w:drawing>
        <wp:anchor distT="0" distB="0" distL="114300" distR="114300" simplePos="0" relativeHeight="251658240" behindDoc="0" locked="0" layoutInCell="1" allowOverlap="1" wp14:anchorId="1D0285BF" wp14:editId="1CDE5EAC">
          <wp:simplePos x="0" y="0"/>
          <wp:positionH relativeFrom="margin">
            <wp:align>right</wp:align>
          </wp:positionH>
          <wp:positionV relativeFrom="margin">
            <wp:posOffset>-723900</wp:posOffset>
          </wp:positionV>
          <wp:extent cx="457200" cy="470535"/>
          <wp:effectExtent l="0" t="0" r="0" b="5715"/>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Pr>
        <w:rFonts w:ascii="Arial" w:eastAsia="Arial" w:hAnsi="Arial" w:cs="Arial"/>
        <w:b/>
        <w:noProof/>
        <w:szCs w:val="24"/>
      </w:rPr>
      <w:drawing>
        <wp:inline distT="0" distB="0" distL="0" distR="0" wp14:anchorId="2EC13380" wp14:editId="44E19449">
          <wp:extent cx="2144161" cy="5559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tab/>
    </w:r>
  </w:p>
  <w:p w14:paraId="0BA760B3" w14:textId="21C2FB75" w:rsidR="00554BFC" w:rsidRDefault="00554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74D"/>
    <w:multiLevelType w:val="hybridMultilevel"/>
    <w:tmpl w:val="99EA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D163B15"/>
    <w:multiLevelType w:val="hybridMultilevel"/>
    <w:tmpl w:val="A7E44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B4EE2"/>
    <w:multiLevelType w:val="hybridMultilevel"/>
    <w:tmpl w:val="F9CCB5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CF63D1"/>
    <w:multiLevelType w:val="hybridMultilevel"/>
    <w:tmpl w:val="3544B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130A0C"/>
    <w:multiLevelType w:val="hybridMultilevel"/>
    <w:tmpl w:val="2D22E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301BC4"/>
    <w:multiLevelType w:val="hybridMultilevel"/>
    <w:tmpl w:val="27068C2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F27F01"/>
    <w:multiLevelType w:val="hybridMultilevel"/>
    <w:tmpl w:val="249AA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D82E29"/>
    <w:multiLevelType w:val="hybridMultilevel"/>
    <w:tmpl w:val="0C208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939F8"/>
    <w:multiLevelType w:val="hybridMultilevel"/>
    <w:tmpl w:val="53569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5B045C"/>
    <w:multiLevelType w:val="hybridMultilevel"/>
    <w:tmpl w:val="D8362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E369EA"/>
    <w:multiLevelType w:val="hybridMultilevel"/>
    <w:tmpl w:val="FA647D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14405E"/>
    <w:multiLevelType w:val="hybridMultilevel"/>
    <w:tmpl w:val="197E4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2B347E"/>
    <w:multiLevelType w:val="hybridMultilevel"/>
    <w:tmpl w:val="295C2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627CF3"/>
    <w:multiLevelType w:val="hybridMultilevel"/>
    <w:tmpl w:val="862EF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DC793C"/>
    <w:multiLevelType w:val="multilevel"/>
    <w:tmpl w:val="24C8900E"/>
    <w:lvl w:ilvl="0">
      <w:start w:val="1"/>
      <w:numFmt w:val="decimal"/>
      <w:pStyle w:val="Nadpis2"/>
      <w:lvlText w:val="%1."/>
      <w:lvlJc w:val="left"/>
      <w:pPr>
        <w:ind w:left="501" w:hanging="360"/>
      </w:pPr>
    </w:lvl>
    <w:lvl w:ilvl="1">
      <w:start w:val="1"/>
      <w:numFmt w:val="decimal"/>
      <w:pStyle w:val="Odstavecseseznamem"/>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3544D5"/>
    <w:multiLevelType w:val="hybridMultilevel"/>
    <w:tmpl w:val="A660462A"/>
    <w:lvl w:ilvl="0" w:tplc="B32646E2">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84A5F53"/>
    <w:multiLevelType w:val="hybridMultilevel"/>
    <w:tmpl w:val="89F87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311A1E"/>
    <w:multiLevelType w:val="hybridMultilevel"/>
    <w:tmpl w:val="BDE6D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1388C"/>
    <w:multiLevelType w:val="hybridMultilevel"/>
    <w:tmpl w:val="44864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6A0193"/>
    <w:multiLevelType w:val="hybridMultilevel"/>
    <w:tmpl w:val="C24C6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497286"/>
    <w:multiLevelType w:val="hybridMultilevel"/>
    <w:tmpl w:val="C1BCCF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64469"/>
    <w:multiLevelType w:val="hybridMultilevel"/>
    <w:tmpl w:val="7A2A0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E2364C"/>
    <w:multiLevelType w:val="hybridMultilevel"/>
    <w:tmpl w:val="7374C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267D3A"/>
    <w:multiLevelType w:val="hybridMultilevel"/>
    <w:tmpl w:val="A5203D60"/>
    <w:lvl w:ilvl="0" w:tplc="040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731C92"/>
    <w:multiLevelType w:val="hybridMultilevel"/>
    <w:tmpl w:val="AD540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pStyle w:val="butilky"/>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0221329"/>
    <w:multiLevelType w:val="multilevel"/>
    <w:tmpl w:val="A7144E3A"/>
    <w:lvl w:ilvl="0">
      <w:start w:val="1"/>
      <w:numFmt w:val="decimal"/>
      <w:pStyle w:val="Nadpis1"/>
      <w:lvlText w:val="%1."/>
      <w:lvlJc w:val="left"/>
      <w:pPr>
        <w:ind w:left="5180" w:hanging="360"/>
      </w:pPr>
    </w:lvl>
    <w:lvl w:ilvl="1">
      <w:start w:val="1"/>
      <w:numFmt w:val="decimal"/>
      <w:lvlText w:val="%1.%2."/>
      <w:lvlJc w:val="left"/>
      <w:pPr>
        <w:ind w:left="5678" w:hanging="432"/>
      </w:pPr>
      <w:rPr>
        <w:b w:val="0"/>
        <w:i w:val="0"/>
        <w:color w:val="auto"/>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30" w15:restartNumberingAfterBreak="0">
    <w:nsid w:val="47B1073E"/>
    <w:multiLevelType w:val="hybridMultilevel"/>
    <w:tmpl w:val="CF3A9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036C16"/>
    <w:multiLevelType w:val="hybridMultilevel"/>
    <w:tmpl w:val="A9F00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4008EF"/>
    <w:multiLevelType w:val="hybridMultilevel"/>
    <w:tmpl w:val="B068F456"/>
    <w:lvl w:ilvl="0" w:tplc="B32646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F760FC"/>
    <w:multiLevelType w:val="hybridMultilevel"/>
    <w:tmpl w:val="BC46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D632534"/>
    <w:multiLevelType w:val="hybridMultilevel"/>
    <w:tmpl w:val="E7F40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7720EC"/>
    <w:multiLevelType w:val="hybridMultilevel"/>
    <w:tmpl w:val="48AEA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7" w15:restartNumberingAfterBreak="0">
    <w:nsid w:val="52E85BB5"/>
    <w:multiLevelType w:val="hybridMultilevel"/>
    <w:tmpl w:val="3C78453E"/>
    <w:lvl w:ilvl="0" w:tplc="B32646E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538D0C46"/>
    <w:multiLevelType w:val="hybridMultilevel"/>
    <w:tmpl w:val="9800BD90"/>
    <w:lvl w:ilvl="0" w:tplc="1C6A76FC">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5CA75FB"/>
    <w:multiLevelType w:val="hybridMultilevel"/>
    <w:tmpl w:val="011E45E8"/>
    <w:lvl w:ilvl="0" w:tplc="0405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71208BD"/>
    <w:multiLevelType w:val="hybridMultilevel"/>
    <w:tmpl w:val="F2F42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674414"/>
    <w:multiLevelType w:val="hybridMultilevel"/>
    <w:tmpl w:val="F710CE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44" w15:restartNumberingAfterBreak="0">
    <w:nsid w:val="599C0E9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F4191C"/>
    <w:multiLevelType w:val="hybridMultilevel"/>
    <w:tmpl w:val="FE7A5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E8F61BA"/>
    <w:multiLevelType w:val="hybridMultilevel"/>
    <w:tmpl w:val="B3288C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5F643DC5"/>
    <w:multiLevelType w:val="hybridMultilevel"/>
    <w:tmpl w:val="DC10F7AE"/>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8" w15:restartNumberingAfterBreak="0">
    <w:nsid w:val="5FD70939"/>
    <w:multiLevelType w:val="hybridMultilevel"/>
    <w:tmpl w:val="1A209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03D5866"/>
    <w:multiLevelType w:val="hybridMultilevel"/>
    <w:tmpl w:val="287C6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54F557C"/>
    <w:multiLevelType w:val="hybridMultilevel"/>
    <w:tmpl w:val="4B14D57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7EF1752"/>
    <w:multiLevelType w:val="hybridMultilevel"/>
    <w:tmpl w:val="B2EC8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3A6E82"/>
    <w:multiLevelType w:val="hybridMultilevel"/>
    <w:tmpl w:val="90CA28BC"/>
    <w:lvl w:ilvl="0" w:tplc="0F605C98">
      <w:start w:val="1"/>
      <w:numFmt w:val="decimal"/>
      <w:lvlText w:val="%1."/>
      <w:lvlJc w:val="left"/>
      <w:pPr>
        <w:ind w:left="720" w:hanging="360"/>
      </w:pPr>
      <w:rPr>
        <w:rFonts w:ascii="Aptos Display" w:hAnsi="Aptos Display" w:hint="default"/>
        <w:color w:val="1F497D" w:themeColor="text2"/>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604E1C"/>
    <w:multiLevelType w:val="hybridMultilevel"/>
    <w:tmpl w:val="B8203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7" w15:restartNumberingAfterBreak="0">
    <w:nsid w:val="714D6973"/>
    <w:multiLevelType w:val="hybridMultilevel"/>
    <w:tmpl w:val="AB8A7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161998"/>
    <w:multiLevelType w:val="hybridMultilevel"/>
    <w:tmpl w:val="866C6428"/>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64E6B4B"/>
    <w:multiLevelType w:val="hybridMultilevel"/>
    <w:tmpl w:val="F40E8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2" w15:restartNumberingAfterBreak="0">
    <w:nsid w:val="7FB7560A"/>
    <w:multiLevelType w:val="hybridMultilevel"/>
    <w:tmpl w:val="F62A4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FCA42C0"/>
    <w:multiLevelType w:val="hybridMultilevel"/>
    <w:tmpl w:val="E9B45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9045517">
    <w:abstractNumId w:val="29"/>
  </w:num>
  <w:num w:numId="2" w16cid:durableId="666439457">
    <w:abstractNumId w:val="36"/>
  </w:num>
  <w:num w:numId="3" w16cid:durableId="562981874">
    <w:abstractNumId w:val="54"/>
  </w:num>
  <w:num w:numId="4" w16cid:durableId="545289332">
    <w:abstractNumId w:val="60"/>
  </w:num>
  <w:num w:numId="5" w16cid:durableId="306521853">
    <w:abstractNumId w:val="28"/>
  </w:num>
  <w:num w:numId="6" w16cid:durableId="403264959">
    <w:abstractNumId w:val="17"/>
  </w:num>
  <w:num w:numId="7" w16cid:durableId="1260480436">
    <w:abstractNumId w:val="56"/>
  </w:num>
  <w:num w:numId="8" w16cid:durableId="1616861599">
    <w:abstractNumId w:val="40"/>
  </w:num>
  <w:num w:numId="9" w16cid:durableId="881020266">
    <w:abstractNumId w:val="50"/>
  </w:num>
  <w:num w:numId="10" w16cid:durableId="1369912664">
    <w:abstractNumId w:val="23"/>
  </w:num>
  <w:num w:numId="11" w16cid:durableId="1088381016">
    <w:abstractNumId w:val="18"/>
  </w:num>
  <w:num w:numId="12" w16cid:durableId="2009752514">
    <w:abstractNumId w:val="38"/>
  </w:num>
  <w:num w:numId="13" w16cid:durableId="222836728">
    <w:abstractNumId w:val="58"/>
  </w:num>
  <w:num w:numId="14" w16cid:durableId="771436077">
    <w:abstractNumId w:val="21"/>
  </w:num>
  <w:num w:numId="15" w16cid:durableId="1244340029">
    <w:abstractNumId w:val="19"/>
  </w:num>
  <w:num w:numId="16" w16cid:durableId="1987468479">
    <w:abstractNumId w:val="0"/>
  </w:num>
  <w:num w:numId="17" w16cid:durableId="1363242736">
    <w:abstractNumId w:val="8"/>
  </w:num>
  <w:num w:numId="18" w16cid:durableId="2033679991">
    <w:abstractNumId w:val="44"/>
  </w:num>
  <w:num w:numId="19" w16cid:durableId="1715077473">
    <w:abstractNumId w:val="37"/>
  </w:num>
  <w:num w:numId="20" w16cid:durableId="1010451202">
    <w:abstractNumId w:val="55"/>
  </w:num>
  <w:num w:numId="21" w16cid:durableId="1211454017">
    <w:abstractNumId w:val="32"/>
  </w:num>
  <w:num w:numId="22" w16cid:durableId="891037945">
    <w:abstractNumId w:val="52"/>
  </w:num>
  <w:num w:numId="23" w16cid:durableId="1602492489">
    <w:abstractNumId w:val="45"/>
  </w:num>
  <w:num w:numId="24" w16cid:durableId="298613613">
    <w:abstractNumId w:val="41"/>
  </w:num>
  <w:num w:numId="25" w16cid:durableId="119034064">
    <w:abstractNumId w:val="6"/>
  </w:num>
  <w:num w:numId="26" w16cid:durableId="2007203671">
    <w:abstractNumId w:val="62"/>
  </w:num>
  <w:num w:numId="27" w16cid:durableId="458501855">
    <w:abstractNumId w:val="20"/>
  </w:num>
  <w:num w:numId="28" w16cid:durableId="162205924">
    <w:abstractNumId w:val="39"/>
  </w:num>
  <w:num w:numId="29" w16cid:durableId="61521019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8136996">
    <w:abstractNumId w:val="2"/>
  </w:num>
  <w:num w:numId="31" w16cid:durableId="387994884">
    <w:abstractNumId w:val="61"/>
  </w:num>
  <w:num w:numId="32" w16cid:durableId="1529752167">
    <w:abstractNumId w:val="47"/>
  </w:num>
  <w:num w:numId="33" w16cid:durableId="93676325">
    <w:abstractNumId w:val="43"/>
  </w:num>
  <w:num w:numId="34" w16cid:durableId="2020422277">
    <w:abstractNumId w:val="42"/>
  </w:num>
  <w:num w:numId="35" w16cid:durableId="1843006233">
    <w:abstractNumId w:val="22"/>
  </w:num>
  <w:num w:numId="36" w16cid:durableId="1729305563">
    <w:abstractNumId w:val="26"/>
  </w:num>
  <w:num w:numId="37" w16cid:durableId="1190221304">
    <w:abstractNumId w:val="14"/>
  </w:num>
  <w:num w:numId="38" w16cid:durableId="1682005386">
    <w:abstractNumId w:val="30"/>
  </w:num>
  <w:num w:numId="39" w16cid:durableId="1005473689">
    <w:abstractNumId w:val="49"/>
  </w:num>
  <w:num w:numId="40" w16cid:durableId="1922136040">
    <w:abstractNumId w:val="12"/>
  </w:num>
  <w:num w:numId="41" w16cid:durableId="1672873251">
    <w:abstractNumId w:val="48"/>
  </w:num>
  <w:num w:numId="42" w16cid:durableId="1211650745">
    <w:abstractNumId w:val="9"/>
  </w:num>
  <w:num w:numId="43" w16cid:durableId="1012026978">
    <w:abstractNumId w:val="59"/>
  </w:num>
  <w:num w:numId="44" w16cid:durableId="1126124405">
    <w:abstractNumId w:val="27"/>
  </w:num>
  <w:num w:numId="45" w16cid:durableId="2109738985">
    <w:abstractNumId w:val="7"/>
  </w:num>
  <w:num w:numId="46" w16cid:durableId="169755210">
    <w:abstractNumId w:val="4"/>
  </w:num>
  <w:num w:numId="47" w16cid:durableId="1630553343">
    <w:abstractNumId w:val="13"/>
  </w:num>
  <w:num w:numId="48" w16cid:durableId="862092437">
    <w:abstractNumId w:val="5"/>
  </w:num>
  <w:num w:numId="49" w16cid:durableId="876813272">
    <w:abstractNumId w:val="24"/>
  </w:num>
  <w:num w:numId="50" w16cid:durableId="1900968935">
    <w:abstractNumId w:val="63"/>
  </w:num>
  <w:num w:numId="51" w16cid:durableId="415909172">
    <w:abstractNumId w:val="33"/>
  </w:num>
  <w:num w:numId="52" w16cid:durableId="561984997">
    <w:abstractNumId w:val="53"/>
  </w:num>
  <w:num w:numId="53" w16cid:durableId="1253394972">
    <w:abstractNumId w:val="34"/>
  </w:num>
  <w:num w:numId="54" w16cid:durableId="1607498942">
    <w:abstractNumId w:val="10"/>
  </w:num>
  <w:num w:numId="55" w16cid:durableId="1362903848">
    <w:abstractNumId w:val="31"/>
  </w:num>
  <w:num w:numId="56" w16cid:durableId="113600083">
    <w:abstractNumId w:val="3"/>
  </w:num>
  <w:num w:numId="57" w16cid:durableId="1077824895">
    <w:abstractNumId w:val="15"/>
  </w:num>
  <w:num w:numId="58" w16cid:durableId="1177232133">
    <w:abstractNumId w:val="51"/>
  </w:num>
  <w:num w:numId="59" w16cid:durableId="1040394764">
    <w:abstractNumId w:val="25"/>
  </w:num>
  <w:num w:numId="60" w16cid:durableId="1035273006">
    <w:abstractNumId w:val="35"/>
  </w:num>
  <w:num w:numId="61" w16cid:durableId="417020578">
    <w:abstractNumId w:val="57"/>
  </w:num>
  <w:num w:numId="62" w16cid:durableId="674460967">
    <w:abstractNumId w:val="16"/>
  </w:num>
  <w:num w:numId="63" w16cid:durableId="1796633236">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471"/>
    <w:rsid w:val="00004A43"/>
    <w:rsid w:val="00010C24"/>
    <w:rsid w:val="00012DCC"/>
    <w:rsid w:val="0001506E"/>
    <w:rsid w:val="00022D1C"/>
    <w:rsid w:val="0002515A"/>
    <w:rsid w:val="000270AB"/>
    <w:rsid w:val="000324BB"/>
    <w:rsid w:val="00035C9E"/>
    <w:rsid w:val="00037EFF"/>
    <w:rsid w:val="00040DB2"/>
    <w:rsid w:val="00042045"/>
    <w:rsid w:val="00044786"/>
    <w:rsid w:val="00044F0E"/>
    <w:rsid w:val="00047DCF"/>
    <w:rsid w:val="00047E99"/>
    <w:rsid w:val="000502CD"/>
    <w:rsid w:val="00050769"/>
    <w:rsid w:val="0005100E"/>
    <w:rsid w:val="00051FD7"/>
    <w:rsid w:val="00052777"/>
    <w:rsid w:val="00053289"/>
    <w:rsid w:val="00054992"/>
    <w:rsid w:val="00055D45"/>
    <w:rsid w:val="000570F3"/>
    <w:rsid w:val="00062104"/>
    <w:rsid w:val="000650FE"/>
    <w:rsid w:val="0007207A"/>
    <w:rsid w:val="000743EF"/>
    <w:rsid w:val="00076D08"/>
    <w:rsid w:val="0007776D"/>
    <w:rsid w:val="00077938"/>
    <w:rsid w:val="000803C9"/>
    <w:rsid w:val="0008232D"/>
    <w:rsid w:val="00082BB1"/>
    <w:rsid w:val="0008418E"/>
    <w:rsid w:val="000852D7"/>
    <w:rsid w:val="00090109"/>
    <w:rsid w:val="00092072"/>
    <w:rsid w:val="000946A9"/>
    <w:rsid w:val="00096E03"/>
    <w:rsid w:val="000977E0"/>
    <w:rsid w:val="00097A6C"/>
    <w:rsid w:val="000A0877"/>
    <w:rsid w:val="000B00A0"/>
    <w:rsid w:val="000B0F02"/>
    <w:rsid w:val="000B3258"/>
    <w:rsid w:val="000C15EF"/>
    <w:rsid w:val="000C3385"/>
    <w:rsid w:val="000C49B0"/>
    <w:rsid w:val="000D07BA"/>
    <w:rsid w:val="000D3D3B"/>
    <w:rsid w:val="000D7D81"/>
    <w:rsid w:val="000E036B"/>
    <w:rsid w:val="000E082A"/>
    <w:rsid w:val="000E349C"/>
    <w:rsid w:val="000E6E7A"/>
    <w:rsid w:val="000F0D62"/>
    <w:rsid w:val="000F174B"/>
    <w:rsid w:val="000F228E"/>
    <w:rsid w:val="000F6A9F"/>
    <w:rsid w:val="00100B2C"/>
    <w:rsid w:val="00103AE7"/>
    <w:rsid w:val="00112998"/>
    <w:rsid w:val="001159BB"/>
    <w:rsid w:val="00121033"/>
    <w:rsid w:val="001259E6"/>
    <w:rsid w:val="0012713C"/>
    <w:rsid w:val="00131248"/>
    <w:rsid w:val="00132637"/>
    <w:rsid w:val="0013376D"/>
    <w:rsid w:val="001339E5"/>
    <w:rsid w:val="00134AE7"/>
    <w:rsid w:val="00137C46"/>
    <w:rsid w:val="00141138"/>
    <w:rsid w:val="00143AD5"/>
    <w:rsid w:val="001506D3"/>
    <w:rsid w:val="00151119"/>
    <w:rsid w:val="00151506"/>
    <w:rsid w:val="00152552"/>
    <w:rsid w:val="00153777"/>
    <w:rsid w:val="00156E16"/>
    <w:rsid w:val="00163BF1"/>
    <w:rsid w:val="00165A8C"/>
    <w:rsid w:val="00166422"/>
    <w:rsid w:val="00171628"/>
    <w:rsid w:val="00171BCB"/>
    <w:rsid w:val="00172910"/>
    <w:rsid w:val="00173762"/>
    <w:rsid w:val="00173C3B"/>
    <w:rsid w:val="0018141A"/>
    <w:rsid w:val="00181D30"/>
    <w:rsid w:val="00191FA1"/>
    <w:rsid w:val="0019707B"/>
    <w:rsid w:val="001A491C"/>
    <w:rsid w:val="001B289D"/>
    <w:rsid w:val="001B2DE2"/>
    <w:rsid w:val="001B44F9"/>
    <w:rsid w:val="001B67F2"/>
    <w:rsid w:val="001C5ECD"/>
    <w:rsid w:val="001C5FBE"/>
    <w:rsid w:val="001D0060"/>
    <w:rsid w:val="001D575D"/>
    <w:rsid w:val="001D5A9C"/>
    <w:rsid w:val="001D62C7"/>
    <w:rsid w:val="001D6B07"/>
    <w:rsid w:val="001D7944"/>
    <w:rsid w:val="001E0ED1"/>
    <w:rsid w:val="001E1814"/>
    <w:rsid w:val="001E44CF"/>
    <w:rsid w:val="001E4B6C"/>
    <w:rsid w:val="001E56D9"/>
    <w:rsid w:val="001E6395"/>
    <w:rsid w:val="001E7CFF"/>
    <w:rsid w:val="00202B14"/>
    <w:rsid w:val="00202CFA"/>
    <w:rsid w:val="002035C6"/>
    <w:rsid w:val="0020559D"/>
    <w:rsid w:val="0020738F"/>
    <w:rsid w:val="00211D64"/>
    <w:rsid w:val="00221634"/>
    <w:rsid w:val="0022213F"/>
    <w:rsid w:val="00223531"/>
    <w:rsid w:val="002379D9"/>
    <w:rsid w:val="002423CA"/>
    <w:rsid w:val="0024332A"/>
    <w:rsid w:val="00245B5C"/>
    <w:rsid w:val="00246C5E"/>
    <w:rsid w:val="00247F1C"/>
    <w:rsid w:val="00254782"/>
    <w:rsid w:val="002565C3"/>
    <w:rsid w:val="00260E87"/>
    <w:rsid w:val="0026199D"/>
    <w:rsid w:val="0026270D"/>
    <w:rsid w:val="002675F9"/>
    <w:rsid w:val="00270197"/>
    <w:rsid w:val="00270311"/>
    <w:rsid w:val="0027246C"/>
    <w:rsid w:val="00273664"/>
    <w:rsid w:val="002736BA"/>
    <w:rsid w:val="002737E8"/>
    <w:rsid w:val="0027600E"/>
    <w:rsid w:val="00277AA1"/>
    <w:rsid w:val="00277D99"/>
    <w:rsid w:val="0028278E"/>
    <w:rsid w:val="00285089"/>
    <w:rsid w:val="00290622"/>
    <w:rsid w:val="00291777"/>
    <w:rsid w:val="002920FA"/>
    <w:rsid w:val="00295019"/>
    <w:rsid w:val="0029505C"/>
    <w:rsid w:val="00297B36"/>
    <w:rsid w:val="00297E24"/>
    <w:rsid w:val="002A0525"/>
    <w:rsid w:val="002A2720"/>
    <w:rsid w:val="002A3CF2"/>
    <w:rsid w:val="002A765C"/>
    <w:rsid w:val="002B32D0"/>
    <w:rsid w:val="002B5AD0"/>
    <w:rsid w:val="002B5DD3"/>
    <w:rsid w:val="002B758C"/>
    <w:rsid w:val="002C1233"/>
    <w:rsid w:val="002C3138"/>
    <w:rsid w:val="002C3F21"/>
    <w:rsid w:val="002C50C9"/>
    <w:rsid w:val="002C5EE3"/>
    <w:rsid w:val="002C678D"/>
    <w:rsid w:val="002D00FF"/>
    <w:rsid w:val="002D07DE"/>
    <w:rsid w:val="002D0CBE"/>
    <w:rsid w:val="002D3EB7"/>
    <w:rsid w:val="002D3F49"/>
    <w:rsid w:val="002E272D"/>
    <w:rsid w:val="002E3389"/>
    <w:rsid w:val="002E58C5"/>
    <w:rsid w:val="002F2376"/>
    <w:rsid w:val="002F571D"/>
    <w:rsid w:val="002F6B54"/>
    <w:rsid w:val="002F7269"/>
    <w:rsid w:val="00300179"/>
    <w:rsid w:val="00301FDA"/>
    <w:rsid w:val="00312960"/>
    <w:rsid w:val="00313D32"/>
    <w:rsid w:val="00314085"/>
    <w:rsid w:val="00316723"/>
    <w:rsid w:val="003202D2"/>
    <w:rsid w:val="0032043B"/>
    <w:rsid w:val="00321C43"/>
    <w:rsid w:val="00322540"/>
    <w:rsid w:val="00322C91"/>
    <w:rsid w:val="00322FDD"/>
    <w:rsid w:val="00323CE4"/>
    <w:rsid w:val="00325326"/>
    <w:rsid w:val="0032601E"/>
    <w:rsid w:val="00327067"/>
    <w:rsid w:val="0033127B"/>
    <w:rsid w:val="00333C9A"/>
    <w:rsid w:val="00335694"/>
    <w:rsid w:val="00336900"/>
    <w:rsid w:val="00340FBD"/>
    <w:rsid w:val="003431F6"/>
    <w:rsid w:val="0035384F"/>
    <w:rsid w:val="00353F74"/>
    <w:rsid w:val="003564C2"/>
    <w:rsid w:val="00361439"/>
    <w:rsid w:val="00361BED"/>
    <w:rsid w:val="0036291D"/>
    <w:rsid w:val="00363E6D"/>
    <w:rsid w:val="00364D96"/>
    <w:rsid w:val="00371C4D"/>
    <w:rsid w:val="0037282C"/>
    <w:rsid w:val="00375A3E"/>
    <w:rsid w:val="00380AD7"/>
    <w:rsid w:val="00384C99"/>
    <w:rsid w:val="003906C1"/>
    <w:rsid w:val="00393012"/>
    <w:rsid w:val="00397E26"/>
    <w:rsid w:val="003A17D0"/>
    <w:rsid w:val="003A39A1"/>
    <w:rsid w:val="003A39BE"/>
    <w:rsid w:val="003A46A8"/>
    <w:rsid w:val="003A4738"/>
    <w:rsid w:val="003A4E2B"/>
    <w:rsid w:val="003B10CF"/>
    <w:rsid w:val="003C29AC"/>
    <w:rsid w:val="003C51A7"/>
    <w:rsid w:val="003D02F1"/>
    <w:rsid w:val="003D1CFA"/>
    <w:rsid w:val="003D2245"/>
    <w:rsid w:val="003D30E7"/>
    <w:rsid w:val="003D3FC3"/>
    <w:rsid w:val="003D484B"/>
    <w:rsid w:val="003D5751"/>
    <w:rsid w:val="003D71AF"/>
    <w:rsid w:val="003D73FC"/>
    <w:rsid w:val="003D75D5"/>
    <w:rsid w:val="003D7D05"/>
    <w:rsid w:val="003E14E3"/>
    <w:rsid w:val="003E1EE7"/>
    <w:rsid w:val="003E4BC0"/>
    <w:rsid w:val="003E6DB8"/>
    <w:rsid w:val="003F1150"/>
    <w:rsid w:val="003F2C85"/>
    <w:rsid w:val="003F30E5"/>
    <w:rsid w:val="003F6BA5"/>
    <w:rsid w:val="0040116A"/>
    <w:rsid w:val="0040221F"/>
    <w:rsid w:val="00402AF7"/>
    <w:rsid w:val="0040416C"/>
    <w:rsid w:val="00405C74"/>
    <w:rsid w:val="00406D5F"/>
    <w:rsid w:val="00410073"/>
    <w:rsid w:val="0041197C"/>
    <w:rsid w:val="00417352"/>
    <w:rsid w:val="0042095B"/>
    <w:rsid w:val="00421BBF"/>
    <w:rsid w:val="0042238A"/>
    <w:rsid w:val="00423970"/>
    <w:rsid w:val="00425783"/>
    <w:rsid w:val="004271EB"/>
    <w:rsid w:val="00431A97"/>
    <w:rsid w:val="004334BD"/>
    <w:rsid w:val="00433927"/>
    <w:rsid w:val="0043399D"/>
    <w:rsid w:val="0043609B"/>
    <w:rsid w:val="00440AB7"/>
    <w:rsid w:val="00441124"/>
    <w:rsid w:val="0044224C"/>
    <w:rsid w:val="0044606C"/>
    <w:rsid w:val="00452A55"/>
    <w:rsid w:val="00454F97"/>
    <w:rsid w:val="00457EF2"/>
    <w:rsid w:val="00464FE8"/>
    <w:rsid w:val="00467956"/>
    <w:rsid w:val="004718FB"/>
    <w:rsid w:val="00474048"/>
    <w:rsid w:val="00474E2A"/>
    <w:rsid w:val="00475CD1"/>
    <w:rsid w:val="00476816"/>
    <w:rsid w:val="00477A79"/>
    <w:rsid w:val="0048004B"/>
    <w:rsid w:val="00481988"/>
    <w:rsid w:val="0048326F"/>
    <w:rsid w:val="004873C5"/>
    <w:rsid w:val="004930C3"/>
    <w:rsid w:val="00495500"/>
    <w:rsid w:val="00495CB1"/>
    <w:rsid w:val="004A2008"/>
    <w:rsid w:val="004B3F9F"/>
    <w:rsid w:val="004B4E5C"/>
    <w:rsid w:val="004B5B4B"/>
    <w:rsid w:val="004C06F8"/>
    <w:rsid w:val="004C1AFC"/>
    <w:rsid w:val="004C31A5"/>
    <w:rsid w:val="004C44EC"/>
    <w:rsid w:val="004C526E"/>
    <w:rsid w:val="004D0D9F"/>
    <w:rsid w:val="004D1CD5"/>
    <w:rsid w:val="004D1E7C"/>
    <w:rsid w:val="004D2BA3"/>
    <w:rsid w:val="004D3452"/>
    <w:rsid w:val="004D4759"/>
    <w:rsid w:val="004D6F7D"/>
    <w:rsid w:val="004D7C9F"/>
    <w:rsid w:val="004E0A3E"/>
    <w:rsid w:val="004E2538"/>
    <w:rsid w:val="004E25F9"/>
    <w:rsid w:val="004E28C1"/>
    <w:rsid w:val="004E2934"/>
    <w:rsid w:val="004E44FC"/>
    <w:rsid w:val="004E504B"/>
    <w:rsid w:val="004E56A5"/>
    <w:rsid w:val="004E695E"/>
    <w:rsid w:val="004F00B8"/>
    <w:rsid w:val="004F547A"/>
    <w:rsid w:val="004F6418"/>
    <w:rsid w:val="0050212A"/>
    <w:rsid w:val="00502FE7"/>
    <w:rsid w:val="005057BA"/>
    <w:rsid w:val="00506372"/>
    <w:rsid w:val="00515CA6"/>
    <w:rsid w:val="005206F9"/>
    <w:rsid w:val="005237C6"/>
    <w:rsid w:val="00524FE8"/>
    <w:rsid w:val="00527C98"/>
    <w:rsid w:val="005305C7"/>
    <w:rsid w:val="0053390F"/>
    <w:rsid w:val="005360F4"/>
    <w:rsid w:val="00536400"/>
    <w:rsid w:val="00536563"/>
    <w:rsid w:val="005365C9"/>
    <w:rsid w:val="00537747"/>
    <w:rsid w:val="0053778E"/>
    <w:rsid w:val="0054624D"/>
    <w:rsid w:val="00551E87"/>
    <w:rsid w:val="005524E8"/>
    <w:rsid w:val="005541FF"/>
    <w:rsid w:val="00554BFC"/>
    <w:rsid w:val="00555863"/>
    <w:rsid w:val="00562863"/>
    <w:rsid w:val="00565FEE"/>
    <w:rsid w:val="00566554"/>
    <w:rsid w:val="00575ACF"/>
    <w:rsid w:val="00575EC5"/>
    <w:rsid w:val="00582BDE"/>
    <w:rsid w:val="00582E9C"/>
    <w:rsid w:val="00583CE7"/>
    <w:rsid w:val="00590506"/>
    <w:rsid w:val="00590A1A"/>
    <w:rsid w:val="005947A1"/>
    <w:rsid w:val="00594D85"/>
    <w:rsid w:val="005A17D3"/>
    <w:rsid w:val="005A1D00"/>
    <w:rsid w:val="005A6F75"/>
    <w:rsid w:val="005B4EDA"/>
    <w:rsid w:val="005B53D9"/>
    <w:rsid w:val="005C1430"/>
    <w:rsid w:val="005C26FE"/>
    <w:rsid w:val="005C3380"/>
    <w:rsid w:val="005C4026"/>
    <w:rsid w:val="005D1701"/>
    <w:rsid w:val="005D213C"/>
    <w:rsid w:val="005D5CCC"/>
    <w:rsid w:val="005E18CF"/>
    <w:rsid w:val="005E2871"/>
    <w:rsid w:val="005E4A71"/>
    <w:rsid w:val="005E53B3"/>
    <w:rsid w:val="005E5452"/>
    <w:rsid w:val="005F05D5"/>
    <w:rsid w:val="005F13F9"/>
    <w:rsid w:val="005F1F75"/>
    <w:rsid w:val="005F2C8A"/>
    <w:rsid w:val="005F3AED"/>
    <w:rsid w:val="005F451E"/>
    <w:rsid w:val="005F6236"/>
    <w:rsid w:val="005F7394"/>
    <w:rsid w:val="006038BA"/>
    <w:rsid w:val="00604678"/>
    <w:rsid w:val="00604891"/>
    <w:rsid w:val="00607DF1"/>
    <w:rsid w:val="00610478"/>
    <w:rsid w:val="0061059B"/>
    <w:rsid w:val="00616739"/>
    <w:rsid w:val="00616D7B"/>
    <w:rsid w:val="00621389"/>
    <w:rsid w:val="00623817"/>
    <w:rsid w:val="00624C0E"/>
    <w:rsid w:val="0062668B"/>
    <w:rsid w:val="00627AD6"/>
    <w:rsid w:val="00630B64"/>
    <w:rsid w:val="0063174F"/>
    <w:rsid w:val="00641272"/>
    <w:rsid w:val="00643A94"/>
    <w:rsid w:val="00646964"/>
    <w:rsid w:val="006469C3"/>
    <w:rsid w:val="0064710B"/>
    <w:rsid w:val="006603B9"/>
    <w:rsid w:val="00665FB0"/>
    <w:rsid w:val="0067362D"/>
    <w:rsid w:val="006779F3"/>
    <w:rsid w:val="00682930"/>
    <w:rsid w:val="0069094A"/>
    <w:rsid w:val="00693299"/>
    <w:rsid w:val="006936F4"/>
    <w:rsid w:val="00693D76"/>
    <w:rsid w:val="006A06FF"/>
    <w:rsid w:val="006A34F4"/>
    <w:rsid w:val="006A469C"/>
    <w:rsid w:val="006A4706"/>
    <w:rsid w:val="006A4EEF"/>
    <w:rsid w:val="006B7079"/>
    <w:rsid w:val="006B7EFC"/>
    <w:rsid w:val="006C7682"/>
    <w:rsid w:val="006C7D1B"/>
    <w:rsid w:val="006D5015"/>
    <w:rsid w:val="006D6C5D"/>
    <w:rsid w:val="006D777C"/>
    <w:rsid w:val="006E136A"/>
    <w:rsid w:val="006E3BB9"/>
    <w:rsid w:val="006E427F"/>
    <w:rsid w:val="006E4830"/>
    <w:rsid w:val="006E5888"/>
    <w:rsid w:val="006E5D68"/>
    <w:rsid w:val="006F048D"/>
    <w:rsid w:val="006F1D5C"/>
    <w:rsid w:val="006F2207"/>
    <w:rsid w:val="006F4324"/>
    <w:rsid w:val="00704E8C"/>
    <w:rsid w:val="00706026"/>
    <w:rsid w:val="007129CC"/>
    <w:rsid w:val="00715016"/>
    <w:rsid w:val="00717A87"/>
    <w:rsid w:val="00721225"/>
    <w:rsid w:val="00721580"/>
    <w:rsid w:val="007224DB"/>
    <w:rsid w:val="00723572"/>
    <w:rsid w:val="0072593D"/>
    <w:rsid w:val="0072665E"/>
    <w:rsid w:val="00727131"/>
    <w:rsid w:val="00727A72"/>
    <w:rsid w:val="00730C2F"/>
    <w:rsid w:val="0073256E"/>
    <w:rsid w:val="00734FE9"/>
    <w:rsid w:val="007501D9"/>
    <w:rsid w:val="00750961"/>
    <w:rsid w:val="00751B55"/>
    <w:rsid w:val="007528D1"/>
    <w:rsid w:val="0075478D"/>
    <w:rsid w:val="00763219"/>
    <w:rsid w:val="007649CB"/>
    <w:rsid w:val="007670A7"/>
    <w:rsid w:val="00771697"/>
    <w:rsid w:val="00771CBA"/>
    <w:rsid w:val="007747E2"/>
    <w:rsid w:val="00777E6B"/>
    <w:rsid w:val="00783306"/>
    <w:rsid w:val="00783354"/>
    <w:rsid w:val="00785575"/>
    <w:rsid w:val="007923E9"/>
    <w:rsid w:val="007925DE"/>
    <w:rsid w:val="007946E4"/>
    <w:rsid w:val="00795EFE"/>
    <w:rsid w:val="0079603C"/>
    <w:rsid w:val="00797269"/>
    <w:rsid w:val="007A0C82"/>
    <w:rsid w:val="007A1A20"/>
    <w:rsid w:val="007A30C1"/>
    <w:rsid w:val="007A66E8"/>
    <w:rsid w:val="007A72D7"/>
    <w:rsid w:val="007B155F"/>
    <w:rsid w:val="007B55C7"/>
    <w:rsid w:val="007B58B2"/>
    <w:rsid w:val="007B5B03"/>
    <w:rsid w:val="007B680C"/>
    <w:rsid w:val="007C32C5"/>
    <w:rsid w:val="007C3550"/>
    <w:rsid w:val="007C4090"/>
    <w:rsid w:val="007C74C2"/>
    <w:rsid w:val="007C7B81"/>
    <w:rsid w:val="007D06BA"/>
    <w:rsid w:val="007D1FA7"/>
    <w:rsid w:val="007D3681"/>
    <w:rsid w:val="007D3B69"/>
    <w:rsid w:val="007D7AB8"/>
    <w:rsid w:val="007D7C63"/>
    <w:rsid w:val="007E1583"/>
    <w:rsid w:val="007E1842"/>
    <w:rsid w:val="007E4A55"/>
    <w:rsid w:val="007E4F58"/>
    <w:rsid w:val="007E75EF"/>
    <w:rsid w:val="007E77AA"/>
    <w:rsid w:val="007E7DA6"/>
    <w:rsid w:val="007F3102"/>
    <w:rsid w:val="007F4235"/>
    <w:rsid w:val="007F43D5"/>
    <w:rsid w:val="007F5FEC"/>
    <w:rsid w:val="00801411"/>
    <w:rsid w:val="008030DE"/>
    <w:rsid w:val="0080599E"/>
    <w:rsid w:val="008075D9"/>
    <w:rsid w:val="00811484"/>
    <w:rsid w:val="00813292"/>
    <w:rsid w:val="008204D1"/>
    <w:rsid w:val="00821003"/>
    <w:rsid w:val="00821765"/>
    <w:rsid w:val="00823947"/>
    <w:rsid w:val="00826D14"/>
    <w:rsid w:val="00827DEB"/>
    <w:rsid w:val="00832794"/>
    <w:rsid w:val="00834EA6"/>
    <w:rsid w:val="00835CA9"/>
    <w:rsid w:val="00837D17"/>
    <w:rsid w:val="00842BC3"/>
    <w:rsid w:val="00843583"/>
    <w:rsid w:val="00844928"/>
    <w:rsid w:val="00844A4A"/>
    <w:rsid w:val="00846300"/>
    <w:rsid w:val="00847B32"/>
    <w:rsid w:val="00852586"/>
    <w:rsid w:val="00853DC7"/>
    <w:rsid w:val="0086181F"/>
    <w:rsid w:val="00862195"/>
    <w:rsid w:val="00866863"/>
    <w:rsid w:val="0087368B"/>
    <w:rsid w:val="008767D9"/>
    <w:rsid w:val="008767F9"/>
    <w:rsid w:val="00877EA0"/>
    <w:rsid w:val="008806B7"/>
    <w:rsid w:val="00883C03"/>
    <w:rsid w:val="00885FA8"/>
    <w:rsid w:val="00887291"/>
    <w:rsid w:val="008875EA"/>
    <w:rsid w:val="00890109"/>
    <w:rsid w:val="00891F06"/>
    <w:rsid w:val="00892AFC"/>
    <w:rsid w:val="00893878"/>
    <w:rsid w:val="008952C7"/>
    <w:rsid w:val="00895B48"/>
    <w:rsid w:val="008B140F"/>
    <w:rsid w:val="008B1543"/>
    <w:rsid w:val="008B2F59"/>
    <w:rsid w:val="008B367F"/>
    <w:rsid w:val="008B4EEA"/>
    <w:rsid w:val="008B66B0"/>
    <w:rsid w:val="008C49A6"/>
    <w:rsid w:val="008C663B"/>
    <w:rsid w:val="008C66DC"/>
    <w:rsid w:val="008C70C1"/>
    <w:rsid w:val="008C7A94"/>
    <w:rsid w:val="008D1DFC"/>
    <w:rsid w:val="008D3606"/>
    <w:rsid w:val="008D463F"/>
    <w:rsid w:val="008D4950"/>
    <w:rsid w:val="008E0505"/>
    <w:rsid w:val="008E240D"/>
    <w:rsid w:val="008E3D30"/>
    <w:rsid w:val="008E416D"/>
    <w:rsid w:val="008E42A1"/>
    <w:rsid w:val="008E52E1"/>
    <w:rsid w:val="008E6832"/>
    <w:rsid w:val="008F0A0F"/>
    <w:rsid w:val="008F2219"/>
    <w:rsid w:val="00900E25"/>
    <w:rsid w:val="0090263F"/>
    <w:rsid w:val="0090457F"/>
    <w:rsid w:val="0090654F"/>
    <w:rsid w:val="009070FA"/>
    <w:rsid w:val="00911537"/>
    <w:rsid w:val="00911D92"/>
    <w:rsid w:val="0091381F"/>
    <w:rsid w:val="00920801"/>
    <w:rsid w:val="00922598"/>
    <w:rsid w:val="00922D9A"/>
    <w:rsid w:val="00923B12"/>
    <w:rsid w:val="00924813"/>
    <w:rsid w:val="00926B51"/>
    <w:rsid w:val="00927981"/>
    <w:rsid w:val="00927CB3"/>
    <w:rsid w:val="00931659"/>
    <w:rsid w:val="0093205C"/>
    <w:rsid w:val="00935A29"/>
    <w:rsid w:val="00941C09"/>
    <w:rsid w:val="00943843"/>
    <w:rsid w:val="00945815"/>
    <w:rsid w:val="0095055A"/>
    <w:rsid w:val="00951BF9"/>
    <w:rsid w:val="00971397"/>
    <w:rsid w:val="0097156A"/>
    <w:rsid w:val="00971FB7"/>
    <w:rsid w:val="00974E3D"/>
    <w:rsid w:val="00974E53"/>
    <w:rsid w:val="00977E6B"/>
    <w:rsid w:val="009816CB"/>
    <w:rsid w:val="00987493"/>
    <w:rsid w:val="00990705"/>
    <w:rsid w:val="00990A32"/>
    <w:rsid w:val="009926C0"/>
    <w:rsid w:val="00993A95"/>
    <w:rsid w:val="00997E18"/>
    <w:rsid w:val="009A0DAE"/>
    <w:rsid w:val="009A0DEB"/>
    <w:rsid w:val="009A1419"/>
    <w:rsid w:val="009A2638"/>
    <w:rsid w:val="009A2B25"/>
    <w:rsid w:val="009A3230"/>
    <w:rsid w:val="009A6A0E"/>
    <w:rsid w:val="009B12BC"/>
    <w:rsid w:val="009B2715"/>
    <w:rsid w:val="009B595E"/>
    <w:rsid w:val="009B5A0A"/>
    <w:rsid w:val="009B66AC"/>
    <w:rsid w:val="009C0C0D"/>
    <w:rsid w:val="009C15DF"/>
    <w:rsid w:val="009C17B9"/>
    <w:rsid w:val="009C28A7"/>
    <w:rsid w:val="009D23CC"/>
    <w:rsid w:val="009D2C02"/>
    <w:rsid w:val="009D4084"/>
    <w:rsid w:val="009D58DC"/>
    <w:rsid w:val="009D7629"/>
    <w:rsid w:val="009E0142"/>
    <w:rsid w:val="009E5646"/>
    <w:rsid w:val="009F0104"/>
    <w:rsid w:val="009F316F"/>
    <w:rsid w:val="009F4CCE"/>
    <w:rsid w:val="009F55A1"/>
    <w:rsid w:val="009F61E3"/>
    <w:rsid w:val="00A0114C"/>
    <w:rsid w:val="00A1070E"/>
    <w:rsid w:val="00A121DE"/>
    <w:rsid w:val="00A1362E"/>
    <w:rsid w:val="00A13EE0"/>
    <w:rsid w:val="00A13F97"/>
    <w:rsid w:val="00A1453F"/>
    <w:rsid w:val="00A14C92"/>
    <w:rsid w:val="00A2307B"/>
    <w:rsid w:val="00A317BE"/>
    <w:rsid w:val="00A3733F"/>
    <w:rsid w:val="00A37950"/>
    <w:rsid w:val="00A37FE2"/>
    <w:rsid w:val="00A42315"/>
    <w:rsid w:val="00A45A26"/>
    <w:rsid w:val="00A45B26"/>
    <w:rsid w:val="00A54C6D"/>
    <w:rsid w:val="00A5637E"/>
    <w:rsid w:val="00A60EBB"/>
    <w:rsid w:val="00A61141"/>
    <w:rsid w:val="00A61988"/>
    <w:rsid w:val="00A63307"/>
    <w:rsid w:val="00A64791"/>
    <w:rsid w:val="00A64DDE"/>
    <w:rsid w:val="00A72482"/>
    <w:rsid w:val="00A74009"/>
    <w:rsid w:val="00A76449"/>
    <w:rsid w:val="00A82B5D"/>
    <w:rsid w:val="00A8313D"/>
    <w:rsid w:val="00A83573"/>
    <w:rsid w:val="00A841E4"/>
    <w:rsid w:val="00A85F3A"/>
    <w:rsid w:val="00A86CBF"/>
    <w:rsid w:val="00A872AA"/>
    <w:rsid w:val="00A92603"/>
    <w:rsid w:val="00A92B8C"/>
    <w:rsid w:val="00A93712"/>
    <w:rsid w:val="00A94BC0"/>
    <w:rsid w:val="00A97C12"/>
    <w:rsid w:val="00AA0B3B"/>
    <w:rsid w:val="00AA1164"/>
    <w:rsid w:val="00AA16BD"/>
    <w:rsid w:val="00AA63F0"/>
    <w:rsid w:val="00AA7172"/>
    <w:rsid w:val="00AB0BC1"/>
    <w:rsid w:val="00AB0E44"/>
    <w:rsid w:val="00AB1058"/>
    <w:rsid w:val="00AB1F36"/>
    <w:rsid w:val="00AB3F02"/>
    <w:rsid w:val="00AC102D"/>
    <w:rsid w:val="00AC4BBE"/>
    <w:rsid w:val="00AC52AB"/>
    <w:rsid w:val="00AC62A6"/>
    <w:rsid w:val="00AD360A"/>
    <w:rsid w:val="00AD545F"/>
    <w:rsid w:val="00AE1B4D"/>
    <w:rsid w:val="00AE22F2"/>
    <w:rsid w:val="00AE2BA3"/>
    <w:rsid w:val="00AE3E9B"/>
    <w:rsid w:val="00AE415A"/>
    <w:rsid w:val="00AE54CA"/>
    <w:rsid w:val="00AF1542"/>
    <w:rsid w:val="00AF2745"/>
    <w:rsid w:val="00AF4ED9"/>
    <w:rsid w:val="00B0088E"/>
    <w:rsid w:val="00B016C5"/>
    <w:rsid w:val="00B01F34"/>
    <w:rsid w:val="00B02C89"/>
    <w:rsid w:val="00B0363C"/>
    <w:rsid w:val="00B03B08"/>
    <w:rsid w:val="00B0463B"/>
    <w:rsid w:val="00B04BFC"/>
    <w:rsid w:val="00B05880"/>
    <w:rsid w:val="00B06E16"/>
    <w:rsid w:val="00B07626"/>
    <w:rsid w:val="00B0764A"/>
    <w:rsid w:val="00B11C49"/>
    <w:rsid w:val="00B11F75"/>
    <w:rsid w:val="00B15707"/>
    <w:rsid w:val="00B15FD5"/>
    <w:rsid w:val="00B20A26"/>
    <w:rsid w:val="00B237E4"/>
    <w:rsid w:val="00B400B9"/>
    <w:rsid w:val="00B406C3"/>
    <w:rsid w:val="00B41F19"/>
    <w:rsid w:val="00B558E4"/>
    <w:rsid w:val="00B5605D"/>
    <w:rsid w:val="00B563D0"/>
    <w:rsid w:val="00B56FF5"/>
    <w:rsid w:val="00B654AD"/>
    <w:rsid w:val="00B731FD"/>
    <w:rsid w:val="00B734C8"/>
    <w:rsid w:val="00B74580"/>
    <w:rsid w:val="00B7614E"/>
    <w:rsid w:val="00B77768"/>
    <w:rsid w:val="00B8091F"/>
    <w:rsid w:val="00B83353"/>
    <w:rsid w:val="00B8495D"/>
    <w:rsid w:val="00B85721"/>
    <w:rsid w:val="00B861DA"/>
    <w:rsid w:val="00B86E5C"/>
    <w:rsid w:val="00B873F3"/>
    <w:rsid w:val="00B908B9"/>
    <w:rsid w:val="00B92716"/>
    <w:rsid w:val="00B927CC"/>
    <w:rsid w:val="00B93B2C"/>
    <w:rsid w:val="00B96785"/>
    <w:rsid w:val="00B97248"/>
    <w:rsid w:val="00BA0A36"/>
    <w:rsid w:val="00BA265D"/>
    <w:rsid w:val="00BA4BCC"/>
    <w:rsid w:val="00BB2958"/>
    <w:rsid w:val="00BB364F"/>
    <w:rsid w:val="00BC15EC"/>
    <w:rsid w:val="00BC192B"/>
    <w:rsid w:val="00BC2DCB"/>
    <w:rsid w:val="00BC33B9"/>
    <w:rsid w:val="00BC4F63"/>
    <w:rsid w:val="00BC5B78"/>
    <w:rsid w:val="00BC5FDF"/>
    <w:rsid w:val="00BC6B87"/>
    <w:rsid w:val="00BD0276"/>
    <w:rsid w:val="00BD1F5C"/>
    <w:rsid w:val="00BD5C30"/>
    <w:rsid w:val="00BF62F6"/>
    <w:rsid w:val="00BF7BEE"/>
    <w:rsid w:val="00BF7DBC"/>
    <w:rsid w:val="00C0043B"/>
    <w:rsid w:val="00C006CB"/>
    <w:rsid w:val="00C013A6"/>
    <w:rsid w:val="00C02B61"/>
    <w:rsid w:val="00C14239"/>
    <w:rsid w:val="00C151D1"/>
    <w:rsid w:val="00C169B9"/>
    <w:rsid w:val="00C227CB"/>
    <w:rsid w:val="00C22C1E"/>
    <w:rsid w:val="00C236AA"/>
    <w:rsid w:val="00C25B44"/>
    <w:rsid w:val="00C318BA"/>
    <w:rsid w:val="00C32FA0"/>
    <w:rsid w:val="00C3572A"/>
    <w:rsid w:val="00C453B1"/>
    <w:rsid w:val="00C46199"/>
    <w:rsid w:val="00C47433"/>
    <w:rsid w:val="00C52B23"/>
    <w:rsid w:val="00C54500"/>
    <w:rsid w:val="00C5547A"/>
    <w:rsid w:val="00C56409"/>
    <w:rsid w:val="00C60E35"/>
    <w:rsid w:val="00C66531"/>
    <w:rsid w:val="00C67AC8"/>
    <w:rsid w:val="00C70F70"/>
    <w:rsid w:val="00C722A1"/>
    <w:rsid w:val="00C727AB"/>
    <w:rsid w:val="00C769F1"/>
    <w:rsid w:val="00C816E7"/>
    <w:rsid w:val="00C81E96"/>
    <w:rsid w:val="00C827ED"/>
    <w:rsid w:val="00C8613B"/>
    <w:rsid w:val="00C8733F"/>
    <w:rsid w:val="00C87F21"/>
    <w:rsid w:val="00C947B0"/>
    <w:rsid w:val="00C96606"/>
    <w:rsid w:val="00CA0946"/>
    <w:rsid w:val="00CA1507"/>
    <w:rsid w:val="00CA44DC"/>
    <w:rsid w:val="00CA48A4"/>
    <w:rsid w:val="00CA5879"/>
    <w:rsid w:val="00CB1B58"/>
    <w:rsid w:val="00CB220B"/>
    <w:rsid w:val="00CC0381"/>
    <w:rsid w:val="00CC09F8"/>
    <w:rsid w:val="00CC2E1A"/>
    <w:rsid w:val="00CC44C2"/>
    <w:rsid w:val="00CC4621"/>
    <w:rsid w:val="00CC58CA"/>
    <w:rsid w:val="00CC5E01"/>
    <w:rsid w:val="00CC64C4"/>
    <w:rsid w:val="00CC6CBC"/>
    <w:rsid w:val="00CD07B2"/>
    <w:rsid w:val="00CD07C9"/>
    <w:rsid w:val="00CD1EFD"/>
    <w:rsid w:val="00CD30B9"/>
    <w:rsid w:val="00CD41A4"/>
    <w:rsid w:val="00CE7248"/>
    <w:rsid w:val="00CE79EF"/>
    <w:rsid w:val="00CF25EA"/>
    <w:rsid w:val="00D0026B"/>
    <w:rsid w:val="00D1109E"/>
    <w:rsid w:val="00D115A0"/>
    <w:rsid w:val="00D1168E"/>
    <w:rsid w:val="00D13016"/>
    <w:rsid w:val="00D13A2A"/>
    <w:rsid w:val="00D1412B"/>
    <w:rsid w:val="00D14177"/>
    <w:rsid w:val="00D14AC1"/>
    <w:rsid w:val="00D22062"/>
    <w:rsid w:val="00D239CD"/>
    <w:rsid w:val="00D23EFB"/>
    <w:rsid w:val="00D25C11"/>
    <w:rsid w:val="00D30836"/>
    <w:rsid w:val="00D30A92"/>
    <w:rsid w:val="00D356C7"/>
    <w:rsid w:val="00D36B03"/>
    <w:rsid w:val="00D410E4"/>
    <w:rsid w:val="00D417E1"/>
    <w:rsid w:val="00D42164"/>
    <w:rsid w:val="00D45943"/>
    <w:rsid w:val="00D5131E"/>
    <w:rsid w:val="00D513D3"/>
    <w:rsid w:val="00D52B4B"/>
    <w:rsid w:val="00D53482"/>
    <w:rsid w:val="00D56592"/>
    <w:rsid w:val="00D61E28"/>
    <w:rsid w:val="00D64251"/>
    <w:rsid w:val="00D707C9"/>
    <w:rsid w:val="00D7232F"/>
    <w:rsid w:val="00D73E2F"/>
    <w:rsid w:val="00D7490A"/>
    <w:rsid w:val="00D74D75"/>
    <w:rsid w:val="00D7629F"/>
    <w:rsid w:val="00D864F3"/>
    <w:rsid w:val="00D900A2"/>
    <w:rsid w:val="00D90304"/>
    <w:rsid w:val="00D912CF"/>
    <w:rsid w:val="00D91CF5"/>
    <w:rsid w:val="00D92330"/>
    <w:rsid w:val="00D93A82"/>
    <w:rsid w:val="00D965CF"/>
    <w:rsid w:val="00DA06DB"/>
    <w:rsid w:val="00DA3713"/>
    <w:rsid w:val="00DA54C7"/>
    <w:rsid w:val="00DB0E05"/>
    <w:rsid w:val="00DB1B4C"/>
    <w:rsid w:val="00DB2CA0"/>
    <w:rsid w:val="00DB64C5"/>
    <w:rsid w:val="00DC294E"/>
    <w:rsid w:val="00DC2D75"/>
    <w:rsid w:val="00DC35B0"/>
    <w:rsid w:val="00DC6D1B"/>
    <w:rsid w:val="00DC7213"/>
    <w:rsid w:val="00DD001B"/>
    <w:rsid w:val="00DE1123"/>
    <w:rsid w:val="00DE64C1"/>
    <w:rsid w:val="00DF0063"/>
    <w:rsid w:val="00DF0E52"/>
    <w:rsid w:val="00DF14AB"/>
    <w:rsid w:val="00DF198D"/>
    <w:rsid w:val="00DF5B17"/>
    <w:rsid w:val="00E040AF"/>
    <w:rsid w:val="00E05837"/>
    <w:rsid w:val="00E071D8"/>
    <w:rsid w:val="00E1470A"/>
    <w:rsid w:val="00E16A6F"/>
    <w:rsid w:val="00E16BBE"/>
    <w:rsid w:val="00E17F32"/>
    <w:rsid w:val="00E27C54"/>
    <w:rsid w:val="00E27CD7"/>
    <w:rsid w:val="00E33FD9"/>
    <w:rsid w:val="00E3434E"/>
    <w:rsid w:val="00E35A20"/>
    <w:rsid w:val="00E37BC8"/>
    <w:rsid w:val="00E40755"/>
    <w:rsid w:val="00E41222"/>
    <w:rsid w:val="00E41767"/>
    <w:rsid w:val="00E419B5"/>
    <w:rsid w:val="00E41EEE"/>
    <w:rsid w:val="00E42CA3"/>
    <w:rsid w:val="00E43246"/>
    <w:rsid w:val="00E471D0"/>
    <w:rsid w:val="00E4771E"/>
    <w:rsid w:val="00E50EFE"/>
    <w:rsid w:val="00E513CF"/>
    <w:rsid w:val="00E532EA"/>
    <w:rsid w:val="00E53863"/>
    <w:rsid w:val="00E54168"/>
    <w:rsid w:val="00E54701"/>
    <w:rsid w:val="00E56675"/>
    <w:rsid w:val="00E57969"/>
    <w:rsid w:val="00E61269"/>
    <w:rsid w:val="00E641DA"/>
    <w:rsid w:val="00E66313"/>
    <w:rsid w:val="00E70963"/>
    <w:rsid w:val="00E716DF"/>
    <w:rsid w:val="00E73DB8"/>
    <w:rsid w:val="00E77A82"/>
    <w:rsid w:val="00E81D22"/>
    <w:rsid w:val="00E908E0"/>
    <w:rsid w:val="00E91684"/>
    <w:rsid w:val="00E93DDE"/>
    <w:rsid w:val="00E943AF"/>
    <w:rsid w:val="00E97FF8"/>
    <w:rsid w:val="00EA07CC"/>
    <w:rsid w:val="00EA2574"/>
    <w:rsid w:val="00EA2A46"/>
    <w:rsid w:val="00EA427F"/>
    <w:rsid w:val="00EB2CD9"/>
    <w:rsid w:val="00EB79BC"/>
    <w:rsid w:val="00EB7A25"/>
    <w:rsid w:val="00EB7C70"/>
    <w:rsid w:val="00EC0070"/>
    <w:rsid w:val="00EC1AA4"/>
    <w:rsid w:val="00EC425F"/>
    <w:rsid w:val="00ED125D"/>
    <w:rsid w:val="00ED3EE0"/>
    <w:rsid w:val="00ED4F65"/>
    <w:rsid w:val="00ED522A"/>
    <w:rsid w:val="00ED5EA9"/>
    <w:rsid w:val="00EE0A3B"/>
    <w:rsid w:val="00EE2238"/>
    <w:rsid w:val="00EE25F4"/>
    <w:rsid w:val="00EE4527"/>
    <w:rsid w:val="00EE5E88"/>
    <w:rsid w:val="00EE78FE"/>
    <w:rsid w:val="00EE7DE7"/>
    <w:rsid w:val="00EF25FE"/>
    <w:rsid w:val="00EF4F1D"/>
    <w:rsid w:val="00EF647F"/>
    <w:rsid w:val="00F03407"/>
    <w:rsid w:val="00F03462"/>
    <w:rsid w:val="00F04189"/>
    <w:rsid w:val="00F04E81"/>
    <w:rsid w:val="00F0580A"/>
    <w:rsid w:val="00F11A95"/>
    <w:rsid w:val="00F12D35"/>
    <w:rsid w:val="00F161D2"/>
    <w:rsid w:val="00F17061"/>
    <w:rsid w:val="00F21520"/>
    <w:rsid w:val="00F21DF9"/>
    <w:rsid w:val="00F2386F"/>
    <w:rsid w:val="00F24B62"/>
    <w:rsid w:val="00F30DEE"/>
    <w:rsid w:val="00F3238D"/>
    <w:rsid w:val="00F348F4"/>
    <w:rsid w:val="00F35E43"/>
    <w:rsid w:val="00F36EE6"/>
    <w:rsid w:val="00F3774F"/>
    <w:rsid w:val="00F37C09"/>
    <w:rsid w:val="00F417D0"/>
    <w:rsid w:val="00F45F64"/>
    <w:rsid w:val="00F4683F"/>
    <w:rsid w:val="00F502F6"/>
    <w:rsid w:val="00F50421"/>
    <w:rsid w:val="00F5281C"/>
    <w:rsid w:val="00F52B99"/>
    <w:rsid w:val="00F54E3E"/>
    <w:rsid w:val="00F55A4E"/>
    <w:rsid w:val="00F60A73"/>
    <w:rsid w:val="00F61CB6"/>
    <w:rsid w:val="00F62C3C"/>
    <w:rsid w:val="00F63101"/>
    <w:rsid w:val="00F65AF2"/>
    <w:rsid w:val="00F677FA"/>
    <w:rsid w:val="00F73BAE"/>
    <w:rsid w:val="00F743EA"/>
    <w:rsid w:val="00F77C7C"/>
    <w:rsid w:val="00F8183D"/>
    <w:rsid w:val="00F823A1"/>
    <w:rsid w:val="00F82F98"/>
    <w:rsid w:val="00F859FF"/>
    <w:rsid w:val="00F87C89"/>
    <w:rsid w:val="00F9073B"/>
    <w:rsid w:val="00F91794"/>
    <w:rsid w:val="00F92358"/>
    <w:rsid w:val="00F92B26"/>
    <w:rsid w:val="00F95FE6"/>
    <w:rsid w:val="00FA3400"/>
    <w:rsid w:val="00FA4521"/>
    <w:rsid w:val="00FA7FDF"/>
    <w:rsid w:val="00FB1C79"/>
    <w:rsid w:val="00FB2540"/>
    <w:rsid w:val="00FB2AB5"/>
    <w:rsid w:val="00FB3616"/>
    <w:rsid w:val="00FB5167"/>
    <w:rsid w:val="00FB5709"/>
    <w:rsid w:val="00FC21B1"/>
    <w:rsid w:val="00FC4065"/>
    <w:rsid w:val="00FC477F"/>
    <w:rsid w:val="00FD2003"/>
    <w:rsid w:val="00FD29AC"/>
    <w:rsid w:val="00FD3447"/>
    <w:rsid w:val="00FD49CA"/>
    <w:rsid w:val="00FE0A96"/>
    <w:rsid w:val="00FE2276"/>
    <w:rsid w:val="00FF0E83"/>
    <w:rsid w:val="00FF6E16"/>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CC2E1A"/>
    <w:pPr>
      <w:keepNext/>
      <w:keepLines/>
      <w:numPr>
        <w:numId w:val="6"/>
      </w:numPr>
      <w:spacing w:before="200"/>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CC2E1A"/>
    <w:rPr>
      <w:rFonts w:ascii="Arial" w:eastAsiaTheme="majorEastAsia" w:hAnsi="Arial" w:cs="Arial"/>
      <w:b/>
      <w:bCs/>
      <w:color w:val="4F81BD" w:themeColor="accent1"/>
      <w:sz w:val="28"/>
      <w:szCs w:val="28"/>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56409"/>
    <w:pPr>
      <w:numPr>
        <w:ilvl w:val="1"/>
        <w:numId w:val="6"/>
      </w:numPr>
      <w:spacing w:after="200" w:line="276" w:lineRule="auto"/>
      <w:contextualSpacing/>
      <w:jc w:val="both"/>
    </w:pPr>
    <w:rPr>
      <w:rFonts w:eastAsiaTheme="majorEastAsia" w:cstheme="majorBidi"/>
      <w:b/>
      <w:bCs/>
      <w:color w:val="4F81BD" w:themeColor="accent1"/>
      <w:sz w:val="26"/>
      <w:szCs w:val="26"/>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56409"/>
    <w:rPr>
      <w:rFonts w:ascii="Times New Roman" w:eastAsiaTheme="majorEastAsia" w:hAnsi="Times New Roman" w:cstheme="majorBidi"/>
      <w:b/>
      <w:bCs/>
      <w:color w:val="4F81BD" w:themeColor="accent1"/>
      <w:sz w:val="26"/>
      <w:szCs w:val="26"/>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5"/>
      </w:numPr>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customStyle="1" w:styleId="mikro">
    <w:name w:val="mikro"/>
    <w:basedOn w:val="Bezmezer"/>
    <w:link w:val="mikroChar"/>
    <w:qFormat/>
    <w:rsid w:val="0091381F"/>
    <w:pPr>
      <w:spacing w:line="276" w:lineRule="auto"/>
    </w:pPr>
    <w:rPr>
      <w:rFonts w:cs="Times New Roman"/>
      <w:b/>
      <w:sz w:val="8"/>
      <w:szCs w:val="10"/>
    </w:rPr>
  </w:style>
  <w:style w:type="character" w:customStyle="1" w:styleId="mikroChar">
    <w:name w:val="mikro Char"/>
    <w:basedOn w:val="BezmezerChar"/>
    <w:link w:val="mikro"/>
    <w:rsid w:val="0091381F"/>
    <w:rPr>
      <w:rFonts w:cs="Times New Roman"/>
      <w:b/>
      <w:sz w:val="8"/>
      <w:szCs w:val="10"/>
    </w:rPr>
  </w:style>
  <w:style w:type="character" w:customStyle="1" w:styleId="cf01">
    <w:name w:val="cf01"/>
    <w:basedOn w:val="Standardnpsmoodstavce"/>
    <w:rsid w:val="00B11F75"/>
    <w:rPr>
      <w:rFonts w:ascii="Segoe UI" w:hAnsi="Segoe UI" w:cs="Segoe UI" w:hint="default"/>
      <w:sz w:val="18"/>
      <w:szCs w:val="18"/>
    </w:rPr>
  </w:style>
  <w:style w:type="table" w:customStyle="1" w:styleId="Mkatabulky1">
    <w:name w:val="Mřížka tabulky1"/>
    <w:basedOn w:val="Normlntabulka"/>
    <w:next w:val="Mkatabulky"/>
    <w:uiPriority w:val="99"/>
    <w:rsid w:val="000F0D62"/>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bn">
    <w:name w:val="isbn"/>
    <w:basedOn w:val="Standardnpsmoodstavce"/>
    <w:rsid w:val="00D7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qrs.cz/kred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qr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izkysoused.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s.wikipedia.org/wiki/Speci%C3%A1ln%C3%AD:Zdroje_knih/978-1-4129-6099-1" TargetMode="External"/><Relationship Id="rId1" Type="http://schemas.openxmlformats.org/officeDocument/2006/relationships/hyperlink" Target="https://cs.wikipedia.org/wiki/International_Standard_Book_Nu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2.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3.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48</Pages>
  <Words>15907</Words>
  <Characters>93855</Characters>
  <Application>Microsoft Office Word</Application>
  <DocSecurity>0</DocSecurity>
  <Lines>782</Lines>
  <Paragraphs>219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Vrba Ondřej Ing. (MPSV)</cp:lastModifiedBy>
  <cp:revision>12</cp:revision>
  <cp:lastPrinted>2023-08-08T16:40:00Z</cp:lastPrinted>
  <dcterms:created xsi:type="dcterms:W3CDTF">2024-06-04T09:41:00Z</dcterms:created>
  <dcterms:modified xsi:type="dcterms:W3CDTF">2024-06-20T13:16:00Z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