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8A5C2" w14:textId="77777777" w:rsidR="007460AD" w:rsidRDefault="00FF2CEF">
      <w:pPr>
        <w:ind w:left="-540" w:right="-648"/>
      </w:pPr>
      <w:r>
        <w:rPr>
          <w:noProof/>
          <w:sz w:val="20"/>
        </w:rPr>
        <w:drawing>
          <wp:anchor distT="0" distB="0" distL="114300" distR="114300" simplePos="0" relativeHeight="251657728" behindDoc="0" locked="0" layoutInCell="1" allowOverlap="1" wp14:anchorId="286CD488" wp14:editId="15BB010C">
            <wp:simplePos x="0" y="0"/>
            <wp:positionH relativeFrom="column">
              <wp:posOffset>-457200</wp:posOffset>
            </wp:positionH>
            <wp:positionV relativeFrom="paragraph">
              <wp:posOffset>0</wp:posOffset>
            </wp:positionV>
            <wp:extent cx="3603625" cy="356235"/>
            <wp:effectExtent l="0" t="0" r="0" b="0"/>
            <wp:wrapNone/>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3625" cy="356235"/>
                    </a:xfrm>
                    <a:prstGeom prst="rect">
                      <a:avLst/>
                    </a:prstGeom>
                    <a:noFill/>
                  </pic:spPr>
                </pic:pic>
              </a:graphicData>
            </a:graphic>
            <wp14:sizeRelH relativeFrom="page">
              <wp14:pctWidth>0</wp14:pctWidth>
            </wp14:sizeRelH>
            <wp14:sizeRelV relativeFrom="page">
              <wp14:pctHeight>0</wp14:pctHeight>
            </wp14:sizeRelV>
          </wp:anchor>
        </w:drawing>
      </w:r>
    </w:p>
    <w:p w14:paraId="5C5BD96B" w14:textId="77777777" w:rsidR="007460AD" w:rsidRDefault="007460AD">
      <w:pPr>
        <w:pBdr>
          <w:bottom w:val="single" w:sz="6" w:space="1" w:color="auto"/>
        </w:pBdr>
        <w:ind w:left="-540" w:right="-648"/>
      </w:pPr>
    </w:p>
    <w:p w14:paraId="4AB0C4D2" w14:textId="77777777" w:rsidR="007460AD" w:rsidRDefault="00D642BA">
      <w:pPr>
        <w:ind w:left="-720" w:right="-648"/>
        <w:rPr>
          <w:rFonts w:ascii="Verdana" w:hAnsi="Verdana"/>
          <w:sz w:val="20"/>
        </w:rPr>
      </w:pPr>
      <w:r>
        <w:rPr>
          <w:rFonts w:ascii="Verdana" w:hAnsi="Verdana"/>
          <w:sz w:val="20"/>
        </w:rPr>
        <w:t xml:space="preserve">  Spolek Kašpar</w:t>
      </w:r>
      <w:r w:rsidR="007460AD">
        <w:rPr>
          <w:rFonts w:ascii="Verdana" w:hAnsi="Verdana"/>
          <w:sz w:val="20"/>
        </w:rPr>
        <w:t>, Celetná 17, 110 00 Praha 1</w:t>
      </w:r>
    </w:p>
    <w:p w14:paraId="7A7B9C27" w14:textId="77777777" w:rsidR="007460AD" w:rsidRPr="00FF788B" w:rsidRDefault="007460AD">
      <w:pPr>
        <w:ind w:left="-540" w:right="-648"/>
        <w:rPr>
          <w:sz w:val="16"/>
          <w:szCs w:val="16"/>
        </w:rPr>
      </w:pPr>
    </w:p>
    <w:p w14:paraId="73228BA3" w14:textId="77777777" w:rsidR="007460AD" w:rsidRDefault="007460AD">
      <w:pPr>
        <w:pStyle w:val="Nzev"/>
        <w:rPr>
          <w:sz w:val="44"/>
        </w:rPr>
      </w:pPr>
      <w:r>
        <w:rPr>
          <w:sz w:val="44"/>
        </w:rPr>
        <w:t>SMLOUVA O UVEDENÍ POŘADU</w:t>
      </w:r>
    </w:p>
    <w:p w14:paraId="0F53D5A4" w14:textId="77777777" w:rsidR="007460AD" w:rsidRPr="00FF788B" w:rsidRDefault="007460AD">
      <w:pPr>
        <w:rPr>
          <w:rFonts w:ascii="Arial" w:hAnsi="Arial"/>
          <w:sz w:val="16"/>
          <w:szCs w:val="16"/>
        </w:rPr>
      </w:pPr>
    </w:p>
    <w:p w14:paraId="1E37BDEF" w14:textId="77777777" w:rsidR="007460AD" w:rsidRDefault="007460AD">
      <w:pPr>
        <w:rPr>
          <w:rFonts w:ascii="Arial" w:hAnsi="Arial" w:cs="Arial"/>
          <w:sz w:val="22"/>
        </w:rPr>
      </w:pPr>
      <w:r>
        <w:rPr>
          <w:rFonts w:ascii="Arial" w:hAnsi="Arial" w:cs="Arial"/>
          <w:sz w:val="22"/>
        </w:rPr>
        <w:t>uzavřená</w:t>
      </w:r>
      <w:r>
        <w:rPr>
          <w:rFonts w:ascii="Arial" w:hAnsi="Arial" w:cs="Arial"/>
          <w:b/>
          <w:sz w:val="22"/>
        </w:rPr>
        <w:t xml:space="preserve"> </w:t>
      </w:r>
      <w:r>
        <w:rPr>
          <w:rFonts w:ascii="Arial" w:hAnsi="Arial" w:cs="Arial"/>
          <w:bCs/>
          <w:sz w:val="22"/>
        </w:rPr>
        <w:t xml:space="preserve">mezi </w:t>
      </w:r>
      <w:r w:rsidR="000D5FD9" w:rsidRPr="000D5FD9">
        <w:rPr>
          <w:rFonts w:ascii="Arial" w:hAnsi="Arial" w:cs="Arial"/>
          <w:b/>
          <w:bCs/>
          <w:sz w:val="22"/>
        </w:rPr>
        <w:t>S</w:t>
      </w:r>
      <w:r w:rsidR="00CE0A98" w:rsidRPr="000D5FD9">
        <w:rPr>
          <w:rFonts w:ascii="Arial" w:hAnsi="Arial" w:cs="Arial"/>
          <w:b/>
          <w:bCs/>
          <w:sz w:val="22"/>
        </w:rPr>
        <w:t>polkem</w:t>
      </w:r>
      <w:r>
        <w:rPr>
          <w:rFonts w:ascii="Arial" w:hAnsi="Arial" w:cs="Arial"/>
          <w:b/>
          <w:sz w:val="22"/>
        </w:rPr>
        <w:t xml:space="preserve"> Kašpar, </w:t>
      </w:r>
      <w:r>
        <w:rPr>
          <w:rFonts w:ascii="Arial" w:hAnsi="Arial" w:cs="Arial"/>
          <w:sz w:val="22"/>
        </w:rPr>
        <w:t>zastoupeným Jakubem Špalkem</w:t>
      </w:r>
      <w:r w:rsidR="00DF4798">
        <w:rPr>
          <w:rFonts w:ascii="Arial" w:hAnsi="Arial" w:cs="Arial"/>
          <w:sz w:val="22"/>
        </w:rPr>
        <w:t xml:space="preserve">, </w:t>
      </w:r>
    </w:p>
    <w:p w14:paraId="5B7E4CFE" w14:textId="77777777" w:rsidR="00DF4798" w:rsidRDefault="00DF4798">
      <w:pPr>
        <w:rPr>
          <w:rFonts w:ascii="Arial" w:hAnsi="Arial" w:cs="Arial"/>
          <w:sz w:val="22"/>
        </w:rPr>
      </w:pPr>
      <w:r>
        <w:rPr>
          <w:rFonts w:ascii="Arial" w:hAnsi="Arial" w:cs="Arial"/>
          <w:sz w:val="22"/>
        </w:rPr>
        <w:t xml:space="preserve">Celetná 17, Praha 1, IČO: </w:t>
      </w:r>
      <w:bookmarkStart w:id="0" w:name="_GoBack"/>
      <w:r>
        <w:rPr>
          <w:rFonts w:ascii="Arial" w:hAnsi="Arial" w:cs="Arial"/>
          <w:sz w:val="22"/>
        </w:rPr>
        <w:t>549592</w:t>
      </w:r>
      <w:bookmarkEnd w:id="0"/>
    </w:p>
    <w:p w14:paraId="05579387" w14:textId="77777777" w:rsidR="008941EF" w:rsidRDefault="00F87133" w:rsidP="00483C41">
      <w:pPr>
        <w:rPr>
          <w:rFonts w:ascii="Arial" w:hAnsi="Arial" w:cs="Arial"/>
          <w:color w:val="000000"/>
          <w:sz w:val="22"/>
          <w:szCs w:val="22"/>
        </w:rPr>
      </w:pPr>
      <w:r w:rsidRPr="009E354C">
        <w:rPr>
          <w:rFonts w:ascii="Arial" w:hAnsi="Arial" w:cs="Arial"/>
          <w:color w:val="000000"/>
          <w:sz w:val="22"/>
          <w:szCs w:val="22"/>
        </w:rPr>
        <w:t xml:space="preserve">a </w:t>
      </w:r>
    </w:p>
    <w:p w14:paraId="0F44E920" w14:textId="5928971F" w:rsidR="00AC5B4F" w:rsidRPr="00FE5556" w:rsidRDefault="00AC5B4F" w:rsidP="00AC5B4F">
      <w:pPr>
        <w:rPr>
          <w:b/>
          <w:bCs/>
          <w:sz w:val="22"/>
          <w:szCs w:val="22"/>
        </w:rPr>
      </w:pPr>
      <w:r w:rsidRPr="00FE5556">
        <w:rPr>
          <w:rFonts w:ascii="Arial" w:hAnsi="Arial" w:cs="Arial"/>
          <w:color w:val="000000"/>
          <w:sz w:val="22"/>
          <w:szCs w:val="22"/>
        </w:rPr>
        <w:t xml:space="preserve">a pořadatelem: </w:t>
      </w:r>
      <w:r w:rsidRPr="00FE5556">
        <w:rPr>
          <w:rStyle w:val="Siln"/>
          <w:rFonts w:ascii="Arial" w:hAnsi="Arial" w:cs="Arial"/>
          <w:color w:val="000000"/>
          <w:sz w:val="22"/>
          <w:szCs w:val="22"/>
        </w:rPr>
        <w:t>Národní dům Frýdek-Místek</w:t>
      </w:r>
      <w:r w:rsidR="002C3D30">
        <w:rPr>
          <w:rStyle w:val="Siln"/>
          <w:rFonts w:ascii="Arial" w:hAnsi="Arial" w:cs="Arial"/>
          <w:color w:val="000000"/>
          <w:sz w:val="22"/>
          <w:szCs w:val="22"/>
        </w:rPr>
        <w:t>, příspěvková organizace</w:t>
      </w:r>
    </w:p>
    <w:p w14:paraId="61B02E5D" w14:textId="77777777" w:rsidR="00AC5B4F" w:rsidRPr="00FE5556" w:rsidRDefault="00AC5B4F" w:rsidP="00AC5B4F">
      <w:pPr>
        <w:shd w:val="clear" w:color="auto" w:fill="FFFFFF"/>
        <w:rPr>
          <w:b/>
          <w:bCs/>
          <w:sz w:val="22"/>
          <w:szCs w:val="22"/>
        </w:rPr>
      </w:pPr>
      <w:r w:rsidRPr="00FE5556">
        <w:rPr>
          <w:rStyle w:val="Siln"/>
          <w:rFonts w:ascii="Arial" w:hAnsi="Arial" w:cs="Arial"/>
          <w:b w:val="0"/>
          <w:bCs w:val="0"/>
          <w:color w:val="000000"/>
          <w:sz w:val="22"/>
          <w:szCs w:val="22"/>
        </w:rPr>
        <w:t xml:space="preserve">organizace zapsaná v obchodním rejstříku vedeného u KS v Ostravě, oddíl </w:t>
      </w:r>
      <w:proofErr w:type="spellStart"/>
      <w:r w:rsidRPr="00FE5556">
        <w:rPr>
          <w:rStyle w:val="Siln"/>
          <w:rFonts w:ascii="Arial" w:hAnsi="Arial" w:cs="Arial"/>
          <w:b w:val="0"/>
          <w:bCs w:val="0"/>
          <w:color w:val="000000"/>
          <w:sz w:val="22"/>
          <w:szCs w:val="22"/>
        </w:rPr>
        <w:t>Pr</w:t>
      </w:r>
      <w:proofErr w:type="spellEnd"/>
      <w:r w:rsidRPr="00FE5556">
        <w:rPr>
          <w:rStyle w:val="Siln"/>
          <w:rFonts w:ascii="Arial" w:hAnsi="Arial" w:cs="Arial"/>
          <w:b w:val="0"/>
          <w:bCs w:val="0"/>
          <w:color w:val="000000"/>
          <w:sz w:val="22"/>
          <w:szCs w:val="22"/>
        </w:rPr>
        <w:t>., vložka 80</w:t>
      </w:r>
      <w:r w:rsidRPr="00FE5556">
        <w:rPr>
          <w:rStyle w:val="Siln"/>
          <w:rFonts w:ascii="ariel" w:hAnsi="ariel" w:cs="Arial"/>
          <w:b w:val="0"/>
          <w:bCs w:val="0"/>
          <w:color w:val="000000"/>
          <w:sz w:val="22"/>
          <w:szCs w:val="22"/>
        </w:rPr>
        <w:t xml:space="preserve">, </w:t>
      </w:r>
      <w:r w:rsidRPr="00FE5556">
        <w:rPr>
          <w:rStyle w:val="Siln"/>
          <w:rFonts w:ascii="Arial" w:hAnsi="Arial" w:cs="Arial"/>
          <w:b w:val="0"/>
          <w:bCs w:val="0"/>
          <w:color w:val="000000"/>
          <w:sz w:val="22"/>
          <w:szCs w:val="22"/>
        </w:rPr>
        <w:t>adresa: Palackého 134, 738 01 Frýdek-Místek, IČO: 70632405 DIČ: CZ70632405</w:t>
      </w:r>
    </w:p>
    <w:p w14:paraId="3EEF9966" w14:textId="2CB696D1" w:rsidR="00AC5B4F" w:rsidRPr="00FE5556" w:rsidRDefault="00AC5B4F" w:rsidP="00AC5B4F">
      <w:pPr>
        <w:shd w:val="clear" w:color="auto" w:fill="FFFFFF"/>
        <w:rPr>
          <w:sz w:val="22"/>
          <w:szCs w:val="22"/>
        </w:rPr>
      </w:pPr>
      <w:r w:rsidRPr="00FE5556">
        <w:rPr>
          <w:rStyle w:val="Siln"/>
          <w:rFonts w:ascii="Arial" w:hAnsi="Arial" w:cs="Arial"/>
          <w:b w:val="0"/>
          <w:bCs w:val="0"/>
          <w:color w:val="000000"/>
          <w:sz w:val="22"/>
          <w:szCs w:val="22"/>
        </w:rPr>
        <w:t xml:space="preserve">zastoupena: Gabrielou </w:t>
      </w:r>
      <w:proofErr w:type="spellStart"/>
      <w:r w:rsidRPr="00FE5556">
        <w:rPr>
          <w:rStyle w:val="Siln"/>
          <w:rFonts w:ascii="Arial" w:hAnsi="Arial" w:cs="Arial"/>
          <w:b w:val="0"/>
          <w:bCs w:val="0"/>
          <w:color w:val="000000"/>
          <w:sz w:val="22"/>
          <w:szCs w:val="22"/>
        </w:rPr>
        <w:t>Kocichovou</w:t>
      </w:r>
      <w:proofErr w:type="spellEnd"/>
      <w:r w:rsidR="002C3D30">
        <w:rPr>
          <w:rStyle w:val="Siln"/>
          <w:rFonts w:ascii="Arial" w:hAnsi="Arial" w:cs="Arial"/>
          <w:b w:val="0"/>
          <w:bCs w:val="0"/>
          <w:color w:val="000000"/>
          <w:sz w:val="22"/>
          <w:szCs w:val="22"/>
        </w:rPr>
        <w:t>, ředitelkou</w:t>
      </w:r>
      <w:r w:rsidRPr="00FE5556">
        <w:rPr>
          <w:rStyle w:val="Siln"/>
          <w:rFonts w:ascii="Arial" w:hAnsi="Arial" w:cs="Arial"/>
          <w:b w:val="0"/>
          <w:bCs w:val="0"/>
          <w:color w:val="000000"/>
          <w:sz w:val="22"/>
          <w:szCs w:val="22"/>
        </w:rPr>
        <w:t>. K</w:t>
      </w:r>
      <w:r w:rsidRPr="00FE5556">
        <w:rPr>
          <w:rFonts w:ascii="Arial" w:hAnsi="Arial" w:cs="Arial"/>
          <w:sz w:val="22"/>
          <w:szCs w:val="22"/>
        </w:rPr>
        <w:t xml:space="preserve">ontakt: </w:t>
      </w:r>
      <w:r w:rsidR="00A53ED2" w:rsidRPr="00A53ED2">
        <w:rPr>
          <w:rFonts w:ascii="Arial" w:hAnsi="Arial" w:cs="Arial"/>
          <w:sz w:val="22"/>
          <w:szCs w:val="22"/>
          <w:highlight w:val="black"/>
        </w:rPr>
        <w:t>XXXXX</w:t>
      </w:r>
    </w:p>
    <w:p w14:paraId="1897CBE1" w14:textId="3D1164B2" w:rsidR="00F87133" w:rsidRPr="008939FF" w:rsidRDefault="00F87133" w:rsidP="00F87133">
      <w:pPr>
        <w:rPr>
          <w:rFonts w:ascii="Arial" w:hAnsi="Arial" w:cs="Arial"/>
          <w:sz w:val="16"/>
          <w:szCs w:val="16"/>
        </w:rPr>
      </w:pPr>
    </w:p>
    <w:p w14:paraId="127522A6" w14:textId="77777777" w:rsidR="007460AD" w:rsidRDefault="007460AD">
      <w:pPr>
        <w:rPr>
          <w:rFonts w:ascii="Arial" w:hAnsi="Arial" w:cs="Arial"/>
        </w:rPr>
      </w:pPr>
      <w:r w:rsidRPr="00E40DC4">
        <w:rPr>
          <w:rFonts w:ascii="Arial" w:hAnsi="Arial" w:cs="Arial"/>
          <w:sz w:val="28"/>
          <w:szCs w:val="28"/>
        </w:rPr>
        <w:t xml:space="preserve">na základě domluvy </w:t>
      </w:r>
      <w:r w:rsidR="003617B8" w:rsidRPr="00E40DC4">
        <w:rPr>
          <w:rFonts w:ascii="Arial" w:hAnsi="Arial" w:cs="Arial"/>
          <w:sz w:val="28"/>
          <w:szCs w:val="28"/>
        </w:rPr>
        <w:t xml:space="preserve">uvede </w:t>
      </w:r>
      <w:r w:rsidR="00D54C78" w:rsidRPr="00E40DC4">
        <w:rPr>
          <w:rFonts w:ascii="Arial" w:hAnsi="Arial" w:cs="Arial"/>
          <w:sz w:val="28"/>
          <w:szCs w:val="28"/>
        </w:rPr>
        <w:t xml:space="preserve">Spolek </w:t>
      </w:r>
      <w:r w:rsidR="003617B8" w:rsidRPr="00E40DC4">
        <w:rPr>
          <w:rFonts w:ascii="Arial" w:hAnsi="Arial" w:cs="Arial"/>
          <w:sz w:val="28"/>
          <w:szCs w:val="28"/>
        </w:rPr>
        <w:t xml:space="preserve">Kašpar </w:t>
      </w:r>
      <w:r w:rsidRPr="00E40DC4">
        <w:rPr>
          <w:rFonts w:ascii="Arial" w:hAnsi="Arial" w:cs="Arial"/>
          <w:sz w:val="28"/>
          <w:szCs w:val="28"/>
        </w:rPr>
        <w:t>tuto inscenaci</w:t>
      </w:r>
      <w:r>
        <w:rPr>
          <w:rFonts w:ascii="Arial" w:hAnsi="Arial" w:cs="Arial"/>
        </w:rPr>
        <w:t>:</w:t>
      </w:r>
    </w:p>
    <w:p w14:paraId="32BEFEB7" w14:textId="553BE8B3" w:rsidR="007460AD" w:rsidRDefault="00031D41" w:rsidP="0040622F">
      <w:pPr>
        <w:rPr>
          <w:rFonts w:ascii="Arial" w:hAnsi="Arial" w:cs="Arial"/>
        </w:rPr>
      </w:pPr>
      <w:r>
        <w:rPr>
          <w:rFonts w:ascii="Arial" w:hAnsi="Arial" w:cs="Arial"/>
          <w:b/>
          <w:bCs/>
          <w:sz w:val="40"/>
        </w:rPr>
        <w:t>ROZMARNÉ LÉTO</w:t>
      </w:r>
    </w:p>
    <w:p w14:paraId="643E8619" w14:textId="6BB88EF4" w:rsidR="0040622F" w:rsidRPr="0040622F" w:rsidRDefault="003F13D3" w:rsidP="0040622F">
      <w:pPr>
        <w:rPr>
          <w:rFonts w:ascii="Arial" w:hAnsi="Arial" w:cs="Arial"/>
          <w:b/>
          <w:sz w:val="36"/>
          <w:szCs w:val="36"/>
        </w:rPr>
      </w:pPr>
      <w:r w:rsidRPr="003F13D3">
        <w:rPr>
          <w:rFonts w:ascii="Arial" w:hAnsi="Arial" w:cs="Arial"/>
          <w:b/>
          <w:color w:val="000000" w:themeColor="text1"/>
          <w:sz w:val="36"/>
          <w:szCs w:val="36"/>
        </w:rPr>
        <w:t>19.</w:t>
      </w:r>
      <w:r w:rsidR="00812790" w:rsidRPr="003F13D3">
        <w:rPr>
          <w:rFonts w:ascii="Arial" w:hAnsi="Arial" w:cs="Arial"/>
          <w:b/>
          <w:color w:val="000000" w:themeColor="text1"/>
          <w:sz w:val="36"/>
          <w:szCs w:val="36"/>
        </w:rPr>
        <w:t xml:space="preserve"> </w:t>
      </w:r>
      <w:r>
        <w:rPr>
          <w:rFonts w:ascii="Arial" w:hAnsi="Arial" w:cs="Arial"/>
          <w:b/>
          <w:sz w:val="36"/>
          <w:szCs w:val="36"/>
        </w:rPr>
        <w:t>září</w:t>
      </w:r>
      <w:r w:rsidR="00812790">
        <w:rPr>
          <w:rFonts w:ascii="Arial" w:hAnsi="Arial" w:cs="Arial"/>
          <w:b/>
          <w:sz w:val="36"/>
          <w:szCs w:val="36"/>
        </w:rPr>
        <w:t xml:space="preserve"> 202</w:t>
      </w:r>
      <w:r>
        <w:rPr>
          <w:rFonts w:ascii="Arial" w:hAnsi="Arial" w:cs="Arial"/>
          <w:b/>
          <w:sz w:val="36"/>
          <w:szCs w:val="36"/>
        </w:rPr>
        <w:t>4</w:t>
      </w:r>
      <w:r w:rsidR="00D779A3">
        <w:rPr>
          <w:rFonts w:ascii="Arial" w:hAnsi="Arial" w:cs="Arial"/>
          <w:b/>
          <w:sz w:val="36"/>
          <w:szCs w:val="36"/>
        </w:rPr>
        <w:t xml:space="preserve"> v</w:t>
      </w:r>
      <w:r w:rsidR="008F4FCC">
        <w:rPr>
          <w:rFonts w:ascii="Arial" w:hAnsi="Arial" w:cs="Arial"/>
          <w:b/>
          <w:sz w:val="36"/>
          <w:szCs w:val="36"/>
        </w:rPr>
        <w:t> 19:</w:t>
      </w:r>
      <w:r w:rsidR="00005401">
        <w:rPr>
          <w:rFonts w:ascii="Arial" w:hAnsi="Arial" w:cs="Arial"/>
          <w:b/>
          <w:sz w:val="36"/>
          <w:szCs w:val="36"/>
        </w:rPr>
        <w:t>0</w:t>
      </w:r>
      <w:r w:rsidR="008F4FCC">
        <w:rPr>
          <w:rFonts w:ascii="Arial" w:hAnsi="Arial" w:cs="Arial"/>
          <w:b/>
          <w:sz w:val="36"/>
          <w:szCs w:val="36"/>
        </w:rPr>
        <w:t>0</w:t>
      </w:r>
    </w:p>
    <w:p w14:paraId="42E2EE55" w14:textId="2D602048" w:rsidR="009E354C" w:rsidRPr="00483C41" w:rsidRDefault="00005401">
      <w:pPr>
        <w:rPr>
          <w:rFonts w:ascii="Arial" w:hAnsi="Arial" w:cs="Arial"/>
          <w:color w:val="000000"/>
          <w:sz w:val="32"/>
          <w:szCs w:val="32"/>
        </w:rPr>
      </w:pPr>
      <w:r>
        <w:rPr>
          <w:rFonts w:ascii="Arial" w:hAnsi="Arial" w:cs="Arial"/>
          <w:color w:val="000000"/>
          <w:sz w:val="32"/>
          <w:szCs w:val="32"/>
        </w:rPr>
        <w:t>Nová scéna Vlast</w:t>
      </w:r>
      <w:r w:rsidR="00807783">
        <w:rPr>
          <w:rFonts w:ascii="Arial" w:hAnsi="Arial" w:cs="Arial"/>
          <w:color w:val="000000"/>
          <w:sz w:val="32"/>
          <w:szCs w:val="32"/>
        </w:rPr>
        <w:t xml:space="preserve"> Frýdek-Místek</w:t>
      </w:r>
    </w:p>
    <w:p w14:paraId="66C4363F" w14:textId="77777777" w:rsidR="00483C41" w:rsidRPr="001B301E" w:rsidRDefault="00483C41">
      <w:pPr>
        <w:rPr>
          <w:rFonts w:ascii="Arial" w:hAnsi="Arial" w:cs="Arial"/>
          <w:sz w:val="16"/>
          <w:szCs w:val="16"/>
        </w:rPr>
      </w:pPr>
    </w:p>
    <w:p w14:paraId="16DE0860" w14:textId="77777777" w:rsidR="007460AD" w:rsidRDefault="007460AD">
      <w:pPr>
        <w:rPr>
          <w:rFonts w:ascii="Arial" w:hAnsi="Arial" w:cs="Arial"/>
        </w:rPr>
      </w:pPr>
      <w:r>
        <w:rPr>
          <w:rFonts w:ascii="Arial" w:hAnsi="Arial" w:cs="Arial"/>
        </w:rPr>
        <w:t xml:space="preserve">za podmínek </w:t>
      </w:r>
      <w:r w:rsidR="005D366A">
        <w:rPr>
          <w:rFonts w:ascii="Arial" w:hAnsi="Arial" w:cs="Arial"/>
        </w:rPr>
        <w:t xml:space="preserve">(hradí pořadatel </w:t>
      </w:r>
      <w:r w:rsidR="005C0107">
        <w:rPr>
          <w:rFonts w:ascii="Arial" w:hAnsi="Arial" w:cs="Arial"/>
        </w:rPr>
        <w:t>bankovním převodem):</w:t>
      </w:r>
    </w:p>
    <w:p w14:paraId="5EF40804" w14:textId="0B26882E" w:rsidR="007460AD" w:rsidRDefault="007460AD">
      <w:pPr>
        <w:rPr>
          <w:rFonts w:ascii="Arial" w:hAnsi="Arial" w:cs="Arial"/>
        </w:rPr>
      </w:pPr>
      <w:r>
        <w:rPr>
          <w:rFonts w:ascii="Arial" w:hAnsi="Arial" w:cs="Arial"/>
        </w:rPr>
        <w:t xml:space="preserve">honorář: </w:t>
      </w:r>
      <w:r w:rsidR="003F13D3">
        <w:rPr>
          <w:rFonts w:ascii="Arial" w:hAnsi="Arial" w:cs="Arial"/>
          <w:b/>
        </w:rPr>
        <w:t>90</w:t>
      </w:r>
      <w:r w:rsidR="00483C41">
        <w:rPr>
          <w:rFonts w:ascii="Arial" w:hAnsi="Arial" w:cs="Arial"/>
          <w:b/>
        </w:rPr>
        <w:t>.000</w:t>
      </w:r>
      <w:r w:rsidR="00F87133" w:rsidRPr="00F87133">
        <w:rPr>
          <w:rFonts w:ascii="Arial" w:hAnsi="Arial" w:cs="Arial"/>
          <w:b/>
        </w:rPr>
        <w:t xml:space="preserve"> </w:t>
      </w:r>
      <w:r w:rsidRPr="00F87133">
        <w:rPr>
          <w:rFonts w:ascii="Arial" w:hAnsi="Arial" w:cs="Arial"/>
          <w:b/>
          <w:bCs/>
        </w:rPr>
        <w:t>K</w:t>
      </w:r>
      <w:r>
        <w:rPr>
          <w:rFonts w:ascii="Arial" w:hAnsi="Arial" w:cs="Arial"/>
          <w:b/>
          <w:bCs/>
        </w:rPr>
        <w:t>č</w:t>
      </w:r>
      <w:r w:rsidR="00462A8B">
        <w:rPr>
          <w:rFonts w:ascii="Arial" w:hAnsi="Arial" w:cs="Arial"/>
          <w:b/>
          <w:bCs/>
        </w:rPr>
        <w:t xml:space="preserve"> </w:t>
      </w:r>
      <w:r w:rsidR="00462A8B" w:rsidRPr="00462A8B">
        <w:rPr>
          <w:rFonts w:ascii="Arial" w:hAnsi="Arial" w:cs="Arial"/>
        </w:rPr>
        <w:t>(žádné DPH)</w:t>
      </w:r>
      <w:r>
        <w:rPr>
          <w:rFonts w:ascii="Arial" w:hAnsi="Arial" w:cs="Arial"/>
          <w:b/>
          <w:bCs/>
        </w:rPr>
        <w:t xml:space="preserve"> </w:t>
      </w:r>
    </w:p>
    <w:p w14:paraId="52E463AF" w14:textId="6B8DA5AA" w:rsidR="0011150A" w:rsidRDefault="0011150A" w:rsidP="0011150A">
      <w:pPr>
        <w:rPr>
          <w:rFonts w:ascii="Arial" w:hAnsi="Arial" w:cs="Arial"/>
        </w:rPr>
      </w:pPr>
      <w:r>
        <w:rPr>
          <w:rFonts w:ascii="Arial" w:hAnsi="Arial" w:cs="Arial"/>
        </w:rPr>
        <w:t>doprava</w:t>
      </w:r>
      <w:r w:rsidR="006C659F">
        <w:rPr>
          <w:rFonts w:ascii="Arial" w:hAnsi="Arial" w:cs="Arial"/>
        </w:rPr>
        <w:t xml:space="preserve"> Praha – Frýdek-Místek </w:t>
      </w:r>
      <w:r w:rsidR="00C74B9B">
        <w:rPr>
          <w:rFonts w:ascii="Arial" w:hAnsi="Arial" w:cs="Arial"/>
        </w:rPr>
        <w:t>(1</w:t>
      </w:r>
      <w:r w:rsidR="006C659F">
        <w:rPr>
          <w:rFonts w:ascii="Arial" w:hAnsi="Arial" w:cs="Arial"/>
        </w:rPr>
        <w:t xml:space="preserve"> cesta</w:t>
      </w:r>
      <w:r w:rsidR="00C74B9B">
        <w:rPr>
          <w:rFonts w:ascii="Arial" w:hAnsi="Arial" w:cs="Arial"/>
        </w:rPr>
        <w:t>)</w:t>
      </w:r>
      <w:r>
        <w:rPr>
          <w:rFonts w:ascii="Arial" w:hAnsi="Arial" w:cs="Arial"/>
        </w:rPr>
        <w:t xml:space="preserve">: </w:t>
      </w:r>
      <w:r w:rsidR="00B77E9E">
        <w:rPr>
          <w:rFonts w:ascii="Arial" w:hAnsi="Arial" w:cs="Arial"/>
        </w:rPr>
        <w:t>tranzit</w:t>
      </w:r>
      <w:r w:rsidR="002569E6">
        <w:rPr>
          <w:rFonts w:ascii="Arial" w:hAnsi="Arial" w:cs="Arial"/>
        </w:rPr>
        <w:t xml:space="preserve"> + přívěs</w:t>
      </w:r>
      <w:r w:rsidR="00B77E9E">
        <w:rPr>
          <w:rFonts w:ascii="Arial" w:hAnsi="Arial" w:cs="Arial"/>
        </w:rPr>
        <w:t xml:space="preserve"> </w:t>
      </w:r>
      <w:r w:rsidR="0051520C">
        <w:rPr>
          <w:rFonts w:ascii="Arial" w:hAnsi="Arial" w:cs="Arial"/>
        </w:rPr>
        <w:t>2</w:t>
      </w:r>
      <w:r w:rsidR="002569E6">
        <w:rPr>
          <w:rFonts w:ascii="Arial" w:hAnsi="Arial" w:cs="Arial"/>
        </w:rPr>
        <w:t>6</w:t>
      </w:r>
      <w:r w:rsidR="00D03D0B">
        <w:rPr>
          <w:rFonts w:ascii="Arial" w:hAnsi="Arial" w:cs="Arial"/>
        </w:rPr>
        <w:t xml:space="preserve"> Kč</w:t>
      </w:r>
      <w:r w:rsidR="00730315">
        <w:rPr>
          <w:rFonts w:ascii="Arial" w:hAnsi="Arial" w:cs="Arial"/>
        </w:rPr>
        <w:t xml:space="preserve"> / km</w:t>
      </w:r>
      <w:r w:rsidR="00AE7438" w:rsidRPr="00AE7438">
        <w:rPr>
          <w:rFonts w:ascii="Arial" w:hAnsi="Arial" w:cs="Arial"/>
        </w:rPr>
        <w:t xml:space="preserve"> </w:t>
      </w:r>
      <w:r w:rsidR="00F059E3">
        <w:rPr>
          <w:rFonts w:ascii="Arial" w:hAnsi="Arial" w:cs="Arial"/>
        </w:rPr>
        <w:t xml:space="preserve">+ čekačka </w:t>
      </w:r>
      <w:r w:rsidR="00D03D0B">
        <w:rPr>
          <w:rFonts w:ascii="Arial" w:hAnsi="Arial" w:cs="Arial"/>
        </w:rPr>
        <w:t>1.500</w:t>
      </w:r>
      <w:r w:rsidR="00F059E3">
        <w:rPr>
          <w:rFonts w:ascii="Arial" w:hAnsi="Arial" w:cs="Arial"/>
        </w:rPr>
        <w:t xml:space="preserve"> Kč / den</w:t>
      </w:r>
      <w:r w:rsidR="00462A8B">
        <w:rPr>
          <w:rFonts w:ascii="Arial" w:hAnsi="Arial" w:cs="Arial"/>
        </w:rPr>
        <w:t xml:space="preserve"> + DPH</w:t>
      </w:r>
      <w:r w:rsidR="00D03D0B">
        <w:rPr>
          <w:rFonts w:ascii="Arial" w:hAnsi="Arial" w:cs="Arial"/>
        </w:rPr>
        <w:t xml:space="preserve"> </w:t>
      </w:r>
      <w:r w:rsidR="00730315">
        <w:rPr>
          <w:rFonts w:ascii="Arial" w:hAnsi="Arial" w:cs="Arial"/>
        </w:rPr>
        <w:t xml:space="preserve">a </w:t>
      </w:r>
      <w:r w:rsidR="0051520C">
        <w:rPr>
          <w:rFonts w:ascii="Arial" w:hAnsi="Arial" w:cs="Arial"/>
        </w:rPr>
        <w:t>3</w:t>
      </w:r>
      <w:r w:rsidR="009E354C">
        <w:rPr>
          <w:rFonts w:ascii="Arial" w:hAnsi="Arial" w:cs="Arial"/>
        </w:rPr>
        <w:t xml:space="preserve"> herecká auta</w:t>
      </w:r>
      <w:r w:rsidR="00C374E8">
        <w:rPr>
          <w:rFonts w:ascii="Arial" w:hAnsi="Arial" w:cs="Arial"/>
        </w:rPr>
        <w:t xml:space="preserve"> </w:t>
      </w:r>
      <w:r w:rsidR="00322F3E">
        <w:rPr>
          <w:rFonts w:ascii="Arial" w:hAnsi="Arial" w:cs="Arial"/>
        </w:rPr>
        <w:t>à</w:t>
      </w:r>
      <w:r w:rsidR="00C374E8">
        <w:rPr>
          <w:rFonts w:ascii="Arial" w:hAnsi="Arial" w:cs="Arial"/>
        </w:rPr>
        <w:t xml:space="preserve"> </w:t>
      </w:r>
      <w:r w:rsidR="00555034">
        <w:rPr>
          <w:rFonts w:ascii="Arial" w:hAnsi="Arial" w:cs="Arial"/>
        </w:rPr>
        <w:t>8</w:t>
      </w:r>
      <w:r w:rsidR="00A51A4E">
        <w:rPr>
          <w:rFonts w:ascii="Arial" w:hAnsi="Arial" w:cs="Arial"/>
        </w:rPr>
        <w:t xml:space="preserve"> Kč</w:t>
      </w:r>
      <w:r w:rsidR="00462A8B">
        <w:rPr>
          <w:rFonts w:ascii="Arial" w:hAnsi="Arial" w:cs="Arial"/>
        </w:rPr>
        <w:t xml:space="preserve"> (žádné DPH)</w:t>
      </w:r>
      <w:r w:rsidR="00C374E8">
        <w:rPr>
          <w:rFonts w:ascii="Arial" w:hAnsi="Arial" w:cs="Arial"/>
        </w:rPr>
        <w:t xml:space="preserve"> </w:t>
      </w:r>
    </w:p>
    <w:p w14:paraId="2EBB88AE" w14:textId="18469D06" w:rsidR="006C659F" w:rsidRDefault="006C659F" w:rsidP="0011150A">
      <w:pPr>
        <w:rPr>
          <w:rFonts w:ascii="Arial" w:hAnsi="Arial" w:cs="Arial"/>
        </w:rPr>
      </w:pPr>
      <w:r>
        <w:rPr>
          <w:rFonts w:ascii="Arial" w:hAnsi="Arial" w:cs="Arial"/>
        </w:rPr>
        <w:t xml:space="preserve">Ubytování pro </w:t>
      </w:r>
      <w:r w:rsidR="00042D12">
        <w:rPr>
          <w:rFonts w:ascii="Arial" w:hAnsi="Arial" w:cs="Arial"/>
        </w:rPr>
        <w:t>1</w:t>
      </w:r>
      <w:r w:rsidR="00390C23">
        <w:rPr>
          <w:rFonts w:ascii="Arial" w:hAnsi="Arial" w:cs="Arial"/>
        </w:rPr>
        <w:t>5</w:t>
      </w:r>
      <w:r w:rsidR="00042D12">
        <w:rPr>
          <w:rFonts w:ascii="Arial" w:hAnsi="Arial" w:cs="Arial"/>
        </w:rPr>
        <w:t xml:space="preserve"> osob na 1 noc po představení</w:t>
      </w:r>
      <w:r w:rsidR="006F6D08">
        <w:rPr>
          <w:rFonts w:ascii="Arial" w:hAnsi="Arial" w:cs="Arial"/>
        </w:rPr>
        <w:t xml:space="preserve"> – skladbu pokojů domluvíme později</w:t>
      </w:r>
      <w:r w:rsidR="0054650C">
        <w:rPr>
          <w:rFonts w:ascii="Arial" w:hAnsi="Arial" w:cs="Arial"/>
        </w:rPr>
        <w:t>.</w:t>
      </w:r>
      <w:r w:rsidR="005B322C">
        <w:rPr>
          <w:rFonts w:ascii="Arial" w:hAnsi="Arial" w:cs="Arial"/>
        </w:rPr>
        <w:t xml:space="preserve"> </w:t>
      </w:r>
    </w:p>
    <w:p w14:paraId="1286D2F6" w14:textId="77777777" w:rsidR="0040622F" w:rsidRDefault="0040622F" w:rsidP="00EE3654">
      <w:pPr>
        <w:pStyle w:val="Bezmezer"/>
        <w:rPr>
          <w:sz w:val="16"/>
          <w:szCs w:val="16"/>
        </w:rPr>
      </w:pPr>
    </w:p>
    <w:p w14:paraId="5957F3DE" w14:textId="572DDE6E" w:rsidR="007460AD" w:rsidRDefault="006F7E17">
      <w:pPr>
        <w:rPr>
          <w:rFonts w:ascii="Arial" w:hAnsi="Arial" w:cs="Arial"/>
        </w:rPr>
      </w:pPr>
      <w:r w:rsidRPr="0045598D">
        <w:rPr>
          <w:rFonts w:ascii="Arial" w:hAnsi="Arial" w:cs="Arial"/>
          <w:b/>
          <w:bCs/>
        </w:rPr>
        <w:t>Pořadatel je povinen při propagaci představení uvádět soubor jako „Spolek Kašpar“, případně jako „Spolek Kašpar, Divadlo v Celetné</w:t>
      </w:r>
      <w:r w:rsidRPr="006F7E17">
        <w:rPr>
          <w:rFonts w:ascii="Arial" w:hAnsi="Arial" w:cs="Arial"/>
        </w:rPr>
        <w:t xml:space="preserve">“. Spolek Kašpar poskytne pořadateli zdarma </w:t>
      </w:r>
      <w:r w:rsidR="001A17F0">
        <w:rPr>
          <w:rFonts w:ascii="Arial" w:hAnsi="Arial" w:cs="Arial"/>
        </w:rPr>
        <w:t>…</w:t>
      </w:r>
      <w:r w:rsidRPr="006F7E17">
        <w:rPr>
          <w:rFonts w:ascii="Arial" w:hAnsi="Arial" w:cs="Arial"/>
        </w:rPr>
        <w:t xml:space="preserve"> ks plakátů na propagaci představení. Počet míst pro statistické účely:</w:t>
      </w:r>
      <w:r w:rsidR="00771054">
        <w:rPr>
          <w:rFonts w:ascii="Arial" w:hAnsi="Arial" w:cs="Arial"/>
        </w:rPr>
        <w:t xml:space="preserve"> </w:t>
      </w:r>
      <w:r w:rsidR="002C3D30">
        <w:rPr>
          <w:rFonts w:ascii="Arial" w:hAnsi="Arial" w:cs="Arial"/>
        </w:rPr>
        <w:t>233</w:t>
      </w:r>
    </w:p>
    <w:p w14:paraId="1E3376F3" w14:textId="77777777" w:rsidR="00B66C9C" w:rsidRPr="008939FF" w:rsidRDefault="00B66C9C">
      <w:pPr>
        <w:pStyle w:val="adrblock"/>
        <w:spacing w:before="0" w:beforeAutospacing="0" w:after="0" w:afterAutospacing="0"/>
        <w:rPr>
          <w:rFonts w:ascii="Arial" w:hAnsi="Arial" w:cs="Arial"/>
          <w:sz w:val="16"/>
          <w:szCs w:val="16"/>
        </w:rPr>
      </w:pPr>
    </w:p>
    <w:p w14:paraId="4C666788" w14:textId="74D086E9" w:rsidR="005E3759" w:rsidRDefault="007460AD" w:rsidP="005E3759">
      <w:pPr>
        <w:rPr>
          <w:rFonts w:ascii="Arial" w:hAnsi="Arial" w:cs="Arial"/>
          <w:b/>
          <w:sz w:val="22"/>
          <w:szCs w:val="22"/>
        </w:rPr>
      </w:pPr>
      <w:r w:rsidRPr="005C0107">
        <w:rPr>
          <w:rFonts w:ascii="Arial" w:hAnsi="Arial" w:cs="Arial"/>
          <w:b/>
        </w:rPr>
        <w:t>Technické požadavky:</w:t>
      </w:r>
      <w:r w:rsidR="00AE7438" w:rsidRPr="005C0107">
        <w:rPr>
          <w:rFonts w:ascii="Arial" w:hAnsi="Arial" w:cs="Arial"/>
          <w:b/>
        </w:rPr>
        <w:t xml:space="preserve"> </w:t>
      </w:r>
      <w:r w:rsidR="005E3759">
        <w:rPr>
          <w:rFonts w:ascii="Arial" w:hAnsi="Arial" w:cs="Arial"/>
          <w:sz w:val="22"/>
          <w:szCs w:val="22"/>
        </w:rPr>
        <w:t xml:space="preserve">Pořadatel zajistí přístup na jeviště a technické zabezpečení </w:t>
      </w:r>
      <w:r w:rsidR="005E3759">
        <w:rPr>
          <w:rFonts w:ascii="Arial" w:hAnsi="Arial" w:cs="Arial"/>
          <w:b/>
          <w:color w:val="000000"/>
          <w:sz w:val="22"/>
          <w:szCs w:val="22"/>
        </w:rPr>
        <w:t>4,5</w:t>
      </w:r>
      <w:r w:rsidR="005E3759">
        <w:rPr>
          <w:rFonts w:ascii="Arial" w:hAnsi="Arial" w:cs="Arial"/>
          <w:b/>
          <w:sz w:val="22"/>
          <w:szCs w:val="22"/>
        </w:rPr>
        <w:t xml:space="preserve"> hodiny </w:t>
      </w:r>
      <w:r w:rsidR="005E3759">
        <w:rPr>
          <w:rFonts w:ascii="Arial" w:hAnsi="Arial" w:cs="Arial"/>
          <w:sz w:val="22"/>
          <w:szCs w:val="22"/>
        </w:rPr>
        <w:t xml:space="preserve">před představením. </w:t>
      </w:r>
      <w:r w:rsidR="005E3759" w:rsidRPr="00C47482">
        <w:rPr>
          <w:rFonts w:ascii="Arial" w:hAnsi="Arial" w:cs="Arial"/>
          <w:sz w:val="22"/>
          <w:szCs w:val="22"/>
        </w:rPr>
        <w:t xml:space="preserve">Před portálem potřebujeme </w:t>
      </w:r>
      <w:r w:rsidR="005E3759">
        <w:rPr>
          <w:rFonts w:ascii="Arial" w:hAnsi="Arial" w:cs="Arial"/>
          <w:sz w:val="22"/>
          <w:szCs w:val="22"/>
        </w:rPr>
        <w:t xml:space="preserve">š. </w:t>
      </w:r>
      <w:r w:rsidR="005E3759" w:rsidRPr="00C47482">
        <w:rPr>
          <w:rFonts w:ascii="Arial" w:hAnsi="Arial" w:cs="Arial"/>
          <w:sz w:val="22"/>
          <w:szCs w:val="22"/>
        </w:rPr>
        <w:t>9—10 metrů, portály musí</w:t>
      </w:r>
      <w:r w:rsidR="005E3759">
        <w:rPr>
          <w:rFonts w:ascii="Arial" w:hAnsi="Arial" w:cs="Arial"/>
          <w:sz w:val="22"/>
          <w:szCs w:val="22"/>
        </w:rPr>
        <w:t xml:space="preserve"> </w:t>
      </w:r>
      <w:r w:rsidR="005E3759" w:rsidRPr="00C47482">
        <w:rPr>
          <w:rFonts w:ascii="Arial" w:hAnsi="Arial" w:cs="Arial"/>
          <w:sz w:val="22"/>
          <w:szCs w:val="22"/>
        </w:rPr>
        <w:t>být min. 7 m</w:t>
      </w:r>
      <w:r w:rsidR="005E3759">
        <w:rPr>
          <w:rFonts w:ascii="Arial" w:hAnsi="Arial" w:cs="Arial"/>
          <w:sz w:val="22"/>
          <w:szCs w:val="22"/>
        </w:rPr>
        <w:t xml:space="preserve"> s výškou portálu 4,5 m</w:t>
      </w:r>
      <w:r w:rsidR="005E3759" w:rsidRPr="00C47482">
        <w:rPr>
          <w:rFonts w:ascii="Arial" w:hAnsi="Arial" w:cs="Arial"/>
          <w:sz w:val="22"/>
          <w:szCs w:val="22"/>
        </w:rPr>
        <w:t>, 2 m forbína nebo prostor před jevištěm,</w:t>
      </w:r>
      <w:r w:rsidR="005E3759">
        <w:rPr>
          <w:rFonts w:ascii="Arial" w:hAnsi="Arial" w:cs="Arial"/>
          <w:sz w:val="22"/>
          <w:szCs w:val="22"/>
        </w:rPr>
        <w:t xml:space="preserve"> šířka forbíny 8-9 m, </w:t>
      </w:r>
      <w:r w:rsidR="005E3759" w:rsidRPr="00C47482">
        <w:rPr>
          <w:rFonts w:ascii="Arial" w:hAnsi="Arial" w:cs="Arial"/>
          <w:sz w:val="22"/>
          <w:szCs w:val="22"/>
        </w:rPr>
        <w:t xml:space="preserve">hloubka </w:t>
      </w:r>
      <w:r w:rsidR="005E3759">
        <w:rPr>
          <w:rFonts w:ascii="Arial" w:hAnsi="Arial" w:cs="Arial"/>
          <w:sz w:val="22"/>
          <w:szCs w:val="22"/>
        </w:rPr>
        <w:t xml:space="preserve">jeviště </w:t>
      </w:r>
      <w:r w:rsidR="005E3759" w:rsidRPr="00C47482">
        <w:rPr>
          <w:rFonts w:ascii="Arial" w:hAnsi="Arial" w:cs="Arial"/>
          <w:sz w:val="22"/>
          <w:szCs w:val="22"/>
        </w:rPr>
        <w:t>10 m.</w:t>
      </w:r>
      <w:r w:rsidR="005E3759" w:rsidRPr="00C47482">
        <w:rPr>
          <w:rFonts w:ascii="Arial" w:hAnsi="Arial" w:cs="Arial"/>
          <w:color w:val="FF0000"/>
          <w:sz w:val="22"/>
          <w:szCs w:val="22"/>
        </w:rPr>
        <w:t xml:space="preserve"> </w:t>
      </w:r>
      <w:r w:rsidR="005E3759" w:rsidRPr="00032A54">
        <w:rPr>
          <w:rFonts w:ascii="Arial" w:hAnsi="Arial" w:cs="Arial"/>
          <w:color w:val="000000" w:themeColor="text1"/>
          <w:sz w:val="22"/>
          <w:szCs w:val="22"/>
        </w:rPr>
        <w:t>Umístění vozu – výška min. 5 metrů (</w:t>
      </w:r>
      <w:r w:rsidR="005E3759">
        <w:rPr>
          <w:rFonts w:ascii="Arial" w:hAnsi="Arial" w:cs="Arial"/>
          <w:color w:val="000000" w:themeColor="text1"/>
          <w:sz w:val="22"/>
          <w:szCs w:val="22"/>
        </w:rPr>
        <w:t xml:space="preserve">samotný </w:t>
      </w:r>
      <w:r w:rsidR="005E3759" w:rsidRPr="00032A54">
        <w:rPr>
          <w:rFonts w:ascii="Arial" w:hAnsi="Arial" w:cs="Arial"/>
          <w:color w:val="000000" w:themeColor="text1"/>
          <w:sz w:val="22"/>
          <w:szCs w:val="22"/>
        </w:rPr>
        <w:t>vůz 3</w:t>
      </w:r>
      <w:r w:rsidR="005E3759">
        <w:rPr>
          <w:rFonts w:ascii="Arial" w:hAnsi="Arial" w:cs="Arial"/>
          <w:color w:val="000000" w:themeColor="text1"/>
          <w:sz w:val="22"/>
          <w:szCs w:val="22"/>
        </w:rPr>
        <w:t xml:space="preserve"> </w:t>
      </w:r>
      <w:r w:rsidR="005E3759" w:rsidRPr="00032A54">
        <w:rPr>
          <w:rFonts w:ascii="Arial" w:hAnsi="Arial" w:cs="Arial"/>
          <w:color w:val="000000" w:themeColor="text1"/>
          <w:sz w:val="22"/>
          <w:szCs w:val="22"/>
        </w:rPr>
        <w:t>m</w:t>
      </w:r>
      <w:r w:rsidR="005E3759">
        <w:rPr>
          <w:rFonts w:ascii="Arial" w:hAnsi="Arial" w:cs="Arial"/>
          <w:color w:val="000000" w:themeColor="text1"/>
          <w:sz w:val="22"/>
          <w:szCs w:val="22"/>
        </w:rPr>
        <w:t xml:space="preserve"> + Arnoštek 2 m</w:t>
      </w:r>
      <w:r w:rsidR="005E3759" w:rsidRPr="00032A54">
        <w:rPr>
          <w:rFonts w:ascii="Arial" w:hAnsi="Arial" w:cs="Arial"/>
          <w:color w:val="000000" w:themeColor="text1"/>
          <w:sz w:val="22"/>
          <w:szCs w:val="22"/>
        </w:rPr>
        <w:t>).</w:t>
      </w:r>
      <w:r w:rsidR="005E3759" w:rsidRPr="009266C5">
        <w:rPr>
          <w:rFonts w:ascii="Arial" w:hAnsi="Arial" w:cs="Arial"/>
          <w:color w:val="FF0000"/>
          <w:sz w:val="22"/>
          <w:szCs w:val="22"/>
        </w:rPr>
        <w:t xml:space="preserve"> </w:t>
      </w:r>
      <w:r w:rsidR="005E3759" w:rsidRPr="009266C5">
        <w:rPr>
          <w:rFonts w:ascii="Arial" w:hAnsi="Arial" w:cs="Arial"/>
          <w:sz w:val="22"/>
          <w:szCs w:val="22"/>
        </w:rPr>
        <w:t xml:space="preserve">Potřebujeme </w:t>
      </w:r>
      <w:r w:rsidR="00907B50">
        <w:rPr>
          <w:rFonts w:ascii="Arial" w:hAnsi="Arial" w:cs="Arial"/>
          <w:sz w:val="22"/>
          <w:szCs w:val="22"/>
        </w:rPr>
        <w:t>m</w:t>
      </w:r>
      <w:r w:rsidR="00886AA3">
        <w:rPr>
          <w:rFonts w:ascii="Arial" w:hAnsi="Arial" w:cs="Arial"/>
          <w:sz w:val="22"/>
          <w:szCs w:val="22"/>
        </w:rPr>
        <w:t>ísto</w:t>
      </w:r>
      <w:r w:rsidR="005E3759" w:rsidRPr="00E43E46">
        <w:rPr>
          <w:rFonts w:ascii="Arial" w:hAnsi="Arial" w:cs="Arial"/>
          <w:sz w:val="22"/>
          <w:szCs w:val="22"/>
        </w:rPr>
        <w:t xml:space="preserve"> v pravé přední části jeviště </w:t>
      </w:r>
      <w:r w:rsidR="00771B99">
        <w:rPr>
          <w:rFonts w:ascii="Arial" w:hAnsi="Arial" w:cs="Arial"/>
          <w:sz w:val="22"/>
          <w:szCs w:val="22"/>
        </w:rPr>
        <w:t xml:space="preserve">pro elektrické klávesy </w:t>
      </w:r>
      <w:r w:rsidR="005E3759" w:rsidRPr="00E43E46">
        <w:rPr>
          <w:rFonts w:ascii="Arial" w:hAnsi="Arial" w:cs="Arial"/>
          <w:sz w:val="22"/>
          <w:szCs w:val="22"/>
        </w:rPr>
        <w:t xml:space="preserve">a </w:t>
      </w:r>
      <w:r w:rsidR="00771B99">
        <w:rPr>
          <w:rFonts w:ascii="Arial" w:hAnsi="Arial" w:cs="Arial"/>
          <w:sz w:val="22"/>
          <w:szCs w:val="22"/>
        </w:rPr>
        <w:t xml:space="preserve">prosíme vás o </w:t>
      </w:r>
      <w:r w:rsidR="005E3759" w:rsidRPr="00E43E46">
        <w:rPr>
          <w:rFonts w:ascii="Arial" w:hAnsi="Arial" w:cs="Arial"/>
          <w:sz w:val="22"/>
          <w:szCs w:val="22"/>
        </w:rPr>
        <w:t>stoličku</w:t>
      </w:r>
      <w:r w:rsidR="00771B99">
        <w:rPr>
          <w:rFonts w:ascii="Arial" w:hAnsi="Arial" w:cs="Arial"/>
          <w:sz w:val="22"/>
          <w:szCs w:val="22"/>
        </w:rPr>
        <w:t xml:space="preserve"> k němu</w:t>
      </w:r>
      <w:r w:rsidR="005E3759" w:rsidRPr="00E43E46">
        <w:rPr>
          <w:rFonts w:ascii="Arial" w:hAnsi="Arial" w:cs="Arial"/>
          <w:sz w:val="22"/>
          <w:szCs w:val="22"/>
        </w:rPr>
        <w:t>.</w:t>
      </w:r>
      <w:r w:rsidR="005E3759" w:rsidRPr="00E43E46">
        <w:rPr>
          <w:rFonts w:ascii="Arial" w:hAnsi="Arial" w:cs="Arial"/>
          <w:color w:val="FF0000"/>
          <w:sz w:val="22"/>
          <w:szCs w:val="22"/>
        </w:rPr>
        <w:t xml:space="preserve"> </w:t>
      </w:r>
      <w:r w:rsidR="006879B0">
        <w:rPr>
          <w:rFonts w:ascii="Arial" w:hAnsi="Arial" w:cs="Arial"/>
          <w:sz w:val="22"/>
          <w:szCs w:val="22"/>
        </w:rPr>
        <w:t>Dále</w:t>
      </w:r>
      <w:r w:rsidR="005E3759" w:rsidRPr="00E43E46">
        <w:rPr>
          <w:rFonts w:ascii="Arial" w:hAnsi="Arial" w:cs="Arial"/>
          <w:sz w:val="22"/>
          <w:szCs w:val="22"/>
        </w:rPr>
        <w:t xml:space="preserve"> </w:t>
      </w:r>
      <w:r w:rsidR="00B235F8">
        <w:rPr>
          <w:rFonts w:ascii="Arial" w:hAnsi="Arial" w:cs="Arial"/>
          <w:sz w:val="22"/>
          <w:szCs w:val="22"/>
        </w:rPr>
        <w:t xml:space="preserve">pořadatel </w:t>
      </w:r>
      <w:r w:rsidR="005E3759" w:rsidRPr="00E43E46">
        <w:rPr>
          <w:rFonts w:ascii="Arial" w:hAnsi="Arial" w:cs="Arial"/>
          <w:sz w:val="22"/>
          <w:szCs w:val="22"/>
        </w:rPr>
        <w:t>zajistí osvětlovací pult</w:t>
      </w:r>
      <w:r w:rsidR="005E3759">
        <w:rPr>
          <w:rFonts w:ascii="Arial" w:hAnsi="Arial" w:cs="Arial"/>
          <w:sz w:val="22"/>
          <w:szCs w:val="22"/>
        </w:rPr>
        <w:t xml:space="preserve"> s výhledem na celé jeviště a dostatečný počet světel na jeho nasvícení (viz příloha). Zároveň s tím prosíme o přítomnost vašeho technika, který nám poradí s ovládáním technických zařízení. Do jeviště je třeba zavrtat několik vrutů. Nemáte-li vybavení, o které vás žádáme, prosíme, informujte nás o tom. Prosíme o pomoc 2 vaše techniky s vykládáním a nakládáním kulis.</w:t>
      </w:r>
      <w:r w:rsidR="005E3759" w:rsidRPr="00C47482">
        <w:rPr>
          <w:rFonts w:ascii="Arial" w:hAnsi="Arial" w:cs="Arial"/>
          <w:b/>
          <w:sz w:val="22"/>
          <w:szCs w:val="22"/>
        </w:rPr>
        <w:t xml:space="preserve"> </w:t>
      </w:r>
      <w:r w:rsidR="0095177D">
        <w:rPr>
          <w:rFonts w:ascii="Arial" w:hAnsi="Arial" w:cs="Arial"/>
          <w:b/>
          <w:sz w:val="22"/>
          <w:szCs w:val="22"/>
        </w:rPr>
        <w:t>O</w:t>
      </w:r>
      <w:r w:rsidR="005E3759" w:rsidRPr="00E34025">
        <w:rPr>
          <w:rFonts w:ascii="Arial" w:hAnsi="Arial" w:cs="Arial"/>
          <w:b/>
          <w:sz w:val="22"/>
          <w:szCs w:val="22"/>
        </w:rPr>
        <w:t>tevřený oheň ve formě loučí, cigarety a svíčky</w:t>
      </w:r>
      <w:r w:rsidR="0095177D">
        <w:rPr>
          <w:rFonts w:ascii="Arial" w:hAnsi="Arial" w:cs="Arial"/>
          <w:b/>
          <w:sz w:val="22"/>
          <w:szCs w:val="22"/>
        </w:rPr>
        <w:t xml:space="preserve"> na jevišti</w:t>
      </w:r>
      <w:r w:rsidR="005E3759" w:rsidRPr="00E34025">
        <w:rPr>
          <w:rFonts w:ascii="Arial" w:hAnsi="Arial" w:cs="Arial"/>
          <w:b/>
          <w:sz w:val="22"/>
          <w:szCs w:val="22"/>
        </w:rPr>
        <w:t>.</w:t>
      </w:r>
    </w:p>
    <w:p w14:paraId="4DBB1427" w14:textId="61720AA8" w:rsidR="00D61C70" w:rsidRPr="00D61C70" w:rsidRDefault="00D61C70" w:rsidP="005E3759">
      <w:pPr>
        <w:rPr>
          <w:rFonts w:ascii="Arial" w:hAnsi="Arial" w:cs="Arial"/>
          <w:bCs/>
          <w:sz w:val="22"/>
          <w:szCs w:val="22"/>
        </w:rPr>
      </w:pPr>
      <w:r>
        <w:rPr>
          <w:rFonts w:ascii="Arial" w:hAnsi="Arial" w:cs="Arial"/>
          <w:bCs/>
          <w:sz w:val="22"/>
          <w:szCs w:val="22"/>
        </w:rPr>
        <w:t xml:space="preserve">Pozn. pořadatele: </w:t>
      </w:r>
      <w:r w:rsidRPr="00D61C70">
        <w:rPr>
          <w:rFonts w:ascii="Arial" w:hAnsi="Arial" w:cs="Arial"/>
          <w:bCs/>
          <w:sz w:val="22"/>
          <w:szCs w:val="22"/>
        </w:rPr>
        <w:t>Veškeré případné změny konzultovány a schváleny mezi pověřenými techniky.</w:t>
      </w:r>
    </w:p>
    <w:p w14:paraId="6166AD75" w14:textId="0F9EB59C" w:rsidR="008941EF" w:rsidRPr="002415D5" w:rsidRDefault="008941EF" w:rsidP="005E3759">
      <w:pPr>
        <w:pStyle w:val="Bezmezer"/>
        <w:rPr>
          <w:rFonts w:ascii="Arial" w:hAnsi="Arial" w:cs="Arial"/>
          <w:sz w:val="16"/>
          <w:szCs w:val="16"/>
        </w:rPr>
      </w:pPr>
    </w:p>
    <w:p w14:paraId="5BC7D580" w14:textId="77777777" w:rsidR="00FF788B" w:rsidRPr="00FF788B" w:rsidRDefault="00FF788B" w:rsidP="00FF788B">
      <w:pPr>
        <w:pStyle w:val="Odstavecseseznamem"/>
        <w:spacing w:after="0"/>
        <w:ind w:left="0"/>
        <w:rPr>
          <w:rFonts w:ascii="Arial" w:hAnsi="Arial" w:cs="Arial"/>
          <w:color w:val="000000"/>
        </w:rPr>
      </w:pPr>
      <w:r w:rsidRPr="00FF788B">
        <w:rPr>
          <w:rFonts w:ascii="Arial" w:hAnsi="Arial" w:cs="Arial"/>
        </w:rPr>
        <w:t xml:space="preserve">V případě zrušení představení ze strany pořadatele, které není oznámeno do </w:t>
      </w:r>
      <w:r w:rsidRPr="00FF788B">
        <w:rPr>
          <w:rFonts w:ascii="Arial" w:hAnsi="Arial" w:cs="Arial"/>
          <w:b/>
        </w:rPr>
        <w:t>1. kalendářního dne</w:t>
      </w:r>
      <w:r w:rsidRPr="00FF788B">
        <w:rPr>
          <w:rFonts w:ascii="Arial" w:hAnsi="Arial" w:cs="Arial"/>
        </w:rPr>
        <w:t xml:space="preserve"> toho kalendářního měsíce, který o dva měsíce předchází kalendářnímu měsíci, jehož se uvedení pořadu termínově týká, se pořadatel zavazuje uhradit </w:t>
      </w:r>
      <w:proofErr w:type="gramStart"/>
      <w:r w:rsidRPr="00FF788B">
        <w:rPr>
          <w:rFonts w:ascii="Arial" w:hAnsi="Arial" w:cs="Arial"/>
        </w:rPr>
        <w:t>50%</w:t>
      </w:r>
      <w:proofErr w:type="gramEnd"/>
      <w:r w:rsidRPr="00FF788B">
        <w:rPr>
          <w:rFonts w:ascii="Arial" w:hAnsi="Arial" w:cs="Arial"/>
        </w:rPr>
        <w:t xml:space="preserve"> z dohodnuté částky honoráře, a to nejpozději do měsíce po plánovaném termínu konání představení</w:t>
      </w:r>
      <w:r w:rsidRPr="00FF788B">
        <w:rPr>
          <w:rFonts w:ascii="Arial" w:hAnsi="Arial" w:cs="Arial"/>
          <w:color w:val="000000"/>
        </w:rPr>
        <w:t>. Bude-li konání představení znemožněno v důsledku nepředvídatelné události (přírodní katastrofa, neodstranitelná havárie, válka, epidemie apod.), mají obě strany právo od této smlouvy odstoupit bez jakýchkoli vzájemných nároků na finanční náhradu, avšak po předchozím průkazném upozornění druhé smluvní strany.</w:t>
      </w:r>
    </w:p>
    <w:p w14:paraId="2E819AEE" w14:textId="77777777" w:rsidR="007460AD" w:rsidRPr="008939FF" w:rsidRDefault="007460AD">
      <w:pPr>
        <w:rPr>
          <w:rFonts w:ascii="Arial" w:hAnsi="Arial" w:cs="Arial"/>
          <w:sz w:val="16"/>
          <w:szCs w:val="16"/>
        </w:rPr>
      </w:pPr>
    </w:p>
    <w:p w14:paraId="3D216571" w14:textId="77777777" w:rsidR="007460AD" w:rsidRPr="003E72EA" w:rsidRDefault="007460AD">
      <w:pPr>
        <w:rPr>
          <w:rFonts w:ascii="Arial" w:hAnsi="Arial" w:cs="Arial"/>
          <w:sz w:val="22"/>
          <w:szCs w:val="22"/>
        </w:rPr>
      </w:pPr>
      <w:r w:rsidRPr="003E72EA">
        <w:rPr>
          <w:rFonts w:ascii="Arial" w:hAnsi="Arial" w:cs="Arial"/>
          <w:sz w:val="22"/>
          <w:szCs w:val="22"/>
        </w:rPr>
        <w:t>Tato smlouva nabývá platnosti dnem podepsání oběma stranami a je vyhotovena ve dvou stejnopisech.</w:t>
      </w:r>
    </w:p>
    <w:p w14:paraId="620136EE" w14:textId="77777777" w:rsidR="00A51A4E" w:rsidRPr="008939FF" w:rsidRDefault="00A51A4E">
      <w:pPr>
        <w:rPr>
          <w:rFonts w:ascii="Arial" w:hAnsi="Arial" w:cs="Arial"/>
          <w:sz w:val="16"/>
          <w:szCs w:val="16"/>
        </w:rPr>
      </w:pPr>
    </w:p>
    <w:p w14:paraId="63A5357B" w14:textId="3A641940" w:rsidR="007460AD" w:rsidRPr="003E72EA" w:rsidRDefault="007460AD">
      <w:pPr>
        <w:rPr>
          <w:rFonts w:ascii="Arial" w:hAnsi="Arial" w:cs="Arial"/>
          <w:sz w:val="22"/>
          <w:szCs w:val="22"/>
        </w:rPr>
      </w:pPr>
      <w:r w:rsidRPr="003E72EA">
        <w:rPr>
          <w:rFonts w:ascii="Arial" w:hAnsi="Arial" w:cs="Arial"/>
          <w:sz w:val="22"/>
          <w:szCs w:val="22"/>
        </w:rPr>
        <w:t>V Praze, dne:</w:t>
      </w:r>
      <w:r w:rsidR="00611CC2">
        <w:rPr>
          <w:rFonts w:ascii="Arial" w:hAnsi="Arial" w:cs="Arial"/>
          <w:sz w:val="22"/>
          <w:szCs w:val="22"/>
        </w:rPr>
        <w:tab/>
      </w:r>
      <w:r w:rsidR="00DF07D7">
        <w:rPr>
          <w:rFonts w:ascii="Arial" w:hAnsi="Arial" w:cs="Arial"/>
          <w:sz w:val="22"/>
          <w:szCs w:val="22"/>
        </w:rPr>
        <w:tab/>
      </w:r>
      <w:r w:rsidRPr="003E72EA">
        <w:rPr>
          <w:rFonts w:ascii="Arial" w:hAnsi="Arial" w:cs="Arial"/>
          <w:sz w:val="22"/>
          <w:szCs w:val="22"/>
        </w:rPr>
        <w:tab/>
      </w:r>
      <w:r w:rsidRPr="003E72EA">
        <w:rPr>
          <w:rFonts w:ascii="Arial" w:hAnsi="Arial" w:cs="Arial"/>
          <w:sz w:val="22"/>
          <w:szCs w:val="22"/>
        </w:rPr>
        <w:tab/>
      </w:r>
      <w:r w:rsidR="00AD00A6">
        <w:rPr>
          <w:rFonts w:ascii="Arial" w:hAnsi="Arial" w:cs="Arial"/>
          <w:sz w:val="22"/>
          <w:szCs w:val="22"/>
        </w:rPr>
        <w:tab/>
      </w:r>
      <w:r w:rsidRPr="003E72EA">
        <w:rPr>
          <w:rFonts w:ascii="Arial" w:hAnsi="Arial" w:cs="Arial"/>
          <w:sz w:val="22"/>
          <w:szCs w:val="22"/>
        </w:rPr>
        <w:t>V</w:t>
      </w:r>
      <w:r w:rsidR="001B301E">
        <w:rPr>
          <w:rFonts w:ascii="Arial" w:hAnsi="Arial" w:cs="Arial"/>
          <w:sz w:val="22"/>
          <w:szCs w:val="22"/>
        </w:rPr>
        <w:t>e Frýdku-Místku</w:t>
      </w:r>
      <w:r w:rsidR="00D960B7" w:rsidRPr="003E72EA">
        <w:rPr>
          <w:rFonts w:ascii="Arial" w:hAnsi="Arial" w:cs="Arial"/>
          <w:sz w:val="22"/>
          <w:szCs w:val="22"/>
        </w:rPr>
        <w:t>,</w:t>
      </w:r>
      <w:r w:rsidRPr="003E72EA">
        <w:rPr>
          <w:rFonts w:ascii="Arial" w:hAnsi="Arial" w:cs="Arial"/>
          <w:sz w:val="22"/>
          <w:szCs w:val="22"/>
        </w:rPr>
        <w:t xml:space="preserve"> dne: ……………</w:t>
      </w:r>
      <w:proofErr w:type="gramStart"/>
      <w:r w:rsidRPr="003E72EA">
        <w:rPr>
          <w:rFonts w:ascii="Arial" w:hAnsi="Arial" w:cs="Arial"/>
          <w:sz w:val="22"/>
          <w:szCs w:val="22"/>
        </w:rPr>
        <w:t>…….</w:t>
      </w:r>
      <w:proofErr w:type="gramEnd"/>
      <w:r w:rsidRPr="003E72EA">
        <w:rPr>
          <w:rFonts w:ascii="Arial" w:hAnsi="Arial" w:cs="Arial"/>
          <w:sz w:val="22"/>
          <w:szCs w:val="22"/>
        </w:rPr>
        <w:t>.</w:t>
      </w:r>
    </w:p>
    <w:p w14:paraId="78FA4302" w14:textId="6ADEE1C6" w:rsidR="008769A3" w:rsidRDefault="008769A3">
      <w:pPr>
        <w:ind w:left="-540" w:right="-648"/>
        <w:rPr>
          <w:rFonts w:ascii="Arial" w:hAnsi="Arial" w:cs="Arial"/>
          <w:sz w:val="22"/>
          <w:szCs w:val="22"/>
        </w:rPr>
      </w:pPr>
    </w:p>
    <w:p w14:paraId="755D6A8E" w14:textId="77777777" w:rsidR="0095177D" w:rsidRPr="003E72EA" w:rsidRDefault="0095177D" w:rsidP="002415D5">
      <w:pPr>
        <w:ind w:right="-648"/>
        <w:rPr>
          <w:rFonts w:ascii="Arial" w:hAnsi="Arial" w:cs="Arial"/>
          <w:sz w:val="22"/>
          <w:szCs w:val="22"/>
        </w:rPr>
      </w:pPr>
    </w:p>
    <w:p w14:paraId="26062A6A" w14:textId="48ED0220" w:rsidR="007460AD" w:rsidRPr="003E72EA" w:rsidRDefault="007460AD">
      <w:pPr>
        <w:ind w:right="-648"/>
        <w:rPr>
          <w:rFonts w:ascii="Arial" w:hAnsi="Arial" w:cs="Arial"/>
          <w:sz w:val="22"/>
          <w:szCs w:val="22"/>
        </w:rPr>
      </w:pPr>
      <w:r w:rsidRPr="003E72EA">
        <w:rPr>
          <w:rFonts w:ascii="Arial" w:hAnsi="Arial" w:cs="Arial"/>
          <w:sz w:val="22"/>
          <w:szCs w:val="22"/>
        </w:rPr>
        <w:t>………………………………….</w:t>
      </w:r>
      <w:r w:rsidRPr="003E72EA">
        <w:rPr>
          <w:rFonts w:ascii="Arial" w:hAnsi="Arial" w:cs="Arial"/>
          <w:sz w:val="22"/>
          <w:szCs w:val="22"/>
        </w:rPr>
        <w:tab/>
      </w:r>
      <w:r w:rsidR="00AD00A6">
        <w:rPr>
          <w:rFonts w:ascii="Arial" w:hAnsi="Arial" w:cs="Arial"/>
          <w:sz w:val="22"/>
          <w:szCs w:val="22"/>
        </w:rPr>
        <w:tab/>
      </w:r>
      <w:r w:rsidRPr="003E72EA">
        <w:rPr>
          <w:rFonts w:ascii="Arial" w:hAnsi="Arial" w:cs="Arial"/>
          <w:sz w:val="22"/>
          <w:szCs w:val="22"/>
        </w:rPr>
        <w:t>………………………………………</w:t>
      </w:r>
    </w:p>
    <w:p w14:paraId="04604A68" w14:textId="29D24F74" w:rsidR="008941EF" w:rsidRDefault="007460AD" w:rsidP="008939FF">
      <w:pPr>
        <w:ind w:left="-540" w:right="-648" w:firstLine="1248"/>
        <w:rPr>
          <w:rFonts w:ascii="Arial" w:hAnsi="Arial" w:cs="Arial"/>
          <w:color w:val="000000"/>
          <w:sz w:val="22"/>
          <w:szCs w:val="22"/>
        </w:rPr>
      </w:pPr>
      <w:r w:rsidRPr="003E72EA">
        <w:rPr>
          <w:rFonts w:ascii="Arial" w:hAnsi="Arial" w:cs="Arial"/>
          <w:sz w:val="22"/>
          <w:szCs w:val="22"/>
        </w:rPr>
        <w:t>Jakub Špalek</w:t>
      </w:r>
      <w:r w:rsidR="00A86B04">
        <w:rPr>
          <w:rFonts w:ascii="Arial" w:hAnsi="Arial" w:cs="Arial"/>
          <w:sz w:val="22"/>
          <w:szCs w:val="22"/>
        </w:rPr>
        <w:tab/>
      </w:r>
      <w:r w:rsidR="00A86B04">
        <w:rPr>
          <w:rFonts w:ascii="Arial" w:hAnsi="Arial" w:cs="Arial"/>
          <w:sz w:val="22"/>
          <w:szCs w:val="22"/>
        </w:rPr>
        <w:tab/>
      </w:r>
      <w:r w:rsidR="00AD00A6">
        <w:rPr>
          <w:rFonts w:ascii="Arial" w:hAnsi="Arial" w:cs="Arial"/>
          <w:sz w:val="22"/>
          <w:szCs w:val="22"/>
        </w:rPr>
        <w:tab/>
      </w:r>
      <w:r w:rsidR="00A86B04">
        <w:rPr>
          <w:rFonts w:ascii="Arial" w:hAnsi="Arial" w:cs="Arial"/>
          <w:sz w:val="22"/>
          <w:szCs w:val="22"/>
        </w:rPr>
        <w:tab/>
      </w:r>
      <w:r w:rsidR="008939FF">
        <w:rPr>
          <w:rFonts w:ascii="Arial" w:hAnsi="Arial" w:cs="Arial"/>
          <w:sz w:val="22"/>
          <w:szCs w:val="22"/>
        </w:rPr>
        <w:tab/>
      </w:r>
      <w:r w:rsidR="00AC5B4F">
        <w:rPr>
          <w:rFonts w:ascii="Arial" w:hAnsi="Arial" w:cs="Arial"/>
          <w:color w:val="000000"/>
          <w:sz w:val="22"/>
          <w:szCs w:val="22"/>
        </w:rPr>
        <w:t>Gabriela Kocichová</w:t>
      </w:r>
    </w:p>
    <w:p w14:paraId="7DF3FAFB" w14:textId="77777777" w:rsidR="008939FF" w:rsidRPr="003E72EA" w:rsidRDefault="008939FF">
      <w:pPr>
        <w:ind w:left="-720" w:right="-648"/>
        <w:rPr>
          <w:rFonts w:ascii="Arial" w:hAnsi="Arial" w:cs="Arial"/>
          <w:sz w:val="22"/>
          <w:szCs w:val="22"/>
        </w:rPr>
      </w:pPr>
    </w:p>
    <w:tbl>
      <w:tblPr>
        <w:tblW w:w="11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0"/>
        <w:gridCol w:w="570"/>
        <w:gridCol w:w="910"/>
        <w:gridCol w:w="228"/>
        <w:gridCol w:w="228"/>
        <w:gridCol w:w="1544"/>
        <w:gridCol w:w="370"/>
        <w:gridCol w:w="781"/>
        <w:gridCol w:w="1714"/>
        <w:gridCol w:w="255"/>
        <w:gridCol w:w="1101"/>
        <w:gridCol w:w="175"/>
        <w:gridCol w:w="885"/>
        <w:gridCol w:w="89"/>
        <w:gridCol w:w="971"/>
      </w:tblGrid>
      <w:tr w:rsidR="007460AD" w14:paraId="49C66447" w14:textId="77777777" w:rsidTr="00D61C70">
        <w:trPr>
          <w:gridAfter w:val="1"/>
          <w:wAfter w:w="971" w:type="dxa"/>
        </w:trPr>
        <w:tc>
          <w:tcPr>
            <w:tcW w:w="2050" w:type="dxa"/>
            <w:gridSpan w:val="2"/>
          </w:tcPr>
          <w:p w14:paraId="0DCD6B4D" w14:textId="7975697B" w:rsidR="007460AD" w:rsidRDefault="007460AD">
            <w:pPr>
              <w:ind w:right="-648"/>
              <w:rPr>
                <w:rFonts w:ascii="Verdana" w:hAnsi="Verdana"/>
                <w:sz w:val="20"/>
              </w:rPr>
            </w:pPr>
            <w:r>
              <w:rPr>
                <w:rFonts w:ascii="Verdana" w:hAnsi="Verdana"/>
                <w:sz w:val="20"/>
              </w:rPr>
              <w:t>TELEFON</w:t>
            </w:r>
            <w:r w:rsidR="008939FF">
              <w:rPr>
                <w:rFonts w:ascii="Verdana" w:hAnsi="Verdana"/>
                <w:sz w:val="20"/>
              </w:rPr>
              <w:t xml:space="preserve"> EMAIL</w:t>
            </w:r>
          </w:p>
        </w:tc>
        <w:tc>
          <w:tcPr>
            <w:tcW w:w="2910" w:type="dxa"/>
            <w:gridSpan w:val="4"/>
          </w:tcPr>
          <w:p w14:paraId="1C9A1D5A" w14:textId="7F115B6D" w:rsidR="007460AD" w:rsidRDefault="008939FF">
            <w:pPr>
              <w:ind w:right="-648"/>
              <w:rPr>
                <w:rFonts w:ascii="Verdana" w:hAnsi="Verdana"/>
                <w:sz w:val="20"/>
              </w:rPr>
            </w:pPr>
            <w:r>
              <w:rPr>
                <w:rFonts w:ascii="Verdana" w:hAnsi="Verdana"/>
                <w:sz w:val="20"/>
              </w:rPr>
              <w:t>+420 608 010978</w:t>
            </w:r>
          </w:p>
        </w:tc>
        <w:tc>
          <w:tcPr>
            <w:tcW w:w="2865" w:type="dxa"/>
            <w:gridSpan w:val="3"/>
          </w:tcPr>
          <w:p w14:paraId="5F64B7E5" w14:textId="77777777" w:rsidR="007460AD" w:rsidRDefault="007460AD">
            <w:pPr>
              <w:ind w:right="-648"/>
              <w:rPr>
                <w:rFonts w:ascii="Verdana" w:hAnsi="Verdana"/>
                <w:sz w:val="20"/>
              </w:rPr>
            </w:pPr>
            <w:r>
              <w:rPr>
                <w:rFonts w:ascii="Verdana" w:hAnsi="Verdana"/>
                <w:sz w:val="20"/>
              </w:rPr>
              <w:t>BANKOVNÍ SPOJENÍ</w:t>
            </w:r>
          </w:p>
        </w:tc>
        <w:tc>
          <w:tcPr>
            <w:tcW w:w="2505" w:type="dxa"/>
            <w:gridSpan w:val="5"/>
          </w:tcPr>
          <w:p w14:paraId="35EFC0DB" w14:textId="77777777" w:rsidR="007460AD" w:rsidRDefault="007460AD">
            <w:pPr>
              <w:ind w:right="-648"/>
              <w:rPr>
                <w:rFonts w:ascii="Verdana" w:hAnsi="Verdana"/>
                <w:sz w:val="20"/>
              </w:rPr>
            </w:pPr>
            <w:r>
              <w:rPr>
                <w:rFonts w:ascii="Verdana" w:hAnsi="Verdana"/>
                <w:sz w:val="20"/>
              </w:rPr>
              <w:t>IČO</w:t>
            </w:r>
          </w:p>
        </w:tc>
      </w:tr>
      <w:tr w:rsidR="007460AD" w14:paraId="68505631" w14:textId="77777777" w:rsidTr="00D61C70">
        <w:trPr>
          <w:gridAfter w:val="1"/>
          <w:wAfter w:w="971" w:type="dxa"/>
        </w:trPr>
        <w:tc>
          <w:tcPr>
            <w:tcW w:w="2050" w:type="dxa"/>
            <w:gridSpan w:val="2"/>
          </w:tcPr>
          <w:p w14:paraId="5B01E603" w14:textId="77777777" w:rsidR="007460AD" w:rsidRDefault="004D2AE2">
            <w:pPr>
              <w:ind w:right="-648"/>
              <w:rPr>
                <w:rFonts w:ascii="Verdana" w:hAnsi="Verdana"/>
                <w:sz w:val="20"/>
              </w:rPr>
            </w:pPr>
            <w:r>
              <w:rPr>
                <w:rFonts w:ascii="Verdana" w:hAnsi="Verdana"/>
                <w:sz w:val="20"/>
              </w:rPr>
              <w:t>Blanka Štrayblová</w:t>
            </w:r>
          </w:p>
        </w:tc>
        <w:tc>
          <w:tcPr>
            <w:tcW w:w="2910" w:type="dxa"/>
            <w:gridSpan w:val="4"/>
          </w:tcPr>
          <w:p w14:paraId="72E1E258" w14:textId="77777777" w:rsidR="007460AD" w:rsidRDefault="007460AD">
            <w:pPr>
              <w:ind w:right="-648"/>
              <w:rPr>
                <w:rFonts w:ascii="Verdana" w:hAnsi="Verdana"/>
                <w:sz w:val="20"/>
              </w:rPr>
            </w:pPr>
            <w:r>
              <w:rPr>
                <w:rFonts w:ascii="Verdana" w:hAnsi="Verdana"/>
                <w:sz w:val="20"/>
              </w:rPr>
              <w:t>kaspar@divadlovceletne.cz</w:t>
            </w:r>
          </w:p>
        </w:tc>
        <w:tc>
          <w:tcPr>
            <w:tcW w:w="2865" w:type="dxa"/>
            <w:gridSpan w:val="3"/>
          </w:tcPr>
          <w:p w14:paraId="5EB54154" w14:textId="57ED6759" w:rsidR="007460AD" w:rsidRDefault="007460AD">
            <w:pPr>
              <w:ind w:right="-648"/>
              <w:rPr>
                <w:rFonts w:ascii="Verdana" w:hAnsi="Verdana"/>
                <w:sz w:val="20"/>
              </w:rPr>
            </w:pPr>
            <w:r>
              <w:rPr>
                <w:rFonts w:ascii="Verdana" w:hAnsi="Verdana"/>
                <w:sz w:val="20"/>
              </w:rPr>
              <w:t>1924292319/0800</w:t>
            </w:r>
          </w:p>
        </w:tc>
        <w:tc>
          <w:tcPr>
            <w:tcW w:w="2505" w:type="dxa"/>
            <w:gridSpan w:val="5"/>
          </w:tcPr>
          <w:p w14:paraId="6A981AFD" w14:textId="77777777" w:rsidR="007460AD" w:rsidRDefault="007460AD">
            <w:pPr>
              <w:ind w:right="-648"/>
              <w:rPr>
                <w:rFonts w:ascii="Verdana" w:hAnsi="Verdana"/>
                <w:sz w:val="20"/>
              </w:rPr>
            </w:pPr>
            <w:r>
              <w:rPr>
                <w:rFonts w:ascii="Verdana" w:hAnsi="Verdana"/>
                <w:sz w:val="20"/>
              </w:rPr>
              <w:t>00549592</w:t>
            </w:r>
          </w:p>
        </w:tc>
      </w:tr>
      <w:tr w:rsidR="00D61C70" w14:paraId="7A1759E5"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6"/>
        </w:trPr>
        <w:tc>
          <w:tcPr>
            <w:tcW w:w="1480" w:type="dxa"/>
            <w:tcBorders>
              <w:top w:val="single" w:sz="8" w:space="0" w:color="auto"/>
              <w:left w:val="nil"/>
              <w:bottom w:val="nil"/>
              <w:right w:val="nil"/>
            </w:tcBorders>
            <w:shd w:val="clear" w:color="auto" w:fill="auto"/>
            <w:noWrap/>
            <w:vAlign w:val="bottom"/>
            <w:hideMark/>
          </w:tcPr>
          <w:p w14:paraId="23E8311D"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lastRenderedPageBreak/>
              <w:t> </w:t>
            </w:r>
          </w:p>
        </w:tc>
        <w:tc>
          <w:tcPr>
            <w:tcW w:w="1480" w:type="dxa"/>
            <w:gridSpan w:val="2"/>
            <w:tcBorders>
              <w:top w:val="single" w:sz="8" w:space="0" w:color="auto"/>
              <w:left w:val="nil"/>
              <w:bottom w:val="nil"/>
              <w:right w:val="nil"/>
            </w:tcBorders>
            <w:shd w:val="clear" w:color="auto" w:fill="auto"/>
            <w:noWrap/>
            <w:vAlign w:val="bottom"/>
            <w:hideMark/>
          </w:tcPr>
          <w:p w14:paraId="1DB0DA96" w14:textId="77777777" w:rsidR="00D61C70" w:rsidRDefault="00D61C70">
            <w:pPr>
              <w:rPr>
                <w:rFonts w:ascii="Aptos Narrow" w:hAnsi="Aptos Narrow"/>
                <w:color w:val="000000"/>
              </w:rPr>
            </w:pPr>
            <w:r>
              <w:rPr>
                <w:rFonts w:ascii="Aptos Narrow" w:hAnsi="Aptos Narrow"/>
                <w:color w:val="000000"/>
              </w:rPr>
              <w:t> </w:t>
            </w:r>
          </w:p>
        </w:tc>
        <w:tc>
          <w:tcPr>
            <w:tcW w:w="6221" w:type="dxa"/>
            <w:gridSpan w:val="8"/>
            <w:tcBorders>
              <w:top w:val="single" w:sz="8" w:space="0" w:color="auto"/>
              <w:left w:val="nil"/>
              <w:bottom w:val="nil"/>
              <w:right w:val="nil"/>
            </w:tcBorders>
            <w:shd w:val="clear" w:color="auto" w:fill="auto"/>
            <w:noWrap/>
            <w:vAlign w:val="bottom"/>
            <w:hideMark/>
          </w:tcPr>
          <w:p w14:paraId="24BE770C" w14:textId="70553982" w:rsidR="00D61C70" w:rsidRDefault="00D61C70">
            <w:pPr>
              <w:rPr>
                <w:rFonts w:ascii="Aptos Narrow" w:hAnsi="Aptos Narrow"/>
                <w:b/>
                <w:bCs/>
                <w:color w:val="000000"/>
                <w:sz w:val="40"/>
                <w:szCs w:val="40"/>
              </w:rPr>
            </w:pPr>
            <w:r>
              <w:rPr>
                <w:rFonts w:ascii="Aptos Narrow" w:hAnsi="Aptos Narrow"/>
                <w:b/>
                <w:bCs/>
                <w:color w:val="000000"/>
                <w:sz w:val="40"/>
                <w:szCs w:val="40"/>
              </w:rPr>
              <w:t>Rozmarné léto</w:t>
            </w:r>
          </w:p>
        </w:tc>
        <w:tc>
          <w:tcPr>
            <w:tcW w:w="1060" w:type="dxa"/>
            <w:gridSpan w:val="2"/>
            <w:tcBorders>
              <w:top w:val="single" w:sz="8" w:space="0" w:color="auto"/>
              <w:left w:val="nil"/>
              <w:bottom w:val="nil"/>
              <w:right w:val="nil"/>
            </w:tcBorders>
            <w:shd w:val="clear" w:color="auto" w:fill="auto"/>
            <w:noWrap/>
            <w:vAlign w:val="bottom"/>
            <w:hideMark/>
          </w:tcPr>
          <w:p w14:paraId="39E9D6EF" w14:textId="77777777" w:rsidR="00D61C70" w:rsidRDefault="00D61C70">
            <w:pPr>
              <w:rPr>
                <w:rFonts w:ascii="Aptos Narrow" w:hAnsi="Aptos Narrow"/>
                <w:color w:val="000000"/>
              </w:rPr>
            </w:pPr>
            <w:r>
              <w:rPr>
                <w:rFonts w:ascii="Aptos Narrow" w:hAnsi="Aptos Narrow"/>
                <w:color w:val="000000"/>
              </w:rPr>
              <w:t> </w:t>
            </w:r>
          </w:p>
        </w:tc>
        <w:tc>
          <w:tcPr>
            <w:tcW w:w="1060" w:type="dxa"/>
            <w:gridSpan w:val="2"/>
            <w:tcBorders>
              <w:top w:val="single" w:sz="8" w:space="0" w:color="auto"/>
              <w:left w:val="nil"/>
              <w:bottom w:val="nil"/>
              <w:right w:val="nil"/>
            </w:tcBorders>
            <w:shd w:val="clear" w:color="auto" w:fill="auto"/>
            <w:noWrap/>
            <w:vAlign w:val="bottom"/>
            <w:hideMark/>
          </w:tcPr>
          <w:p w14:paraId="5AE764EA" w14:textId="77777777" w:rsidR="00D61C70" w:rsidRDefault="00D61C70">
            <w:pPr>
              <w:rPr>
                <w:rFonts w:ascii="Aptos Narrow" w:hAnsi="Aptos Narrow"/>
                <w:color w:val="000000"/>
                <w:sz w:val="28"/>
                <w:szCs w:val="28"/>
              </w:rPr>
            </w:pPr>
            <w:r>
              <w:rPr>
                <w:rFonts w:ascii="Aptos Narrow" w:hAnsi="Aptos Narrow"/>
                <w:color w:val="000000"/>
                <w:sz w:val="28"/>
                <w:szCs w:val="28"/>
              </w:rPr>
              <w:t> </w:t>
            </w:r>
          </w:p>
        </w:tc>
      </w:tr>
      <w:tr w:rsidR="00D61C70" w14:paraId="3877387F"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1480" w:type="dxa"/>
            <w:tcBorders>
              <w:top w:val="nil"/>
              <w:left w:val="nil"/>
              <w:bottom w:val="single" w:sz="8" w:space="0" w:color="auto"/>
              <w:right w:val="nil"/>
            </w:tcBorders>
            <w:shd w:val="clear" w:color="auto" w:fill="auto"/>
            <w:noWrap/>
            <w:vAlign w:val="bottom"/>
            <w:hideMark/>
          </w:tcPr>
          <w:p w14:paraId="6CE08DD1"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w:t>
            </w:r>
          </w:p>
        </w:tc>
        <w:tc>
          <w:tcPr>
            <w:tcW w:w="1480" w:type="dxa"/>
            <w:gridSpan w:val="2"/>
            <w:tcBorders>
              <w:top w:val="nil"/>
              <w:left w:val="nil"/>
              <w:bottom w:val="single" w:sz="8" w:space="0" w:color="auto"/>
              <w:right w:val="nil"/>
            </w:tcBorders>
            <w:shd w:val="clear" w:color="auto" w:fill="auto"/>
            <w:noWrap/>
            <w:vAlign w:val="bottom"/>
            <w:hideMark/>
          </w:tcPr>
          <w:p w14:paraId="7DAD6CDB" w14:textId="77777777" w:rsidR="00D61C70" w:rsidRDefault="00D61C70">
            <w:pPr>
              <w:rPr>
                <w:rFonts w:ascii="Aptos Narrow" w:hAnsi="Aptos Narrow"/>
                <w:color w:val="000000"/>
              </w:rPr>
            </w:pPr>
            <w:r>
              <w:rPr>
                <w:rFonts w:ascii="Aptos Narrow" w:hAnsi="Aptos Narrow"/>
                <w:color w:val="000000"/>
              </w:rPr>
              <w:t> </w:t>
            </w:r>
          </w:p>
        </w:tc>
        <w:tc>
          <w:tcPr>
            <w:tcW w:w="2370" w:type="dxa"/>
            <w:gridSpan w:val="4"/>
            <w:tcBorders>
              <w:top w:val="nil"/>
              <w:left w:val="nil"/>
              <w:bottom w:val="single" w:sz="8" w:space="0" w:color="auto"/>
              <w:right w:val="nil"/>
            </w:tcBorders>
            <w:shd w:val="clear" w:color="auto" w:fill="auto"/>
            <w:noWrap/>
            <w:vAlign w:val="bottom"/>
            <w:hideMark/>
          </w:tcPr>
          <w:p w14:paraId="0135F6FD" w14:textId="77777777" w:rsidR="00D61C70" w:rsidRDefault="00D61C70">
            <w:pPr>
              <w:rPr>
                <w:rFonts w:ascii="Aptos Narrow" w:hAnsi="Aptos Narrow"/>
                <w:b/>
                <w:bCs/>
                <w:color w:val="000000"/>
              </w:rPr>
            </w:pPr>
            <w:r>
              <w:rPr>
                <w:rFonts w:ascii="Aptos Narrow" w:hAnsi="Aptos Narrow"/>
                <w:b/>
                <w:bCs/>
                <w:color w:val="000000"/>
              </w:rPr>
              <w:t xml:space="preserve">technické požadavky </w:t>
            </w:r>
          </w:p>
        </w:tc>
        <w:tc>
          <w:tcPr>
            <w:tcW w:w="781" w:type="dxa"/>
            <w:tcBorders>
              <w:top w:val="nil"/>
              <w:left w:val="nil"/>
              <w:bottom w:val="single" w:sz="8" w:space="0" w:color="auto"/>
              <w:right w:val="nil"/>
            </w:tcBorders>
            <w:shd w:val="clear" w:color="auto" w:fill="auto"/>
            <w:noWrap/>
            <w:vAlign w:val="bottom"/>
            <w:hideMark/>
          </w:tcPr>
          <w:p w14:paraId="0E50EAE8" w14:textId="77777777" w:rsidR="00D61C70" w:rsidRDefault="00D61C70">
            <w:pPr>
              <w:rPr>
                <w:rFonts w:ascii="Aptos Narrow" w:hAnsi="Aptos Narrow"/>
                <w:color w:val="000000"/>
              </w:rPr>
            </w:pPr>
            <w:r>
              <w:rPr>
                <w:rFonts w:ascii="Aptos Narrow" w:hAnsi="Aptos Narrow"/>
                <w:color w:val="000000"/>
              </w:rPr>
              <w:t> </w:t>
            </w:r>
          </w:p>
        </w:tc>
        <w:tc>
          <w:tcPr>
            <w:tcW w:w="3070" w:type="dxa"/>
            <w:gridSpan w:val="3"/>
            <w:tcBorders>
              <w:top w:val="nil"/>
              <w:left w:val="nil"/>
              <w:bottom w:val="single" w:sz="8" w:space="0" w:color="auto"/>
              <w:right w:val="nil"/>
            </w:tcBorders>
            <w:shd w:val="clear" w:color="auto" w:fill="auto"/>
            <w:noWrap/>
            <w:vAlign w:val="bottom"/>
            <w:hideMark/>
          </w:tcPr>
          <w:p w14:paraId="51507317" w14:textId="77777777" w:rsidR="00D61C70" w:rsidRDefault="00D61C70">
            <w:pPr>
              <w:rPr>
                <w:rFonts w:ascii="Aptos Narrow" w:hAnsi="Aptos Narrow"/>
                <w:color w:val="000000"/>
              </w:rPr>
            </w:pPr>
            <w:r>
              <w:rPr>
                <w:rFonts w:ascii="Aptos Narrow" w:hAnsi="Aptos Narrow"/>
                <w:color w:val="000000"/>
              </w:rPr>
              <w:t> </w:t>
            </w:r>
          </w:p>
        </w:tc>
        <w:tc>
          <w:tcPr>
            <w:tcW w:w="1060" w:type="dxa"/>
            <w:gridSpan w:val="2"/>
            <w:tcBorders>
              <w:top w:val="nil"/>
              <w:left w:val="nil"/>
              <w:bottom w:val="single" w:sz="8" w:space="0" w:color="auto"/>
              <w:right w:val="nil"/>
            </w:tcBorders>
            <w:shd w:val="clear" w:color="auto" w:fill="auto"/>
            <w:noWrap/>
            <w:vAlign w:val="bottom"/>
            <w:hideMark/>
          </w:tcPr>
          <w:p w14:paraId="165C102A" w14:textId="77777777" w:rsidR="00D61C70" w:rsidRDefault="00D61C70">
            <w:pPr>
              <w:rPr>
                <w:rFonts w:ascii="Aptos Narrow" w:hAnsi="Aptos Narrow"/>
                <w:color w:val="000000"/>
              </w:rPr>
            </w:pPr>
            <w:r>
              <w:rPr>
                <w:rFonts w:ascii="Aptos Narrow" w:hAnsi="Aptos Narrow"/>
                <w:color w:val="000000"/>
              </w:rPr>
              <w:t> </w:t>
            </w:r>
          </w:p>
        </w:tc>
        <w:tc>
          <w:tcPr>
            <w:tcW w:w="1060" w:type="dxa"/>
            <w:gridSpan w:val="2"/>
            <w:tcBorders>
              <w:top w:val="nil"/>
              <w:left w:val="nil"/>
              <w:bottom w:val="single" w:sz="8" w:space="0" w:color="auto"/>
              <w:right w:val="nil"/>
            </w:tcBorders>
            <w:shd w:val="clear" w:color="auto" w:fill="auto"/>
            <w:noWrap/>
            <w:vAlign w:val="bottom"/>
            <w:hideMark/>
          </w:tcPr>
          <w:p w14:paraId="64E4CC1C" w14:textId="77777777" w:rsidR="00D61C70" w:rsidRDefault="00D61C70">
            <w:pPr>
              <w:rPr>
                <w:rFonts w:ascii="Aptos Narrow" w:hAnsi="Aptos Narrow"/>
                <w:color w:val="000000"/>
                <w:sz w:val="28"/>
                <w:szCs w:val="28"/>
              </w:rPr>
            </w:pPr>
            <w:r>
              <w:rPr>
                <w:rFonts w:ascii="Aptos Narrow" w:hAnsi="Aptos Narrow"/>
                <w:color w:val="000000"/>
                <w:sz w:val="28"/>
                <w:szCs w:val="28"/>
              </w:rPr>
              <w:t> </w:t>
            </w:r>
          </w:p>
        </w:tc>
      </w:tr>
      <w:tr w:rsidR="00D61C70" w14:paraId="6E12B736"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1480" w:type="dxa"/>
            <w:tcBorders>
              <w:top w:val="nil"/>
              <w:left w:val="nil"/>
              <w:bottom w:val="nil"/>
              <w:right w:val="nil"/>
            </w:tcBorders>
            <w:shd w:val="clear" w:color="auto" w:fill="auto"/>
            <w:noWrap/>
            <w:vAlign w:val="bottom"/>
            <w:hideMark/>
          </w:tcPr>
          <w:p w14:paraId="50BF304F" w14:textId="77777777" w:rsidR="00D61C70" w:rsidRDefault="00D61C70">
            <w:pPr>
              <w:rPr>
                <w:rFonts w:ascii="Aptos Narrow" w:hAnsi="Aptos Narrow"/>
                <w:color w:val="000000"/>
                <w:sz w:val="28"/>
                <w:szCs w:val="28"/>
              </w:rPr>
            </w:pPr>
          </w:p>
        </w:tc>
        <w:tc>
          <w:tcPr>
            <w:tcW w:w="1480" w:type="dxa"/>
            <w:gridSpan w:val="2"/>
            <w:tcBorders>
              <w:top w:val="nil"/>
              <w:left w:val="nil"/>
              <w:bottom w:val="nil"/>
              <w:right w:val="nil"/>
            </w:tcBorders>
            <w:shd w:val="clear" w:color="auto" w:fill="auto"/>
            <w:noWrap/>
            <w:vAlign w:val="bottom"/>
            <w:hideMark/>
          </w:tcPr>
          <w:p w14:paraId="51AD2E2D"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7BD14844"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26CE4354"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51F9B346"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735F6263"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2D4E67A0"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33EA421D"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3CF715F9" w14:textId="77777777" w:rsidR="00D61C70" w:rsidRDefault="00D61C70">
            <w:pPr>
              <w:rPr>
                <w:sz w:val="20"/>
                <w:szCs w:val="20"/>
              </w:rPr>
            </w:pPr>
          </w:p>
        </w:tc>
      </w:tr>
      <w:tr w:rsidR="00D61C70" w14:paraId="096D4ED5"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1480" w:type="dxa"/>
            <w:tcBorders>
              <w:top w:val="single" w:sz="8" w:space="0" w:color="auto"/>
              <w:left w:val="nil"/>
              <w:bottom w:val="single" w:sz="8" w:space="0" w:color="auto"/>
              <w:right w:val="nil"/>
            </w:tcBorders>
            <w:shd w:val="clear" w:color="auto" w:fill="auto"/>
            <w:noWrap/>
            <w:vAlign w:val="bottom"/>
            <w:hideMark/>
          </w:tcPr>
          <w:p w14:paraId="5F0B96F0"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w:t>
            </w:r>
          </w:p>
        </w:tc>
        <w:tc>
          <w:tcPr>
            <w:tcW w:w="1480" w:type="dxa"/>
            <w:gridSpan w:val="2"/>
            <w:tcBorders>
              <w:top w:val="single" w:sz="8" w:space="0" w:color="auto"/>
              <w:left w:val="nil"/>
              <w:bottom w:val="single" w:sz="8" w:space="0" w:color="auto"/>
              <w:right w:val="nil"/>
            </w:tcBorders>
            <w:shd w:val="clear" w:color="auto" w:fill="auto"/>
            <w:noWrap/>
            <w:vAlign w:val="bottom"/>
            <w:hideMark/>
          </w:tcPr>
          <w:p w14:paraId="5AAA6CFF" w14:textId="77777777" w:rsidR="00D61C70" w:rsidRDefault="00D61C70">
            <w:pPr>
              <w:rPr>
                <w:rFonts w:ascii="Aptos Narrow" w:hAnsi="Aptos Narrow"/>
                <w:color w:val="000000"/>
              </w:rPr>
            </w:pPr>
            <w:r>
              <w:rPr>
                <w:rFonts w:ascii="Aptos Narrow" w:hAnsi="Aptos Narrow"/>
                <w:color w:val="000000"/>
              </w:rPr>
              <w:t> </w:t>
            </w:r>
          </w:p>
        </w:tc>
        <w:tc>
          <w:tcPr>
            <w:tcW w:w="228" w:type="dxa"/>
            <w:tcBorders>
              <w:top w:val="single" w:sz="8" w:space="0" w:color="auto"/>
              <w:left w:val="nil"/>
              <w:bottom w:val="single" w:sz="8" w:space="0" w:color="auto"/>
              <w:right w:val="nil"/>
            </w:tcBorders>
            <w:shd w:val="clear" w:color="auto" w:fill="auto"/>
            <w:noWrap/>
            <w:vAlign w:val="bottom"/>
            <w:hideMark/>
          </w:tcPr>
          <w:p w14:paraId="57245D7C" w14:textId="77777777" w:rsidR="00D61C70" w:rsidRDefault="00D61C70">
            <w:pPr>
              <w:rPr>
                <w:rFonts w:ascii="Aptos Narrow" w:hAnsi="Aptos Narrow"/>
                <w:color w:val="000000"/>
              </w:rPr>
            </w:pPr>
            <w:r>
              <w:rPr>
                <w:rFonts w:ascii="Aptos Narrow" w:hAnsi="Aptos Narrow"/>
                <w:color w:val="000000"/>
              </w:rPr>
              <w:t> </w:t>
            </w:r>
          </w:p>
        </w:tc>
        <w:tc>
          <w:tcPr>
            <w:tcW w:w="228" w:type="dxa"/>
            <w:tcBorders>
              <w:top w:val="single" w:sz="8" w:space="0" w:color="auto"/>
              <w:left w:val="nil"/>
              <w:bottom w:val="single" w:sz="8" w:space="0" w:color="auto"/>
              <w:right w:val="nil"/>
            </w:tcBorders>
            <w:shd w:val="clear" w:color="auto" w:fill="auto"/>
            <w:noWrap/>
            <w:vAlign w:val="bottom"/>
            <w:hideMark/>
          </w:tcPr>
          <w:p w14:paraId="292338A3" w14:textId="77777777" w:rsidR="00D61C70" w:rsidRDefault="00D61C70">
            <w:pPr>
              <w:rPr>
                <w:rFonts w:ascii="Aptos Narrow" w:hAnsi="Aptos Narrow"/>
                <w:color w:val="000000"/>
              </w:rPr>
            </w:pPr>
            <w:r>
              <w:rPr>
                <w:rFonts w:ascii="Aptos Narrow" w:hAnsi="Aptos Narrow"/>
                <w:color w:val="000000"/>
              </w:rPr>
              <w:t> </w:t>
            </w:r>
          </w:p>
        </w:tc>
        <w:tc>
          <w:tcPr>
            <w:tcW w:w="1914" w:type="dxa"/>
            <w:gridSpan w:val="2"/>
            <w:tcBorders>
              <w:top w:val="single" w:sz="8" w:space="0" w:color="auto"/>
              <w:left w:val="nil"/>
              <w:bottom w:val="single" w:sz="8" w:space="0" w:color="auto"/>
              <w:right w:val="nil"/>
            </w:tcBorders>
            <w:shd w:val="clear" w:color="auto" w:fill="auto"/>
            <w:noWrap/>
            <w:vAlign w:val="bottom"/>
            <w:hideMark/>
          </w:tcPr>
          <w:p w14:paraId="47408FD8"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světla</w:t>
            </w:r>
          </w:p>
        </w:tc>
        <w:tc>
          <w:tcPr>
            <w:tcW w:w="781" w:type="dxa"/>
            <w:tcBorders>
              <w:top w:val="single" w:sz="8" w:space="0" w:color="auto"/>
              <w:left w:val="nil"/>
              <w:bottom w:val="single" w:sz="8" w:space="0" w:color="auto"/>
              <w:right w:val="nil"/>
            </w:tcBorders>
            <w:shd w:val="clear" w:color="auto" w:fill="auto"/>
            <w:noWrap/>
            <w:vAlign w:val="bottom"/>
            <w:hideMark/>
          </w:tcPr>
          <w:p w14:paraId="12DB2804" w14:textId="77777777" w:rsidR="00D61C70" w:rsidRDefault="00D61C70">
            <w:pPr>
              <w:rPr>
                <w:rFonts w:ascii="Aptos Narrow" w:hAnsi="Aptos Narrow"/>
                <w:color w:val="000000"/>
              </w:rPr>
            </w:pPr>
            <w:r>
              <w:rPr>
                <w:rFonts w:ascii="Aptos Narrow" w:hAnsi="Aptos Narrow"/>
                <w:color w:val="000000"/>
              </w:rPr>
              <w:t> </w:t>
            </w:r>
          </w:p>
        </w:tc>
        <w:tc>
          <w:tcPr>
            <w:tcW w:w="3070" w:type="dxa"/>
            <w:gridSpan w:val="3"/>
            <w:tcBorders>
              <w:top w:val="single" w:sz="8" w:space="0" w:color="auto"/>
              <w:left w:val="nil"/>
              <w:bottom w:val="single" w:sz="8" w:space="0" w:color="auto"/>
              <w:right w:val="nil"/>
            </w:tcBorders>
            <w:shd w:val="clear" w:color="auto" w:fill="auto"/>
            <w:noWrap/>
            <w:vAlign w:val="bottom"/>
            <w:hideMark/>
          </w:tcPr>
          <w:p w14:paraId="7C9ACD0F" w14:textId="77777777" w:rsidR="00D61C70" w:rsidRDefault="00D61C70">
            <w:pPr>
              <w:rPr>
                <w:rFonts w:ascii="Aptos Narrow" w:hAnsi="Aptos Narrow"/>
                <w:color w:val="000000"/>
              </w:rPr>
            </w:pPr>
            <w:r>
              <w:rPr>
                <w:rFonts w:ascii="Aptos Narrow" w:hAnsi="Aptos Narrow"/>
                <w:color w:val="000000"/>
              </w:rPr>
              <w:t> </w:t>
            </w:r>
          </w:p>
        </w:tc>
        <w:tc>
          <w:tcPr>
            <w:tcW w:w="1060" w:type="dxa"/>
            <w:gridSpan w:val="2"/>
            <w:tcBorders>
              <w:top w:val="single" w:sz="8" w:space="0" w:color="auto"/>
              <w:left w:val="nil"/>
              <w:bottom w:val="single" w:sz="8" w:space="0" w:color="auto"/>
              <w:right w:val="nil"/>
            </w:tcBorders>
            <w:shd w:val="clear" w:color="auto" w:fill="auto"/>
            <w:noWrap/>
            <w:vAlign w:val="bottom"/>
            <w:hideMark/>
          </w:tcPr>
          <w:p w14:paraId="59B9ADB6" w14:textId="77777777" w:rsidR="00D61C70" w:rsidRDefault="00D61C70">
            <w:pPr>
              <w:rPr>
                <w:rFonts w:ascii="Aptos Narrow" w:hAnsi="Aptos Narrow"/>
                <w:color w:val="000000"/>
              </w:rPr>
            </w:pPr>
            <w:r>
              <w:rPr>
                <w:rFonts w:ascii="Aptos Narrow" w:hAnsi="Aptos Narrow"/>
                <w:color w:val="000000"/>
              </w:rPr>
              <w:t> </w:t>
            </w:r>
          </w:p>
        </w:tc>
        <w:tc>
          <w:tcPr>
            <w:tcW w:w="1060" w:type="dxa"/>
            <w:gridSpan w:val="2"/>
            <w:tcBorders>
              <w:top w:val="single" w:sz="8" w:space="0" w:color="auto"/>
              <w:left w:val="nil"/>
              <w:bottom w:val="single" w:sz="8" w:space="0" w:color="auto"/>
              <w:right w:val="nil"/>
            </w:tcBorders>
            <w:shd w:val="clear" w:color="auto" w:fill="auto"/>
            <w:noWrap/>
            <w:vAlign w:val="bottom"/>
            <w:hideMark/>
          </w:tcPr>
          <w:p w14:paraId="434A034C" w14:textId="77777777" w:rsidR="00D61C70" w:rsidRDefault="00D61C70">
            <w:pPr>
              <w:rPr>
                <w:rFonts w:ascii="Aptos Narrow" w:hAnsi="Aptos Narrow"/>
                <w:color w:val="000000"/>
                <w:sz w:val="28"/>
                <w:szCs w:val="28"/>
              </w:rPr>
            </w:pPr>
            <w:r>
              <w:rPr>
                <w:rFonts w:ascii="Aptos Narrow" w:hAnsi="Aptos Narrow"/>
                <w:color w:val="000000"/>
                <w:sz w:val="28"/>
                <w:szCs w:val="28"/>
              </w:rPr>
              <w:t> </w:t>
            </w:r>
          </w:p>
        </w:tc>
      </w:tr>
      <w:tr w:rsidR="00D61C70" w14:paraId="6581DAE9"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4175FB26" w14:textId="77777777" w:rsidR="00D61C70" w:rsidRDefault="00D61C70">
            <w:pPr>
              <w:rPr>
                <w:rFonts w:ascii="Aptos Narrow" w:hAnsi="Aptos Narrow"/>
                <w:color w:val="000000"/>
                <w:sz w:val="28"/>
                <w:szCs w:val="28"/>
              </w:rPr>
            </w:pPr>
          </w:p>
        </w:tc>
        <w:tc>
          <w:tcPr>
            <w:tcW w:w="1480" w:type="dxa"/>
            <w:gridSpan w:val="2"/>
            <w:tcBorders>
              <w:top w:val="nil"/>
              <w:left w:val="nil"/>
              <w:bottom w:val="nil"/>
              <w:right w:val="nil"/>
            </w:tcBorders>
            <w:shd w:val="clear" w:color="auto" w:fill="auto"/>
            <w:noWrap/>
            <w:vAlign w:val="bottom"/>
            <w:hideMark/>
          </w:tcPr>
          <w:p w14:paraId="6630BC5D"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76B73AA3"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6E516CE8"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44CBFD7D"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60C86BF7"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03E2CE7B"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2F17FFCE"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46BD4160" w14:textId="77777777" w:rsidR="00D61C70" w:rsidRDefault="00D61C70">
            <w:pPr>
              <w:rPr>
                <w:sz w:val="20"/>
                <w:szCs w:val="20"/>
              </w:rPr>
            </w:pPr>
          </w:p>
        </w:tc>
      </w:tr>
      <w:tr w:rsidR="00D61C70" w14:paraId="7F44EA01"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2960" w:type="dxa"/>
            <w:gridSpan w:val="3"/>
            <w:tcBorders>
              <w:top w:val="nil"/>
              <w:left w:val="nil"/>
              <w:bottom w:val="nil"/>
              <w:right w:val="nil"/>
            </w:tcBorders>
            <w:shd w:val="clear" w:color="auto" w:fill="auto"/>
            <w:noWrap/>
            <w:vAlign w:val="bottom"/>
            <w:hideMark/>
          </w:tcPr>
          <w:p w14:paraId="41B81115"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FHR 1 kW</w:t>
            </w:r>
          </w:p>
        </w:tc>
        <w:tc>
          <w:tcPr>
            <w:tcW w:w="228" w:type="dxa"/>
            <w:tcBorders>
              <w:top w:val="nil"/>
              <w:left w:val="nil"/>
              <w:bottom w:val="nil"/>
              <w:right w:val="nil"/>
            </w:tcBorders>
            <w:shd w:val="clear" w:color="auto" w:fill="auto"/>
            <w:noWrap/>
            <w:vAlign w:val="bottom"/>
            <w:hideMark/>
          </w:tcPr>
          <w:p w14:paraId="4D7436CF" w14:textId="77777777" w:rsidR="00D61C70" w:rsidRDefault="00D61C70">
            <w:pPr>
              <w:rPr>
                <w:rFonts w:ascii="Aptos Narrow" w:hAnsi="Aptos Narrow"/>
                <w:b/>
                <w:bCs/>
                <w:color w:val="000000"/>
                <w:sz w:val="32"/>
                <w:szCs w:val="32"/>
              </w:rPr>
            </w:pPr>
          </w:p>
        </w:tc>
        <w:tc>
          <w:tcPr>
            <w:tcW w:w="228" w:type="dxa"/>
            <w:tcBorders>
              <w:top w:val="nil"/>
              <w:left w:val="nil"/>
              <w:bottom w:val="nil"/>
              <w:right w:val="nil"/>
            </w:tcBorders>
            <w:shd w:val="clear" w:color="auto" w:fill="auto"/>
            <w:noWrap/>
            <w:vAlign w:val="bottom"/>
            <w:hideMark/>
          </w:tcPr>
          <w:p w14:paraId="7E67776A"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625D2401" w14:textId="77777777" w:rsidR="00D61C70" w:rsidRDefault="00D61C70">
            <w:pPr>
              <w:rPr>
                <w:rFonts w:ascii="Aptos Narrow" w:hAnsi="Aptos Narrow"/>
                <w:color w:val="000000"/>
              </w:rPr>
            </w:pPr>
            <w:r>
              <w:rPr>
                <w:rFonts w:ascii="Aptos Narrow" w:hAnsi="Aptos Narrow"/>
                <w:color w:val="000000"/>
              </w:rPr>
              <w:t>klapky</w:t>
            </w:r>
          </w:p>
        </w:tc>
        <w:tc>
          <w:tcPr>
            <w:tcW w:w="781" w:type="dxa"/>
            <w:tcBorders>
              <w:top w:val="nil"/>
              <w:left w:val="nil"/>
              <w:bottom w:val="nil"/>
              <w:right w:val="nil"/>
            </w:tcBorders>
            <w:shd w:val="clear" w:color="auto" w:fill="auto"/>
            <w:noWrap/>
            <w:vAlign w:val="bottom"/>
            <w:hideMark/>
          </w:tcPr>
          <w:p w14:paraId="2A3B1601" w14:textId="77777777" w:rsidR="00D61C70" w:rsidRDefault="00D61C70">
            <w:pPr>
              <w:rPr>
                <w:rFonts w:ascii="Aptos Narrow" w:hAnsi="Aptos Narrow"/>
                <w:color w:val="000000"/>
              </w:rPr>
            </w:pPr>
          </w:p>
        </w:tc>
        <w:tc>
          <w:tcPr>
            <w:tcW w:w="3070" w:type="dxa"/>
            <w:gridSpan w:val="3"/>
            <w:tcBorders>
              <w:top w:val="nil"/>
              <w:left w:val="nil"/>
              <w:bottom w:val="nil"/>
              <w:right w:val="nil"/>
            </w:tcBorders>
            <w:shd w:val="clear" w:color="auto" w:fill="auto"/>
            <w:noWrap/>
            <w:vAlign w:val="bottom"/>
            <w:hideMark/>
          </w:tcPr>
          <w:p w14:paraId="37C7DD76" w14:textId="77777777" w:rsidR="00D61C70" w:rsidRDefault="00D61C70">
            <w:pPr>
              <w:rPr>
                <w:sz w:val="20"/>
                <w:szCs w:val="20"/>
              </w:rPr>
            </w:pPr>
          </w:p>
        </w:tc>
        <w:tc>
          <w:tcPr>
            <w:tcW w:w="175" w:type="dxa"/>
            <w:tcBorders>
              <w:top w:val="nil"/>
              <w:left w:val="nil"/>
              <w:bottom w:val="nil"/>
              <w:right w:val="nil"/>
            </w:tcBorders>
            <w:shd w:val="clear" w:color="auto" w:fill="auto"/>
            <w:noWrap/>
            <w:vAlign w:val="bottom"/>
            <w:hideMark/>
          </w:tcPr>
          <w:p w14:paraId="0987BB15" w14:textId="77777777" w:rsidR="00D61C70" w:rsidRDefault="00D61C70">
            <w:pPr>
              <w:rPr>
                <w:sz w:val="20"/>
                <w:szCs w:val="20"/>
              </w:rPr>
            </w:pPr>
          </w:p>
        </w:tc>
        <w:tc>
          <w:tcPr>
            <w:tcW w:w="1945" w:type="dxa"/>
            <w:gridSpan w:val="3"/>
            <w:tcBorders>
              <w:top w:val="nil"/>
              <w:left w:val="nil"/>
              <w:bottom w:val="nil"/>
              <w:right w:val="nil"/>
            </w:tcBorders>
            <w:shd w:val="clear" w:color="auto" w:fill="auto"/>
            <w:noWrap/>
            <w:vAlign w:val="bottom"/>
            <w:hideMark/>
          </w:tcPr>
          <w:p w14:paraId="3720C57C" w14:textId="77777777" w:rsidR="00D61C70" w:rsidRDefault="00D61C70">
            <w:pPr>
              <w:rPr>
                <w:rFonts w:ascii="Aptos Narrow" w:hAnsi="Aptos Narrow"/>
                <w:color w:val="000000"/>
                <w:sz w:val="28"/>
                <w:szCs w:val="28"/>
              </w:rPr>
            </w:pPr>
            <w:r>
              <w:rPr>
                <w:rFonts w:ascii="Aptos Narrow" w:hAnsi="Aptos Narrow"/>
                <w:color w:val="000000"/>
                <w:sz w:val="28"/>
                <w:szCs w:val="28"/>
              </w:rPr>
              <w:t>6 ks</w:t>
            </w:r>
          </w:p>
        </w:tc>
      </w:tr>
      <w:tr w:rsidR="00D61C70" w14:paraId="3CC4FDBF"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11D21EE7" w14:textId="77777777" w:rsidR="00D61C70" w:rsidRDefault="00D61C70">
            <w:pPr>
              <w:rPr>
                <w:rFonts w:ascii="Aptos Narrow" w:hAnsi="Aptos Narrow"/>
                <w:color w:val="000000"/>
                <w:sz w:val="28"/>
                <w:szCs w:val="28"/>
              </w:rPr>
            </w:pPr>
          </w:p>
        </w:tc>
        <w:tc>
          <w:tcPr>
            <w:tcW w:w="1480" w:type="dxa"/>
            <w:gridSpan w:val="2"/>
            <w:tcBorders>
              <w:top w:val="nil"/>
              <w:left w:val="nil"/>
              <w:bottom w:val="nil"/>
              <w:right w:val="nil"/>
            </w:tcBorders>
            <w:shd w:val="clear" w:color="auto" w:fill="auto"/>
            <w:noWrap/>
            <w:vAlign w:val="bottom"/>
            <w:hideMark/>
          </w:tcPr>
          <w:p w14:paraId="44F8452E"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0382D792"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4D94B80E"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5D65DDE1"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27FDF70D"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54FB804B" w14:textId="77777777" w:rsidR="00D61C70" w:rsidRDefault="00D61C70">
            <w:pPr>
              <w:rPr>
                <w:sz w:val="20"/>
                <w:szCs w:val="20"/>
              </w:rPr>
            </w:pPr>
          </w:p>
        </w:tc>
        <w:tc>
          <w:tcPr>
            <w:tcW w:w="175" w:type="dxa"/>
            <w:tcBorders>
              <w:top w:val="nil"/>
              <w:left w:val="nil"/>
              <w:bottom w:val="nil"/>
              <w:right w:val="nil"/>
            </w:tcBorders>
            <w:shd w:val="clear" w:color="auto" w:fill="auto"/>
            <w:noWrap/>
            <w:vAlign w:val="bottom"/>
            <w:hideMark/>
          </w:tcPr>
          <w:p w14:paraId="4F759D87" w14:textId="77777777" w:rsidR="00D61C70" w:rsidRDefault="00D61C70">
            <w:pPr>
              <w:rPr>
                <w:sz w:val="20"/>
                <w:szCs w:val="20"/>
              </w:rPr>
            </w:pPr>
          </w:p>
        </w:tc>
        <w:tc>
          <w:tcPr>
            <w:tcW w:w="1945" w:type="dxa"/>
            <w:gridSpan w:val="3"/>
            <w:tcBorders>
              <w:top w:val="nil"/>
              <w:left w:val="nil"/>
              <w:bottom w:val="nil"/>
              <w:right w:val="nil"/>
            </w:tcBorders>
            <w:shd w:val="clear" w:color="auto" w:fill="auto"/>
            <w:noWrap/>
            <w:vAlign w:val="bottom"/>
            <w:hideMark/>
          </w:tcPr>
          <w:p w14:paraId="6E292D8A" w14:textId="77777777" w:rsidR="00D61C70" w:rsidRDefault="00D61C70">
            <w:pPr>
              <w:rPr>
                <w:sz w:val="20"/>
                <w:szCs w:val="20"/>
              </w:rPr>
            </w:pPr>
          </w:p>
        </w:tc>
      </w:tr>
      <w:tr w:rsidR="00D61C70" w14:paraId="6E8022EB"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2960" w:type="dxa"/>
            <w:gridSpan w:val="3"/>
            <w:tcBorders>
              <w:top w:val="nil"/>
              <w:left w:val="nil"/>
              <w:bottom w:val="nil"/>
              <w:right w:val="nil"/>
            </w:tcBorders>
            <w:shd w:val="clear" w:color="auto" w:fill="auto"/>
            <w:noWrap/>
            <w:vAlign w:val="bottom"/>
            <w:hideMark/>
          </w:tcPr>
          <w:p w14:paraId="6C47508A"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FHR 500 W</w:t>
            </w:r>
          </w:p>
        </w:tc>
        <w:tc>
          <w:tcPr>
            <w:tcW w:w="228" w:type="dxa"/>
            <w:tcBorders>
              <w:top w:val="nil"/>
              <w:left w:val="nil"/>
              <w:bottom w:val="nil"/>
              <w:right w:val="nil"/>
            </w:tcBorders>
            <w:shd w:val="clear" w:color="auto" w:fill="auto"/>
            <w:noWrap/>
            <w:vAlign w:val="bottom"/>
            <w:hideMark/>
          </w:tcPr>
          <w:p w14:paraId="06E9BB44" w14:textId="77777777" w:rsidR="00D61C70" w:rsidRDefault="00D61C70">
            <w:pPr>
              <w:rPr>
                <w:rFonts w:ascii="Aptos Narrow" w:hAnsi="Aptos Narrow"/>
                <w:b/>
                <w:bCs/>
                <w:color w:val="000000"/>
                <w:sz w:val="32"/>
                <w:szCs w:val="32"/>
              </w:rPr>
            </w:pPr>
          </w:p>
        </w:tc>
        <w:tc>
          <w:tcPr>
            <w:tcW w:w="228" w:type="dxa"/>
            <w:tcBorders>
              <w:top w:val="nil"/>
              <w:left w:val="nil"/>
              <w:bottom w:val="nil"/>
              <w:right w:val="nil"/>
            </w:tcBorders>
            <w:shd w:val="clear" w:color="auto" w:fill="auto"/>
            <w:noWrap/>
            <w:vAlign w:val="bottom"/>
            <w:hideMark/>
          </w:tcPr>
          <w:p w14:paraId="4FC1E05E"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5BC9469F" w14:textId="77777777" w:rsidR="00D61C70" w:rsidRDefault="00D61C70">
            <w:pPr>
              <w:rPr>
                <w:rFonts w:ascii="Aptos Narrow" w:hAnsi="Aptos Narrow"/>
                <w:color w:val="000000"/>
              </w:rPr>
            </w:pPr>
            <w:r>
              <w:rPr>
                <w:rFonts w:ascii="Aptos Narrow" w:hAnsi="Aptos Narrow"/>
                <w:color w:val="000000"/>
              </w:rPr>
              <w:t>klapky</w:t>
            </w:r>
          </w:p>
        </w:tc>
        <w:tc>
          <w:tcPr>
            <w:tcW w:w="781" w:type="dxa"/>
            <w:tcBorders>
              <w:top w:val="nil"/>
              <w:left w:val="nil"/>
              <w:bottom w:val="nil"/>
              <w:right w:val="nil"/>
            </w:tcBorders>
            <w:shd w:val="clear" w:color="auto" w:fill="auto"/>
            <w:noWrap/>
            <w:vAlign w:val="bottom"/>
            <w:hideMark/>
          </w:tcPr>
          <w:p w14:paraId="53A71EBF" w14:textId="77777777" w:rsidR="00D61C70" w:rsidRDefault="00D61C70">
            <w:pPr>
              <w:rPr>
                <w:rFonts w:ascii="Aptos Narrow" w:hAnsi="Aptos Narrow"/>
                <w:color w:val="000000"/>
              </w:rPr>
            </w:pPr>
          </w:p>
        </w:tc>
        <w:tc>
          <w:tcPr>
            <w:tcW w:w="3070" w:type="dxa"/>
            <w:gridSpan w:val="3"/>
            <w:tcBorders>
              <w:top w:val="nil"/>
              <w:left w:val="nil"/>
              <w:bottom w:val="nil"/>
              <w:right w:val="nil"/>
            </w:tcBorders>
            <w:shd w:val="clear" w:color="auto" w:fill="auto"/>
            <w:noWrap/>
            <w:vAlign w:val="bottom"/>
            <w:hideMark/>
          </w:tcPr>
          <w:p w14:paraId="4D536F2F" w14:textId="77777777" w:rsidR="00D61C70" w:rsidRDefault="00D61C70">
            <w:pPr>
              <w:rPr>
                <w:sz w:val="20"/>
                <w:szCs w:val="20"/>
              </w:rPr>
            </w:pPr>
          </w:p>
        </w:tc>
        <w:tc>
          <w:tcPr>
            <w:tcW w:w="175" w:type="dxa"/>
            <w:tcBorders>
              <w:top w:val="nil"/>
              <w:left w:val="nil"/>
              <w:bottom w:val="nil"/>
              <w:right w:val="nil"/>
            </w:tcBorders>
            <w:shd w:val="clear" w:color="auto" w:fill="auto"/>
            <w:noWrap/>
            <w:vAlign w:val="bottom"/>
            <w:hideMark/>
          </w:tcPr>
          <w:p w14:paraId="14DD4A33" w14:textId="77777777" w:rsidR="00D61C70" w:rsidRDefault="00D61C70">
            <w:pPr>
              <w:rPr>
                <w:sz w:val="20"/>
                <w:szCs w:val="20"/>
              </w:rPr>
            </w:pPr>
          </w:p>
        </w:tc>
        <w:tc>
          <w:tcPr>
            <w:tcW w:w="1945" w:type="dxa"/>
            <w:gridSpan w:val="3"/>
            <w:tcBorders>
              <w:top w:val="nil"/>
              <w:left w:val="nil"/>
              <w:bottom w:val="nil"/>
              <w:right w:val="nil"/>
            </w:tcBorders>
            <w:shd w:val="clear" w:color="auto" w:fill="auto"/>
            <w:noWrap/>
            <w:vAlign w:val="bottom"/>
            <w:hideMark/>
          </w:tcPr>
          <w:p w14:paraId="08743E21" w14:textId="77777777" w:rsidR="00D61C70" w:rsidRDefault="00D61C70">
            <w:pPr>
              <w:rPr>
                <w:rFonts w:ascii="Aptos Narrow" w:hAnsi="Aptos Narrow"/>
                <w:color w:val="000000"/>
                <w:sz w:val="28"/>
                <w:szCs w:val="28"/>
              </w:rPr>
            </w:pPr>
            <w:r>
              <w:rPr>
                <w:rFonts w:ascii="Aptos Narrow" w:hAnsi="Aptos Narrow"/>
                <w:color w:val="000000"/>
                <w:sz w:val="28"/>
                <w:szCs w:val="28"/>
              </w:rPr>
              <w:t>6 ks</w:t>
            </w:r>
          </w:p>
        </w:tc>
      </w:tr>
      <w:tr w:rsidR="00D61C70" w14:paraId="434170F2"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44C894A5" w14:textId="77777777" w:rsidR="00D61C70" w:rsidRDefault="00D61C70">
            <w:pPr>
              <w:rPr>
                <w:rFonts w:ascii="Aptos Narrow" w:hAnsi="Aptos Narrow"/>
                <w:color w:val="000000"/>
                <w:sz w:val="28"/>
                <w:szCs w:val="28"/>
              </w:rPr>
            </w:pPr>
          </w:p>
        </w:tc>
        <w:tc>
          <w:tcPr>
            <w:tcW w:w="1480" w:type="dxa"/>
            <w:gridSpan w:val="2"/>
            <w:tcBorders>
              <w:top w:val="nil"/>
              <w:left w:val="nil"/>
              <w:bottom w:val="nil"/>
              <w:right w:val="nil"/>
            </w:tcBorders>
            <w:shd w:val="clear" w:color="auto" w:fill="auto"/>
            <w:noWrap/>
            <w:vAlign w:val="bottom"/>
            <w:hideMark/>
          </w:tcPr>
          <w:p w14:paraId="5DFB60C5"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0FBC55D0"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4734C3C9"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4E47CAD6"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333D6542"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556275EF" w14:textId="77777777" w:rsidR="00D61C70" w:rsidRDefault="00D61C70">
            <w:pPr>
              <w:rPr>
                <w:sz w:val="20"/>
                <w:szCs w:val="20"/>
              </w:rPr>
            </w:pPr>
          </w:p>
        </w:tc>
        <w:tc>
          <w:tcPr>
            <w:tcW w:w="175" w:type="dxa"/>
            <w:tcBorders>
              <w:top w:val="nil"/>
              <w:left w:val="nil"/>
              <w:bottom w:val="nil"/>
              <w:right w:val="nil"/>
            </w:tcBorders>
            <w:shd w:val="clear" w:color="auto" w:fill="auto"/>
            <w:noWrap/>
            <w:vAlign w:val="bottom"/>
            <w:hideMark/>
          </w:tcPr>
          <w:p w14:paraId="3D532D50" w14:textId="77777777" w:rsidR="00D61C70" w:rsidRDefault="00D61C70">
            <w:pPr>
              <w:rPr>
                <w:sz w:val="20"/>
                <w:szCs w:val="20"/>
              </w:rPr>
            </w:pPr>
          </w:p>
        </w:tc>
        <w:tc>
          <w:tcPr>
            <w:tcW w:w="1945" w:type="dxa"/>
            <w:gridSpan w:val="3"/>
            <w:tcBorders>
              <w:top w:val="nil"/>
              <w:left w:val="nil"/>
              <w:bottom w:val="nil"/>
              <w:right w:val="nil"/>
            </w:tcBorders>
            <w:shd w:val="clear" w:color="auto" w:fill="auto"/>
            <w:noWrap/>
            <w:vAlign w:val="bottom"/>
            <w:hideMark/>
          </w:tcPr>
          <w:p w14:paraId="3AFE2796" w14:textId="77777777" w:rsidR="00D61C70" w:rsidRDefault="00D61C70">
            <w:pPr>
              <w:rPr>
                <w:sz w:val="20"/>
                <w:szCs w:val="20"/>
              </w:rPr>
            </w:pPr>
          </w:p>
        </w:tc>
      </w:tr>
      <w:tr w:rsidR="00D61C70" w14:paraId="6FDA3E4E"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2960" w:type="dxa"/>
            <w:gridSpan w:val="3"/>
            <w:tcBorders>
              <w:top w:val="nil"/>
              <w:left w:val="nil"/>
              <w:bottom w:val="nil"/>
              <w:right w:val="nil"/>
            </w:tcBorders>
            <w:shd w:val="clear" w:color="auto" w:fill="auto"/>
            <w:noWrap/>
            <w:vAlign w:val="bottom"/>
            <w:hideMark/>
          </w:tcPr>
          <w:p w14:paraId="4096CA62" w14:textId="77777777" w:rsidR="00D61C70" w:rsidRDefault="00D61C70">
            <w:pPr>
              <w:rPr>
                <w:rFonts w:ascii="Aptos Narrow" w:hAnsi="Aptos Narrow"/>
                <w:b/>
                <w:bCs/>
                <w:color w:val="000000"/>
                <w:sz w:val="32"/>
                <w:szCs w:val="32"/>
              </w:rPr>
            </w:pPr>
            <w:proofErr w:type="spellStart"/>
            <w:r>
              <w:rPr>
                <w:rFonts w:ascii="Aptos Narrow" w:hAnsi="Aptos Narrow"/>
                <w:b/>
                <w:bCs/>
                <w:color w:val="000000"/>
                <w:sz w:val="32"/>
                <w:szCs w:val="32"/>
              </w:rPr>
              <w:t>Folow</w:t>
            </w:r>
            <w:proofErr w:type="spellEnd"/>
            <w:r>
              <w:rPr>
                <w:rFonts w:ascii="Aptos Narrow" w:hAnsi="Aptos Narrow"/>
                <w:b/>
                <w:bCs/>
                <w:color w:val="000000"/>
                <w:sz w:val="32"/>
                <w:szCs w:val="32"/>
              </w:rPr>
              <w:t xml:space="preserve"> spot</w:t>
            </w:r>
          </w:p>
        </w:tc>
        <w:tc>
          <w:tcPr>
            <w:tcW w:w="228" w:type="dxa"/>
            <w:tcBorders>
              <w:top w:val="nil"/>
              <w:left w:val="nil"/>
              <w:bottom w:val="nil"/>
              <w:right w:val="nil"/>
            </w:tcBorders>
            <w:shd w:val="clear" w:color="auto" w:fill="auto"/>
            <w:noWrap/>
            <w:vAlign w:val="bottom"/>
            <w:hideMark/>
          </w:tcPr>
          <w:p w14:paraId="73DEDC9A" w14:textId="77777777" w:rsidR="00D61C70" w:rsidRDefault="00D61C70">
            <w:pPr>
              <w:rPr>
                <w:rFonts w:ascii="Aptos Narrow" w:hAnsi="Aptos Narrow"/>
                <w:b/>
                <w:bCs/>
                <w:color w:val="000000"/>
                <w:sz w:val="32"/>
                <w:szCs w:val="32"/>
              </w:rPr>
            </w:pPr>
          </w:p>
        </w:tc>
        <w:tc>
          <w:tcPr>
            <w:tcW w:w="228" w:type="dxa"/>
            <w:tcBorders>
              <w:top w:val="nil"/>
              <w:left w:val="nil"/>
              <w:bottom w:val="nil"/>
              <w:right w:val="nil"/>
            </w:tcBorders>
            <w:shd w:val="clear" w:color="auto" w:fill="auto"/>
            <w:noWrap/>
            <w:vAlign w:val="bottom"/>
            <w:hideMark/>
          </w:tcPr>
          <w:p w14:paraId="47C1F954"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7786EF3E" w14:textId="77777777" w:rsidR="00D61C70" w:rsidRDefault="00D61C70">
            <w:pPr>
              <w:rPr>
                <w:rFonts w:ascii="Aptos Narrow" w:hAnsi="Aptos Narrow"/>
                <w:color w:val="000000"/>
              </w:rPr>
            </w:pPr>
            <w:r>
              <w:rPr>
                <w:rFonts w:ascii="Aptos Narrow" w:hAnsi="Aptos Narrow"/>
                <w:color w:val="000000"/>
              </w:rPr>
              <w:t>stativ</w:t>
            </w:r>
          </w:p>
        </w:tc>
        <w:tc>
          <w:tcPr>
            <w:tcW w:w="781" w:type="dxa"/>
            <w:tcBorders>
              <w:top w:val="nil"/>
              <w:left w:val="nil"/>
              <w:bottom w:val="nil"/>
              <w:right w:val="nil"/>
            </w:tcBorders>
            <w:shd w:val="clear" w:color="auto" w:fill="auto"/>
            <w:noWrap/>
            <w:vAlign w:val="bottom"/>
            <w:hideMark/>
          </w:tcPr>
          <w:p w14:paraId="0E9514AA" w14:textId="77777777" w:rsidR="00D61C70" w:rsidRDefault="00D61C70">
            <w:pPr>
              <w:rPr>
                <w:rFonts w:ascii="Aptos Narrow" w:hAnsi="Aptos Narrow"/>
                <w:color w:val="000000"/>
              </w:rPr>
            </w:pPr>
          </w:p>
        </w:tc>
        <w:tc>
          <w:tcPr>
            <w:tcW w:w="3070" w:type="dxa"/>
            <w:gridSpan w:val="3"/>
            <w:tcBorders>
              <w:top w:val="nil"/>
              <w:left w:val="nil"/>
              <w:bottom w:val="nil"/>
              <w:right w:val="nil"/>
            </w:tcBorders>
            <w:shd w:val="clear" w:color="auto" w:fill="auto"/>
            <w:noWrap/>
            <w:vAlign w:val="bottom"/>
            <w:hideMark/>
          </w:tcPr>
          <w:p w14:paraId="08466A0B" w14:textId="77777777" w:rsidR="00D61C70" w:rsidRDefault="00D61C70">
            <w:pPr>
              <w:rPr>
                <w:sz w:val="20"/>
                <w:szCs w:val="20"/>
              </w:rPr>
            </w:pPr>
          </w:p>
        </w:tc>
        <w:tc>
          <w:tcPr>
            <w:tcW w:w="175" w:type="dxa"/>
            <w:tcBorders>
              <w:top w:val="nil"/>
              <w:left w:val="nil"/>
              <w:bottom w:val="nil"/>
              <w:right w:val="nil"/>
            </w:tcBorders>
            <w:shd w:val="clear" w:color="auto" w:fill="auto"/>
            <w:noWrap/>
            <w:vAlign w:val="bottom"/>
            <w:hideMark/>
          </w:tcPr>
          <w:p w14:paraId="105EE8E3" w14:textId="77777777" w:rsidR="00D61C70" w:rsidRDefault="00D61C70">
            <w:pPr>
              <w:rPr>
                <w:sz w:val="20"/>
                <w:szCs w:val="20"/>
              </w:rPr>
            </w:pPr>
          </w:p>
        </w:tc>
        <w:tc>
          <w:tcPr>
            <w:tcW w:w="1945" w:type="dxa"/>
            <w:gridSpan w:val="3"/>
            <w:tcBorders>
              <w:top w:val="nil"/>
              <w:left w:val="nil"/>
              <w:bottom w:val="nil"/>
              <w:right w:val="nil"/>
            </w:tcBorders>
            <w:shd w:val="clear" w:color="auto" w:fill="auto"/>
            <w:noWrap/>
            <w:vAlign w:val="bottom"/>
            <w:hideMark/>
          </w:tcPr>
          <w:p w14:paraId="24190B7B" w14:textId="77777777" w:rsidR="00D61C70" w:rsidRDefault="00D61C70">
            <w:pPr>
              <w:rPr>
                <w:rFonts w:ascii="Aptos Narrow" w:hAnsi="Aptos Narrow"/>
                <w:color w:val="000000"/>
                <w:sz w:val="28"/>
                <w:szCs w:val="28"/>
              </w:rPr>
            </w:pPr>
            <w:r>
              <w:rPr>
                <w:rFonts w:ascii="Aptos Narrow" w:hAnsi="Aptos Narrow"/>
                <w:color w:val="000000"/>
                <w:sz w:val="28"/>
                <w:szCs w:val="28"/>
              </w:rPr>
              <w:t>1 ks</w:t>
            </w:r>
          </w:p>
        </w:tc>
      </w:tr>
      <w:tr w:rsidR="00D61C70" w14:paraId="734FF4D6"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22952143" w14:textId="77777777" w:rsidR="00D61C70" w:rsidRDefault="00D61C70">
            <w:pPr>
              <w:rPr>
                <w:rFonts w:ascii="Aptos Narrow" w:hAnsi="Aptos Narrow"/>
                <w:color w:val="000000"/>
                <w:sz w:val="28"/>
                <w:szCs w:val="28"/>
              </w:rPr>
            </w:pPr>
          </w:p>
        </w:tc>
        <w:tc>
          <w:tcPr>
            <w:tcW w:w="1480" w:type="dxa"/>
            <w:gridSpan w:val="2"/>
            <w:tcBorders>
              <w:top w:val="nil"/>
              <w:left w:val="nil"/>
              <w:bottom w:val="nil"/>
              <w:right w:val="nil"/>
            </w:tcBorders>
            <w:shd w:val="clear" w:color="auto" w:fill="auto"/>
            <w:noWrap/>
            <w:vAlign w:val="bottom"/>
            <w:hideMark/>
          </w:tcPr>
          <w:p w14:paraId="4E29C29C"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331BA826"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470E8C9A"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1434BEC6"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468768B4"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53C892C3" w14:textId="77777777" w:rsidR="00D61C70" w:rsidRDefault="00D61C70">
            <w:pPr>
              <w:rPr>
                <w:sz w:val="20"/>
                <w:szCs w:val="20"/>
              </w:rPr>
            </w:pPr>
          </w:p>
        </w:tc>
        <w:tc>
          <w:tcPr>
            <w:tcW w:w="175" w:type="dxa"/>
            <w:tcBorders>
              <w:top w:val="nil"/>
              <w:left w:val="nil"/>
              <w:bottom w:val="nil"/>
              <w:right w:val="nil"/>
            </w:tcBorders>
            <w:shd w:val="clear" w:color="auto" w:fill="auto"/>
            <w:noWrap/>
            <w:vAlign w:val="bottom"/>
            <w:hideMark/>
          </w:tcPr>
          <w:p w14:paraId="50B326B8" w14:textId="77777777" w:rsidR="00D61C70" w:rsidRDefault="00D61C70">
            <w:pPr>
              <w:rPr>
                <w:sz w:val="20"/>
                <w:szCs w:val="20"/>
              </w:rPr>
            </w:pPr>
          </w:p>
        </w:tc>
        <w:tc>
          <w:tcPr>
            <w:tcW w:w="1945" w:type="dxa"/>
            <w:gridSpan w:val="3"/>
            <w:tcBorders>
              <w:top w:val="nil"/>
              <w:left w:val="nil"/>
              <w:bottom w:val="nil"/>
              <w:right w:val="nil"/>
            </w:tcBorders>
            <w:shd w:val="clear" w:color="auto" w:fill="auto"/>
            <w:noWrap/>
            <w:vAlign w:val="bottom"/>
            <w:hideMark/>
          </w:tcPr>
          <w:p w14:paraId="03E13F8F" w14:textId="77777777" w:rsidR="00D61C70" w:rsidRDefault="00D61C70">
            <w:pPr>
              <w:rPr>
                <w:sz w:val="20"/>
                <w:szCs w:val="20"/>
              </w:rPr>
            </w:pPr>
          </w:p>
        </w:tc>
      </w:tr>
      <w:tr w:rsidR="00D61C70" w14:paraId="27429581"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3416" w:type="dxa"/>
            <w:gridSpan w:val="5"/>
            <w:tcBorders>
              <w:top w:val="nil"/>
              <w:left w:val="nil"/>
              <w:bottom w:val="nil"/>
              <w:right w:val="nil"/>
            </w:tcBorders>
            <w:shd w:val="clear" w:color="auto" w:fill="auto"/>
            <w:noWrap/>
            <w:vAlign w:val="bottom"/>
            <w:hideMark/>
          </w:tcPr>
          <w:p w14:paraId="5D70B62B"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xml:space="preserve">volná, </w:t>
            </w:r>
            <w:proofErr w:type="spellStart"/>
            <w:r>
              <w:rPr>
                <w:rFonts w:ascii="Aptos Narrow" w:hAnsi="Aptos Narrow"/>
                <w:b/>
                <w:bCs/>
                <w:color w:val="000000"/>
                <w:sz w:val="32"/>
                <w:szCs w:val="32"/>
              </w:rPr>
              <w:t>ztmívaná</w:t>
            </w:r>
            <w:proofErr w:type="spellEnd"/>
            <w:r>
              <w:rPr>
                <w:rFonts w:ascii="Aptos Narrow" w:hAnsi="Aptos Narrow"/>
                <w:b/>
                <w:bCs/>
                <w:color w:val="000000"/>
                <w:sz w:val="32"/>
                <w:szCs w:val="32"/>
              </w:rPr>
              <w:t xml:space="preserve"> zásuvka </w:t>
            </w:r>
          </w:p>
        </w:tc>
        <w:tc>
          <w:tcPr>
            <w:tcW w:w="2695" w:type="dxa"/>
            <w:gridSpan w:val="3"/>
            <w:tcBorders>
              <w:top w:val="nil"/>
              <w:left w:val="nil"/>
              <w:bottom w:val="nil"/>
              <w:right w:val="nil"/>
            </w:tcBorders>
            <w:shd w:val="clear" w:color="auto" w:fill="auto"/>
            <w:noWrap/>
            <w:vAlign w:val="bottom"/>
            <w:hideMark/>
          </w:tcPr>
          <w:p w14:paraId="48097659" w14:textId="77777777" w:rsidR="00D61C70" w:rsidRDefault="00D61C70">
            <w:pPr>
              <w:rPr>
                <w:rFonts w:ascii="Aptos Narrow" w:hAnsi="Aptos Narrow"/>
                <w:color w:val="000000"/>
              </w:rPr>
            </w:pPr>
            <w:r>
              <w:rPr>
                <w:rFonts w:ascii="Aptos Narrow" w:hAnsi="Aptos Narrow"/>
                <w:color w:val="000000"/>
              </w:rPr>
              <w:t>dlouhý kabel</w:t>
            </w:r>
          </w:p>
        </w:tc>
        <w:tc>
          <w:tcPr>
            <w:tcW w:w="3070" w:type="dxa"/>
            <w:gridSpan w:val="3"/>
            <w:tcBorders>
              <w:top w:val="nil"/>
              <w:left w:val="nil"/>
              <w:bottom w:val="nil"/>
              <w:right w:val="nil"/>
            </w:tcBorders>
            <w:shd w:val="clear" w:color="auto" w:fill="auto"/>
            <w:noWrap/>
            <w:vAlign w:val="bottom"/>
            <w:hideMark/>
          </w:tcPr>
          <w:p w14:paraId="2E0E0F4C" w14:textId="77777777" w:rsidR="00D61C70" w:rsidRDefault="00D61C70">
            <w:pPr>
              <w:rPr>
                <w:rFonts w:ascii="Aptos Narrow" w:hAnsi="Aptos Narrow"/>
                <w:color w:val="000000"/>
              </w:rPr>
            </w:pPr>
          </w:p>
        </w:tc>
        <w:tc>
          <w:tcPr>
            <w:tcW w:w="175" w:type="dxa"/>
            <w:tcBorders>
              <w:top w:val="nil"/>
              <w:left w:val="nil"/>
              <w:bottom w:val="nil"/>
              <w:right w:val="nil"/>
            </w:tcBorders>
            <w:shd w:val="clear" w:color="auto" w:fill="auto"/>
            <w:noWrap/>
            <w:vAlign w:val="bottom"/>
            <w:hideMark/>
          </w:tcPr>
          <w:p w14:paraId="6C6D9DB7" w14:textId="77777777" w:rsidR="00D61C70" w:rsidRDefault="00D61C70">
            <w:pPr>
              <w:rPr>
                <w:sz w:val="20"/>
                <w:szCs w:val="20"/>
              </w:rPr>
            </w:pPr>
          </w:p>
        </w:tc>
        <w:tc>
          <w:tcPr>
            <w:tcW w:w="1945" w:type="dxa"/>
            <w:gridSpan w:val="3"/>
            <w:tcBorders>
              <w:top w:val="nil"/>
              <w:left w:val="nil"/>
              <w:bottom w:val="nil"/>
              <w:right w:val="nil"/>
            </w:tcBorders>
            <w:shd w:val="clear" w:color="auto" w:fill="auto"/>
            <w:noWrap/>
            <w:vAlign w:val="bottom"/>
            <w:hideMark/>
          </w:tcPr>
          <w:p w14:paraId="44485DC8" w14:textId="77777777" w:rsidR="00D61C70" w:rsidRDefault="00D61C70">
            <w:pPr>
              <w:rPr>
                <w:rFonts w:ascii="Aptos Narrow" w:hAnsi="Aptos Narrow"/>
                <w:color w:val="000000"/>
                <w:sz w:val="28"/>
                <w:szCs w:val="28"/>
              </w:rPr>
            </w:pPr>
            <w:r>
              <w:rPr>
                <w:rFonts w:ascii="Aptos Narrow" w:hAnsi="Aptos Narrow"/>
                <w:color w:val="000000"/>
                <w:sz w:val="28"/>
                <w:szCs w:val="28"/>
              </w:rPr>
              <w:t>1 ks</w:t>
            </w:r>
          </w:p>
        </w:tc>
      </w:tr>
      <w:tr w:rsidR="00D61C70" w14:paraId="1D78CD61"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406E3328" w14:textId="77777777" w:rsidR="00D61C70" w:rsidRDefault="00D61C70">
            <w:pPr>
              <w:rPr>
                <w:rFonts w:ascii="Aptos Narrow" w:hAnsi="Aptos Narrow"/>
                <w:color w:val="000000"/>
                <w:sz w:val="28"/>
                <w:szCs w:val="28"/>
              </w:rPr>
            </w:pPr>
          </w:p>
        </w:tc>
        <w:tc>
          <w:tcPr>
            <w:tcW w:w="1480" w:type="dxa"/>
            <w:gridSpan w:val="2"/>
            <w:tcBorders>
              <w:top w:val="nil"/>
              <w:left w:val="nil"/>
              <w:bottom w:val="nil"/>
              <w:right w:val="nil"/>
            </w:tcBorders>
            <w:shd w:val="clear" w:color="auto" w:fill="auto"/>
            <w:noWrap/>
            <w:vAlign w:val="bottom"/>
            <w:hideMark/>
          </w:tcPr>
          <w:p w14:paraId="5EAD4F56"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39C96CDC"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7F620CDC"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6F944510"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262A5B71"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4202D5CB"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01D09B20"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3ADBCDF4" w14:textId="77777777" w:rsidR="00D61C70" w:rsidRDefault="00D61C70">
            <w:pPr>
              <w:rPr>
                <w:sz w:val="20"/>
                <w:szCs w:val="20"/>
              </w:rPr>
            </w:pPr>
          </w:p>
        </w:tc>
      </w:tr>
      <w:tr w:rsidR="00D61C70" w14:paraId="03DE636D"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3E6BD483"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xml:space="preserve">Pult </w:t>
            </w:r>
          </w:p>
        </w:tc>
        <w:tc>
          <w:tcPr>
            <w:tcW w:w="1480" w:type="dxa"/>
            <w:gridSpan w:val="2"/>
            <w:tcBorders>
              <w:top w:val="nil"/>
              <w:left w:val="nil"/>
              <w:bottom w:val="nil"/>
              <w:right w:val="nil"/>
            </w:tcBorders>
            <w:shd w:val="clear" w:color="auto" w:fill="auto"/>
            <w:noWrap/>
            <w:vAlign w:val="bottom"/>
            <w:hideMark/>
          </w:tcPr>
          <w:p w14:paraId="49C46A00" w14:textId="77777777" w:rsidR="00D61C70" w:rsidRDefault="00D61C70">
            <w:pPr>
              <w:rPr>
                <w:rFonts w:ascii="Aptos Narrow" w:hAnsi="Aptos Narrow"/>
                <w:b/>
                <w:bCs/>
                <w:color w:val="000000"/>
                <w:sz w:val="32"/>
                <w:szCs w:val="32"/>
              </w:rPr>
            </w:pPr>
          </w:p>
        </w:tc>
        <w:tc>
          <w:tcPr>
            <w:tcW w:w="228" w:type="dxa"/>
            <w:tcBorders>
              <w:top w:val="nil"/>
              <w:left w:val="nil"/>
              <w:bottom w:val="nil"/>
              <w:right w:val="nil"/>
            </w:tcBorders>
            <w:shd w:val="clear" w:color="auto" w:fill="auto"/>
            <w:noWrap/>
            <w:vAlign w:val="bottom"/>
            <w:hideMark/>
          </w:tcPr>
          <w:p w14:paraId="0F2355A0"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59988383"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4AFA0EC2"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7614FDF7" w14:textId="77777777" w:rsidR="00D61C70" w:rsidRDefault="00D61C70">
            <w:pPr>
              <w:rPr>
                <w:sz w:val="20"/>
                <w:szCs w:val="20"/>
              </w:rPr>
            </w:pPr>
          </w:p>
        </w:tc>
        <w:tc>
          <w:tcPr>
            <w:tcW w:w="1969" w:type="dxa"/>
            <w:gridSpan w:val="2"/>
            <w:tcBorders>
              <w:top w:val="nil"/>
              <w:left w:val="nil"/>
              <w:bottom w:val="nil"/>
              <w:right w:val="nil"/>
            </w:tcBorders>
            <w:shd w:val="clear" w:color="auto" w:fill="auto"/>
            <w:noWrap/>
            <w:vAlign w:val="bottom"/>
            <w:hideMark/>
          </w:tcPr>
          <w:p w14:paraId="1E5FF69A" w14:textId="77777777" w:rsidR="00D61C70" w:rsidRDefault="00D61C70">
            <w:pPr>
              <w:rPr>
                <w:sz w:val="20"/>
                <w:szCs w:val="20"/>
              </w:rPr>
            </w:pPr>
          </w:p>
        </w:tc>
        <w:tc>
          <w:tcPr>
            <w:tcW w:w="3221" w:type="dxa"/>
            <w:gridSpan w:val="5"/>
            <w:tcBorders>
              <w:top w:val="nil"/>
              <w:left w:val="nil"/>
              <w:bottom w:val="nil"/>
              <w:right w:val="nil"/>
            </w:tcBorders>
            <w:shd w:val="clear" w:color="auto" w:fill="auto"/>
            <w:noWrap/>
            <w:vAlign w:val="bottom"/>
            <w:hideMark/>
          </w:tcPr>
          <w:p w14:paraId="62842DD0" w14:textId="77777777" w:rsidR="00D61C70" w:rsidRDefault="00D61C70">
            <w:pPr>
              <w:rPr>
                <w:rFonts w:ascii="Aptos Narrow" w:hAnsi="Aptos Narrow"/>
                <w:color w:val="000000"/>
                <w:sz w:val="28"/>
                <w:szCs w:val="28"/>
              </w:rPr>
            </w:pPr>
            <w:r>
              <w:rPr>
                <w:rFonts w:ascii="Aptos Narrow" w:hAnsi="Aptos Narrow"/>
                <w:color w:val="000000"/>
                <w:sz w:val="28"/>
                <w:szCs w:val="28"/>
              </w:rPr>
              <w:t>10 x sub master</w:t>
            </w:r>
          </w:p>
        </w:tc>
      </w:tr>
      <w:tr w:rsidR="00D61C70" w14:paraId="357D0FEE"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0598FE6E" w14:textId="77777777" w:rsidR="00D61C70" w:rsidRDefault="00D61C70">
            <w:pPr>
              <w:rPr>
                <w:rFonts w:ascii="Aptos Narrow" w:hAnsi="Aptos Narrow"/>
                <w:color w:val="000000"/>
                <w:sz w:val="28"/>
                <w:szCs w:val="28"/>
              </w:rPr>
            </w:pPr>
          </w:p>
        </w:tc>
        <w:tc>
          <w:tcPr>
            <w:tcW w:w="1480" w:type="dxa"/>
            <w:gridSpan w:val="2"/>
            <w:tcBorders>
              <w:top w:val="nil"/>
              <w:left w:val="nil"/>
              <w:bottom w:val="nil"/>
              <w:right w:val="nil"/>
            </w:tcBorders>
            <w:shd w:val="clear" w:color="auto" w:fill="auto"/>
            <w:noWrap/>
            <w:vAlign w:val="bottom"/>
            <w:hideMark/>
          </w:tcPr>
          <w:p w14:paraId="59656D6B"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23238933"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25532F83"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03528118"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0F2F3AA8"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21E9F6B5"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27AA46A9"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4A65911E" w14:textId="77777777" w:rsidR="00D61C70" w:rsidRDefault="00D61C70">
            <w:pPr>
              <w:rPr>
                <w:sz w:val="20"/>
                <w:szCs w:val="20"/>
              </w:rPr>
            </w:pPr>
          </w:p>
        </w:tc>
      </w:tr>
      <w:tr w:rsidR="00D61C70" w14:paraId="73E93CDB"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2960" w:type="dxa"/>
            <w:gridSpan w:val="3"/>
            <w:tcBorders>
              <w:top w:val="nil"/>
              <w:left w:val="nil"/>
              <w:bottom w:val="nil"/>
              <w:right w:val="nil"/>
            </w:tcBorders>
            <w:shd w:val="clear" w:color="auto" w:fill="auto"/>
            <w:noWrap/>
            <w:vAlign w:val="bottom"/>
            <w:hideMark/>
          </w:tcPr>
          <w:p w14:paraId="19D8E3BF"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xml:space="preserve">Stmívače </w:t>
            </w:r>
          </w:p>
        </w:tc>
        <w:tc>
          <w:tcPr>
            <w:tcW w:w="228" w:type="dxa"/>
            <w:tcBorders>
              <w:top w:val="nil"/>
              <w:left w:val="nil"/>
              <w:bottom w:val="nil"/>
              <w:right w:val="nil"/>
            </w:tcBorders>
            <w:shd w:val="clear" w:color="auto" w:fill="auto"/>
            <w:noWrap/>
            <w:vAlign w:val="bottom"/>
            <w:hideMark/>
          </w:tcPr>
          <w:p w14:paraId="30A5D866" w14:textId="77777777" w:rsidR="00D61C70" w:rsidRDefault="00D61C70">
            <w:pPr>
              <w:rPr>
                <w:rFonts w:ascii="Aptos Narrow" w:hAnsi="Aptos Narrow"/>
                <w:b/>
                <w:bCs/>
                <w:color w:val="000000"/>
                <w:sz w:val="32"/>
                <w:szCs w:val="32"/>
              </w:rPr>
            </w:pPr>
          </w:p>
        </w:tc>
        <w:tc>
          <w:tcPr>
            <w:tcW w:w="228" w:type="dxa"/>
            <w:tcBorders>
              <w:top w:val="nil"/>
              <w:left w:val="nil"/>
              <w:bottom w:val="nil"/>
              <w:right w:val="nil"/>
            </w:tcBorders>
            <w:shd w:val="clear" w:color="auto" w:fill="auto"/>
            <w:noWrap/>
            <w:vAlign w:val="bottom"/>
            <w:hideMark/>
          </w:tcPr>
          <w:p w14:paraId="656B9BDE" w14:textId="77777777" w:rsidR="00D61C70" w:rsidRDefault="00D61C70">
            <w:pPr>
              <w:rPr>
                <w:sz w:val="20"/>
                <w:szCs w:val="20"/>
              </w:rPr>
            </w:pPr>
          </w:p>
        </w:tc>
        <w:tc>
          <w:tcPr>
            <w:tcW w:w="6825" w:type="dxa"/>
            <w:gridSpan w:val="8"/>
            <w:tcBorders>
              <w:top w:val="nil"/>
              <w:left w:val="nil"/>
              <w:bottom w:val="nil"/>
              <w:right w:val="nil"/>
            </w:tcBorders>
            <w:shd w:val="clear" w:color="auto" w:fill="auto"/>
            <w:noWrap/>
            <w:vAlign w:val="bottom"/>
            <w:hideMark/>
          </w:tcPr>
          <w:p w14:paraId="6C47732E" w14:textId="77777777" w:rsidR="00D61C70" w:rsidRDefault="00D61C70">
            <w:pPr>
              <w:rPr>
                <w:rFonts w:ascii="Aptos Narrow" w:hAnsi="Aptos Narrow"/>
                <w:color w:val="000000"/>
                <w:sz w:val="28"/>
                <w:szCs w:val="28"/>
              </w:rPr>
            </w:pPr>
            <w:r>
              <w:rPr>
                <w:rFonts w:ascii="Aptos Narrow" w:hAnsi="Aptos Narrow"/>
                <w:color w:val="000000"/>
                <w:sz w:val="28"/>
                <w:szCs w:val="28"/>
              </w:rPr>
              <w:t xml:space="preserve">minimálně 12 samostatných kanálů po </w:t>
            </w:r>
            <w:proofErr w:type="gramStart"/>
            <w:r>
              <w:rPr>
                <w:rFonts w:ascii="Aptos Narrow" w:hAnsi="Aptos Narrow"/>
                <w:color w:val="000000"/>
                <w:sz w:val="28"/>
                <w:szCs w:val="28"/>
              </w:rPr>
              <w:t>16A</w:t>
            </w:r>
            <w:proofErr w:type="gramEnd"/>
          </w:p>
        </w:tc>
        <w:tc>
          <w:tcPr>
            <w:tcW w:w="1060" w:type="dxa"/>
            <w:gridSpan w:val="2"/>
            <w:tcBorders>
              <w:top w:val="nil"/>
              <w:left w:val="nil"/>
              <w:bottom w:val="nil"/>
              <w:right w:val="nil"/>
            </w:tcBorders>
            <w:shd w:val="clear" w:color="auto" w:fill="auto"/>
            <w:noWrap/>
            <w:vAlign w:val="bottom"/>
            <w:hideMark/>
          </w:tcPr>
          <w:p w14:paraId="0C1A9C42" w14:textId="77777777" w:rsidR="00D61C70" w:rsidRDefault="00D61C70">
            <w:pPr>
              <w:rPr>
                <w:rFonts w:ascii="Aptos Narrow" w:hAnsi="Aptos Narrow"/>
                <w:color w:val="000000"/>
                <w:sz w:val="28"/>
                <w:szCs w:val="28"/>
              </w:rPr>
            </w:pPr>
          </w:p>
        </w:tc>
      </w:tr>
      <w:tr w:rsidR="00D61C70" w14:paraId="024A4479"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55D09631" w14:textId="77777777" w:rsidR="00D61C70" w:rsidRDefault="00D61C70">
            <w:pPr>
              <w:rPr>
                <w:sz w:val="20"/>
                <w:szCs w:val="20"/>
              </w:rPr>
            </w:pPr>
          </w:p>
        </w:tc>
        <w:tc>
          <w:tcPr>
            <w:tcW w:w="1480" w:type="dxa"/>
            <w:gridSpan w:val="2"/>
            <w:tcBorders>
              <w:top w:val="nil"/>
              <w:left w:val="nil"/>
              <w:bottom w:val="nil"/>
              <w:right w:val="nil"/>
            </w:tcBorders>
            <w:shd w:val="clear" w:color="auto" w:fill="auto"/>
            <w:noWrap/>
            <w:vAlign w:val="bottom"/>
            <w:hideMark/>
          </w:tcPr>
          <w:p w14:paraId="3E1EC0B9"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3CD45AC4"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39AAD7B6"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6A223808"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3DCC7FB8"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694C9680"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3A36927A"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5A9E3453" w14:textId="77777777" w:rsidR="00D61C70" w:rsidRDefault="00D61C70">
            <w:pPr>
              <w:rPr>
                <w:sz w:val="20"/>
                <w:szCs w:val="20"/>
              </w:rPr>
            </w:pPr>
          </w:p>
        </w:tc>
      </w:tr>
      <w:tr w:rsidR="00D61C70" w14:paraId="0356A566"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241" w:type="dxa"/>
            <w:gridSpan w:val="13"/>
            <w:tcBorders>
              <w:top w:val="nil"/>
              <w:left w:val="nil"/>
              <w:bottom w:val="nil"/>
              <w:right w:val="nil"/>
            </w:tcBorders>
            <w:shd w:val="clear" w:color="auto" w:fill="auto"/>
            <w:noWrap/>
            <w:vAlign w:val="bottom"/>
            <w:hideMark/>
          </w:tcPr>
          <w:p w14:paraId="76319425"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xml:space="preserve">Stativy, trasy, nebo jiné zavěšení, odpovídající množství </w:t>
            </w:r>
            <w:proofErr w:type="spellStart"/>
            <w:r>
              <w:rPr>
                <w:rFonts w:ascii="Aptos Narrow" w:hAnsi="Aptos Narrow"/>
                <w:b/>
                <w:bCs/>
                <w:color w:val="000000"/>
                <w:sz w:val="32"/>
                <w:szCs w:val="32"/>
              </w:rPr>
              <w:t>apartů</w:t>
            </w:r>
            <w:proofErr w:type="spellEnd"/>
          </w:p>
        </w:tc>
        <w:tc>
          <w:tcPr>
            <w:tcW w:w="1060" w:type="dxa"/>
            <w:gridSpan w:val="2"/>
            <w:tcBorders>
              <w:top w:val="nil"/>
              <w:left w:val="nil"/>
              <w:bottom w:val="nil"/>
              <w:right w:val="nil"/>
            </w:tcBorders>
            <w:shd w:val="clear" w:color="auto" w:fill="auto"/>
            <w:noWrap/>
            <w:vAlign w:val="bottom"/>
            <w:hideMark/>
          </w:tcPr>
          <w:p w14:paraId="670D4681" w14:textId="77777777" w:rsidR="00D61C70" w:rsidRDefault="00D61C70">
            <w:pPr>
              <w:rPr>
                <w:rFonts w:ascii="Aptos Narrow" w:hAnsi="Aptos Narrow"/>
                <w:b/>
                <w:bCs/>
                <w:color w:val="000000"/>
                <w:sz w:val="32"/>
                <w:szCs w:val="32"/>
              </w:rPr>
            </w:pPr>
          </w:p>
        </w:tc>
      </w:tr>
      <w:tr w:rsidR="00D61C70" w14:paraId="6C0CC186"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2E13E810" w14:textId="77777777" w:rsidR="00D61C70" w:rsidRDefault="00D61C70">
            <w:pPr>
              <w:rPr>
                <w:sz w:val="20"/>
                <w:szCs w:val="20"/>
              </w:rPr>
            </w:pPr>
          </w:p>
        </w:tc>
        <w:tc>
          <w:tcPr>
            <w:tcW w:w="1480" w:type="dxa"/>
            <w:gridSpan w:val="2"/>
            <w:tcBorders>
              <w:top w:val="nil"/>
              <w:left w:val="nil"/>
              <w:bottom w:val="nil"/>
              <w:right w:val="nil"/>
            </w:tcBorders>
            <w:shd w:val="clear" w:color="auto" w:fill="auto"/>
            <w:noWrap/>
            <w:vAlign w:val="bottom"/>
            <w:hideMark/>
          </w:tcPr>
          <w:p w14:paraId="4CBA7585"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283B42A3"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04784075"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144D88CC"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7D85A7BD"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0B80EF41"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6C67522C"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52C85FB7" w14:textId="77777777" w:rsidR="00D61C70" w:rsidRDefault="00D61C70">
            <w:pPr>
              <w:rPr>
                <w:sz w:val="20"/>
                <w:szCs w:val="20"/>
              </w:rPr>
            </w:pPr>
          </w:p>
        </w:tc>
      </w:tr>
      <w:tr w:rsidR="00D61C70" w14:paraId="068B44F2"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2960" w:type="dxa"/>
            <w:gridSpan w:val="3"/>
            <w:tcBorders>
              <w:top w:val="nil"/>
              <w:left w:val="nil"/>
              <w:bottom w:val="nil"/>
              <w:right w:val="nil"/>
            </w:tcBorders>
            <w:shd w:val="clear" w:color="auto" w:fill="auto"/>
            <w:noWrap/>
            <w:vAlign w:val="bottom"/>
            <w:hideMark/>
          </w:tcPr>
          <w:p w14:paraId="40692DE9"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xml:space="preserve">Kabely </w:t>
            </w:r>
          </w:p>
        </w:tc>
        <w:tc>
          <w:tcPr>
            <w:tcW w:w="228" w:type="dxa"/>
            <w:tcBorders>
              <w:top w:val="nil"/>
              <w:left w:val="nil"/>
              <w:bottom w:val="nil"/>
              <w:right w:val="nil"/>
            </w:tcBorders>
            <w:shd w:val="clear" w:color="auto" w:fill="auto"/>
            <w:noWrap/>
            <w:vAlign w:val="bottom"/>
            <w:hideMark/>
          </w:tcPr>
          <w:p w14:paraId="1E1323C8" w14:textId="77777777" w:rsidR="00D61C70" w:rsidRDefault="00D61C70">
            <w:pPr>
              <w:rPr>
                <w:rFonts w:ascii="Aptos Narrow" w:hAnsi="Aptos Narrow"/>
                <w:b/>
                <w:bCs/>
                <w:color w:val="000000"/>
                <w:sz w:val="32"/>
                <w:szCs w:val="32"/>
              </w:rPr>
            </w:pPr>
          </w:p>
        </w:tc>
        <w:tc>
          <w:tcPr>
            <w:tcW w:w="228" w:type="dxa"/>
            <w:tcBorders>
              <w:top w:val="nil"/>
              <w:left w:val="nil"/>
              <w:bottom w:val="nil"/>
              <w:right w:val="nil"/>
            </w:tcBorders>
            <w:shd w:val="clear" w:color="auto" w:fill="auto"/>
            <w:noWrap/>
            <w:vAlign w:val="bottom"/>
            <w:hideMark/>
          </w:tcPr>
          <w:p w14:paraId="5F5064DB" w14:textId="77777777" w:rsidR="00D61C70" w:rsidRDefault="00D61C70">
            <w:pPr>
              <w:rPr>
                <w:sz w:val="20"/>
                <w:szCs w:val="20"/>
              </w:rPr>
            </w:pPr>
          </w:p>
        </w:tc>
        <w:tc>
          <w:tcPr>
            <w:tcW w:w="5765" w:type="dxa"/>
            <w:gridSpan w:val="6"/>
            <w:tcBorders>
              <w:top w:val="nil"/>
              <w:left w:val="nil"/>
              <w:bottom w:val="nil"/>
              <w:right w:val="nil"/>
            </w:tcBorders>
            <w:shd w:val="clear" w:color="auto" w:fill="auto"/>
            <w:noWrap/>
            <w:vAlign w:val="bottom"/>
            <w:hideMark/>
          </w:tcPr>
          <w:p w14:paraId="2A39FE0D" w14:textId="77777777" w:rsidR="00D61C70" w:rsidRDefault="00D61C70">
            <w:pPr>
              <w:rPr>
                <w:rFonts w:ascii="Aptos Narrow" w:hAnsi="Aptos Narrow"/>
                <w:color w:val="000000"/>
                <w:sz w:val="28"/>
                <w:szCs w:val="28"/>
              </w:rPr>
            </w:pPr>
            <w:r>
              <w:rPr>
                <w:rFonts w:ascii="Aptos Narrow" w:hAnsi="Aptos Narrow"/>
                <w:color w:val="000000"/>
                <w:sz w:val="28"/>
                <w:szCs w:val="28"/>
              </w:rPr>
              <w:t xml:space="preserve">odpovídající </w:t>
            </w:r>
            <w:proofErr w:type="spellStart"/>
            <w:r>
              <w:rPr>
                <w:rFonts w:ascii="Aptos Narrow" w:hAnsi="Aptos Narrow"/>
                <w:color w:val="000000"/>
                <w:sz w:val="28"/>
                <w:szCs w:val="28"/>
              </w:rPr>
              <w:t>množštví</w:t>
            </w:r>
            <w:proofErr w:type="spellEnd"/>
            <w:r>
              <w:rPr>
                <w:rFonts w:ascii="Aptos Narrow" w:hAnsi="Aptos Narrow"/>
                <w:color w:val="000000"/>
                <w:sz w:val="28"/>
                <w:szCs w:val="28"/>
              </w:rPr>
              <w:t xml:space="preserve"> a délky</w:t>
            </w:r>
          </w:p>
        </w:tc>
        <w:tc>
          <w:tcPr>
            <w:tcW w:w="175" w:type="dxa"/>
            <w:tcBorders>
              <w:top w:val="nil"/>
              <w:left w:val="nil"/>
              <w:bottom w:val="nil"/>
              <w:right w:val="nil"/>
            </w:tcBorders>
            <w:shd w:val="clear" w:color="auto" w:fill="auto"/>
            <w:noWrap/>
            <w:vAlign w:val="bottom"/>
            <w:hideMark/>
          </w:tcPr>
          <w:p w14:paraId="0DD4000F" w14:textId="77777777" w:rsidR="00D61C70" w:rsidRDefault="00D61C70">
            <w:pPr>
              <w:rPr>
                <w:rFonts w:ascii="Aptos Narrow" w:hAnsi="Aptos Narrow"/>
                <w:color w:val="000000"/>
                <w:sz w:val="28"/>
                <w:szCs w:val="28"/>
              </w:rPr>
            </w:pPr>
          </w:p>
        </w:tc>
        <w:tc>
          <w:tcPr>
            <w:tcW w:w="1945" w:type="dxa"/>
            <w:gridSpan w:val="3"/>
            <w:tcBorders>
              <w:top w:val="nil"/>
              <w:left w:val="nil"/>
              <w:bottom w:val="nil"/>
              <w:right w:val="nil"/>
            </w:tcBorders>
            <w:shd w:val="clear" w:color="auto" w:fill="auto"/>
            <w:noWrap/>
            <w:vAlign w:val="bottom"/>
            <w:hideMark/>
          </w:tcPr>
          <w:p w14:paraId="1912EFEE" w14:textId="77777777" w:rsidR="00D61C70" w:rsidRDefault="00D61C70">
            <w:pPr>
              <w:rPr>
                <w:rFonts w:ascii="Aptos Narrow" w:hAnsi="Aptos Narrow"/>
                <w:color w:val="000000"/>
                <w:sz w:val="28"/>
                <w:szCs w:val="28"/>
              </w:rPr>
            </w:pPr>
            <w:r>
              <w:rPr>
                <w:rFonts w:ascii="Aptos Narrow" w:hAnsi="Aptos Narrow"/>
                <w:color w:val="000000"/>
                <w:sz w:val="28"/>
                <w:szCs w:val="28"/>
              </w:rPr>
              <w:t>a DMX</w:t>
            </w:r>
          </w:p>
        </w:tc>
      </w:tr>
      <w:tr w:rsidR="00D61C70" w14:paraId="349270CF"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1480" w:type="dxa"/>
            <w:tcBorders>
              <w:top w:val="single" w:sz="8" w:space="0" w:color="auto"/>
              <w:left w:val="nil"/>
              <w:bottom w:val="single" w:sz="8" w:space="0" w:color="auto"/>
              <w:right w:val="nil"/>
            </w:tcBorders>
            <w:shd w:val="clear" w:color="auto" w:fill="auto"/>
            <w:noWrap/>
            <w:vAlign w:val="bottom"/>
            <w:hideMark/>
          </w:tcPr>
          <w:p w14:paraId="27E0B655"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w:t>
            </w:r>
          </w:p>
        </w:tc>
        <w:tc>
          <w:tcPr>
            <w:tcW w:w="1480" w:type="dxa"/>
            <w:gridSpan w:val="2"/>
            <w:tcBorders>
              <w:top w:val="single" w:sz="8" w:space="0" w:color="auto"/>
              <w:left w:val="nil"/>
              <w:bottom w:val="single" w:sz="8" w:space="0" w:color="auto"/>
              <w:right w:val="nil"/>
            </w:tcBorders>
            <w:shd w:val="clear" w:color="auto" w:fill="auto"/>
            <w:noWrap/>
            <w:vAlign w:val="bottom"/>
            <w:hideMark/>
          </w:tcPr>
          <w:p w14:paraId="72BF9A1E" w14:textId="77777777" w:rsidR="00D61C70" w:rsidRDefault="00D61C70">
            <w:pPr>
              <w:rPr>
                <w:rFonts w:ascii="Aptos Narrow" w:hAnsi="Aptos Narrow"/>
                <w:color w:val="000000"/>
              </w:rPr>
            </w:pPr>
            <w:r>
              <w:rPr>
                <w:rFonts w:ascii="Aptos Narrow" w:hAnsi="Aptos Narrow"/>
                <w:color w:val="000000"/>
              </w:rPr>
              <w:t> </w:t>
            </w:r>
          </w:p>
        </w:tc>
        <w:tc>
          <w:tcPr>
            <w:tcW w:w="228" w:type="dxa"/>
            <w:tcBorders>
              <w:top w:val="single" w:sz="8" w:space="0" w:color="auto"/>
              <w:left w:val="nil"/>
              <w:bottom w:val="single" w:sz="8" w:space="0" w:color="auto"/>
              <w:right w:val="nil"/>
            </w:tcBorders>
            <w:shd w:val="clear" w:color="auto" w:fill="auto"/>
            <w:noWrap/>
            <w:vAlign w:val="bottom"/>
            <w:hideMark/>
          </w:tcPr>
          <w:p w14:paraId="3B88566D" w14:textId="77777777" w:rsidR="00D61C70" w:rsidRDefault="00D61C70">
            <w:pPr>
              <w:rPr>
                <w:rFonts w:ascii="Aptos Narrow" w:hAnsi="Aptos Narrow"/>
                <w:color w:val="000000"/>
              </w:rPr>
            </w:pPr>
            <w:r>
              <w:rPr>
                <w:rFonts w:ascii="Aptos Narrow" w:hAnsi="Aptos Narrow"/>
                <w:color w:val="000000"/>
              </w:rPr>
              <w:t> </w:t>
            </w:r>
          </w:p>
        </w:tc>
        <w:tc>
          <w:tcPr>
            <w:tcW w:w="228" w:type="dxa"/>
            <w:tcBorders>
              <w:top w:val="single" w:sz="8" w:space="0" w:color="auto"/>
              <w:left w:val="nil"/>
              <w:bottom w:val="single" w:sz="8" w:space="0" w:color="auto"/>
              <w:right w:val="nil"/>
            </w:tcBorders>
            <w:shd w:val="clear" w:color="auto" w:fill="auto"/>
            <w:noWrap/>
            <w:vAlign w:val="bottom"/>
            <w:hideMark/>
          </w:tcPr>
          <w:p w14:paraId="7868723B" w14:textId="77777777" w:rsidR="00D61C70" w:rsidRDefault="00D61C70">
            <w:pPr>
              <w:rPr>
                <w:rFonts w:ascii="Aptos Narrow" w:hAnsi="Aptos Narrow"/>
                <w:color w:val="000000"/>
              </w:rPr>
            </w:pPr>
            <w:r>
              <w:rPr>
                <w:rFonts w:ascii="Aptos Narrow" w:hAnsi="Aptos Narrow"/>
                <w:color w:val="000000"/>
              </w:rPr>
              <w:t> </w:t>
            </w:r>
          </w:p>
        </w:tc>
        <w:tc>
          <w:tcPr>
            <w:tcW w:w="1914" w:type="dxa"/>
            <w:gridSpan w:val="2"/>
            <w:tcBorders>
              <w:top w:val="single" w:sz="8" w:space="0" w:color="auto"/>
              <w:left w:val="nil"/>
              <w:bottom w:val="single" w:sz="8" w:space="0" w:color="auto"/>
              <w:right w:val="nil"/>
            </w:tcBorders>
            <w:shd w:val="clear" w:color="auto" w:fill="auto"/>
            <w:noWrap/>
            <w:vAlign w:val="bottom"/>
            <w:hideMark/>
          </w:tcPr>
          <w:p w14:paraId="59F32B15" w14:textId="77777777" w:rsidR="00D61C70" w:rsidRDefault="00D61C70">
            <w:pPr>
              <w:rPr>
                <w:rFonts w:ascii="Aptos Narrow" w:hAnsi="Aptos Narrow"/>
                <w:b/>
                <w:bCs/>
                <w:color w:val="000000"/>
                <w:sz w:val="36"/>
                <w:szCs w:val="36"/>
              </w:rPr>
            </w:pPr>
            <w:r>
              <w:rPr>
                <w:rFonts w:ascii="Aptos Narrow" w:hAnsi="Aptos Narrow"/>
                <w:b/>
                <w:bCs/>
                <w:color w:val="000000"/>
                <w:sz w:val="36"/>
                <w:szCs w:val="36"/>
              </w:rPr>
              <w:t>zvuk</w:t>
            </w:r>
          </w:p>
        </w:tc>
        <w:tc>
          <w:tcPr>
            <w:tcW w:w="781" w:type="dxa"/>
            <w:tcBorders>
              <w:top w:val="single" w:sz="8" w:space="0" w:color="auto"/>
              <w:left w:val="nil"/>
              <w:bottom w:val="single" w:sz="8" w:space="0" w:color="auto"/>
              <w:right w:val="nil"/>
            </w:tcBorders>
            <w:shd w:val="clear" w:color="auto" w:fill="auto"/>
            <w:noWrap/>
            <w:vAlign w:val="bottom"/>
            <w:hideMark/>
          </w:tcPr>
          <w:p w14:paraId="60C8A2F6" w14:textId="77777777" w:rsidR="00D61C70" w:rsidRDefault="00D61C70">
            <w:pPr>
              <w:rPr>
                <w:rFonts w:ascii="Aptos Narrow" w:hAnsi="Aptos Narrow"/>
                <w:color w:val="000000"/>
              </w:rPr>
            </w:pPr>
            <w:r>
              <w:rPr>
                <w:rFonts w:ascii="Aptos Narrow" w:hAnsi="Aptos Narrow"/>
                <w:color w:val="000000"/>
              </w:rPr>
              <w:t> </w:t>
            </w:r>
          </w:p>
        </w:tc>
        <w:tc>
          <w:tcPr>
            <w:tcW w:w="3070" w:type="dxa"/>
            <w:gridSpan w:val="3"/>
            <w:tcBorders>
              <w:top w:val="single" w:sz="8" w:space="0" w:color="auto"/>
              <w:left w:val="nil"/>
              <w:bottom w:val="single" w:sz="8" w:space="0" w:color="auto"/>
              <w:right w:val="nil"/>
            </w:tcBorders>
            <w:shd w:val="clear" w:color="auto" w:fill="auto"/>
            <w:noWrap/>
            <w:vAlign w:val="bottom"/>
            <w:hideMark/>
          </w:tcPr>
          <w:p w14:paraId="0C20AB82" w14:textId="77777777" w:rsidR="00D61C70" w:rsidRDefault="00D61C70">
            <w:pPr>
              <w:rPr>
                <w:rFonts w:ascii="Aptos Narrow" w:hAnsi="Aptos Narrow"/>
                <w:color w:val="000000"/>
              </w:rPr>
            </w:pPr>
            <w:r>
              <w:rPr>
                <w:rFonts w:ascii="Aptos Narrow" w:hAnsi="Aptos Narrow"/>
                <w:color w:val="000000"/>
              </w:rPr>
              <w:t> </w:t>
            </w:r>
          </w:p>
        </w:tc>
        <w:tc>
          <w:tcPr>
            <w:tcW w:w="1060" w:type="dxa"/>
            <w:gridSpan w:val="2"/>
            <w:tcBorders>
              <w:top w:val="single" w:sz="8" w:space="0" w:color="auto"/>
              <w:left w:val="nil"/>
              <w:bottom w:val="single" w:sz="8" w:space="0" w:color="auto"/>
              <w:right w:val="nil"/>
            </w:tcBorders>
            <w:shd w:val="clear" w:color="auto" w:fill="auto"/>
            <w:noWrap/>
            <w:vAlign w:val="bottom"/>
            <w:hideMark/>
          </w:tcPr>
          <w:p w14:paraId="5C606288" w14:textId="77777777" w:rsidR="00D61C70" w:rsidRDefault="00D61C70">
            <w:pPr>
              <w:rPr>
                <w:rFonts w:ascii="Aptos Narrow" w:hAnsi="Aptos Narrow"/>
                <w:color w:val="000000"/>
              </w:rPr>
            </w:pPr>
            <w:r>
              <w:rPr>
                <w:rFonts w:ascii="Aptos Narrow" w:hAnsi="Aptos Narrow"/>
                <w:color w:val="000000"/>
              </w:rPr>
              <w:t> </w:t>
            </w:r>
          </w:p>
        </w:tc>
        <w:tc>
          <w:tcPr>
            <w:tcW w:w="1060" w:type="dxa"/>
            <w:gridSpan w:val="2"/>
            <w:tcBorders>
              <w:top w:val="single" w:sz="8" w:space="0" w:color="auto"/>
              <w:left w:val="nil"/>
              <w:bottom w:val="single" w:sz="8" w:space="0" w:color="auto"/>
              <w:right w:val="nil"/>
            </w:tcBorders>
            <w:shd w:val="clear" w:color="auto" w:fill="auto"/>
            <w:noWrap/>
            <w:vAlign w:val="bottom"/>
            <w:hideMark/>
          </w:tcPr>
          <w:p w14:paraId="78B0E01B" w14:textId="77777777" w:rsidR="00D61C70" w:rsidRDefault="00D61C70">
            <w:pPr>
              <w:rPr>
                <w:rFonts w:ascii="Aptos Narrow" w:hAnsi="Aptos Narrow"/>
                <w:color w:val="000000"/>
                <w:sz w:val="28"/>
                <w:szCs w:val="28"/>
              </w:rPr>
            </w:pPr>
            <w:r>
              <w:rPr>
                <w:rFonts w:ascii="Aptos Narrow" w:hAnsi="Aptos Narrow"/>
                <w:color w:val="000000"/>
                <w:sz w:val="28"/>
                <w:szCs w:val="28"/>
              </w:rPr>
              <w:t> </w:t>
            </w:r>
          </w:p>
        </w:tc>
      </w:tr>
      <w:tr w:rsidR="00D61C70" w14:paraId="31E69816"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70FE788F" w14:textId="77777777" w:rsidR="00D61C70" w:rsidRDefault="00D61C70">
            <w:pPr>
              <w:rPr>
                <w:rFonts w:ascii="Aptos Narrow" w:hAnsi="Aptos Narrow"/>
                <w:color w:val="000000"/>
                <w:sz w:val="28"/>
                <w:szCs w:val="28"/>
              </w:rPr>
            </w:pPr>
          </w:p>
        </w:tc>
        <w:tc>
          <w:tcPr>
            <w:tcW w:w="1480" w:type="dxa"/>
            <w:gridSpan w:val="2"/>
            <w:tcBorders>
              <w:top w:val="nil"/>
              <w:left w:val="nil"/>
              <w:bottom w:val="nil"/>
              <w:right w:val="nil"/>
            </w:tcBorders>
            <w:shd w:val="clear" w:color="auto" w:fill="auto"/>
            <w:noWrap/>
            <w:vAlign w:val="bottom"/>
            <w:hideMark/>
          </w:tcPr>
          <w:p w14:paraId="6D63EB1A"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2D3F26AE"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6ABB99C8"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3A076CD1"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49E65BA0"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2555F0D4"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6D04B779"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68FFA194" w14:textId="77777777" w:rsidR="00D61C70" w:rsidRDefault="00D61C70">
            <w:pPr>
              <w:rPr>
                <w:sz w:val="20"/>
                <w:szCs w:val="20"/>
              </w:rPr>
            </w:pPr>
          </w:p>
        </w:tc>
      </w:tr>
      <w:tr w:rsidR="00D61C70" w14:paraId="43FA63BE"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330" w:type="dxa"/>
            <w:gridSpan w:val="7"/>
            <w:tcBorders>
              <w:top w:val="nil"/>
              <w:left w:val="nil"/>
              <w:bottom w:val="nil"/>
              <w:right w:val="nil"/>
            </w:tcBorders>
            <w:shd w:val="clear" w:color="auto" w:fill="auto"/>
            <w:noWrap/>
            <w:vAlign w:val="bottom"/>
            <w:hideMark/>
          </w:tcPr>
          <w:p w14:paraId="76655E5A"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xml:space="preserve">Reproduktor na ozvučení kláves, </w:t>
            </w:r>
          </w:p>
        </w:tc>
        <w:tc>
          <w:tcPr>
            <w:tcW w:w="781" w:type="dxa"/>
            <w:tcBorders>
              <w:top w:val="nil"/>
              <w:left w:val="nil"/>
              <w:bottom w:val="nil"/>
              <w:right w:val="nil"/>
            </w:tcBorders>
            <w:shd w:val="clear" w:color="auto" w:fill="auto"/>
            <w:noWrap/>
            <w:vAlign w:val="bottom"/>
            <w:hideMark/>
          </w:tcPr>
          <w:p w14:paraId="29E1A526" w14:textId="77777777" w:rsidR="00D61C70" w:rsidRDefault="00D61C70">
            <w:pPr>
              <w:rPr>
                <w:rFonts w:ascii="Aptos Narrow" w:hAnsi="Aptos Narrow"/>
                <w:b/>
                <w:bCs/>
                <w:color w:val="000000"/>
                <w:sz w:val="32"/>
                <w:szCs w:val="32"/>
              </w:rPr>
            </w:pPr>
          </w:p>
        </w:tc>
        <w:tc>
          <w:tcPr>
            <w:tcW w:w="3070" w:type="dxa"/>
            <w:gridSpan w:val="3"/>
            <w:tcBorders>
              <w:top w:val="nil"/>
              <w:left w:val="nil"/>
              <w:bottom w:val="nil"/>
              <w:right w:val="nil"/>
            </w:tcBorders>
            <w:shd w:val="clear" w:color="auto" w:fill="auto"/>
            <w:noWrap/>
            <w:vAlign w:val="bottom"/>
            <w:hideMark/>
          </w:tcPr>
          <w:p w14:paraId="50895F6C"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411E8A0D"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4BA2EA11" w14:textId="77777777" w:rsidR="00D61C70" w:rsidRDefault="00D61C70">
            <w:pPr>
              <w:rPr>
                <w:sz w:val="20"/>
                <w:szCs w:val="20"/>
              </w:rPr>
            </w:pPr>
          </w:p>
        </w:tc>
      </w:tr>
      <w:tr w:rsidR="00D61C70" w14:paraId="484CE1EE"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9181" w:type="dxa"/>
            <w:gridSpan w:val="11"/>
            <w:tcBorders>
              <w:top w:val="nil"/>
              <w:left w:val="nil"/>
              <w:bottom w:val="nil"/>
              <w:right w:val="nil"/>
            </w:tcBorders>
            <w:shd w:val="clear" w:color="auto" w:fill="auto"/>
            <w:noWrap/>
            <w:vAlign w:val="bottom"/>
            <w:hideMark/>
          </w:tcPr>
          <w:p w14:paraId="77D15A7E"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odpovídající parametry hracímu prostoru a šířce hlediště,</w:t>
            </w:r>
          </w:p>
        </w:tc>
        <w:tc>
          <w:tcPr>
            <w:tcW w:w="1060" w:type="dxa"/>
            <w:gridSpan w:val="2"/>
            <w:tcBorders>
              <w:top w:val="nil"/>
              <w:left w:val="nil"/>
              <w:bottom w:val="nil"/>
              <w:right w:val="nil"/>
            </w:tcBorders>
            <w:shd w:val="clear" w:color="auto" w:fill="auto"/>
            <w:noWrap/>
            <w:vAlign w:val="bottom"/>
            <w:hideMark/>
          </w:tcPr>
          <w:p w14:paraId="3589983F" w14:textId="77777777" w:rsidR="00D61C70" w:rsidRDefault="00D61C70">
            <w:pPr>
              <w:rPr>
                <w:rFonts w:ascii="Aptos Narrow" w:hAnsi="Aptos Narrow"/>
                <w:b/>
                <w:bCs/>
                <w:color w:val="000000"/>
                <w:sz w:val="32"/>
                <w:szCs w:val="32"/>
              </w:rPr>
            </w:pPr>
          </w:p>
        </w:tc>
        <w:tc>
          <w:tcPr>
            <w:tcW w:w="1060" w:type="dxa"/>
            <w:gridSpan w:val="2"/>
            <w:tcBorders>
              <w:top w:val="nil"/>
              <w:left w:val="nil"/>
              <w:bottom w:val="nil"/>
              <w:right w:val="nil"/>
            </w:tcBorders>
            <w:shd w:val="clear" w:color="auto" w:fill="auto"/>
            <w:noWrap/>
            <w:vAlign w:val="bottom"/>
            <w:hideMark/>
          </w:tcPr>
          <w:p w14:paraId="7AA2881E" w14:textId="77777777" w:rsidR="00D61C70" w:rsidRDefault="00D61C70">
            <w:pPr>
              <w:rPr>
                <w:sz w:val="20"/>
                <w:szCs w:val="20"/>
              </w:rPr>
            </w:pPr>
          </w:p>
        </w:tc>
      </w:tr>
      <w:tr w:rsidR="00D61C70" w14:paraId="7DA2A644"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3188" w:type="dxa"/>
            <w:gridSpan w:val="4"/>
            <w:tcBorders>
              <w:top w:val="nil"/>
              <w:left w:val="nil"/>
              <w:bottom w:val="nil"/>
              <w:right w:val="nil"/>
            </w:tcBorders>
            <w:shd w:val="clear" w:color="auto" w:fill="auto"/>
            <w:noWrap/>
            <w:vAlign w:val="bottom"/>
            <w:hideMark/>
          </w:tcPr>
          <w:p w14:paraId="48844B31"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profesionální úrovně</w:t>
            </w:r>
          </w:p>
        </w:tc>
        <w:tc>
          <w:tcPr>
            <w:tcW w:w="228" w:type="dxa"/>
            <w:tcBorders>
              <w:top w:val="nil"/>
              <w:left w:val="nil"/>
              <w:bottom w:val="nil"/>
              <w:right w:val="nil"/>
            </w:tcBorders>
            <w:shd w:val="clear" w:color="auto" w:fill="auto"/>
            <w:noWrap/>
            <w:vAlign w:val="bottom"/>
            <w:hideMark/>
          </w:tcPr>
          <w:p w14:paraId="16456794" w14:textId="77777777" w:rsidR="00D61C70" w:rsidRDefault="00D61C70">
            <w:pPr>
              <w:rPr>
                <w:rFonts w:ascii="Aptos Narrow" w:hAnsi="Aptos Narrow"/>
                <w:b/>
                <w:bCs/>
                <w:color w:val="000000"/>
                <w:sz w:val="32"/>
                <w:szCs w:val="32"/>
              </w:rPr>
            </w:pPr>
          </w:p>
        </w:tc>
        <w:tc>
          <w:tcPr>
            <w:tcW w:w="5940" w:type="dxa"/>
            <w:gridSpan w:val="7"/>
            <w:tcBorders>
              <w:top w:val="nil"/>
              <w:left w:val="nil"/>
              <w:bottom w:val="nil"/>
              <w:right w:val="nil"/>
            </w:tcBorders>
            <w:shd w:val="clear" w:color="auto" w:fill="auto"/>
            <w:noWrap/>
            <w:vAlign w:val="bottom"/>
            <w:hideMark/>
          </w:tcPr>
          <w:p w14:paraId="7FA344E5" w14:textId="77777777" w:rsidR="00D61C70" w:rsidRDefault="00D61C70">
            <w:pPr>
              <w:rPr>
                <w:rFonts w:ascii="Aptos Narrow" w:hAnsi="Aptos Narrow"/>
                <w:color w:val="000000"/>
              </w:rPr>
            </w:pPr>
            <w:r>
              <w:rPr>
                <w:rFonts w:ascii="Aptos Narrow" w:hAnsi="Aptos Narrow"/>
                <w:color w:val="000000"/>
              </w:rPr>
              <w:t>odpovídající kabely i pro připojení kláves</w:t>
            </w:r>
          </w:p>
        </w:tc>
        <w:tc>
          <w:tcPr>
            <w:tcW w:w="1945" w:type="dxa"/>
            <w:gridSpan w:val="3"/>
            <w:tcBorders>
              <w:top w:val="nil"/>
              <w:left w:val="nil"/>
              <w:bottom w:val="nil"/>
              <w:right w:val="nil"/>
            </w:tcBorders>
            <w:shd w:val="clear" w:color="auto" w:fill="auto"/>
            <w:noWrap/>
            <w:vAlign w:val="bottom"/>
            <w:hideMark/>
          </w:tcPr>
          <w:p w14:paraId="359704DF" w14:textId="77777777" w:rsidR="00D61C70" w:rsidRDefault="00D61C70">
            <w:pPr>
              <w:rPr>
                <w:rFonts w:ascii="Aptos Narrow" w:hAnsi="Aptos Narrow"/>
                <w:color w:val="000000"/>
                <w:sz w:val="28"/>
                <w:szCs w:val="28"/>
              </w:rPr>
            </w:pPr>
            <w:r>
              <w:rPr>
                <w:rFonts w:ascii="Aptos Narrow" w:hAnsi="Aptos Narrow"/>
                <w:color w:val="000000"/>
                <w:sz w:val="28"/>
                <w:szCs w:val="28"/>
              </w:rPr>
              <w:t>1 ks</w:t>
            </w:r>
          </w:p>
        </w:tc>
      </w:tr>
      <w:tr w:rsidR="00D61C70" w14:paraId="1E6D1CA2"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2"/>
        </w:trPr>
        <w:tc>
          <w:tcPr>
            <w:tcW w:w="1480" w:type="dxa"/>
            <w:tcBorders>
              <w:top w:val="nil"/>
              <w:left w:val="nil"/>
              <w:bottom w:val="single" w:sz="8" w:space="0" w:color="auto"/>
              <w:right w:val="nil"/>
            </w:tcBorders>
            <w:shd w:val="clear" w:color="auto" w:fill="auto"/>
            <w:noWrap/>
            <w:vAlign w:val="bottom"/>
            <w:hideMark/>
          </w:tcPr>
          <w:p w14:paraId="63D174F0"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 </w:t>
            </w:r>
          </w:p>
        </w:tc>
        <w:tc>
          <w:tcPr>
            <w:tcW w:w="1480" w:type="dxa"/>
            <w:gridSpan w:val="2"/>
            <w:tcBorders>
              <w:top w:val="nil"/>
              <w:left w:val="nil"/>
              <w:bottom w:val="single" w:sz="8" w:space="0" w:color="auto"/>
              <w:right w:val="nil"/>
            </w:tcBorders>
            <w:shd w:val="clear" w:color="auto" w:fill="auto"/>
            <w:noWrap/>
            <w:vAlign w:val="bottom"/>
            <w:hideMark/>
          </w:tcPr>
          <w:p w14:paraId="75800D4D" w14:textId="77777777" w:rsidR="00D61C70" w:rsidRDefault="00D61C70">
            <w:pPr>
              <w:rPr>
                <w:rFonts w:ascii="Aptos Narrow" w:hAnsi="Aptos Narrow"/>
                <w:color w:val="000000"/>
              </w:rPr>
            </w:pPr>
            <w:r>
              <w:rPr>
                <w:rFonts w:ascii="Aptos Narrow" w:hAnsi="Aptos Narrow"/>
                <w:color w:val="000000"/>
              </w:rPr>
              <w:t> </w:t>
            </w:r>
          </w:p>
        </w:tc>
        <w:tc>
          <w:tcPr>
            <w:tcW w:w="228" w:type="dxa"/>
            <w:tcBorders>
              <w:top w:val="nil"/>
              <w:left w:val="nil"/>
              <w:bottom w:val="single" w:sz="8" w:space="0" w:color="auto"/>
              <w:right w:val="nil"/>
            </w:tcBorders>
            <w:shd w:val="clear" w:color="auto" w:fill="auto"/>
            <w:noWrap/>
            <w:vAlign w:val="bottom"/>
            <w:hideMark/>
          </w:tcPr>
          <w:p w14:paraId="4C8B3550" w14:textId="77777777" w:rsidR="00D61C70" w:rsidRDefault="00D61C70">
            <w:pPr>
              <w:rPr>
                <w:rFonts w:ascii="Aptos Narrow" w:hAnsi="Aptos Narrow"/>
                <w:color w:val="000000"/>
              </w:rPr>
            </w:pPr>
            <w:r>
              <w:rPr>
                <w:rFonts w:ascii="Aptos Narrow" w:hAnsi="Aptos Narrow"/>
                <w:color w:val="000000"/>
              </w:rPr>
              <w:t> </w:t>
            </w:r>
          </w:p>
        </w:tc>
        <w:tc>
          <w:tcPr>
            <w:tcW w:w="228" w:type="dxa"/>
            <w:tcBorders>
              <w:top w:val="nil"/>
              <w:left w:val="nil"/>
              <w:bottom w:val="single" w:sz="8" w:space="0" w:color="auto"/>
              <w:right w:val="nil"/>
            </w:tcBorders>
            <w:shd w:val="clear" w:color="auto" w:fill="auto"/>
            <w:noWrap/>
            <w:vAlign w:val="bottom"/>
            <w:hideMark/>
          </w:tcPr>
          <w:p w14:paraId="13891F19" w14:textId="77777777" w:rsidR="00D61C70" w:rsidRDefault="00D61C70">
            <w:pPr>
              <w:rPr>
                <w:rFonts w:ascii="Aptos Narrow" w:hAnsi="Aptos Narrow"/>
                <w:color w:val="000000"/>
              </w:rPr>
            </w:pPr>
            <w:r>
              <w:rPr>
                <w:rFonts w:ascii="Aptos Narrow" w:hAnsi="Aptos Narrow"/>
                <w:color w:val="000000"/>
              </w:rPr>
              <w:t> </w:t>
            </w:r>
          </w:p>
        </w:tc>
        <w:tc>
          <w:tcPr>
            <w:tcW w:w="1914" w:type="dxa"/>
            <w:gridSpan w:val="2"/>
            <w:tcBorders>
              <w:top w:val="nil"/>
              <w:left w:val="nil"/>
              <w:bottom w:val="single" w:sz="8" w:space="0" w:color="auto"/>
              <w:right w:val="nil"/>
            </w:tcBorders>
            <w:shd w:val="clear" w:color="auto" w:fill="auto"/>
            <w:noWrap/>
            <w:vAlign w:val="bottom"/>
            <w:hideMark/>
          </w:tcPr>
          <w:p w14:paraId="0E7ABE2E" w14:textId="77777777" w:rsidR="00D61C70" w:rsidRDefault="00D61C70">
            <w:pPr>
              <w:rPr>
                <w:rFonts w:ascii="Aptos Narrow" w:hAnsi="Aptos Narrow"/>
                <w:color w:val="000000"/>
              </w:rPr>
            </w:pPr>
            <w:r>
              <w:rPr>
                <w:rFonts w:ascii="Aptos Narrow" w:hAnsi="Aptos Narrow"/>
                <w:color w:val="000000"/>
              </w:rPr>
              <w:t> </w:t>
            </w:r>
          </w:p>
        </w:tc>
        <w:tc>
          <w:tcPr>
            <w:tcW w:w="781" w:type="dxa"/>
            <w:tcBorders>
              <w:top w:val="nil"/>
              <w:left w:val="nil"/>
              <w:bottom w:val="single" w:sz="8" w:space="0" w:color="auto"/>
              <w:right w:val="nil"/>
            </w:tcBorders>
            <w:shd w:val="clear" w:color="auto" w:fill="auto"/>
            <w:noWrap/>
            <w:vAlign w:val="bottom"/>
            <w:hideMark/>
          </w:tcPr>
          <w:p w14:paraId="15DE91C0" w14:textId="77777777" w:rsidR="00D61C70" w:rsidRDefault="00D61C70">
            <w:pPr>
              <w:rPr>
                <w:rFonts w:ascii="Aptos Narrow" w:hAnsi="Aptos Narrow"/>
                <w:color w:val="000000"/>
              </w:rPr>
            </w:pPr>
            <w:r>
              <w:rPr>
                <w:rFonts w:ascii="Aptos Narrow" w:hAnsi="Aptos Narrow"/>
                <w:color w:val="000000"/>
              </w:rPr>
              <w:t> </w:t>
            </w:r>
          </w:p>
        </w:tc>
        <w:tc>
          <w:tcPr>
            <w:tcW w:w="3070" w:type="dxa"/>
            <w:gridSpan w:val="3"/>
            <w:tcBorders>
              <w:top w:val="nil"/>
              <w:left w:val="nil"/>
              <w:bottom w:val="single" w:sz="8" w:space="0" w:color="auto"/>
              <w:right w:val="nil"/>
            </w:tcBorders>
            <w:shd w:val="clear" w:color="auto" w:fill="auto"/>
            <w:noWrap/>
            <w:vAlign w:val="bottom"/>
            <w:hideMark/>
          </w:tcPr>
          <w:p w14:paraId="168A3E95" w14:textId="77777777" w:rsidR="00D61C70" w:rsidRDefault="00D61C70">
            <w:pPr>
              <w:rPr>
                <w:rFonts w:ascii="Aptos Narrow" w:hAnsi="Aptos Narrow"/>
                <w:color w:val="000000"/>
              </w:rPr>
            </w:pPr>
            <w:r>
              <w:rPr>
                <w:rFonts w:ascii="Aptos Narrow" w:hAnsi="Aptos Narrow"/>
                <w:color w:val="000000"/>
              </w:rPr>
              <w:t> </w:t>
            </w:r>
          </w:p>
        </w:tc>
        <w:tc>
          <w:tcPr>
            <w:tcW w:w="1060" w:type="dxa"/>
            <w:gridSpan w:val="2"/>
            <w:tcBorders>
              <w:top w:val="nil"/>
              <w:left w:val="nil"/>
              <w:bottom w:val="single" w:sz="8" w:space="0" w:color="auto"/>
              <w:right w:val="nil"/>
            </w:tcBorders>
            <w:shd w:val="clear" w:color="auto" w:fill="auto"/>
            <w:noWrap/>
            <w:vAlign w:val="bottom"/>
            <w:hideMark/>
          </w:tcPr>
          <w:p w14:paraId="508F86B6" w14:textId="77777777" w:rsidR="00D61C70" w:rsidRDefault="00D61C70">
            <w:pPr>
              <w:rPr>
                <w:rFonts w:ascii="Aptos Narrow" w:hAnsi="Aptos Narrow"/>
                <w:color w:val="000000"/>
              </w:rPr>
            </w:pPr>
            <w:r>
              <w:rPr>
                <w:rFonts w:ascii="Aptos Narrow" w:hAnsi="Aptos Narrow"/>
                <w:color w:val="000000"/>
              </w:rPr>
              <w:t> </w:t>
            </w:r>
          </w:p>
        </w:tc>
        <w:tc>
          <w:tcPr>
            <w:tcW w:w="1060" w:type="dxa"/>
            <w:gridSpan w:val="2"/>
            <w:tcBorders>
              <w:top w:val="nil"/>
              <w:left w:val="nil"/>
              <w:bottom w:val="single" w:sz="8" w:space="0" w:color="auto"/>
              <w:right w:val="nil"/>
            </w:tcBorders>
            <w:shd w:val="clear" w:color="auto" w:fill="auto"/>
            <w:noWrap/>
            <w:vAlign w:val="bottom"/>
            <w:hideMark/>
          </w:tcPr>
          <w:p w14:paraId="2D2FD0E1" w14:textId="77777777" w:rsidR="00D61C70" w:rsidRDefault="00D61C70">
            <w:pPr>
              <w:rPr>
                <w:rFonts w:ascii="Aptos Narrow" w:hAnsi="Aptos Narrow"/>
                <w:color w:val="000000"/>
                <w:sz w:val="28"/>
                <w:szCs w:val="28"/>
              </w:rPr>
            </w:pPr>
            <w:r>
              <w:rPr>
                <w:rFonts w:ascii="Aptos Narrow" w:hAnsi="Aptos Narrow"/>
                <w:color w:val="000000"/>
                <w:sz w:val="28"/>
                <w:szCs w:val="28"/>
              </w:rPr>
              <w:t> </w:t>
            </w:r>
          </w:p>
        </w:tc>
      </w:tr>
      <w:tr w:rsidR="00D61C70" w14:paraId="45954715"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5AF044F9" w14:textId="77777777" w:rsidR="00D61C70" w:rsidRDefault="00D61C70">
            <w:pPr>
              <w:rPr>
                <w:rFonts w:ascii="Aptos Narrow" w:hAnsi="Aptos Narrow"/>
                <w:color w:val="000000"/>
                <w:sz w:val="28"/>
                <w:szCs w:val="28"/>
              </w:rPr>
            </w:pPr>
          </w:p>
        </w:tc>
        <w:tc>
          <w:tcPr>
            <w:tcW w:w="1480" w:type="dxa"/>
            <w:gridSpan w:val="2"/>
            <w:tcBorders>
              <w:top w:val="nil"/>
              <w:left w:val="nil"/>
              <w:bottom w:val="nil"/>
              <w:right w:val="nil"/>
            </w:tcBorders>
            <w:shd w:val="clear" w:color="auto" w:fill="auto"/>
            <w:noWrap/>
            <w:vAlign w:val="bottom"/>
            <w:hideMark/>
          </w:tcPr>
          <w:p w14:paraId="4E92E14B"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73D9D61B"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06F7BE2D"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69477B45"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7650E55F"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187C6F84"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78CED41F"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31AC99CE" w14:textId="77777777" w:rsidR="00D61C70" w:rsidRDefault="00D61C70">
            <w:pPr>
              <w:rPr>
                <w:sz w:val="20"/>
                <w:szCs w:val="20"/>
              </w:rPr>
            </w:pPr>
          </w:p>
        </w:tc>
      </w:tr>
      <w:tr w:rsidR="00D61C70" w14:paraId="430EEA66"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6111" w:type="dxa"/>
            <w:gridSpan w:val="8"/>
            <w:tcBorders>
              <w:top w:val="nil"/>
              <w:left w:val="nil"/>
              <w:bottom w:val="nil"/>
              <w:right w:val="nil"/>
            </w:tcBorders>
            <w:shd w:val="clear" w:color="auto" w:fill="auto"/>
            <w:noWrap/>
            <w:vAlign w:val="bottom"/>
            <w:hideMark/>
          </w:tcPr>
          <w:p w14:paraId="0AD4C2E7" w14:textId="77777777" w:rsidR="00D61C70" w:rsidRDefault="00D61C70">
            <w:pPr>
              <w:rPr>
                <w:rFonts w:ascii="Aptos Narrow" w:hAnsi="Aptos Narrow"/>
                <w:i/>
                <w:iCs/>
                <w:color w:val="000000"/>
                <w:sz w:val="32"/>
                <w:szCs w:val="32"/>
              </w:rPr>
            </w:pPr>
            <w:r>
              <w:rPr>
                <w:rFonts w:ascii="Aptos Narrow" w:hAnsi="Aptos Narrow"/>
                <w:i/>
                <w:iCs/>
                <w:color w:val="000000"/>
                <w:sz w:val="32"/>
                <w:szCs w:val="32"/>
              </w:rPr>
              <w:t>V případě nejasností, prosím volejte osvětlovači:</w:t>
            </w:r>
          </w:p>
        </w:tc>
        <w:tc>
          <w:tcPr>
            <w:tcW w:w="3070" w:type="dxa"/>
            <w:gridSpan w:val="3"/>
            <w:tcBorders>
              <w:top w:val="nil"/>
              <w:left w:val="nil"/>
              <w:bottom w:val="nil"/>
              <w:right w:val="nil"/>
            </w:tcBorders>
            <w:shd w:val="clear" w:color="auto" w:fill="auto"/>
            <w:noWrap/>
            <w:vAlign w:val="bottom"/>
            <w:hideMark/>
          </w:tcPr>
          <w:p w14:paraId="1F45DC54" w14:textId="77777777" w:rsidR="00D61C70" w:rsidRDefault="00D61C70">
            <w:pPr>
              <w:rPr>
                <w:rFonts w:ascii="Aptos Narrow" w:hAnsi="Aptos Narrow"/>
                <w:i/>
                <w:iCs/>
                <w:color w:val="000000"/>
                <w:sz w:val="32"/>
                <w:szCs w:val="32"/>
              </w:rPr>
            </w:pPr>
          </w:p>
        </w:tc>
        <w:tc>
          <w:tcPr>
            <w:tcW w:w="1060" w:type="dxa"/>
            <w:gridSpan w:val="2"/>
            <w:tcBorders>
              <w:top w:val="nil"/>
              <w:left w:val="nil"/>
              <w:bottom w:val="nil"/>
              <w:right w:val="nil"/>
            </w:tcBorders>
            <w:shd w:val="clear" w:color="auto" w:fill="auto"/>
            <w:noWrap/>
            <w:vAlign w:val="bottom"/>
            <w:hideMark/>
          </w:tcPr>
          <w:p w14:paraId="56225622"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7E4F4B76" w14:textId="77777777" w:rsidR="00D61C70" w:rsidRDefault="00D61C70">
            <w:pPr>
              <w:rPr>
                <w:sz w:val="20"/>
                <w:szCs w:val="20"/>
              </w:rPr>
            </w:pPr>
          </w:p>
        </w:tc>
      </w:tr>
      <w:tr w:rsidR="00D61C70" w14:paraId="443DBFB2"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2960" w:type="dxa"/>
            <w:gridSpan w:val="3"/>
            <w:tcBorders>
              <w:top w:val="nil"/>
              <w:left w:val="nil"/>
              <w:bottom w:val="nil"/>
              <w:right w:val="nil"/>
            </w:tcBorders>
            <w:shd w:val="clear" w:color="auto" w:fill="auto"/>
            <w:noWrap/>
            <w:vAlign w:val="bottom"/>
            <w:hideMark/>
          </w:tcPr>
          <w:p w14:paraId="2E4320B3" w14:textId="77777777" w:rsidR="00D61C70" w:rsidRDefault="00D61C70">
            <w:pPr>
              <w:rPr>
                <w:rFonts w:ascii="Aptos Narrow" w:hAnsi="Aptos Narrow"/>
                <w:color w:val="000000"/>
                <w:sz w:val="32"/>
                <w:szCs w:val="32"/>
              </w:rPr>
            </w:pPr>
            <w:r>
              <w:rPr>
                <w:rFonts w:ascii="Aptos Narrow" w:hAnsi="Aptos Narrow"/>
                <w:color w:val="000000"/>
                <w:sz w:val="32"/>
                <w:szCs w:val="32"/>
              </w:rPr>
              <w:t xml:space="preserve">Robert </w:t>
            </w:r>
            <w:proofErr w:type="spellStart"/>
            <w:r>
              <w:rPr>
                <w:rFonts w:ascii="Aptos Narrow" w:hAnsi="Aptos Narrow"/>
                <w:color w:val="000000"/>
                <w:sz w:val="32"/>
                <w:szCs w:val="32"/>
              </w:rPr>
              <w:t>K</w:t>
            </w:r>
            <w:r>
              <w:rPr>
                <w:rFonts w:ascii="Calibri" w:hAnsi="Calibri" w:cs="Calibri"/>
                <w:color w:val="000000"/>
                <w:sz w:val="32"/>
                <w:szCs w:val="32"/>
              </w:rPr>
              <w:t>ȕ</w:t>
            </w:r>
            <w:r>
              <w:rPr>
                <w:rFonts w:ascii="Aptos Narrow" w:hAnsi="Aptos Narrow"/>
                <w:color w:val="000000"/>
                <w:sz w:val="32"/>
                <w:szCs w:val="32"/>
              </w:rPr>
              <w:t>hnl</w:t>
            </w:r>
            <w:proofErr w:type="spellEnd"/>
          </w:p>
        </w:tc>
        <w:tc>
          <w:tcPr>
            <w:tcW w:w="228" w:type="dxa"/>
            <w:tcBorders>
              <w:top w:val="nil"/>
              <w:left w:val="nil"/>
              <w:bottom w:val="nil"/>
              <w:right w:val="nil"/>
            </w:tcBorders>
            <w:shd w:val="clear" w:color="auto" w:fill="auto"/>
            <w:noWrap/>
            <w:vAlign w:val="bottom"/>
            <w:hideMark/>
          </w:tcPr>
          <w:p w14:paraId="604A3E1B" w14:textId="77777777" w:rsidR="00D61C70" w:rsidRDefault="00D61C70">
            <w:pPr>
              <w:rPr>
                <w:rFonts w:ascii="Aptos Narrow" w:hAnsi="Aptos Narrow"/>
                <w:color w:val="000000"/>
                <w:sz w:val="32"/>
                <w:szCs w:val="32"/>
              </w:rPr>
            </w:pPr>
          </w:p>
        </w:tc>
        <w:tc>
          <w:tcPr>
            <w:tcW w:w="228" w:type="dxa"/>
            <w:tcBorders>
              <w:top w:val="nil"/>
              <w:left w:val="nil"/>
              <w:bottom w:val="nil"/>
              <w:right w:val="nil"/>
            </w:tcBorders>
            <w:shd w:val="clear" w:color="auto" w:fill="auto"/>
            <w:noWrap/>
            <w:vAlign w:val="bottom"/>
            <w:hideMark/>
          </w:tcPr>
          <w:p w14:paraId="1B3D6BCD"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1E5D50B8"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7CEE73FD" w14:textId="77777777" w:rsidR="00D61C70" w:rsidRDefault="00D61C70">
            <w:pPr>
              <w:rPr>
                <w:rFonts w:ascii="Aptos Narrow" w:hAnsi="Aptos Narrow"/>
                <w:color w:val="000000"/>
              </w:rPr>
            </w:pPr>
            <w:r>
              <w:rPr>
                <w:rFonts w:ascii="Aptos Narrow" w:hAnsi="Aptos Narrow"/>
                <w:color w:val="000000"/>
              </w:rPr>
              <w:t>tel.</w:t>
            </w:r>
          </w:p>
        </w:tc>
        <w:tc>
          <w:tcPr>
            <w:tcW w:w="3070" w:type="dxa"/>
            <w:gridSpan w:val="3"/>
            <w:tcBorders>
              <w:top w:val="nil"/>
              <w:left w:val="nil"/>
              <w:bottom w:val="nil"/>
              <w:right w:val="nil"/>
            </w:tcBorders>
            <w:shd w:val="clear" w:color="auto" w:fill="auto"/>
            <w:noWrap/>
            <w:vAlign w:val="bottom"/>
            <w:hideMark/>
          </w:tcPr>
          <w:p w14:paraId="62E4A63F" w14:textId="77777777" w:rsidR="00D61C70" w:rsidRDefault="00D61C70">
            <w:pPr>
              <w:jc w:val="right"/>
              <w:rPr>
                <w:rFonts w:ascii="Aptos Narrow" w:hAnsi="Aptos Narrow"/>
                <w:color w:val="000000"/>
                <w:sz w:val="28"/>
                <w:szCs w:val="28"/>
              </w:rPr>
            </w:pPr>
            <w:r>
              <w:rPr>
                <w:rFonts w:ascii="Aptos Narrow" w:hAnsi="Aptos Narrow"/>
                <w:color w:val="000000"/>
                <w:sz w:val="28"/>
                <w:szCs w:val="28"/>
              </w:rPr>
              <w:t>739 025 748</w:t>
            </w:r>
          </w:p>
        </w:tc>
        <w:tc>
          <w:tcPr>
            <w:tcW w:w="1060" w:type="dxa"/>
            <w:gridSpan w:val="2"/>
            <w:tcBorders>
              <w:top w:val="nil"/>
              <w:left w:val="nil"/>
              <w:bottom w:val="nil"/>
              <w:right w:val="nil"/>
            </w:tcBorders>
            <w:shd w:val="clear" w:color="auto" w:fill="auto"/>
            <w:noWrap/>
            <w:vAlign w:val="bottom"/>
            <w:hideMark/>
          </w:tcPr>
          <w:p w14:paraId="78CAAA1B" w14:textId="77777777" w:rsidR="00D61C70" w:rsidRDefault="00D61C70">
            <w:pPr>
              <w:jc w:val="right"/>
              <w:rPr>
                <w:rFonts w:ascii="Aptos Narrow" w:hAnsi="Aptos Narrow"/>
                <w:color w:val="000000"/>
                <w:sz w:val="28"/>
                <w:szCs w:val="28"/>
              </w:rPr>
            </w:pPr>
          </w:p>
        </w:tc>
        <w:tc>
          <w:tcPr>
            <w:tcW w:w="1060" w:type="dxa"/>
            <w:gridSpan w:val="2"/>
            <w:tcBorders>
              <w:top w:val="nil"/>
              <w:left w:val="nil"/>
              <w:bottom w:val="nil"/>
              <w:right w:val="nil"/>
            </w:tcBorders>
            <w:shd w:val="clear" w:color="auto" w:fill="auto"/>
            <w:noWrap/>
            <w:vAlign w:val="bottom"/>
            <w:hideMark/>
          </w:tcPr>
          <w:p w14:paraId="11ECCB3E" w14:textId="77777777" w:rsidR="00D61C70" w:rsidRDefault="00D61C70">
            <w:pPr>
              <w:rPr>
                <w:sz w:val="20"/>
                <w:szCs w:val="20"/>
              </w:rPr>
            </w:pPr>
          </w:p>
        </w:tc>
      </w:tr>
      <w:tr w:rsidR="00D61C70" w14:paraId="2F95540F"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480" w:type="dxa"/>
            <w:tcBorders>
              <w:top w:val="nil"/>
              <w:left w:val="nil"/>
              <w:bottom w:val="nil"/>
              <w:right w:val="nil"/>
            </w:tcBorders>
            <w:shd w:val="clear" w:color="auto" w:fill="auto"/>
            <w:noWrap/>
            <w:vAlign w:val="bottom"/>
            <w:hideMark/>
          </w:tcPr>
          <w:p w14:paraId="0FEFF605" w14:textId="77777777" w:rsidR="00D61C70" w:rsidRDefault="00D61C70">
            <w:pPr>
              <w:rPr>
                <w:sz w:val="20"/>
                <w:szCs w:val="20"/>
              </w:rPr>
            </w:pPr>
          </w:p>
        </w:tc>
        <w:tc>
          <w:tcPr>
            <w:tcW w:w="1480" w:type="dxa"/>
            <w:gridSpan w:val="2"/>
            <w:tcBorders>
              <w:top w:val="nil"/>
              <w:left w:val="nil"/>
              <w:bottom w:val="nil"/>
              <w:right w:val="nil"/>
            </w:tcBorders>
            <w:shd w:val="clear" w:color="auto" w:fill="auto"/>
            <w:noWrap/>
            <w:vAlign w:val="bottom"/>
            <w:hideMark/>
          </w:tcPr>
          <w:p w14:paraId="03BDD5F1"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24C533E7" w14:textId="77777777" w:rsidR="00D61C70" w:rsidRDefault="00D61C70">
            <w:pPr>
              <w:rPr>
                <w:sz w:val="20"/>
                <w:szCs w:val="20"/>
              </w:rPr>
            </w:pPr>
          </w:p>
        </w:tc>
        <w:tc>
          <w:tcPr>
            <w:tcW w:w="228" w:type="dxa"/>
            <w:tcBorders>
              <w:top w:val="nil"/>
              <w:left w:val="nil"/>
              <w:bottom w:val="nil"/>
              <w:right w:val="nil"/>
            </w:tcBorders>
            <w:shd w:val="clear" w:color="auto" w:fill="auto"/>
            <w:noWrap/>
            <w:vAlign w:val="bottom"/>
            <w:hideMark/>
          </w:tcPr>
          <w:p w14:paraId="3C64E4FB" w14:textId="77777777" w:rsidR="00D61C70" w:rsidRDefault="00D61C70">
            <w:pPr>
              <w:rPr>
                <w:sz w:val="20"/>
                <w:szCs w:val="20"/>
              </w:rPr>
            </w:pPr>
          </w:p>
        </w:tc>
        <w:tc>
          <w:tcPr>
            <w:tcW w:w="1914" w:type="dxa"/>
            <w:gridSpan w:val="2"/>
            <w:tcBorders>
              <w:top w:val="nil"/>
              <w:left w:val="nil"/>
              <w:bottom w:val="nil"/>
              <w:right w:val="nil"/>
            </w:tcBorders>
            <w:shd w:val="clear" w:color="auto" w:fill="auto"/>
            <w:noWrap/>
            <w:vAlign w:val="bottom"/>
            <w:hideMark/>
          </w:tcPr>
          <w:p w14:paraId="05B156A4"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7F5582CD"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0E87FFA4"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1266F226"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12645ECB" w14:textId="77777777" w:rsidR="00D61C70" w:rsidRDefault="00D61C70">
            <w:pPr>
              <w:rPr>
                <w:sz w:val="20"/>
                <w:szCs w:val="20"/>
              </w:rPr>
            </w:pPr>
          </w:p>
        </w:tc>
      </w:tr>
      <w:tr w:rsidR="00D61C70" w14:paraId="2A3FCFFB"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3188" w:type="dxa"/>
            <w:gridSpan w:val="4"/>
            <w:tcBorders>
              <w:top w:val="nil"/>
              <w:left w:val="nil"/>
              <w:bottom w:val="nil"/>
              <w:right w:val="nil"/>
            </w:tcBorders>
            <w:shd w:val="clear" w:color="auto" w:fill="auto"/>
            <w:noWrap/>
            <w:vAlign w:val="bottom"/>
            <w:hideMark/>
          </w:tcPr>
          <w:p w14:paraId="0EC693C7"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Pozn. pořadatele:</w:t>
            </w:r>
          </w:p>
        </w:tc>
        <w:tc>
          <w:tcPr>
            <w:tcW w:w="228" w:type="dxa"/>
            <w:tcBorders>
              <w:top w:val="nil"/>
              <w:left w:val="nil"/>
              <w:bottom w:val="nil"/>
              <w:right w:val="nil"/>
            </w:tcBorders>
            <w:shd w:val="clear" w:color="auto" w:fill="auto"/>
            <w:noWrap/>
            <w:vAlign w:val="bottom"/>
            <w:hideMark/>
          </w:tcPr>
          <w:p w14:paraId="731FE1FA" w14:textId="77777777" w:rsidR="00D61C70" w:rsidRDefault="00D61C70">
            <w:pPr>
              <w:rPr>
                <w:rFonts w:ascii="Aptos Narrow" w:hAnsi="Aptos Narrow"/>
                <w:b/>
                <w:bCs/>
                <w:color w:val="000000"/>
                <w:sz w:val="32"/>
                <w:szCs w:val="32"/>
              </w:rPr>
            </w:pPr>
          </w:p>
        </w:tc>
        <w:tc>
          <w:tcPr>
            <w:tcW w:w="1914" w:type="dxa"/>
            <w:gridSpan w:val="2"/>
            <w:tcBorders>
              <w:top w:val="nil"/>
              <w:left w:val="nil"/>
              <w:bottom w:val="nil"/>
              <w:right w:val="nil"/>
            </w:tcBorders>
            <w:shd w:val="clear" w:color="auto" w:fill="auto"/>
            <w:noWrap/>
            <w:vAlign w:val="bottom"/>
            <w:hideMark/>
          </w:tcPr>
          <w:p w14:paraId="292D25DD" w14:textId="77777777" w:rsidR="00D61C70" w:rsidRDefault="00D61C70">
            <w:pPr>
              <w:rPr>
                <w:sz w:val="20"/>
                <w:szCs w:val="20"/>
              </w:rPr>
            </w:pPr>
          </w:p>
        </w:tc>
        <w:tc>
          <w:tcPr>
            <w:tcW w:w="781" w:type="dxa"/>
            <w:tcBorders>
              <w:top w:val="nil"/>
              <w:left w:val="nil"/>
              <w:bottom w:val="nil"/>
              <w:right w:val="nil"/>
            </w:tcBorders>
            <w:shd w:val="clear" w:color="auto" w:fill="auto"/>
            <w:noWrap/>
            <w:vAlign w:val="bottom"/>
            <w:hideMark/>
          </w:tcPr>
          <w:p w14:paraId="44125472" w14:textId="77777777" w:rsidR="00D61C70" w:rsidRDefault="00D61C70">
            <w:pPr>
              <w:rPr>
                <w:sz w:val="20"/>
                <w:szCs w:val="20"/>
              </w:rPr>
            </w:pPr>
          </w:p>
        </w:tc>
        <w:tc>
          <w:tcPr>
            <w:tcW w:w="3070" w:type="dxa"/>
            <w:gridSpan w:val="3"/>
            <w:tcBorders>
              <w:top w:val="nil"/>
              <w:left w:val="nil"/>
              <w:bottom w:val="nil"/>
              <w:right w:val="nil"/>
            </w:tcBorders>
            <w:shd w:val="clear" w:color="auto" w:fill="auto"/>
            <w:noWrap/>
            <w:vAlign w:val="bottom"/>
            <w:hideMark/>
          </w:tcPr>
          <w:p w14:paraId="0E3E65FF"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0ADB8D2E" w14:textId="77777777" w:rsidR="00D61C70" w:rsidRDefault="00D61C70">
            <w:pPr>
              <w:rPr>
                <w:sz w:val="20"/>
                <w:szCs w:val="20"/>
              </w:rPr>
            </w:pPr>
          </w:p>
        </w:tc>
        <w:tc>
          <w:tcPr>
            <w:tcW w:w="1060" w:type="dxa"/>
            <w:gridSpan w:val="2"/>
            <w:tcBorders>
              <w:top w:val="nil"/>
              <w:left w:val="nil"/>
              <w:bottom w:val="nil"/>
              <w:right w:val="nil"/>
            </w:tcBorders>
            <w:shd w:val="clear" w:color="auto" w:fill="auto"/>
            <w:noWrap/>
            <w:vAlign w:val="bottom"/>
            <w:hideMark/>
          </w:tcPr>
          <w:p w14:paraId="23C3D143" w14:textId="77777777" w:rsidR="00D61C70" w:rsidRDefault="00D61C70">
            <w:pPr>
              <w:rPr>
                <w:sz w:val="20"/>
                <w:szCs w:val="20"/>
              </w:rPr>
            </w:pPr>
          </w:p>
        </w:tc>
      </w:tr>
      <w:tr w:rsidR="00D61C70" w14:paraId="324A21BE" w14:textId="77777777" w:rsidTr="00D61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1301" w:type="dxa"/>
            <w:gridSpan w:val="15"/>
            <w:tcBorders>
              <w:top w:val="nil"/>
              <w:left w:val="nil"/>
              <w:bottom w:val="nil"/>
              <w:right w:val="nil"/>
            </w:tcBorders>
            <w:shd w:val="clear" w:color="auto" w:fill="auto"/>
            <w:noWrap/>
            <w:vAlign w:val="bottom"/>
            <w:hideMark/>
          </w:tcPr>
          <w:p w14:paraId="6D1AA573" w14:textId="77777777" w:rsidR="00D61C70" w:rsidRDefault="00D61C70">
            <w:pPr>
              <w:rPr>
                <w:rFonts w:ascii="Aptos Narrow" w:hAnsi="Aptos Narrow"/>
                <w:b/>
                <w:bCs/>
                <w:color w:val="000000"/>
                <w:sz w:val="32"/>
                <w:szCs w:val="32"/>
              </w:rPr>
            </w:pPr>
            <w:r>
              <w:rPr>
                <w:rFonts w:ascii="Aptos Narrow" w:hAnsi="Aptos Narrow"/>
                <w:b/>
                <w:bCs/>
                <w:color w:val="000000"/>
                <w:sz w:val="32"/>
                <w:szCs w:val="32"/>
              </w:rPr>
              <w:t>Veškeré případné změny konzultovány a schváleny mezi pověřenými techniky.</w:t>
            </w:r>
          </w:p>
        </w:tc>
      </w:tr>
    </w:tbl>
    <w:p w14:paraId="28CBAB06" w14:textId="77777777" w:rsidR="007460AD" w:rsidRDefault="007460AD" w:rsidP="002415D5">
      <w:pPr>
        <w:ind w:right="-648"/>
      </w:pPr>
    </w:p>
    <w:sectPr w:rsidR="007460AD" w:rsidSect="008939FF">
      <w:pgSz w:w="11906" w:h="16838"/>
      <w:pgMar w:top="72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el">
    <w:altName w:val="Times New Roman"/>
    <w:charset w:val="01"/>
    <w:family w:val="auto"/>
    <w:pitch w:val="default"/>
  </w:font>
  <w:font w:name="Aptos Narrow">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0ED4"/>
    <w:multiLevelType w:val="hybridMultilevel"/>
    <w:tmpl w:val="C5F6E7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8A48A2"/>
    <w:multiLevelType w:val="hybridMultilevel"/>
    <w:tmpl w:val="88C21F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4"/>
    <w:rsid w:val="00005401"/>
    <w:rsid w:val="00024B6E"/>
    <w:rsid w:val="00031D41"/>
    <w:rsid w:val="00042D12"/>
    <w:rsid w:val="000820DD"/>
    <w:rsid w:val="0008569F"/>
    <w:rsid w:val="000D5FD9"/>
    <w:rsid w:val="000F5A6F"/>
    <w:rsid w:val="0011150A"/>
    <w:rsid w:val="00120477"/>
    <w:rsid w:val="00127802"/>
    <w:rsid w:val="001A17F0"/>
    <w:rsid w:val="001A5005"/>
    <w:rsid w:val="001B301E"/>
    <w:rsid w:val="001E33BD"/>
    <w:rsid w:val="002415D5"/>
    <w:rsid w:val="00251754"/>
    <w:rsid w:val="002569E6"/>
    <w:rsid w:val="00283AF8"/>
    <w:rsid w:val="0028401F"/>
    <w:rsid w:val="002A23A3"/>
    <w:rsid w:val="002B5A65"/>
    <w:rsid w:val="002C3D30"/>
    <w:rsid w:val="002D6FF9"/>
    <w:rsid w:val="002F30FA"/>
    <w:rsid w:val="00310E48"/>
    <w:rsid w:val="00315AE9"/>
    <w:rsid w:val="00322F3E"/>
    <w:rsid w:val="00330F1F"/>
    <w:rsid w:val="003617B8"/>
    <w:rsid w:val="00390C23"/>
    <w:rsid w:val="00393B03"/>
    <w:rsid w:val="003B7836"/>
    <w:rsid w:val="003E057D"/>
    <w:rsid w:val="003E72EA"/>
    <w:rsid w:val="003F13D3"/>
    <w:rsid w:val="0040622F"/>
    <w:rsid w:val="004109B2"/>
    <w:rsid w:val="00454A7D"/>
    <w:rsid w:val="0045598D"/>
    <w:rsid w:val="004602AE"/>
    <w:rsid w:val="00462A8B"/>
    <w:rsid w:val="00483C41"/>
    <w:rsid w:val="004A600F"/>
    <w:rsid w:val="004D2AE2"/>
    <w:rsid w:val="005023AF"/>
    <w:rsid w:val="0051520C"/>
    <w:rsid w:val="005251AF"/>
    <w:rsid w:val="0054650C"/>
    <w:rsid w:val="00555034"/>
    <w:rsid w:val="005A256D"/>
    <w:rsid w:val="005B322C"/>
    <w:rsid w:val="005C0107"/>
    <w:rsid w:val="005D2961"/>
    <w:rsid w:val="005D366A"/>
    <w:rsid w:val="005E3759"/>
    <w:rsid w:val="00604A7C"/>
    <w:rsid w:val="00611CC2"/>
    <w:rsid w:val="00632094"/>
    <w:rsid w:val="006750BC"/>
    <w:rsid w:val="006879B0"/>
    <w:rsid w:val="006B2180"/>
    <w:rsid w:val="006C659F"/>
    <w:rsid w:val="006E696B"/>
    <w:rsid w:val="006E7CE0"/>
    <w:rsid w:val="006F6D08"/>
    <w:rsid w:val="006F7E17"/>
    <w:rsid w:val="00730315"/>
    <w:rsid w:val="00740AAE"/>
    <w:rsid w:val="007460AD"/>
    <w:rsid w:val="007605EC"/>
    <w:rsid w:val="00771054"/>
    <w:rsid w:val="00771B99"/>
    <w:rsid w:val="00780F92"/>
    <w:rsid w:val="007C0AB4"/>
    <w:rsid w:val="007F34AA"/>
    <w:rsid w:val="00804292"/>
    <w:rsid w:val="00807783"/>
    <w:rsid w:val="00812790"/>
    <w:rsid w:val="00822B01"/>
    <w:rsid w:val="008362F6"/>
    <w:rsid w:val="0087288F"/>
    <w:rsid w:val="008769A3"/>
    <w:rsid w:val="00885309"/>
    <w:rsid w:val="00886AA3"/>
    <w:rsid w:val="008939FF"/>
    <w:rsid w:val="008941EF"/>
    <w:rsid w:val="008B6015"/>
    <w:rsid w:val="008C0EEA"/>
    <w:rsid w:val="008F4FCC"/>
    <w:rsid w:val="00907B50"/>
    <w:rsid w:val="00930C36"/>
    <w:rsid w:val="0095177D"/>
    <w:rsid w:val="00975DD7"/>
    <w:rsid w:val="009A50DB"/>
    <w:rsid w:val="009C2BDA"/>
    <w:rsid w:val="009E354C"/>
    <w:rsid w:val="009F0C89"/>
    <w:rsid w:val="00A51A4E"/>
    <w:rsid w:val="00A53ED2"/>
    <w:rsid w:val="00A548FF"/>
    <w:rsid w:val="00A65387"/>
    <w:rsid w:val="00A86B04"/>
    <w:rsid w:val="00AB0BDC"/>
    <w:rsid w:val="00AC5B4F"/>
    <w:rsid w:val="00AD00A6"/>
    <w:rsid w:val="00AE26B1"/>
    <w:rsid w:val="00AE7438"/>
    <w:rsid w:val="00AF2E6D"/>
    <w:rsid w:val="00B235F8"/>
    <w:rsid w:val="00B66C9C"/>
    <w:rsid w:val="00B77E9E"/>
    <w:rsid w:val="00BA2901"/>
    <w:rsid w:val="00C1422C"/>
    <w:rsid w:val="00C374E8"/>
    <w:rsid w:val="00C71FB1"/>
    <w:rsid w:val="00C74B9B"/>
    <w:rsid w:val="00C91F0B"/>
    <w:rsid w:val="00CC1527"/>
    <w:rsid w:val="00CC22A3"/>
    <w:rsid w:val="00CE0A98"/>
    <w:rsid w:val="00D03D0B"/>
    <w:rsid w:val="00D54C78"/>
    <w:rsid w:val="00D563D4"/>
    <w:rsid w:val="00D61C70"/>
    <w:rsid w:val="00D642BA"/>
    <w:rsid w:val="00D73364"/>
    <w:rsid w:val="00D779A3"/>
    <w:rsid w:val="00D960B7"/>
    <w:rsid w:val="00DE3490"/>
    <w:rsid w:val="00DF07D7"/>
    <w:rsid w:val="00DF4798"/>
    <w:rsid w:val="00E01CAC"/>
    <w:rsid w:val="00E151F9"/>
    <w:rsid w:val="00E40DC4"/>
    <w:rsid w:val="00E47402"/>
    <w:rsid w:val="00E81684"/>
    <w:rsid w:val="00EB21B1"/>
    <w:rsid w:val="00EC3254"/>
    <w:rsid w:val="00EE3654"/>
    <w:rsid w:val="00F059E3"/>
    <w:rsid w:val="00F64699"/>
    <w:rsid w:val="00F8650A"/>
    <w:rsid w:val="00F87133"/>
    <w:rsid w:val="00F9357F"/>
    <w:rsid w:val="00F97A2D"/>
    <w:rsid w:val="00FE5556"/>
    <w:rsid w:val="00FF2CEF"/>
    <w:rsid w:val="00FF4CFF"/>
    <w:rsid w:val="00FF7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A262"/>
  <w15:chartTrackingRefBased/>
  <w15:docId w15:val="{E6113256-37EC-B54A-BE3F-1CE119E2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36"/>
      <w:szCs w:val="20"/>
    </w:rPr>
  </w:style>
  <w:style w:type="character" w:styleId="Hypertextovodkaz">
    <w:name w:val="Hyperlink"/>
    <w:semiHidden/>
    <w:rPr>
      <w:color w:val="0000FF"/>
      <w:u w:val="single"/>
    </w:rPr>
  </w:style>
  <w:style w:type="paragraph" w:customStyle="1" w:styleId="adrblock">
    <w:name w:val="adrblock"/>
    <w:basedOn w:val="Normln"/>
    <w:pPr>
      <w:spacing w:before="100" w:beforeAutospacing="1" w:after="100" w:afterAutospacing="1"/>
    </w:pPr>
  </w:style>
  <w:style w:type="paragraph" w:styleId="Zkladntext3">
    <w:name w:val="Body Text 3"/>
    <w:basedOn w:val="Normln"/>
    <w:semiHidden/>
    <w:pPr>
      <w:jc w:val="both"/>
    </w:pPr>
    <w:rPr>
      <w:rFonts w:ascii="Arial" w:hAnsi="Arial"/>
      <w:sz w:val="22"/>
      <w:szCs w:val="20"/>
    </w:r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customStyle="1" w:styleId="skypetbinnertext">
    <w:name w:val="skype_tb_innertext"/>
    <w:basedOn w:val="Standardnpsmoodstavce"/>
  </w:style>
  <w:style w:type="paragraph" w:styleId="Bezmezer">
    <w:name w:val="No Spacing"/>
    <w:uiPriority w:val="1"/>
    <w:qFormat/>
    <w:rsid w:val="004A600F"/>
    <w:rPr>
      <w:rFonts w:ascii="Calibri" w:eastAsia="Calibri" w:hAnsi="Calibri"/>
      <w:sz w:val="22"/>
      <w:szCs w:val="22"/>
      <w:lang w:eastAsia="en-US"/>
    </w:rPr>
  </w:style>
  <w:style w:type="paragraph" w:styleId="Odstavecseseznamem">
    <w:name w:val="List Paragraph"/>
    <w:basedOn w:val="Normln"/>
    <w:uiPriority w:val="34"/>
    <w:qFormat/>
    <w:rsid w:val="00393B03"/>
    <w:pPr>
      <w:spacing w:after="200"/>
      <w:ind w:left="720"/>
      <w:contextualSpacing/>
    </w:pPr>
    <w:rPr>
      <w:rFonts w:ascii="Calibri" w:eastAsia="Calibri" w:hAnsi="Calibri"/>
      <w:sz w:val="22"/>
      <w:szCs w:val="22"/>
      <w:lang w:eastAsia="en-US"/>
    </w:rPr>
  </w:style>
  <w:style w:type="character" w:customStyle="1" w:styleId="apple-converted-space">
    <w:name w:val="apple-converted-space"/>
    <w:basedOn w:val="Standardnpsmoodstavce"/>
    <w:rsid w:val="00483C41"/>
  </w:style>
  <w:style w:type="character" w:styleId="Siln">
    <w:name w:val="Strong"/>
    <w:qFormat/>
    <w:rsid w:val="00AC5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161">
      <w:bodyDiv w:val="1"/>
      <w:marLeft w:val="0"/>
      <w:marRight w:val="0"/>
      <w:marTop w:val="0"/>
      <w:marBottom w:val="0"/>
      <w:divBdr>
        <w:top w:val="none" w:sz="0" w:space="0" w:color="auto"/>
        <w:left w:val="none" w:sz="0" w:space="0" w:color="auto"/>
        <w:bottom w:val="none" w:sz="0" w:space="0" w:color="auto"/>
        <w:right w:val="none" w:sz="0" w:space="0" w:color="auto"/>
      </w:divBdr>
    </w:div>
    <w:div w:id="352000835">
      <w:bodyDiv w:val="1"/>
      <w:marLeft w:val="0"/>
      <w:marRight w:val="0"/>
      <w:marTop w:val="0"/>
      <w:marBottom w:val="0"/>
      <w:divBdr>
        <w:top w:val="none" w:sz="0" w:space="0" w:color="auto"/>
        <w:left w:val="none" w:sz="0" w:space="0" w:color="auto"/>
        <w:bottom w:val="none" w:sz="0" w:space="0" w:color="auto"/>
        <w:right w:val="none" w:sz="0" w:space="0" w:color="auto"/>
      </w:divBdr>
    </w:div>
    <w:div w:id="402719539">
      <w:bodyDiv w:val="1"/>
      <w:marLeft w:val="0"/>
      <w:marRight w:val="0"/>
      <w:marTop w:val="0"/>
      <w:marBottom w:val="0"/>
      <w:divBdr>
        <w:top w:val="none" w:sz="0" w:space="0" w:color="auto"/>
        <w:left w:val="none" w:sz="0" w:space="0" w:color="auto"/>
        <w:bottom w:val="none" w:sz="0" w:space="0" w:color="auto"/>
        <w:right w:val="none" w:sz="0" w:space="0" w:color="auto"/>
      </w:divBdr>
    </w:div>
    <w:div w:id="458687813">
      <w:bodyDiv w:val="1"/>
      <w:marLeft w:val="0"/>
      <w:marRight w:val="0"/>
      <w:marTop w:val="0"/>
      <w:marBottom w:val="0"/>
      <w:divBdr>
        <w:top w:val="none" w:sz="0" w:space="0" w:color="auto"/>
        <w:left w:val="none" w:sz="0" w:space="0" w:color="auto"/>
        <w:bottom w:val="none" w:sz="0" w:space="0" w:color="auto"/>
        <w:right w:val="none" w:sz="0" w:space="0" w:color="auto"/>
      </w:divBdr>
    </w:div>
    <w:div w:id="538515344">
      <w:bodyDiv w:val="1"/>
      <w:marLeft w:val="0"/>
      <w:marRight w:val="0"/>
      <w:marTop w:val="0"/>
      <w:marBottom w:val="0"/>
      <w:divBdr>
        <w:top w:val="none" w:sz="0" w:space="0" w:color="auto"/>
        <w:left w:val="none" w:sz="0" w:space="0" w:color="auto"/>
        <w:bottom w:val="none" w:sz="0" w:space="0" w:color="auto"/>
        <w:right w:val="none" w:sz="0" w:space="0" w:color="auto"/>
      </w:divBdr>
    </w:div>
    <w:div w:id="796532827">
      <w:bodyDiv w:val="1"/>
      <w:marLeft w:val="0"/>
      <w:marRight w:val="0"/>
      <w:marTop w:val="0"/>
      <w:marBottom w:val="0"/>
      <w:divBdr>
        <w:top w:val="none" w:sz="0" w:space="0" w:color="auto"/>
        <w:left w:val="none" w:sz="0" w:space="0" w:color="auto"/>
        <w:bottom w:val="none" w:sz="0" w:space="0" w:color="auto"/>
        <w:right w:val="none" w:sz="0" w:space="0" w:color="auto"/>
      </w:divBdr>
    </w:div>
    <w:div w:id="1109348472">
      <w:bodyDiv w:val="1"/>
      <w:marLeft w:val="0"/>
      <w:marRight w:val="0"/>
      <w:marTop w:val="0"/>
      <w:marBottom w:val="0"/>
      <w:divBdr>
        <w:top w:val="none" w:sz="0" w:space="0" w:color="auto"/>
        <w:left w:val="none" w:sz="0" w:space="0" w:color="auto"/>
        <w:bottom w:val="none" w:sz="0" w:space="0" w:color="auto"/>
        <w:right w:val="none" w:sz="0" w:space="0" w:color="auto"/>
      </w:divBdr>
    </w:div>
    <w:div w:id="1134761099">
      <w:bodyDiv w:val="1"/>
      <w:marLeft w:val="0"/>
      <w:marRight w:val="0"/>
      <w:marTop w:val="0"/>
      <w:marBottom w:val="0"/>
      <w:divBdr>
        <w:top w:val="none" w:sz="0" w:space="0" w:color="auto"/>
        <w:left w:val="none" w:sz="0" w:space="0" w:color="auto"/>
        <w:bottom w:val="none" w:sz="0" w:space="0" w:color="auto"/>
        <w:right w:val="none" w:sz="0" w:space="0" w:color="auto"/>
      </w:divBdr>
    </w:div>
    <w:div w:id="1383208644">
      <w:bodyDiv w:val="1"/>
      <w:marLeft w:val="0"/>
      <w:marRight w:val="0"/>
      <w:marTop w:val="0"/>
      <w:marBottom w:val="0"/>
      <w:divBdr>
        <w:top w:val="none" w:sz="0" w:space="0" w:color="auto"/>
        <w:left w:val="none" w:sz="0" w:space="0" w:color="auto"/>
        <w:bottom w:val="none" w:sz="0" w:space="0" w:color="auto"/>
        <w:right w:val="none" w:sz="0" w:space="0" w:color="auto"/>
      </w:divBdr>
    </w:div>
    <w:div w:id="1402094026">
      <w:bodyDiv w:val="1"/>
      <w:marLeft w:val="0"/>
      <w:marRight w:val="0"/>
      <w:marTop w:val="0"/>
      <w:marBottom w:val="0"/>
      <w:divBdr>
        <w:top w:val="none" w:sz="0" w:space="0" w:color="auto"/>
        <w:left w:val="none" w:sz="0" w:space="0" w:color="auto"/>
        <w:bottom w:val="none" w:sz="0" w:space="0" w:color="auto"/>
        <w:right w:val="none" w:sz="0" w:space="0" w:color="auto"/>
      </w:divBdr>
    </w:div>
    <w:div w:id="1511335377">
      <w:bodyDiv w:val="1"/>
      <w:marLeft w:val="0"/>
      <w:marRight w:val="0"/>
      <w:marTop w:val="0"/>
      <w:marBottom w:val="0"/>
      <w:divBdr>
        <w:top w:val="none" w:sz="0" w:space="0" w:color="auto"/>
        <w:left w:val="none" w:sz="0" w:space="0" w:color="auto"/>
        <w:bottom w:val="none" w:sz="0" w:space="0" w:color="auto"/>
        <w:right w:val="none" w:sz="0" w:space="0" w:color="auto"/>
      </w:divBdr>
    </w:div>
    <w:div w:id="1769692927">
      <w:bodyDiv w:val="1"/>
      <w:marLeft w:val="0"/>
      <w:marRight w:val="0"/>
      <w:marTop w:val="0"/>
      <w:marBottom w:val="0"/>
      <w:divBdr>
        <w:top w:val="none" w:sz="0" w:space="0" w:color="auto"/>
        <w:left w:val="none" w:sz="0" w:space="0" w:color="auto"/>
        <w:bottom w:val="none" w:sz="0" w:space="0" w:color="auto"/>
        <w:right w:val="none" w:sz="0" w:space="0" w:color="auto"/>
      </w:divBdr>
    </w:div>
    <w:div w:id="1771923606">
      <w:bodyDiv w:val="1"/>
      <w:marLeft w:val="0"/>
      <w:marRight w:val="0"/>
      <w:marTop w:val="0"/>
      <w:marBottom w:val="0"/>
      <w:divBdr>
        <w:top w:val="none" w:sz="0" w:space="0" w:color="auto"/>
        <w:left w:val="none" w:sz="0" w:space="0" w:color="auto"/>
        <w:bottom w:val="none" w:sz="0" w:space="0" w:color="auto"/>
        <w:right w:val="none" w:sz="0" w:space="0" w:color="auto"/>
      </w:divBdr>
    </w:div>
    <w:div w:id="19387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Pages>
  <Words>560</Words>
  <Characters>3524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4076</CharactersWithSpaces>
  <SharedDoc>false</SharedDoc>
  <HLinks>
    <vt:vector size="6" baseType="variant">
      <vt:variant>
        <vt:i4>6291576</vt:i4>
      </vt:variant>
      <vt:variant>
        <vt:i4>0</vt:i4>
      </vt:variant>
      <vt:variant>
        <vt:i4>0</vt:i4>
      </vt:variant>
      <vt:variant>
        <vt:i4>5</vt:i4>
      </vt:variant>
      <vt:variant>
        <vt:lpwstr>http://www.divadlovceletne.cz/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Hálová</dc:creator>
  <cp:keywords/>
  <dc:description/>
  <cp:lastModifiedBy>Gabriela Kocichová</cp:lastModifiedBy>
  <cp:revision>28</cp:revision>
  <cp:lastPrinted>2024-06-04T17:30:00Z</cp:lastPrinted>
  <dcterms:created xsi:type="dcterms:W3CDTF">2023-11-10T09:37:00Z</dcterms:created>
  <dcterms:modified xsi:type="dcterms:W3CDTF">2024-06-21T11:00:00Z</dcterms:modified>
</cp:coreProperties>
</file>