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6117"/>
        <w:gridCol w:w="4144"/>
      </w:tblGrid>
      <w:tr>
        <w:trPr>
          <w:trHeight w:val="368" w:hRule="atLeast"/>
        </w:trPr>
        <w:tc>
          <w:tcPr>
            <w:tcW w:w="7072" w:type="dxa"/>
            <w:gridSpan w:val="2"/>
          </w:tcPr>
          <w:p>
            <w:pPr>
              <w:pStyle w:val="TableParagraph"/>
              <w:spacing w:line="212" w:lineRule="exact"/>
              <w:ind w:left="104"/>
              <w:rPr>
                <w:b/>
                <w:sz w:val="19"/>
              </w:rPr>
            </w:pPr>
            <w:bookmarkStart w:name="Rozpočet akce - druhá kategorie" w:id="1"/>
            <w:bookmarkEnd w:id="1"/>
            <w:r>
              <w:rPr/>
            </w:r>
            <w:r>
              <w:rPr>
                <w:b/>
                <w:color w:val="13214D"/>
                <w:w w:val="105"/>
                <w:sz w:val="19"/>
              </w:rPr>
              <w:t>Rozpočet akce Slunečná stráň 2024</w:t>
            </w:r>
          </w:p>
        </w:tc>
        <w:tc>
          <w:tcPr>
            <w:tcW w:w="4144" w:type="dxa"/>
          </w:tcPr>
          <w:p>
            <w:pPr>
              <w:pStyle w:val="TableParagraph"/>
              <w:spacing w:line="142" w:lineRule="exact"/>
              <w:ind w:right="86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Příloha</w:t>
            </w:r>
          </w:p>
          <w:p>
            <w:pPr>
              <w:pStyle w:val="TableParagraph"/>
              <w:spacing w:before="18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955" w:type="dxa"/>
          </w:tcPr>
          <w:p>
            <w:pPr>
              <w:pStyle w:val="TableParagraph"/>
              <w:spacing w:before="33"/>
              <w:ind w:left="89"/>
              <w:rPr>
                <w:sz w:val="10"/>
              </w:rPr>
            </w:pPr>
            <w:r>
              <w:rPr>
                <w:sz w:val="10"/>
              </w:rPr>
              <w:t>Název akce:</w:t>
            </w:r>
          </w:p>
        </w:tc>
        <w:tc>
          <w:tcPr>
            <w:tcW w:w="6117" w:type="dxa"/>
          </w:tcPr>
          <w:p>
            <w:pPr>
              <w:pStyle w:val="TableParagraph"/>
              <w:spacing w:before="48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Slunečná stráň 2024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955" w:type="dxa"/>
          </w:tcPr>
          <w:p>
            <w:pPr>
              <w:pStyle w:val="TableParagraph"/>
              <w:spacing w:before="1"/>
              <w:ind w:left="89"/>
              <w:rPr>
                <w:sz w:val="10"/>
              </w:rPr>
            </w:pPr>
            <w:r>
              <w:rPr>
                <w:sz w:val="10"/>
              </w:rPr>
              <w:t>Projekt:</w:t>
            </w:r>
          </w:p>
        </w:tc>
        <w:tc>
          <w:tcPr>
            <w:tcW w:w="6117" w:type="dxa"/>
          </w:tcPr>
          <w:p>
            <w:pPr>
              <w:pStyle w:val="TableParagraph"/>
              <w:spacing w:before="1"/>
              <w:ind w:left="68"/>
              <w:rPr>
                <w:sz w:val="10"/>
              </w:rPr>
            </w:pPr>
            <w:r>
              <w:rPr>
                <w:sz w:val="10"/>
              </w:rPr>
              <w:t>Realizace z projektů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89"/>
              <w:rPr>
                <w:sz w:val="10"/>
              </w:rPr>
            </w:pPr>
            <w:r>
              <w:rPr>
                <w:sz w:val="10"/>
              </w:rPr>
              <w:t>Katastrální území:</w:t>
            </w:r>
          </w:p>
        </w:tc>
        <w:tc>
          <w:tcPr>
            <w:tcW w:w="6117" w:type="dxa"/>
          </w:tcPr>
          <w:p>
            <w:pPr>
              <w:pStyle w:val="TableParagraph"/>
              <w:spacing w:before="15"/>
              <w:ind w:left="68"/>
              <w:rPr>
                <w:sz w:val="10"/>
              </w:rPr>
            </w:pPr>
            <w:r>
              <w:rPr>
                <w:sz w:val="10"/>
              </w:rPr>
              <w:t>Maršov I, Mladé Buky, Svoboda nad Úpou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955" w:type="dxa"/>
          </w:tcPr>
          <w:p>
            <w:pPr>
              <w:pStyle w:val="TableParagraph"/>
              <w:spacing w:before="17"/>
              <w:ind w:left="89"/>
              <w:rPr>
                <w:b/>
                <w:sz w:val="9"/>
              </w:rPr>
            </w:pPr>
            <w:r>
              <w:rPr>
                <w:b/>
                <w:sz w:val="9"/>
              </w:rPr>
              <w:t>Termín realizace:</w:t>
            </w:r>
          </w:p>
        </w:tc>
        <w:tc>
          <w:tcPr>
            <w:tcW w:w="61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before="21"/>
              <w:ind w:left="68"/>
              <w:rPr>
                <w:b/>
                <w:sz w:val="9"/>
              </w:rPr>
            </w:pPr>
            <w:r>
              <w:rPr>
                <w:b/>
                <w:sz w:val="9"/>
              </w:rPr>
              <w:t>od 1.6.2024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93" w:lineRule="exact" w:before="21"/>
              <w:ind w:left="68"/>
              <w:rPr>
                <w:b/>
                <w:sz w:val="9"/>
              </w:rPr>
            </w:pPr>
            <w:r>
              <w:rPr>
                <w:b/>
                <w:sz w:val="9"/>
              </w:rPr>
              <w:t>do 31.10.2024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 w:val="0"/>
          <w:sz w:val="8"/>
        </w:rPr>
      </w:pPr>
    </w:p>
    <w:p>
      <w:pPr>
        <w:spacing w:before="79" w:after="11"/>
        <w:ind w:left="207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color w:val="13214D"/>
          <w:w w:val="105"/>
          <w:sz w:val="13"/>
        </w:rPr>
        <w:t>Seznam opatření</w:t>
      </w: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22"/>
        <w:gridCol w:w="1068"/>
        <w:gridCol w:w="1190"/>
        <w:gridCol w:w="614"/>
        <w:gridCol w:w="624"/>
        <w:gridCol w:w="643"/>
        <w:gridCol w:w="492"/>
        <w:gridCol w:w="391"/>
        <w:gridCol w:w="602"/>
        <w:gridCol w:w="492"/>
        <w:gridCol w:w="607"/>
        <w:gridCol w:w="290"/>
        <w:gridCol w:w="295"/>
        <w:gridCol w:w="295"/>
        <w:gridCol w:w="295"/>
        <w:gridCol w:w="295"/>
        <w:gridCol w:w="295"/>
        <w:gridCol w:w="295"/>
        <w:gridCol w:w="295"/>
        <w:gridCol w:w="381"/>
        <w:gridCol w:w="350"/>
        <w:gridCol w:w="686"/>
        <w:gridCol w:w="664"/>
        <w:gridCol w:w="803"/>
        <w:gridCol w:w="1878"/>
      </w:tblGrid>
      <w:tr>
        <w:trPr>
          <w:trHeight w:val="124" w:hRule="atLeast"/>
        </w:trPr>
        <w:tc>
          <w:tcPr>
            <w:tcW w:w="602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10"/>
              </w:rPr>
            </w:pPr>
          </w:p>
          <w:p>
            <w:pPr>
              <w:pStyle w:val="TableParagraph"/>
              <w:spacing w:line="268" w:lineRule="auto"/>
              <w:ind w:left="2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Pracovní plocha</w:t>
            </w:r>
          </w:p>
        </w:tc>
        <w:tc>
          <w:tcPr>
            <w:tcW w:w="422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10"/>
              </w:rPr>
            </w:pPr>
          </w:p>
          <w:p>
            <w:pPr>
              <w:pStyle w:val="TableParagraph"/>
              <w:spacing w:line="268" w:lineRule="auto"/>
              <w:ind w:left="21" w:right="86"/>
              <w:rPr>
                <w:b/>
                <w:sz w:val="8"/>
              </w:rPr>
            </w:pPr>
            <w:r>
              <w:rPr>
                <w:b/>
                <w:color w:val="FFFFFF"/>
                <w:w w:val="95"/>
                <w:sz w:val="8"/>
              </w:rPr>
              <w:t>Výměra </w:t>
            </w:r>
            <w:r>
              <w:rPr>
                <w:b/>
                <w:color w:val="FFFFFF"/>
                <w:sz w:val="8"/>
              </w:rPr>
              <w:t>(ha)</w:t>
            </w:r>
          </w:p>
        </w:tc>
        <w:tc>
          <w:tcPr>
            <w:tcW w:w="1068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p.p.č.</w:t>
            </w:r>
          </w:p>
        </w:tc>
        <w:tc>
          <w:tcPr>
            <w:tcW w:w="1190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Plánovaná činnost</w:t>
            </w:r>
          </w:p>
        </w:tc>
        <w:tc>
          <w:tcPr>
            <w:tcW w:w="614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Termín od</w:t>
            </w:r>
          </w:p>
        </w:tc>
        <w:tc>
          <w:tcPr>
            <w:tcW w:w="624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Termín do</w:t>
            </w:r>
          </w:p>
        </w:tc>
        <w:tc>
          <w:tcPr>
            <w:tcW w:w="643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10"/>
              </w:rPr>
            </w:pPr>
          </w:p>
          <w:p>
            <w:pPr>
              <w:pStyle w:val="TableParagraph"/>
              <w:spacing w:line="268" w:lineRule="auto"/>
              <w:ind w:left="2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Jednotková cena</w:t>
            </w:r>
          </w:p>
        </w:tc>
        <w:tc>
          <w:tcPr>
            <w:tcW w:w="492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10"/>
              </w:rPr>
            </w:pPr>
          </w:p>
          <w:p>
            <w:pPr>
              <w:pStyle w:val="TableParagraph"/>
              <w:spacing w:line="268" w:lineRule="auto"/>
              <w:ind w:left="2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Jednotka</w:t>
            </w:r>
            <w:r>
              <w:rPr>
                <w:b/>
                <w:color w:val="FFFFFF"/>
                <w:w w:val="99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ceny</w:t>
            </w:r>
          </w:p>
        </w:tc>
        <w:tc>
          <w:tcPr>
            <w:tcW w:w="391" w:type="dxa"/>
            <w:vMerge w:val="restart"/>
            <w:shd w:val="clear" w:color="auto" w:fill="4A7D00"/>
            <w:textDirection w:val="btLr"/>
          </w:tcPr>
          <w:p>
            <w:pPr>
              <w:pStyle w:val="TableParagraph"/>
              <w:spacing w:before="20"/>
              <w:ind w:left="13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Podíl plochy (%)</w:t>
            </w:r>
          </w:p>
        </w:tc>
        <w:tc>
          <w:tcPr>
            <w:tcW w:w="602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Počet </w:t>
            </w:r>
            <w:r>
              <w:rPr>
                <w:b/>
                <w:color w:val="FFFFFF"/>
                <w:spacing w:val="-3"/>
                <w:sz w:val="8"/>
              </w:rPr>
              <w:t>jednotek</w:t>
            </w:r>
          </w:p>
        </w:tc>
        <w:tc>
          <w:tcPr>
            <w:tcW w:w="492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Jednotka</w:t>
            </w:r>
          </w:p>
        </w:tc>
        <w:tc>
          <w:tcPr>
            <w:tcW w:w="607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10"/>
              </w:rPr>
            </w:pPr>
          </w:p>
          <w:p>
            <w:pPr>
              <w:pStyle w:val="TableParagraph"/>
              <w:spacing w:line="268" w:lineRule="auto"/>
              <w:ind w:left="2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Náklady bez přirážek (Kč)</w:t>
            </w:r>
          </w:p>
        </w:tc>
        <w:tc>
          <w:tcPr>
            <w:tcW w:w="3772" w:type="dxa"/>
            <w:gridSpan w:val="11"/>
            <w:tcBorders>
              <w:top w:val="single" w:sz="4" w:space="0" w:color="000000"/>
            </w:tcBorders>
            <w:shd w:val="clear" w:color="auto" w:fill="4A7D00"/>
          </w:tcPr>
          <w:p>
            <w:pPr>
              <w:pStyle w:val="TableParagraph"/>
              <w:spacing w:before="8"/>
              <w:ind w:left="1711" w:right="1689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Přirážky</w:t>
            </w:r>
          </w:p>
        </w:tc>
        <w:tc>
          <w:tcPr>
            <w:tcW w:w="664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Calibri"/>
                <w:sz w:val="6"/>
              </w:rPr>
            </w:pPr>
          </w:p>
          <w:p>
            <w:pPr>
              <w:pStyle w:val="TableParagraph"/>
              <w:spacing w:line="268" w:lineRule="auto"/>
              <w:ind w:left="22" w:right="187"/>
              <w:jc w:val="both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 (Kč) </w:t>
            </w:r>
            <w:r>
              <w:rPr>
                <w:b/>
                <w:color w:val="FFFFFF"/>
                <w:spacing w:val="-16"/>
                <w:sz w:val="8"/>
              </w:rPr>
              <w:t>v </w:t>
            </w:r>
            <w:r>
              <w:rPr>
                <w:b/>
                <w:color w:val="FFFFFF"/>
                <w:sz w:val="8"/>
              </w:rPr>
              <w:t>optimálním termínu</w:t>
            </w:r>
          </w:p>
        </w:tc>
        <w:tc>
          <w:tcPr>
            <w:tcW w:w="803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6"/>
              </w:rPr>
            </w:pPr>
          </w:p>
          <w:p>
            <w:pPr>
              <w:pStyle w:val="TableParagraph"/>
              <w:spacing w:line="268" w:lineRule="auto" w:before="1"/>
              <w:ind w:left="27" w:right="-1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 (Kč) při překročení optimálního </w:t>
            </w:r>
            <w:r>
              <w:rPr>
                <w:b/>
                <w:color w:val="FFFFFF"/>
                <w:spacing w:val="-3"/>
                <w:sz w:val="8"/>
              </w:rPr>
              <w:t>termínu </w:t>
            </w:r>
            <w:r>
              <w:rPr>
                <w:b/>
                <w:color w:val="FFFFFF"/>
                <w:sz w:val="8"/>
              </w:rPr>
              <w:t>(druhá kategorie cen)</w:t>
            </w:r>
          </w:p>
        </w:tc>
        <w:tc>
          <w:tcPr>
            <w:tcW w:w="1878" w:type="dxa"/>
            <w:vMerge w:val="restart"/>
            <w:shd w:val="clear" w:color="auto" w:fill="4A7D00"/>
          </w:tcPr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rPr>
                <w:rFonts w:ascii="Calibri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Poznámka</w:t>
            </w:r>
          </w:p>
        </w:tc>
      </w:tr>
      <w:tr>
        <w:trPr>
          <w:trHeight w:val="719" w:hRule="atLeast"/>
        </w:trPr>
        <w:tc>
          <w:tcPr>
            <w:tcW w:w="602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  <w:shd w:val="clear" w:color="auto" w:fill="4A7D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shd w:val="clear" w:color="auto" w:fill="4A7D00"/>
            <w:textDirection w:val="btLr"/>
          </w:tcPr>
          <w:p>
            <w:pPr>
              <w:pStyle w:val="TableParagraph"/>
              <w:spacing w:before="16"/>
              <w:ind w:left="69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dostupnost 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1"/>
              <w:ind w:left="11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svažitost 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1"/>
              <w:ind w:left="93"/>
              <w:rPr>
                <w:b/>
                <w:sz w:val="8"/>
              </w:rPr>
            </w:pPr>
            <w:r>
              <w:rPr>
                <w:b/>
                <w:color w:val="FFFFFF"/>
                <w:w w:val="95"/>
                <w:sz w:val="8"/>
              </w:rPr>
              <w:t>špatná</w:t>
            </w:r>
            <w:r>
              <w:rPr>
                <w:b/>
                <w:color w:val="FFFFFF"/>
                <w:spacing w:val="10"/>
                <w:w w:val="95"/>
                <w:sz w:val="8"/>
              </w:rPr>
              <w:t> </w:t>
            </w:r>
            <w:r>
              <w:rPr>
                <w:b/>
                <w:color w:val="FFFFFF"/>
                <w:w w:val="95"/>
                <w:sz w:val="8"/>
              </w:rPr>
              <w:t>kvalita</w:t>
            </w:r>
          </w:p>
          <w:p>
            <w:pPr>
              <w:pStyle w:val="TableParagraph"/>
              <w:spacing w:before="9"/>
              <w:ind w:left="138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porostu</w:t>
            </w:r>
            <w:r>
              <w:rPr>
                <w:b/>
                <w:color w:val="FFFFFF"/>
                <w:spacing w:val="-1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1"/>
              <w:ind w:left="12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členitost 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1"/>
              <w:ind w:left="28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podmáčenost 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2"/>
              <w:ind w:right="1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obsekávání dřevin</w:t>
            </w:r>
          </w:p>
          <w:p>
            <w:pPr>
              <w:pStyle w:val="TableParagraph"/>
              <w:spacing w:before="8"/>
              <w:ind w:right="6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2"/>
              <w:ind w:right="1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mozaikovitá seč</w:t>
            </w:r>
          </w:p>
          <w:p>
            <w:pPr>
              <w:pStyle w:val="TableParagraph"/>
              <w:spacing w:before="9"/>
              <w:ind w:right="6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(%)</w:t>
            </w:r>
          </w:p>
        </w:tc>
        <w:tc>
          <w:tcPr>
            <w:tcW w:w="295" w:type="dxa"/>
            <w:shd w:val="clear" w:color="auto" w:fill="4A7D00"/>
            <w:textDirection w:val="btLr"/>
          </w:tcPr>
          <w:p>
            <w:pPr>
              <w:pStyle w:val="TableParagraph"/>
              <w:spacing w:before="22"/>
              <w:ind w:left="66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použití lišty (%)</w:t>
            </w:r>
          </w:p>
        </w:tc>
        <w:tc>
          <w:tcPr>
            <w:tcW w:w="381" w:type="dxa"/>
            <w:shd w:val="clear" w:color="auto" w:fill="4A7D00"/>
            <w:textDirection w:val="btLr"/>
          </w:tcPr>
          <w:p>
            <w:pPr>
              <w:pStyle w:val="TableParagraph"/>
              <w:spacing w:before="22"/>
              <w:ind w:left="40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obecná práce (%)</w:t>
            </w:r>
          </w:p>
        </w:tc>
        <w:tc>
          <w:tcPr>
            <w:tcW w:w="350" w:type="dxa"/>
            <w:shd w:val="clear" w:color="auto" w:fill="4A7D00"/>
            <w:textDirection w:val="btLr"/>
          </w:tcPr>
          <w:p>
            <w:pPr>
              <w:pStyle w:val="TableParagraph"/>
              <w:spacing w:before="23"/>
              <w:ind w:left="14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Celkem (%)</w:t>
            </w:r>
          </w:p>
        </w:tc>
        <w:tc>
          <w:tcPr>
            <w:tcW w:w="686" w:type="dxa"/>
            <w:shd w:val="clear" w:color="auto" w:fill="4A7D00"/>
            <w:textDirection w:val="btLr"/>
          </w:tcPr>
          <w:p>
            <w:pPr>
              <w:pStyle w:val="TableParagraph"/>
              <w:spacing w:before="23"/>
              <w:ind w:left="13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Celkem (Kč)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  <w:shd w:val="clear" w:color="auto" w:fill="4A7D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1,5494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1,5494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3 377,69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3"/>
              <w:rPr>
                <w:sz w:val="9"/>
              </w:rPr>
            </w:pPr>
            <w:r>
              <w:rPr>
                <w:sz w:val="9"/>
              </w:rPr>
              <w:t>817,40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4 195,09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3 356,07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1,5494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14,70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0,2278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5 433,03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1 314,79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6 747,82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5 398,26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prostřední zákres opatření,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nedopasků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1,5494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85,35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1,3224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31 539,24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7 632,50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39 171,74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31 337,39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východní a západní část zákresu opatření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nedopasků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1,5494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15. 8. 2024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85,35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1,3224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31 539,24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7 632,50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39 171,74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31 337,39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10"/>
                <w:sz w:val="9"/>
              </w:rPr>
              <w:t> </w:t>
            </w:r>
            <w:r>
              <w:rPr>
                <w:sz w:val="9"/>
              </w:rPr>
              <w:t>otav,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východní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západní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části</w:t>
            </w:r>
            <w:r>
              <w:rPr>
                <w:spacing w:val="-10"/>
                <w:sz w:val="9"/>
              </w:rPr>
              <w:t> </w:t>
            </w:r>
            <w:r>
              <w:rPr>
                <w:sz w:val="9"/>
              </w:rPr>
              <w:t>opatření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nedopasků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1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1,5494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srážka za pastvu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97,00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1,5029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-3 032,85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1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-3 032,85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30"/>
              <w:rPr>
                <w:sz w:val="9"/>
              </w:rPr>
            </w:pPr>
            <w:r>
              <w:rPr>
                <w:sz w:val="9"/>
              </w:rPr>
              <w:t>-3 032,85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BISS/EKOplatba/ANC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594/2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0,6192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Mladé Buky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0,6192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1 349,86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4,20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14,20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3"/>
              <w:rPr>
                <w:sz w:val="9"/>
              </w:rPr>
            </w:pPr>
            <w:r>
              <w:rPr>
                <w:sz w:val="9"/>
              </w:rPr>
              <w:t>191,68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1 541,54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1 233,23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5510/1 (630-0990)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2409/7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2421/1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5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712/3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575/1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575/5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721/3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712/4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18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717/2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0,6192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Mladé Buky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vše RVS s ručním hrabáním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31. 7. 2024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26080,00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0,6192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16 148,74</w:t>
            </w:r>
          </w:p>
        </w:tc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1"/>
              <w:rPr>
                <w:sz w:val="9"/>
              </w:rPr>
            </w:pPr>
            <w:r>
              <w:rPr>
                <w:sz w:val="9"/>
              </w:rPr>
              <w:t>4,20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25,00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29,20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4 715,43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20 864,17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16 691,34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ve V části je umístěn ponechaný pás cca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2409/7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a nakládkou (seč, ruční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31" w:right="-44"/>
              <w:rPr>
                <w:sz w:val="9"/>
              </w:rPr>
            </w:pPr>
            <w:r>
              <w:rPr>
                <w:sz w:val="9"/>
              </w:rPr>
              <w:t>0,064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ha,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tj.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9,9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%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rozlohy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DPB: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5510/1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(630-</w:t>
            </w: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2421/1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hrabání, ruční nakládání,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31"/>
              <w:rPr>
                <w:sz w:val="9"/>
              </w:rPr>
            </w:pPr>
            <w:r>
              <w:rPr>
                <w:sz w:val="9"/>
              </w:rPr>
              <w:t>0990)</w:t>
            </w: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odvoz)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712/3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575/1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575/5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721/3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712/4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18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717/2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footerReference w:type="default" r:id="rId5"/>
          <w:type w:val="continuous"/>
          <w:pgSz w:w="16840" w:h="11910" w:orient="landscape"/>
          <w:pgMar w:footer="110" w:top="880" w:bottom="300" w:left="680" w:right="980"/>
          <w:pgNumType w:start="1"/>
        </w:sect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22"/>
        <w:gridCol w:w="1068"/>
        <w:gridCol w:w="1190"/>
        <w:gridCol w:w="614"/>
        <w:gridCol w:w="624"/>
        <w:gridCol w:w="643"/>
        <w:gridCol w:w="492"/>
        <w:gridCol w:w="391"/>
        <w:gridCol w:w="602"/>
        <w:gridCol w:w="492"/>
        <w:gridCol w:w="602"/>
        <w:gridCol w:w="295"/>
        <w:gridCol w:w="295"/>
        <w:gridCol w:w="295"/>
        <w:gridCol w:w="295"/>
        <w:gridCol w:w="295"/>
        <w:gridCol w:w="295"/>
        <w:gridCol w:w="295"/>
        <w:gridCol w:w="295"/>
        <w:gridCol w:w="381"/>
        <w:gridCol w:w="350"/>
        <w:gridCol w:w="681"/>
        <w:gridCol w:w="669"/>
        <w:gridCol w:w="803"/>
        <w:gridCol w:w="1878"/>
      </w:tblGrid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0,6192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Mladé Buky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ponechaný pás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10,35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0,0641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49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3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4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2409/7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2421/1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4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712/3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575/1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575/5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721/3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712/4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717/2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0,6192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Mladé Buky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srážka za seč na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98,00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0,6068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-1 224,52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9"/>
              <w:rPr>
                <w:sz w:val="9"/>
              </w:rPr>
            </w:pPr>
            <w:r>
              <w:rPr>
                <w:sz w:val="9"/>
              </w:rPr>
              <w:t>-1 224,52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30"/>
              <w:rPr>
                <w:sz w:val="9"/>
              </w:rPr>
            </w:pPr>
            <w:r>
              <w:rPr>
                <w:sz w:val="9"/>
              </w:rPr>
              <w:t>-1 224,52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2409/7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BISS/EKOplatba/ANC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2421/1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4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712/3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575/1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575/5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721/3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712/4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717/2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0,2324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KŘ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15. 8. 2024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27700,00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0,2324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6 437,48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4,20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25,00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1 879,74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8 317,22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6 653,78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0,2324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96,94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0,2253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- 454,66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- 454,66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- 454,66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0,7942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0,7942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1 731,36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3"/>
              <w:rPr>
                <w:sz w:val="9"/>
              </w:rPr>
            </w:pPr>
            <w:r>
              <w:rPr>
                <w:sz w:val="9"/>
              </w:rPr>
              <w:t>159,28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9"/>
              <w:rPr>
                <w:sz w:val="9"/>
              </w:rPr>
            </w:pPr>
            <w:r>
              <w:rPr>
                <w:sz w:val="9"/>
              </w:rPr>
              <w:t>1 890,64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1 512,51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579/13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720/1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0,7942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0,7942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18 941,67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1 742,63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9"/>
              <w:rPr>
                <w:sz w:val="9"/>
              </w:rPr>
            </w:pPr>
            <w:r>
              <w:rPr>
                <w:sz w:val="9"/>
              </w:rPr>
              <w:t>20 684,30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16 547,44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0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578/1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/>
              <w:ind w:left="24"/>
              <w:rPr>
                <w:sz w:val="9"/>
              </w:rPr>
            </w:pPr>
            <w:r>
              <w:rPr>
                <w:sz w:val="9"/>
              </w:rPr>
              <w:t>nedopasků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579/13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720/1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0,7942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srážka za pastvu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98,44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0,7818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-1 577,67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9"/>
              <w:rPr>
                <w:sz w:val="9"/>
              </w:rPr>
            </w:pPr>
            <w:r>
              <w:rPr>
                <w:sz w:val="9"/>
              </w:rPr>
              <w:t>-1 577,67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30"/>
              <w:rPr>
                <w:sz w:val="9"/>
              </w:rPr>
            </w:pPr>
            <w:r>
              <w:rPr>
                <w:sz w:val="9"/>
              </w:rPr>
              <w:t>-1 577,67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578/1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9" w:lineRule="exact"/>
              <w:ind w:left="24"/>
              <w:rPr>
                <w:sz w:val="9"/>
              </w:rPr>
            </w:pPr>
            <w:r>
              <w:rPr>
                <w:sz w:val="9"/>
              </w:rPr>
              <w:t>BISS/EKOplatba/ANC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578/3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579/13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580/1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720/1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0,3226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50"/>
              <w:rPr>
                <w:sz w:val="9"/>
              </w:rPr>
            </w:pPr>
            <w:r>
              <w:rPr>
                <w:sz w:val="9"/>
              </w:rPr>
              <w:t>703,27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170,19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873,46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698,77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seč RVS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10580,00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0,3226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3 413,11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39,20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1 337,94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4 751,05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3 800,84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strojní hrabání RVS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5100,00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0,3226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1 645,26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398,15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2 043,41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1 634,73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ruční nakládání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6500,00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0,3226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2 096,90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507,45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2 604,35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2 083,48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odvoz LM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3700,00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0,3226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1 193,62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288,86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1 482,48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1 185,98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0,3226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98,51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0,3178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- 641,32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- 641,32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- 641,32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0,2986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673"/>
              <w:rPr>
                <w:sz w:val="9"/>
              </w:rPr>
            </w:pPr>
            <w:r>
              <w:rPr>
                <w:sz w:val="9"/>
              </w:rPr>
              <w:t>Maršov </w:t>
            </w:r>
            <w:r>
              <w:rPr>
                <w:spacing w:val="-15"/>
                <w:sz w:val="9"/>
              </w:rPr>
              <w:t>I </w:t>
            </w:r>
            <w:r>
              <w:rPr>
                <w:sz w:val="9"/>
              </w:rPr>
              <w:t>228/4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0,2986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50"/>
              <w:rPr>
                <w:sz w:val="9"/>
              </w:rPr>
            </w:pPr>
            <w:r>
              <w:rPr>
                <w:sz w:val="9"/>
              </w:rPr>
              <w:t>650,95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124,98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775,93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620,74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5504/8 (630-0990)</w:t>
            </w:r>
          </w:p>
        </w:tc>
      </w:tr>
      <w:tr>
        <w:trPr>
          <w:trHeight w:val="460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0,2986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673"/>
              <w:rPr>
                <w:sz w:val="9"/>
              </w:rPr>
            </w:pPr>
            <w:r>
              <w:rPr>
                <w:sz w:val="9"/>
              </w:rPr>
              <w:t>Maršov </w:t>
            </w:r>
            <w:r>
              <w:rPr>
                <w:spacing w:val="-15"/>
                <w:sz w:val="9"/>
              </w:rPr>
              <w:t>I </w:t>
            </w:r>
            <w:r>
              <w:rPr>
                <w:sz w:val="9"/>
              </w:rPr>
              <w:t>228/4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LM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17425,00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0,2986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5 203,10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999,00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6 202,10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4 961,68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 w:right="6"/>
              <w:rPr>
                <w:sz w:val="9"/>
              </w:rPr>
            </w:pPr>
            <w:r>
              <w:rPr>
                <w:sz w:val="9"/>
              </w:rPr>
              <w:t>v Z části je umístěn ponechaný pás cca 0,03 ha,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tj.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8,1%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z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rozlohy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DPB: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5504/8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(630-0990)</w:t>
            </w:r>
          </w:p>
        </w:tc>
      </w:tr>
      <w:tr>
        <w:trPr>
          <w:trHeight w:val="459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0,2986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673"/>
              <w:rPr>
                <w:sz w:val="9"/>
              </w:rPr>
            </w:pPr>
            <w:r>
              <w:rPr>
                <w:sz w:val="9"/>
              </w:rPr>
              <w:t>Maršov </w:t>
            </w:r>
            <w:r>
              <w:rPr>
                <w:spacing w:val="-15"/>
                <w:sz w:val="9"/>
              </w:rPr>
              <w:t>I </w:t>
            </w:r>
            <w:r>
              <w:rPr>
                <w:sz w:val="9"/>
              </w:rPr>
              <w:t>228/4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 w:right="1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 nedopasků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1. 8. 2024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0,2986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7 121,61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1 367,35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8 488,96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6 791,17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pastva otav, DPB: 5504/8 (630-0990)</w:t>
            </w:r>
          </w:p>
        </w:tc>
      </w:tr>
    </w:tbl>
    <w:p>
      <w:pPr>
        <w:spacing w:after="0" w:line="100" w:lineRule="exact"/>
        <w:rPr>
          <w:sz w:val="9"/>
        </w:rPr>
        <w:sectPr>
          <w:pgSz w:w="16840" w:h="11910" w:orient="landscape"/>
          <w:pgMar w:header="0" w:footer="110" w:top="840" w:bottom="300" w:left="680" w:right="980"/>
        </w:sect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22"/>
        <w:gridCol w:w="1068"/>
        <w:gridCol w:w="1190"/>
        <w:gridCol w:w="614"/>
        <w:gridCol w:w="624"/>
        <w:gridCol w:w="643"/>
        <w:gridCol w:w="492"/>
        <w:gridCol w:w="391"/>
        <w:gridCol w:w="602"/>
        <w:gridCol w:w="492"/>
        <w:gridCol w:w="602"/>
        <w:gridCol w:w="295"/>
        <w:gridCol w:w="295"/>
        <w:gridCol w:w="295"/>
        <w:gridCol w:w="295"/>
        <w:gridCol w:w="295"/>
        <w:gridCol w:w="295"/>
        <w:gridCol w:w="295"/>
        <w:gridCol w:w="295"/>
        <w:gridCol w:w="381"/>
        <w:gridCol w:w="350"/>
        <w:gridCol w:w="681"/>
        <w:gridCol w:w="669"/>
        <w:gridCol w:w="803"/>
        <w:gridCol w:w="1878"/>
      </w:tblGrid>
      <w:tr>
        <w:trPr>
          <w:trHeight w:val="459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0,2986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673"/>
              <w:rPr>
                <w:sz w:val="9"/>
              </w:rPr>
            </w:pPr>
            <w:r>
              <w:rPr>
                <w:sz w:val="9"/>
              </w:rPr>
              <w:t>Maršov </w:t>
            </w:r>
            <w:r>
              <w:rPr>
                <w:spacing w:val="-15"/>
                <w:sz w:val="9"/>
              </w:rPr>
              <w:t>I </w:t>
            </w:r>
            <w:r>
              <w:rPr>
                <w:sz w:val="9"/>
              </w:rPr>
              <w:t>228/4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ponechaný pás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11,42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0,0341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49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0,2986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673"/>
              <w:rPr>
                <w:sz w:val="9"/>
              </w:rPr>
            </w:pPr>
            <w:r>
              <w:rPr>
                <w:sz w:val="9"/>
              </w:rPr>
              <w:t>Maršov </w:t>
            </w:r>
            <w:r>
              <w:rPr>
                <w:spacing w:val="-15"/>
                <w:sz w:val="9"/>
              </w:rPr>
              <w:t>I </w:t>
            </w:r>
            <w:r>
              <w:rPr>
                <w:sz w:val="9"/>
              </w:rPr>
              <w:t>228/4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97,59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0,2914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- 588,05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- 588,05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- 588,05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8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0,1124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73"/>
              <w:rPr>
                <w:sz w:val="9"/>
              </w:rPr>
            </w:pPr>
            <w:r>
              <w:rPr>
                <w:sz w:val="9"/>
              </w:rPr>
              <w:t>Maršov I 228/5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KŘ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10. 6. 2024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27700,00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98,84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0,1111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3 077,47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25,00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49,20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1 514,12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4 591,59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3 673,27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1,4846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Maršov I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1,4846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3 236,43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3"/>
              <w:rPr>
                <w:sz w:val="9"/>
              </w:rPr>
            </w:pPr>
            <w:r>
              <w:rPr>
                <w:sz w:val="9"/>
              </w:rPr>
              <w:t>621,39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9"/>
              <w:rPr>
                <w:sz w:val="9"/>
              </w:rPr>
            </w:pPr>
            <w:r>
              <w:rPr>
                <w:sz w:val="9"/>
              </w:rPr>
              <w:t>3 857,82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3 086,26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164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5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1,4846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256" w:lineRule="auto"/>
              <w:ind w:left="24" w:right="473"/>
              <w:rPr>
                <w:sz w:val="9"/>
              </w:rPr>
            </w:pPr>
            <w:r>
              <w:rPr>
                <w:sz w:val="9"/>
              </w:rPr>
              <w:t>Maršov I 228/5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LM (seč, hrabání, nakládání, odvoz)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17425,00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1,4846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25 869,15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20,00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44,20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11 434,17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37 303,32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29 842,66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256" w:lineRule="auto"/>
              <w:ind w:left="31" w:right="30"/>
              <w:rPr>
                <w:sz w:val="9"/>
              </w:rPr>
            </w:pPr>
            <w:r>
              <w:rPr>
                <w:sz w:val="9"/>
              </w:rPr>
              <w:t>ponechané</w:t>
            </w:r>
            <w:r>
              <w:rPr>
                <w:spacing w:val="-10"/>
                <w:sz w:val="9"/>
              </w:rPr>
              <w:t> </w:t>
            </w:r>
            <w:r>
              <w:rPr>
                <w:sz w:val="9"/>
              </w:rPr>
              <w:t>pásy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budou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rozmístěny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v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prostoru o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minimálním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počtu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4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o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přibližné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rozloze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0,3</w:t>
            </w:r>
          </w:p>
          <w:p>
            <w:pPr>
              <w:pStyle w:val="TableParagraph"/>
              <w:spacing w:line="88" w:lineRule="exact"/>
              <w:ind w:left="31"/>
              <w:rPr>
                <w:sz w:val="9"/>
              </w:rPr>
            </w:pPr>
            <w:r>
              <w:rPr>
                <w:sz w:val="9"/>
              </w:rPr>
              <w:t>ha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tj.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4,4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%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rozlohy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DPB: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5504/1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(630-0990)</w:t>
            </w:r>
          </w:p>
        </w:tc>
      </w:tr>
      <w:tr>
        <w:trPr>
          <w:trHeight w:val="491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256" w:lineRule="auto" w:before="1"/>
              <w:ind w:left="24" w:right="245"/>
              <w:rPr>
                <w:sz w:val="9"/>
              </w:rPr>
            </w:pPr>
            <w:r>
              <w:rPr>
                <w:sz w:val="9"/>
              </w:rPr>
              <w:t>Svoboda nad </w:t>
            </w:r>
            <w:r>
              <w:rPr>
                <w:spacing w:val="-3"/>
                <w:sz w:val="9"/>
              </w:rPr>
              <w:t>Úpou </w:t>
            </w:r>
            <w:r>
              <w:rPr>
                <w:sz w:val="9"/>
              </w:rPr>
              <w:t>594/4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1,4846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Maršov I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sz w:val="9"/>
              </w:rPr>
              <w:t>1. 8. 2024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1,4846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5"/>
              <w:rPr>
                <w:sz w:val="9"/>
              </w:rPr>
            </w:pPr>
            <w:r>
              <w:rPr>
                <w:sz w:val="9"/>
              </w:rPr>
              <w:t>35 407,71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29"/>
              <w:rPr>
                <w:sz w:val="9"/>
              </w:rPr>
            </w:pPr>
            <w:r>
              <w:rPr>
                <w:sz w:val="9"/>
              </w:rPr>
              <w:t>35 407,71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0"/>
              <w:rPr>
                <w:sz w:val="9"/>
              </w:rPr>
            </w:pPr>
            <w:r>
              <w:rPr>
                <w:sz w:val="9"/>
              </w:rPr>
              <w:t>28 326,17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87" w:lineRule="exact"/>
              <w:ind w:left="31"/>
              <w:rPr>
                <w:sz w:val="9"/>
              </w:rPr>
            </w:pPr>
            <w:r>
              <w:rPr>
                <w:sz w:val="9"/>
              </w:rPr>
              <w:t>pastva otav, DPB: 5504/1 (630-0990)</w:t>
            </w:r>
          </w:p>
        </w:tc>
      </w:tr>
      <w:tr>
        <w:trPr>
          <w:trHeight w:val="164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nedopasků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5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9" w:lineRule="exact" w:before="1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1,4846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Maršov I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ponechaný pás 2024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20,21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0,3001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49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3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4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4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3"/>
              <w:rPr>
                <w:sz w:val="9"/>
              </w:rPr>
            </w:pPr>
            <w:r>
              <w:rPr>
                <w:w w:val="98"/>
                <w:sz w:val="9"/>
              </w:rPr>
              <w:t>9</w:t>
            </w:r>
          </w:p>
        </w:tc>
        <w:tc>
          <w:tcPr>
            <w:tcW w:w="42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1,4846</w:t>
            </w:r>
          </w:p>
        </w:tc>
        <w:tc>
          <w:tcPr>
            <w:tcW w:w="1068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Maršov I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srážka za seč na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98,00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1,4549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5"/>
              <w:rPr>
                <w:sz w:val="9"/>
              </w:rPr>
            </w:pPr>
            <w:r>
              <w:rPr>
                <w:sz w:val="9"/>
              </w:rPr>
              <w:t>-2 935,99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29"/>
              <w:rPr>
                <w:sz w:val="9"/>
              </w:rPr>
            </w:pPr>
            <w:r>
              <w:rPr>
                <w:sz w:val="9"/>
              </w:rPr>
              <w:t>-2 935,99</w:t>
            </w:r>
          </w:p>
        </w:tc>
        <w:tc>
          <w:tcPr>
            <w:tcW w:w="803" w:type="dxa"/>
            <w:tcBorders>
              <w:bottom w:val="nil"/>
            </w:tcBorders>
          </w:tcPr>
          <w:p>
            <w:pPr>
              <w:pStyle w:val="TableParagraph"/>
              <w:spacing w:line="77" w:lineRule="exact"/>
              <w:ind w:left="30"/>
              <w:rPr>
                <w:sz w:val="9"/>
              </w:rPr>
            </w:pPr>
            <w:r>
              <w:rPr>
                <w:sz w:val="9"/>
              </w:rPr>
              <w:t>-2 935,99</w:t>
            </w:r>
          </w:p>
        </w:tc>
        <w:tc>
          <w:tcPr>
            <w:tcW w:w="1878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228/5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sz w:val="9"/>
              </w:rPr>
              <w:t>BISS/EKOplatba/ANC 2024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9" w:lineRule="exact" w:before="46"/>
              <w:ind w:left="24"/>
              <w:rPr>
                <w:sz w:val="9"/>
              </w:rPr>
            </w:pPr>
            <w:r>
              <w:rPr>
                <w:sz w:val="9"/>
              </w:rPr>
              <w:t>Svoboda nad Úpou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0" w:lineRule="exact"/>
              <w:ind w:left="24"/>
              <w:rPr>
                <w:sz w:val="9"/>
              </w:rPr>
            </w:pPr>
            <w:r>
              <w:rPr>
                <w:sz w:val="9"/>
              </w:rPr>
              <w:t>594/4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>
            <w:pPr>
              <w:pStyle w:val="TableParagraph"/>
              <w:spacing w:line="95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0,5448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245"/>
              <w:rPr>
                <w:sz w:val="9"/>
              </w:rPr>
            </w:pPr>
            <w:r>
              <w:rPr>
                <w:sz w:val="9"/>
              </w:rPr>
              <w:t>Svoboda nad </w:t>
            </w:r>
            <w:r>
              <w:rPr>
                <w:spacing w:val="-3"/>
                <w:sz w:val="9"/>
              </w:rPr>
              <w:t>Úpou </w:t>
            </w:r>
            <w:r>
              <w:rPr>
                <w:sz w:val="9"/>
              </w:rPr>
              <w:t>594/2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KŘ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31. 8. 2024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27700,00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73,02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0,3978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11 019,06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20,00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44,20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4 870,42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15 889,48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12 711,58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/>
              <w:rPr>
                <w:sz w:val="9"/>
              </w:rPr>
            </w:pPr>
            <w:r>
              <w:rPr>
                <w:sz w:val="9"/>
              </w:rPr>
              <w:t>ve V části bude ponechán pás o rozloze cca 0,15 ha, tj. 29,1 % DPB; DPB: 5511/1 (630-</w:t>
            </w:r>
          </w:p>
          <w:p>
            <w:pPr>
              <w:pStyle w:val="TableParagraph"/>
              <w:spacing w:line="103" w:lineRule="exact"/>
              <w:ind w:left="31"/>
              <w:rPr>
                <w:sz w:val="9"/>
              </w:rPr>
            </w:pPr>
            <w:r>
              <w:rPr>
                <w:sz w:val="9"/>
              </w:rPr>
              <w:t>0990)</w:t>
            </w:r>
          </w:p>
        </w:tc>
      </w:tr>
      <w:tr>
        <w:trPr>
          <w:trHeight w:val="460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0,5448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245"/>
              <w:rPr>
                <w:sz w:val="9"/>
              </w:rPr>
            </w:pPr>
            <w:r>
              <w:rPr>
                <w:sz w:val="9"/>
              </w:rPr>
              <w:t>Svoboda nad </w:t>
            </w:r>
            <w:r>
              <w:rPr>
                <w:spacing w:val="-3"/>
                <w:sz w:val="9"/>
              </w:rPr>
              <w:t>Úpou </w:t>
            </w:r>
            <w:r>
              <w:rPr>
                <w:sz w:val="9"/>
              </w:rPr>
              <w:t>594/2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ponechaný pás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26,98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0,147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49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0,5448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245"/>
              <w:rPr>
                <w:sz w:val="9"/>
              </w:rPr>
            </w:pPr>
            <w:r>
              <w:rPr>
                <w:sz w:val="9"/>
              </w:rPr>
              <w:t>Svoboda nad </w:t>
            </w:r>
            <w:r>
              <w:rPr>
                <w:spacing w:val="-3"/>
                <w:sz w:val="9"/>
              </w:rPr>
              <w:t>Úpou </w:t>
            </w:r>
            <w:r>
              <w:rPr>
                <w:sz w:val="9"/>
              </w:rPr>
              <w:t>594/2</w:t>
            </w:r>
          </w:p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594/1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63,78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0,3475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- 701,26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- 701,26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- 701,26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0,1820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73"/>
              <w:rPr>
                <w:sz w:val="9"/>
              </w:rPr>
            </w:pPr>
            <w:r>
              <w:rPr>
                <w:sz w:val="9"/>
              </w:rPr>
              <w:t>Maršov I 217/2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KŘ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27700,00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0,182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5 041,40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4" w:right="2"/>
              <w:jc w:val="center"/>
              <w:rPr>
                <w:sz w:val="9"/>
              </w:rPr>
            </w:pPr>
            <w:r>
              <w:rPr>
                <w:sz w:val="9"/>
              </w:rPr>
              <w:t>10,00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39,20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1 976,23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7 017,63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5 614,10</w:t>
            </w:r>
          </w:p>
        </w:tc>
        <w:tc>
          <w:tcPr>
            <w:tcW w:w="18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5502/6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0,1820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73"/>
              <w:rPr>
                <w:sz w:val="9"/>
              </w:rPr>
            </w:pPr>
            <w:r>
              <w:rPr>
                <w:sz w:val="9"/>
              </w:rPr>
              <w:t>Maršov I 217/2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95,00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0,1729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- 348,91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- 348,91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- 348,91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0,0167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50"/>
              <w:rPr>
                <w:sz w:val="9"/>
              </w:rPr>
            </w:pPr>
            <w:r>
              <w:rPr>
                <w:sz w:val="9"/>
              </w:rPr>
              <w:t>36,41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3,35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39,76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31,81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498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LM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17425,00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0,0167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50"/>
              <w:rPr>
                <w:sz w:val="9"/>
              </w:rPr>
            </w:pPr>
            <w:r>
              <w:rPr>
                <w:sz w:val="9"/>
              </w:rPr>
              <w:t>291,00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26,77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317,77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254,22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 w:right="236"/>
              <w:jc w:val="both"/>
              <w:rPr>
                <w:sz w:val="9"/>
              </w:rPr>
            </w:pPr>
            <w:r>
              <w:rPr>
                <w:sz w:val="9"/>
              </w:rPr>
              <w:t>seč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bezkolence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modrého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až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po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ohledání výskytu</w:t>
            </w:r>
            <w:r>
              <w:rPr>
                <w:spacing w:val="-12"/>
                <w:sz w:val="9"/>
              </w:rPr>
              <w:t> </w:t>
            </w:r>
            <w:r>
              <w:rPr>
                <w:sz w:val="9"/>
              </w:rPr>
              <w:t>kruštíku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bahenního</w:t>
            </w:r>
            <w:r>
              <w:rPr>
                <w:spacing w:val="-12"/>
                <w:sz w:val="9"/>
              </w:rPr>
              <w:t> </w:t>
            </w:r>
            <w:r>
              <w:rPr>
                <w:sz w:val="9"/>
              </w:rPr>
              <w:t>odpovědnou osobou</w:t>
            </w:r>
          </w:p>
          <w:p>
            <w:pPr>
              <w:pStyle w:val="TableParagraph"/>
              <w:spacing w:line="102" w:lineRule="exact"/>
              <w:ind w:left="31"/>
              <w:jc w:val="both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0,0167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- 33,70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- 33,70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- 33,70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1,9167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vláčení LM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2180,00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1,9167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4 178,41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593,33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4 771,74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3 817,39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601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1,9167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LM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17425,00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1,9167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33 398,49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24,20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8 082,44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41 480,93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33 184,74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 w:right="30"/>
              <w:rPr>
                <w:sz w:val="9"/>
              </w:rPr>
            </w:pPr>
            <w:r>
              <w:rPr>
                <w:sz w:val="9"/>
              </w:rPr>
              <w:t>ponechané</w:t>
            </w:r>
            <w:r>
              <w:rPr>
                <w:spacing w:val="-10"/>
                <w:sz w:val="9"/>
              </w:rPr>
              <w:t> </w:t>
            </w:r>
            <w:r>
              <w:rPr>
                <w:sz w:val="9"/>
              </w:rPr>
              <w:t>pásy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budou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rozmístěny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v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prostoru o doporučeném počtu 4 a o přibližné rozloze 0,35 ha tj. 5,1 % rozlohy</w:t>
            </w:r>
            <w:r>
              <w:rPr>
                <w:spacing w:val="-15"/>
                <w:sz w:val="9"/>
              </w:rPr>
              <w:t> </w:t>
            </w:r>
            <w:r>
              <w:rPr>
                <w:sz w:val="9"/>
              </w:rPr>
              <w:t>DPB</w:t>
            </w:r>
          </w:p>
          <w:p>
            <w:pPr>
              <w:pStyle w:val="TableParagraph"/>
              <w:spacing w:line="102" w:lineRule="exact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1,9167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 w:right="1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 nedopasků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15. 8. 2024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42,69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0,8183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19 516,45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28"/>
              <w:rPr>
                <w:sz w:val="9"/>
              </w:rPr>
            </w:pPr>
            <w:r>
              <w:rPr>
                <w:sz w:val="9"/>
              </w:rPr>
              <w:t>3 747,16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23 263,61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18 610,89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pastva otav</w:t>
            </w:r>
          </w:p>
          <w:p>
            <w:pPr>
              <w:pStyle w:val="TableParagraph"/>
              <w:spacing w:before="7"/>
              <w:ind w:left="31"/>
              <w:rPr>
                <w:sz w:val="9"/>
              </w:rPr>
            </w:pPr>
            <w:r>
              <w:rPr>
                <w:sz w:val="9"/>
              </w:rPr>
              <w:t>DPB: 5504/1 (630-0990)</w:t>
            </w:r>
          </w:p>
        </w:tc>
      </w:tr>
    </w:tbl>
    <w:p>
      <w:pPr>
        <w:spacing w:after="0"/>
        <w:rPr>
          <w:sz w:val="9"/>
        </w:rPr>
        <w:sectPr>
          <w:pgSz w:w="16840" w:h="11910" w:orient="landscape"/>
          <w:pgMar w:header="0" w:footer="110" w:top="840" w:bottom="300" w:left="680" w:right="980"/>
        </w:sectPr>
      </w:pPr>
    </w:p>
    <w:tbl>
      <w:tblPr>
        <w:tblW w:w="0" w:type="auto"/>
        <w:jc w:val="left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422"/>
        <w:gridCol w:w="1068"/>
        <w:gridCol w:w="1190"/>
        <w:gridCol w:w="614"/>
        <w:gridCol w:w="624"/>
        <w:gridCol w:w="643"/>
        <w:gridCol w:w="492"/>
        <w:gridCol w:w="391"/>
        <w:gridCol w:w="602"/>
        <w:gridCol w:w="492"/>
        <w:gridCol w:w="602"/>
        <w:gridCol w:w="295"/>
        <w:gridCol w:w="295"/>
        <w:gridCol w:w="295"/>
        <w:gridCol w:w="295"/>
        <w:gridCol w:w="295"/>
        <w:gridCol w:w="295"/>
        <w:gridCol w:w="295"/>
        <w:gridCol w:w="295"/>
        <w:gridCol w:w="381"/>
        <w:gridCol w:w="350"/>
        <w:gridCol w:w="681"/>
        <w:gridCol w:w="669"/>
        <w:gridCol w:w="803"/>
        <w:gridCol w:w="1878"/>
      </w:tblGrid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1,9167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ponechaný pás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18,34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0,3515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49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54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1,9167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97,34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1,8657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-3 764,98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-3 764,98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-3 764,98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0,0711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vše KŘ (seč, hrabání, nakládání, odvoz)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15. 7. 2024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15. 8. 2024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27700,00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0,0711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1 969,47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2"/>
              <w:jc w:val="center"/>
              <w:rPr>
                <w:sz w:val="9"/>
              </w:rPr>
            </w:pPr>
            <w:r>
              <w:rPr>
                <w:sz w:val="9"/>
              </w:rPr>
              <w:t>15,00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54"/>
              <w:jc w:val="center"/>
              <w:rPr>
                <w:sz w:val="9"/>
              </w:rPr>
            </w:pPr>
            <w:r>
              <w:rPr>
                <w:sz w:val="9"/>
              </w:rPr>
              <w:t>34,20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673,56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2 643,03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2 114,42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/>
              <w:rPr>
                <w:sz w:val="9"/>
              </w:rPr>
            </w:pPr>
            <w:r>
              <w:rPr>
                <w:sz w:val="9"/>
              </w:rPr>
              <w:t>seč až po odkvětu mečíku střechovitého po ohledání odpovědnou osobou DPB: (630-</w:t>
            </w:r>
          </w:p>
          <w:p>
            <w:pPr>
              <w:pStyle w:val="TableParagraph"/>
              <w:spacing w:line="103" w:lineRule="exact"/>
              <w:ind w:left="31"/>
              <w:rPr>
                <w:sz w:val="9"/>
              </w:rPr>
            </w:pPr>
            <w:r>
              <w:rPr>
                <w:sz w:val="9"/>
              </w:rPr>
              <w:t>0990) 5504/1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0,0711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seč na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0,0711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- 143,48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- 143,48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- 143,48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0,0990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 w:right="1"/>
              <w:rPr>
                <w:sz w:val="9"/>
              </w:rPr>
            </w:pPr>
            <w:r>
              <w:rPr>
                <w:sz w:val="9"/>
              </w:rPr>
              <w:t>pastva</w:t>
            </w:r>
            <w:r>
              <w:rPr>
                <w:spacing w:val="-8"/>
                <w:sz w:val="9"/>
              </w:rPr>
              <w:t> </w:t>
            </w:r>
            <w:r>
              <w:rPr>
                <w:sz w:val="9"/>
              </w:rPr>
              <w:t>skotu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a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koní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bez</w:t>
            </w:r>
            <w:r>
              <w:rPr>
                <w:spacing w:val="-7"/>
                <w:sz w:val="9"/>
              </w:rPr>
              <w:t> </w:t>
            </w:r>
            <w:r>
              <w:rPr>
                <w:sz w:val="9"/>
              </w:rPr>
              <w:t>seče nedopasků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15. 6. 2024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23850,00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0,099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2 361,15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54"/>
              <w:jc w:val="center"/>
              <w:rPr>
                <w:sz w:val="9"/>
              </w:rPr>
            </w:pPr>
            <w:r>
              <w:rPr>
                <w:sz w:val="9"/>
              </w:rPr>
              <w:t>19,20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453,34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2 814,49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2 251,59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auto"/>
              <w:ind w:left="31" w:right="-10"/>
              <w:rPr>
                <w:sz w:val="9"/>
              </w:rPr>
            </w:pPr>
            <w:r>
              <w:rPr>
                <w:sz w:val="9"/>
              </w:rPr>
              <w:t>Nesmí dojít k destrukci drnu! Pastva musí být ukončena nejpozději 15.6. DPB: 5504/1 (630-</w:t>
            </w:r>
          </w:p>
          <w:p>
            <w:pPr>
              <w:pStyle w:val="TableParagraph"/>
              <w:spacing w:line="103" w:lineRule="exact"/>
              <w:ind w:left="31"/>
              <w:rPr>
                <w:sz w:val="9"/>
              </w:rPr>
            </w:pPr>
            <w:r>
              <w:rPr>
                <w:sz w:val="9"/>
              </w:rPr>
              <w:t>0990)</w:t>
            </w:r>
          </w:p>
        </w:tc>
      </w:tr>
      <w:tr>
        <w:trPr>
          <w:trHeight w:val="342" w:hRule="atLeast"/>
        </w:trPr>
        <w:tc>
          <w:tcPr>
            <w:tcW w:w="602" w:type="dxa"/>
          </w:tcPr>
          <w:p>
            <w:pPr>
              <w:pStyle w:val="TableParagraph"/>
              <w:spacing w:line="100" w:lineRule="exact"/>
              <w:ind w:left="23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422" w:type="dxa"/>
          </w:tcPr>
          <w:p>
            <w:pPr>
              <w:pStyle w:val="TableParagraph"/>
              <w:spacing w:line="103" w:lineRule="exact"/>
              <w:ind w:left="24"/>
              <w:rPr>
                <w:sz w:val="9"/>
              </w:rPr>
            </w:pPr>
            <w:r>
              <w:rPr>
                <w:sz w:val="9"/>
              </w:rPr>
              <w:t>0,0990</w:t>
            </w:r>
          </w:p>
        </w:tc>
        <w:tc>
          <w:tcPr>
            <w:tcW w:w="1068" w:type="dxa"/>
          </w:tcPr>
          <w:p>
            <w:pPr>
              <w:pStyle w:val="TableParagraph"/>
              <w:spacing w:line="256" w:lineRule="auto"/>
              <w:ind w:left="24" w:right="48"/>
              <w:rPr>
                <w:sz w:val="9"/>
              </w:rPr>
            </w:pPr>
            <w:r>
              <w:rPr>
                <w:sz w:val="9"/>
              </w:rPr>
              <w:t>Svoboda nad Úpou 578/3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auto"/>
              <w:ind w:left="24"/>
              <w:rPr>
                <w:sz w:val="9"/>
              </w:rPr>
            </w:pPr>
            <w:r>
              <w:rPr>
                <w:sz w:val="9"/>
              </w:rPr>
              <w:t>srážka za pastvu BISS/EKOplatba/ANC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-2018,00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Kč/ha</w:t>
            </w:r>
          </w:p>
        </w:tc>
        <w:tc>
          <w:tcPr>
            <w:tcW w:w="391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100,00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0,099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- 199,78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- 199,78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- 199,78</w:t>
            </w:r>
          </w:p>
        </w:tc>
        <w:tc>
          <w:tcPr>
            <w:tcW w:w="18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+ 3 000 Kč do 2 ha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3000,00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za seč KŘ</w:t>
            </w:r>
          </w:p>
        </w:tc>
      </w:tr>
      <w:tr>
        <w:trPr>
          <w:trHeight w:val="126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+ 3 000 Kč do 2 ha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3000,00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104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2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3 000,00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za seč RVS</w:t>
            </w:r>
          </w:p>
        </w:tc>
      </w:tr>
      <w:tr>
        <w:trPr>
          <w:trHeight w:val="227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Práce obecná 2024</w:t>
            </w:r>
          </w:p>
        </w:tc>
        <w:tc>
          <w:tcPr>
            <w:tcW w:w="614" w:type="dxa"/>
          </w:tcPr>
          <w:p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sz w:val="9"/>
              </w:rPr>
              <w:t>1. 6. 2024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25"/>
              <w:rPr>
                <w:sz w:val="9"/>
              </w:rPr>
            </w:pPr>
            <w:r>
              <w:rPr>
                <w:sz w:val="9"/>
              </w:rPr>
              <w:t>31. 10. 2024</w:t>
            </w:r>
          </w:p>
        </w:tc>
        <w:tc>
          <w:tcPr>
            <w:tcW w:w="643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170,00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Kč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100" w:lineRule="exact"/>
              <w:ind w:right="-1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ha</w:t>
            </w:r>
          </w:p>
        </w:tc>
        <w:tc>
          <w:tcPr>
            <w:tcW w:w="602" w:type="dxa"/>
          </w:tcPr>
          <w:p>
            <w:pPr>
              <w:pStyle w:val="TableParagraph"/>
              <w:spacing w:line="100" w:lineRule="exact"/>
              <w:ind w:left="50"/>
              <w:rPr>
                <w:sz w:val="9"/>
              </w:rPr>
            </w:pPr>
            <w:r>
              <w:rPr>
                <w:sz w:val="9"/>
              </w:rPr>
              <w:t>170,00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50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6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9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295" w:type="dxa"/>
          </w:tcPr>
          <w:p>
            <w:pPr>
              <w:pStyle w:val="TableParagraph"/>
              <w:spacing w:line="100" w:lineRule="exact"/>
              <w:ind w:left="5" w:right="48"/>
              <w:jc w:val="center"/>
              <w:rPr>
                <w:sz w:val="9"/>
              </w:rPr>
            </w:pPr>
            <w:r>
              <w:rPr>
                <w:sz w:val="9"/>
              </w:rPr>
              <w:t>0,00</w:t>
            </w:r>
          </w:p>
        </w:tc>
        <w:tc>
          <w:tcPr>
            <w:tcW w:w="381" w:type="dxa"/>
          </w:tcPr>
          <w:p>
            <w:pPr>
              <w:pStyle w:val="TableParagraph"/>
              <w:spacing w:line="100" w:lineRule="exact"/>
              <w:ind w:left="27"/>
              <w:rPr>
                <w:sz w:val="9"/>
              </w:rPr>
            </w:pPr>
            <w:r>
              <w:rPr>
                <w:sz w:val="9"/>
              </w:rPr>
              <w:t>500,00</w:t>
            </w:r>
          </w:p>
        </w:tc>
        <w:tc>
          <w:tcPr>
            <w:tcW w:w="350" w:type="dxa"/>
          </w:tcPr>
          <w:p>
            <w:pPr>
              <w:pStyle w:val="TableParagraph"/>
              <w:spacing w:line="100" w:lineRule="exact"/>
              <w:ind w:left="8" w:right="5"/>
              <w:jc w:val="center"/>
              <w:rPr>
                <w:sz w:val="9"/>
              </w:rPr>
            </w:pPr>
            <w:r>
              <w:rPr>
                <w:sz w:val="9"/>
              </w:rPr>
              <w:t>500,00</w:t>
            </w:r>
          </w:p>
        </w:tc>
        <w:tc>
          <w:tcPr>
            <w:tcW w:w="681" w:type="dxa"/>
          </w:tcPr>
          <w:p>
            <w:pPr>
              <w:pStyle w:val="TableParagraph"/>
              <w:spacing w:line="100" w:lineRule="exact"/>
              <w:ind w:left="53"/>
              <w:rPr>
                <w:sz w:val="9"/>
              </w:rPr>
            </w:pPr>
            <w:r>
              <w:rPr>
                <w:sz w:val="9"/>
              </w:rPr>
              <w:t>850,00</w:t>
            </w:r>
          </w:p>
        </w:tc>
        <w:tc>
          <w:tcPr>
            <w:tcW w:w="669" w:type="dxa"/>
          </w:tcPr>
          <w:p>
            <w:pPr>
              <w:pStyle w:val="TableParagraph"/>
              <w:spacing w:line="100" w:lineRule="exact"/>
              <w:ind w:left="29"/>
              <w:rPr>
                <w:sz w:val="9"/>
              </w:rPr>
            </w:pPr>
            <w:r>
              <w:rPr>
                <w:sz w:val="9"/>
              </w:rPr>
              <w:t>1 020,00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00" w:lineRule="exact"/>
              <w:ind w:left="30"/>
              <w:rPr>
                <w:sz w:val="9"/>
              </w:rPr>
            </w:pPr>
            <w:r>
              <w:rPr>
                <w:sz w:val="9"/>
              </w:rPr>
              <w:t>1 020,00</w:t>
            </w:r>
          </w:p>
        </w:tc>
        <w:tc>
          <w:tcPr>
            <w:tcW w:w="1878" w:type="dxa"/>
          </w:tcPr>
          <w:p>
            <w:pPr>
              <w:pStyle w:val="TableParagraph"/>
              <w:spacing w:line="100" w:lineRule="exact"/>
              <w:ind w:left="31"/>
              <w:rPr>
                <w:sz w:val="9"/>
              </w:rPr>
            </w:pPr>
            <w:r>
              <w:rPr>
                <w:sz w:val="9"/>
              </w:rPr>
              <w:t>6 hodin sběr opadaných větví (1 hodina +</w:t>
            </w:r>
          </w:p>
          <w:p>
            <w:pPr>
              <w:pStyle w:val="TableParagraph"/>
              <w:spacing w:line="100" w:lineRule="exact" w:before="7"/>
              <w:ind w:left="31"/>
              <w:rPr>
                <w:sz w:val="9"/>
              </w:rPr>
            </w:pPr>
            <w:r>
              <w:rPr>
                <w:sz w:val="9"/>
              </w:rPr>
              <w:t>každých 100% příplatků = další hodina)</w:t>
            </w:r>
          </w:p>
        </w:tc>
      </w:tr>
    </w:tbl>
    <w:p>
      <w:pPr>
        <w:pStyle w:val="BodyText"/>
        <w:spacing w:before="17"/>
        <w:ind w:left="205"/>
      </w:pPr>
      <w:r>
        <w:rPr>
          <w:w w:val="105"/>
        </w:rPr>
        <w:t>Suma ceny celkem při dodržení realizace opatření v optimálních termínech: 340 577,71 Kč</w:t>
      </w:r>
    </w:p>
    <w:sectPr>
      <w:pgSz w:w="16840" w:h="11910" w:orient="landscape"/>
      <w:pgMar w:header="0" w:footer="110" w:top="840" w:bottom="300" w:left="6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990601pt;margin-top:574.708069pt;width:10.85pt;height:7.5pt;mso-position-horizontal-relative:page;mso-position-vertical-relative:page;z-index:-2634373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0"/>
                  </w:rPr>
                </w:pPr>
                <w:r>
                  <w:rPr/>
                  <w:fldChar w:fldCharType="begin"/>
                </w:r>
                <w:r>
                  <w:rPr>
                    <w:sz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0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1"/>
      <w:szCs w:val="11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Tlachačová</dc:creator>
  <dcterms:created xsi:type="dcterms:W3CDTF">2024-06-21T09:33:24Z</dcterms:created>
  <dcterms:modified xsi:type="dcterms:W3CDTF">2024-06-21T09:33:24Z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2024-06-21T00:00:00Z</vt:filetime>
  </property>
</Properties>
</file>