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8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1008"/>
        <w:gridCol w:w="1008"/>
        <w:gridCol w:w="1350"/>
        <w:gridCol w:w="222"/>
        <w:gridCol w:w="1251"/>
        <w:gridCol w:w="222"/>
        <w:gridCol w:w="1384"/>
        <w:gridCol w:w="222"/>
        <w:gridCol w:w="1390"/>
        <w:gridCol w:w="1390"/>
        <w:gridCol w:w="1390"/>
      </w:tblGrid>
      <w:tr w:rsidR="001F0121" w:rsidRPr="001F0121" w:rsidTr="00060ADB">
        <w:trPr>
          <w:gridAfter w:val="2"/>
          <w:wAfter w:w="2780" w:type="dxa"/>
          <w:trHeight w:val="699"/>
        </w:trPr>
        <w:tc>
          <w:tcPr>
            <w:tcW w:w="9065" w:type="dxa"/>
            <w:gridSpan w:val="10"/>
            <w:hideMark/>
          </w:tcPr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1F0121" w:rsidP="001F0121">
            <w:pPr>
              <w:rPr>
                <w:b/>
                <w:bCs/>
                <w:sz w:val="48"/>
                <w:szCs w:val="48"/>
              </w:rPr>
            </w:pPr>
            <w:r w:rsidRPr="00060ADB">
              <w:rPr>
                <w:b/>
                <w:bCs/>
                <w:sz w:val="48"/>
                <w:szCs w:val="48"/>
              </w:rPr>
              <w:t>Cenová nabídka</w:t>
            </w:r>
            <w:r w:rsidR="00060ADB">
              <w:rPr>
                <w:b/>
                <w:bCs/>
                <w:sz w:val="48"/>
                <w:szCs w:val="48"/>
              </w:rPr>
              <w:t>.</w:t>
            </w:r>
          </w:p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060ADB" w:rsidP="001F0121">
            <w:pPr>
              <w:rPr>
                <w:b/>
                <w:bCs/>
                <w:sz w:val="48"/>
                <w:szCs w:val="48"/>
              </w:rPr>
            </w:pPr>
          </w:p>
          <w:p w:rsidR="00060ADB" w:rsidRDefault="00060ADB" w:rsidP="001F0121">
            <w:pPr>
              <w:rPr>
                <w:b/>
                <w:bCs/>
                <w:sz w:val="32"/>
                <w:szCs w:val="32"/>
              </w:rPr>
            </w:pPr>
            <w:r w:rsidRPr="00060ADB">
              <w:rPr>
                <w:b/>
                <w:bCs/>
                <w:sz w:val="32"/>
                <w:szCs w:val="32"/>
              </w:rPr>
              <w:t>R</w:t>
            </w:r>
            <w:r w:rsidR="001F0121" w:rsidRPr="00060ADB">
              <w:rPr>
                <w:b/>
                <w:bCs/>
                <w:sz w:val="32"/>
                <w:szCs w:val="32"/>
              </w:rPr>
              <w:t xml:space="preserve">estaurování havarijního stavu pomníku Josefa Baráka </w:t>
            </w:r>
          </w:p>
          <w:p w:rsidR="001F0121" w:rsidRPr="00060ADB" w:rsidRDefault="001F0121" w:rsidP="001F0121">
            <w:pPr>
              <w:rPr>
                <w:b/>
                <w:bCs/>
                <w:sz w:val="32"/>
                <w:szCs w:val="32"/>
              </w:rPr>
            </w:pPr>
            <w:r w:rsidRPr="00060ADB">
              <w:rPr>
                <w:b/>
                <w:bCs/>
                <w:sz w:val="32"/>
                <w:szCs w:val="32"/>
              </w:rPr>
              <w:t>na Olšanském hřbitově v Praze.</w:t>
            </w: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1201CE" w:rsidP="001F01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CTB a.s.</w:t>
            </w:r>
          </w:p>
          <w:p w:rsidR="001201CE" w:rsidRDefault="001201CE" w:rsidP="001F0121">
            <w:pPr>
              <w:rPr>
                <w:b/>
                <w:bCs/>
                <w:sz w:val="28"/>
                <w:szCs w:val="28"/>
              </w:rPr>
            </w:pPr>
          </w:p>
          <w:p w:rsidR="001201CE" w:rsidRPr="001201CE" w:rsidRDefault="001201CE" w:rsidP="001F01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Hrudičkova 2114/2</w:t>
            </w:r>
          </w:p>
          <w:p w:rsidR="00060ADB" w:rsidRPr="001201CE" w:rsidRDefault="001201CE" w:rsidP="001F0121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148 00  Praha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8</w:t>
            </w:r>
          </w:p>
          <w:p w:rsidR="00060ADB" w:rsidRPr="001201CE" w:rsidRDefault="001201CE" w:rsidP="001F012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Ičo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246 94 410</w:t>
            </w: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FF677E" w:rsidRDefault="00FF677E" w:rsidP="001F0121">
            <w:pPr>
              <w:rPr>
                <w:b/>
                <w:bCs/>
              </w:rPr>
            </w:pPr>
          </w:p>
          <w:p w:rsidR="00060ADB" w:rsidRDefault="00060ADB" w:rsidP="001F0121">
            <w:pPr>
              <w:rPr>
                <w:b/>
                <w:bCs/>
              </w:rPr>
            </w:pPr>
          </w:p>
          <w:p w:rsidR="00060ADB" w:rsidRPr="001F0121" w:rsidRDefault="00060ADB" w:rsidP="001F0121">
            <w:pPr>
              <w:rPr>
                <w:b/>
                <w:bCs/>
              </w:rPr>
            </w:pP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1008" w:type="dxa"/>
            <w:noWrap/>
            <w:hideMark/>
          </w:tcPr>
          <w:p w:rsidR="001F0121" w:rsidRPr="001F0121" w:rsidRDefault="001F0121" w:rsidP="001F0121">
            <w:pPr>
              <w:rPr>
                <w:b/>
                <w:bCs/>
              </w:rPr>
            </w:pPr>
          </w:p>
        </w:tc>
        <w:tc>
          <w:tcPr>
            <w:tcW w:w="1008" w:type="dxa"/>
            <w:noWrap/>
            <w:hideMark/>
          </w:tcPr>
          <w:p w:rsidR="001F0121" w:rsidRPr="001F0121" w:rsidRDefault="001F0121"/>
        </w:tc>
        <w:tc>
          <w:tcPr>
            <w:tcW w:w="1008" w:type="dxa"/>
            <w:noWrap/>
            <w:hideMark/>
          </w:tcPr>
          <w:p w:rsidR="001F0121" w:rsidRPr="001F0121" w:rsidRDefault="001F0121"/>
        </w:tc>
        <w:tc>
          <w:tcPr>
            <w:tcW w:w="1350" w:type="dxa"/>
            <w:noWrap/>
            <w:hideMark/>
          </w:tcPr>
          <w:p w:rsidR="001F0121" w:rsidRPr="001F0121" w:rsidRDefault="001F0121"/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/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384" w:type="dxa"/>
            <w:noWrap/>
            <w:hideMark/>
          </w:tcPr>
          <w:p w:rsidR="001F0121" w:rsidRPr="001F0121" w:rsidRDefault="001F0121"/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390" w:type="dxa"/>
            <w:noWrap/>
            <w:hideMark/>
          </w:tcPr>
          <w:p w:rsidR="001F0121" w:rsidRPr="001F0121" w:rsidRDefault="001F0121"/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noWrap/>
            <w:hideMark/>
          </w:tcPr>
          <w:p w:rsidR="001F0121" w:rsidRPr="00060ADB" w:rsidRDefault="001F0121">
            <w:pPr>
              <w:rPr>
                <w:b/>
              </w:rPr>
            </w:pPr>
            <w:r w:rsidRPr="00060ADB">
              <w:rPr>
                <w:b/>
              </w:rPr>
              <w:lastRenderedPageBreak/>
              <w:t>Název položky</w:t>
            </w:r>
          </w:p>
        </w:tc>
        <w:tc>
          <w:tcPr>
            <w:tcW w:w="1350" w:type="dxa"/>
            <w:noWrap/>
            <w:hideMark/>
          </w:tcPr>
          <w:p w:rsidR="001F0121" w:rsidRPr="00060ADB" w:rsidRDefault="001F0121">
            <w:pPr>
              <w:rPr>
                <w:b/>
              </w:rPr>
            </w:pPr>
            <w:r w:rsidRPr="00060ADB">
              <w:rPr>
                <w:b/>
              </w:rPr>
              <w:t>měrná jed.</w:t>
            </w:r>
          </w:p>
        </w:tc>
        <w:tc>
          <w:tcPr>
            <w:tcW w:w="222" w:type="dxa"/>
            <w:noWrap/>
            <w:hideMark/>
          </w:tcPr>
          <w:p w:rsidR="001F0121" w:rsidRPr="00060ADB" w:rsidRDefault="001F0121">
            <w:pPr>
              <w:rPr>
                <w:b/>
              </w:rPr>
            </w:pPr>
          </w:p>
        </w:tc>
        <w:tc>
          <w:tcPr>
            <w:tcW w:w="1251" w:type="dxa"/>
            <w:noWrap/>
            <w:hideMark/>
          </w:tcPr>
          <w:p w:rsidR="001F0121" w:rsidRPr="00060ADB" w:rsidRDefault="001F0121">
            <w:pPr>
              <w:rPr>
                <w:b/>
              </w:rPr>
            </w:pPr>
            <w:r w:rsidRPr="00060ADB">
              <w:rPr>
                <w:b/>
              </w:rPr>
              <w:t>počet jed.</w:t>
            </w:r>
          </w:p>
        </w:tc>
        <w:tc>
          <w:tcPr>
            <w:tcW w:w="222" w:type="dxa"/>
            <w:noWrap/>
            <w:hideMark/>
          </w:tcPr>
          <w:p w:rsidR="001F0121" w:rsidRPr="00060ADB" w:rsidRDefault="001F0121">
            <w:pPr>
              <w:rPr>
                <w:b/>
              </w:rPr>
            </w:pPr>
          </w:p>
        </w:tc>
        <w:tc>
          <w:tcPr>
            <w:tcW w:w="1384" w:type="dxa"/>
            <w:noWrap/>
            <w:hideMark/>
          </w:tcPr>
          <w:p w:rsidR="001F0121" w:rsidRPr="00060ADB" w:rsidRDefault="001F0121">
            <w:pPr>
              <w:rPr>
                <w:b/>
              </w:rPr>
            </w:pPr>
            <w:r w:rsidRPr="00060ADB">
              <w:rPr>
                <w:b/>
              </w:rPr>
              <w:t>cena za jed</w:t>
            </w:r>
          </w:p>
        </w:tc>
        <w:tc>
          <w:tcPr>
            <w:tcW w:w="222" w:type="dxa"/>
            <w:noWrap/>
            <w:hideMark/>
          </w:tcPr>
          <w:p w:rsidR="001F0121" w:rsidRPr="00060ADB" w:rsidRDefault="001F0121">
            <w:pPr>
              <w:rPr>
                <w:b/>
              </w:rPr>
            </w:pPr>
          </w:p>
        </w:tc>
        <w:tc>
          <w:tcPr>
            <w:tcW w:w="1390" w:type="dxa"/>
            <w:noWrap/>
            <w:hideMark/>
          </w:tcPr>
          <w:p w:rsidR="001F0121" w:rsidRPr="00060ADB" w:rsidRDefault="00060ADB">
            <w:pPr>
              <w:rPr>
                <w:b/>
              </w:rPr>
            </w:pPr>
            <w:r w:rsidRPr="00060ADB">
              <w:rPr>
                <w:b/>
              </w:rPr>
              <w:t>C</w:t>
            </w:r>
            <w:r w:rsidR="001F0121" w:rsidRPr="00060ADB">
              <w:rPr>
                <w:b/>
              </w:rPr>
              <w:t>elkem</w:t>
            </w:r>
          </w:p>
          <w:p w:rsidR="00060ADB" w:rsidRPr="00060ADB" w:rsidRDefault="00060ADB">
            <w:pPr>
              <w:rPr>
                <w:b/>
              </w:rPr>
            </w:pP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 xml:space="preserve">restaurátorský průzkum 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5 000,00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5 000,00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 w:rsidP="001F0121">
            <w:r w:rsidRPr="001F0121">
              <w:t xml:space="preserve">laboratorní zkoušky  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3 000,00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3 000,00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>čištění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m2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20,00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1 200,00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24 000,00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>odsolování 2 cykly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m2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5,00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1 200,00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6 000,00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 xml:space="preserve">odstranění </w:t>
            </w:r>
            <w:proofErr w:type="spellStart"/>
            <w:r w:rsidRPr="001F0121">
              <w:t>vysprá</w:t>
            </w:r>
            <w:proofErr w:type="spellEnd"/>
            <w:r w:rsidRPr="001F0121">
              <w:t>.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6 500,00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6 500,00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noWrap/>
            <w:hideMark/>
          </w:tcPr>
          <w:p w:rsidR="001F0121" w:rsidRPr="001F0121" w:rsidRDefault="001F0121">
            <w:proofErr w:type="spellStart"/>
            <w:r w:rsidRPr="001F0121">
              <w:t>odstr</w:t>
            </w:r>
            <w:proofErr w:type="spellEnd"/>
            <w:r w:rsidRPr="001F0121">
              <w:t>. krust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m2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2,00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1 900,00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3 800,00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noWrap/>
            <w:hideMark/>
          </w:tcPr>
          <w:p w:rsidR="001F0121" w:rsidRPr="001F0121" w:rsidRDefault="001F0121">
            <w:r w:rsidRPr="001F0121">
              <w:t>zpevnění degradovaného mat.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10 500,00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10 500,00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>tmelení a modelace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h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120,00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300,00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36 000,00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proofErr w:type="spellStart"/>
            <w:r w:rsidRPr="001F0121">
              <w:t>ošetř</w:t>
            </w:r>
            <w:proofErr w:type="spellEnd"/>
            <w:r w:rsidRPr="001F0121">
              <w:t>. Biocid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m2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20,00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150,00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3 000,00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>hydrofobizace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m2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20,00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210,00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4 200,00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proofErr w:type="spellStart"/>
            <w:r w:rsidRPr="001F0121">
              <w:t>patinace</w:t>
            </w:r>
            <w:proofErr w:type="spellEnd"/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8 000,00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8 000,00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noWrap/>
            <w:hideMark/>
          </w:tcPr>
          <w:p w:rsidR="001F0121" w:rsidRPr="001F0121" w:rsidRDefault="001F0121">
            <w:proofErr w:type="spellStart"/>
            <w:r w:rsidRPr="001F0121">
              <w:t>ošetř.bronzové</w:t>
            </w:r>
            <w:proofErr w:type="spellEnd"/>
            <w:r w:rsidRPr="001F0121">
              <w:t xml:space="preserve"> busty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12 000,00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12 000,00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 xml:space="preserve">dodávka </w:t>
            </w:r>
            <w:proofErr w:type="gramStart"/>
            <w:r w:rsidRPr="001F0121">
              <w:t>kov</w:t>
            </w:r>
            <w:proofErr w:type="gramEnd"/>
            <w:r w:rsidRPr="001F0121">
              <w:t>.</w:t>
            </w:r>
            <w:proofErr w:type="gramStart"/>
            <w:r w:rsidRPr="001F0121">
              <w:t>prvků</w:t>
            </w:r>
            <w:proofErr w:type="gramEnd"/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2,00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4 900,00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9 800,00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noWrap/>
            <w:hideMark/>
          </w:tcPr>
          <w:p w:rsidR="001F0121" w:rsidRPr="001F0121" w:rsidRDefault="001F0121">
            <w:r w:rsidRPr="001F0121">
              <w:t>oprava nápisů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ks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450,00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25,00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11 250,00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noWrap/>
            <w:hideMark/>
          </w:tcPr>
          <w:p w:rsidR="001F0121" w:rsidRPr="001F0121" w:rsidRDefault="001F0121">
            <w:r w:rsidRPr="001F0121">
              <w:t>spárování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2 200,00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2 200,00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Pr="001F0121" w:rsidRDefault="001F0121">
            <w:r w:rsidRPr="001F0121">
              <w:t>pomocné lešení</w:t>
            </w:r>
          </w:p>
        </w:tc>
        <w:tc>
          <w:tcPr>
            <w:tcW w:w="1350" w:type="dxa"/>
            <w:noWrap/>
            <w:hideMark/>
          </w:tcPr>
          <w:p w:rsidR="001F0121" w:rsidRPr="001F0121" w:rsidRDefault="001F0121">
            <w:proofErr w:type="spellStart"/>
            <w:r w:rsidRPr="001F0121">
              <w:t>kpl</w:t>
            </w:r>
            <w:proofErr w:type="spellEnd"/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6 000,00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Pr="001F0121" w:rsidRDefault="001F0121" w:rsidP="001F0121">
            <w:r w:rsidRPr="001F0121">
              <w:t>6 000,00</w:t>
            </w:r>
          </w:p>
        </w:tc>
      </w:tr>
      <w:tr w:rsidR="001F0121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1F0121" w:rsidRDefault="001F0121">
            <w:r w:rsidRPr="001F0121">
              <w:t>závěrečná zpráva</w:t>
            </w:r>
          </w:p>
          <w:p w:rsidR="00060ADB" w:rsidRDefault="00060ADB"/>
          <w:p w:rsidR="00060ADB" w:rsidRPr="001F0121" w:rsidRDefault="00060ADB"/>
        </w:tc>
        <w:tc>
          <w:tcPr>
            <w:tcW w:w="1350" w:type="dxa"/>
            <w:noWrap/>
            <w:hideMark/>
          </w:tcPr>
          <w:p w:rsidR="001F0121" w:rsidRPr="001F0121" w:rsidRDefault="001F0121">
            <w:r w:rsidRPr="001F0121">
              <w:t>ks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/>
        </w:tc>
        <w:tc>
          <w:tcPr>
            <w:tcW w:w="1251" w:type="dxa"/>
            <w:noWrap/>
            <w:hideMark/>
          </w:tcPr>
          <w:p w:rsidR="001F0121" w:rsidRPr="001F0121" w:rsidRDefault="001F0121" w:rsidP="001F0121">
            <w:r w:rsidRPr="001F0121">
              <w:t>1,00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84" w:type="dxa"/>
            <w:noWrap/>
            <w:hideMark/>
          </w:tcPr>
          <w:p w:rsidR="001F0121" w:rsidRPr="001F0121" w:rsidRDefault="001F0121" w:rsidP="001F0121">
            <w:r w:rsidRPr="001F0121">
              <w:t>8 000,00</w:t>
            </w:r>
          </w:p>
        </w:tc>
        <w:tc>
          <w:tcPr>
            <w:tcW w:w="222" w:type="dxa"/>
            <w:noWrap/>
            <w:hideMark/>
          </w:tcPr>
          <w:p w:rsidR="001F0121" w:rsidRPr="001F0121" w:rsidRDefault="001F0121" w:rsidP="001F0121"/>
        </w:tc>
        <w:tc>
          <w:tcPr>
            <w:tcW w:w="1390" w:type="dxa"/>
            <w:noWrap/>
            <w:hideMark/>
          </w:tcPr>
          <w:p w:rsidR="001F0121" w:rsidRDefault="001F0121" w:rsidP="001F0121">
            <w:r w:rsidRPr="001F0121">
              <w:t>8 000,00</w:t>
            </w:r>
          </w:p>
          <w:p w:rsidR="00060ADB" w:rsidRDefault="00060ADB" w:rsidP="001F0121"/>
          <w:p w:rsidR="00060ADB" w:rsidRDefault="00060ADB" w:rsidP="001F0121"/>
          <w:p w:rsidR="00060ADB" w:rsidRDefault="00060ADB" w:rsidP="001F0121"/>
          <w:p w:rsidR="00060ADB" w:rsidRDefault="00060ADB" w:rsidP="001F0121"/>
          <w:p w:rsidR="00060ADB" w:rsidRPr="001F0121" w:rsidRDefault="00060ADB" w:rsidP="001F0121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>
            <w:pPr>
              <w:rPr>
                <w:b/>
                <w:bCs/>
              </w:rPr>
            </w:pPr>
            <w:r w:rsidRPr="001F0121">
              <w:rPr>
                <w:b/>
                <w:bCs/>
              </w:rPr>
              <w:t>celkem</w:t>
            </w:r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060ADB" w:rsidRDefault="00060ADB" w:rsidP="00060ADB">
            <w:pPr>
              <w:rPr>
                <w:b/>
              </w:rPr>
            </w:pPr>
            <w:r w:rsidRPr="00060ADB">
              <w:rPr>
                <w:b/>
              </w:rPr>
              <w:t>159 250,00</w:t>
            </w:r>
          </w:p>
        </w:tc>
      </w:tr>
      <w:tr w:rsidR="00060ADB" w:rsidRPr="001F0121" w:rsidTr="00060ADB">
        <w:trPr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</w:tcPr>
          <w:p w:rsidR="00060ADB" w:rsidRPr="001F0121" w:rsidRDefault="00060ADB" w:rsidP="00060ADB"/>
        </w:tc>
        <w:tc>
          <w:tcPr>
            <w:tcW w:w="1390" w:type="dxa"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>
            <w:r w:rsidRPr="001F0121">
              <w:t>Cenová nabídka je zpracována</w:t>
            </w:r>
            <w:r w:rsidR="00FF677E">
              <w:t xml:space="preserve"> na základě restaurátorské</w:t>
            </w:r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FF677E" w:rsidP="00060ADB">
            <w:r>
              <w:t xml:space="preserve">zprávy </w:t>
            </w:r>
            <w:proofErr w:type="spellStart"/>
            <w:r>
              <w:t>MgA</w:t>
            </w:r>
            <w:proofErr w:type="spellEnd"/>
            <w:r>
              <w:t xml:space="preserve"> Petra </w:t>
            </w:r>
            <w:proofErr w:type="spellStart"/>
            <w:r>
              <w:t>Bény</w:t>
            </w:r>
            <w:proofErr w:type="spellEnd"/>
            <w:r>
              <w:t xml:space="preserve"> ze  </w:t>
            </w:r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FF677E" w:rsidP="00060ADB">
            <w:r>
              <w:t xml:space="preserve">správy </w:t>
            </w:r>
            <w:r w:rsidR="00060ADB" w:rsidRPr="001F0121">
              <w:t>pražských</w:t>
            </w:r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>
            <w:r w:rsidRPr="001F0121">
              <w:t>hřbitovů.</w:t>
            </w:r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>
            <w:r w:rsidRPr="001F0121">
              <w:t>Za CTB a.s. Vráblík Vladimír</w:t>
            </w:r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E1DEA" w:rsidP="00060ADB">
            <w:pPr>
              <w:rPr>
                <w:u w:val="single"/>
              </w:rPr>
            </w:pPr>
            <w:hyperlink r:id="rId4" w:history="1">
              <w:r w:rsidR="00060ADB" w:rsidRPr="001F0121">
                <w:rPr>
                  <w:rStyle w:val="Hypertextovodkaz"/>
                </w:rPr>
                <w:t>vrablik@ctbas.cz</w:t>
              </w:r>
            </w:hyperlink>
          </w:p>
        </w:tc>
        <w:tc>
          <w:tcPr>
            <w:tcW w:w="1350" w:type="dxa"/>
            <w:noWrap/>
            <w:hideMark/>
          </w:tcPr>
          <w:p w:rsidR="00060ADB" w:rsidRPr="001F0121" w:rsidRDefault="00060ADB" w:rsidP="00060ADB">
            <w:pPr>
              <w:rPr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300"/>
        </w:trPr>
        <w:tc>
          <w:tcPr>
            <w:tcW w:w="3024" w:type="dxa"/>
            <w:gridSpan w:val="3"/>
            <w:hideMark/>
          </w:tcPr>
          <w:p w:rsidR="00060ADB" w:rsidRPr="001F0121" w:rsidRDefault="00060ADB" w:rsidP="00060ADB"/>
        </w:tc>
        <w:tc>
          <w:tcPr>
            <w:tcW w:w="1350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251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84" w:type="dxa"/>
            <w:noWrap/>
            <w:hideMark/>
          </w:tcPr>
          <w:p w:rsidR="00060ADB" w:rsidRPr="001F0121" w:rsidRDefault="00060ADB" w:rsidP="00060ADB"/>
        </w:tc>
        <w:tc>
          <w:tcPr>
            <w:tcW w:w="222" w:type="dxa"/>
            <w:noWrap/>
            <w:hideMark/>
          </w:tcPr>
          <w:p w:rsidR="00060ADB" w:rsidRPr="001F0121" w:rsidRDefault="00060ADB" w:rsidP="00060ADB"/>
        </w:tc>
        <w:tc>
          <w:tcPr>
            <w:tcW w:w="1390" w:type="dxa"/>
            <w:noWrap/>
            <w:hideMark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375"/>
        </w:trPr>
        <w:tc>
          <w:tcPr>
            <w:tcW w:w="3024" w:type="dxa"/>
            <w:gridSpan w:val="3"/>
            <w:noWrap/>
          </w:tcPr>
          <w:p w:rsidR="00060ADB" w:rsidRPr="001F0121" w:rsidRDefault="00060ADB" w:rsidP="00060ADB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:rsidR="00060ADB" w:rsidRPr="001F0121" w:rsidRDefault="00060ADB" w:rsidP="00060A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060ADB" w:rsidRPr="001F0121" w:rsidRDefault="00060ADB" w:rsidP="00060ADB"/>
        </w:tc>
        <w:tc>
          <w:tcPr>
            <w:tcW w:w="1251" w:type="dxa"/>
            <w:noWrap/>
          </w:tcPr>
          <w:p w:rsidR="00060ADB" w:rsidRPr="001F0121" w:rsidRDefault="00060ADB" w:rsidP="00060ADB"/>
        </w:tc>
        <w:tc>
          <w:tcPr>
            <w:tcW w:w="222" w:type="dxa"/>
            <w:noWrap/>
          </w:tcPr>
          <w:p w:rsidR="00060ADB" w:rsidRPr="001F0121" w:rsidRDefault="00060ADB" w:rsidP="00060ADB"/>
        </w:tc>
        <w:tc>
          <w:tcPr>
            <w:tcW w:w="1384" w:type="dxa"/>
            <w:noWrap/>
          </w:tcPr>
          <w:p w:rsidR="00060ADB" w:rsidRPr="001F0121" w:rsidRDefault="00060ADB" w:rsidP="00060ADB"/>
        </w:tc>
        <w:tc>
          <w:tcPr>
            <w:tcW w:w="222" w:type="dxa"/>
            <w:noWrap/>
          </w:tcPr>
          <w:p w:rsidR="00060ADB" w:rsidRPr="001F0121" w:rsidRDefault="00060ADB" w:rsidP="00060ADB"/>
        </w:tc>
        <w:tc>
          <w:tcPr>
            <w:tcW w:w="1390" w:type="dxa"/>
            <w:noWrap/>
          </w:tcPr>
          <w:p w:rsidR="00060ADB" w:rsidRPr="001F0121" w:rsidRDefault="00060ADB" w:rsidP="00060ADB"/>
        </w:tc>
      </w:tr>
      <w:tr w:rsidR="00060ADB" w:rsidRPr="001F0121" w:rsidTr="00060ADB">
        <w:trPr>
          <w:gridAfter w:val="2"/>
          <w:wAfter w:w="2780" w:type="dxa"/>
          <w:trHeight w:val="285"/>
        </w:trPr>
        <w:tc>
          <w:tcPr>
            <w:tcW w:w="1008" w:type="dxa"/>
            <w:noWrap/>
          </w:tcPr>
          <w:p w:rsidR="00060ADB" w:rsidRPr="001F0121" w:rsidRDefault="00060ADB" w:rsidP="00060ADB"/>
        </w:tc>
        <w:tc>
          <w:tcPr>
            <w:tcW w:w="1008" w:type="dxa"/>
            <w:noWrap/>
          </w:tcPr>
          <w:p w:rsidR="00060ADB" w:rsidRPr="001F0121" w:rsidRDefault="00060ADB" w:rsidP="00060ADB"/>
        </w:tc>
        <w:tc>
          <w:tcPr>
            <w:tcW w:w="1008" w:type="dxa"/>
            <w:noWrap/>
          </w:tcPr>
          <w:p w:rsidR="00060ADB" w:rsidRPr="001F0121" w:rsidRDefault="00060ADB" w:rsidP="00060ADB"/>
        </w:tc>
        <w:tc>
          <w:tcPr>
            <w:tcW w:w="1350" w:type="dxa"/>
            <w:noWrap/>
          </w:tcPr>
          <w:p w:rsidR="00060ADB" w:rsidRPr="001F0121" w:rsidRDefault="00060ADB" w:rsidP="00060ADB"/>
        </w:tc>
        <w:tc>
          <w:tcPr>
            <w:tcW w:w="222" w:type="dxa"/>
            <w:noWrap/>
          </w:tcPr>
          <w:p w:rsidR="00060ADB" w:rsidRPr="001F0121" w:rsidRDefault="00060ADB" w:rsidP="00060ADB"/>
        </w:tc>
        <w:tc>
          <w:tcPr>
            <w:tcW w:w="1251" w:type="dxa"/>
            <w:noWrap/>
          </w:tcPr>
          <w:p w:rsidR="00060ADB" w:rsidRPr="001F0121" w:rsidRDefault="00060ADB" w:rsidP="00060ADB"/>
        </w:tc>
        <w:tc>
          <w:tcPr>
            <w:tcW w:w="222" w:type="dxa"/>
            <w:noWrap/>
          </w:tcPr>
          <w:p w:rsidR="00060ADB" w:rsidRPr="001F0121" w:rsidRDefault="00060ADB" w:rsidP="00060ADB"/>
        </w:tc>
        <w:tc>
          <w:tcPr>
            <w:tcW w:w="1384" w:type="dxa"/>
            <w:noWrap/>
          </w:tcPr>
          <w:p w:rsidR="00060ADB" w:rsidRPr="001F0121" w:rsidRDefault="00060ADB" w:rsidP="00060ADB"/>
        </w:tc>
        <w:tc>
          <w:tcPr>
            <w:tcW w:w="222" w:type="dxa"/>
            <w:noWrap/>
          </w:tcPr>
          <w:p w:rsidR="00060ADB" w:rsidRPr="001F0121" w:rsidRDefault="00060ADB" w:rsidP="00060ADB"/>
        </w:tc>
        <w:tc>
          <w:tcPr>
            <w:tcW w:w="1390" w:type="dxa"/>
            <w:noWrap/>
          </w:tcPr>
          <w:p w:rsidR="00060ADB" w:rsidRPr="001F0121" w:rsidRDefault="00060ADB" w:rsidP="00060ADB"/>
        </w:tc>
      </w:tr>
    </w:tbl>
    <w:p w:rsidR="00E636AA" w:rsidRDefault="00E636AA"/>
    <w:p w:rsidR="005776CD" w:rsidRDefault="005776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Použité materiály –</w:t>
      </w:r>
    </w:p>
    <w:p w:rsidR="005776CD" w:rsidRDefault="005776CD">
      <w:pPr>
        <w:rPr>
          <w:b/>
          <w:sz w:val="28"/>
          <w:szCs w:val="28"/>
        </w:rPr>
      </w:pPr>
    </w:p>
    <w:p w:rsidR="005776CD" w:rsidRDefault="005776CD">
      <w:pPr>
        <w:rPr>
          <w:sz w:val="28"/>
          <w:szCs w:val="28"/>
        </w:rPr>
      </w:pPr>
      <w:r>
        <w:rPr>
          <w:sz w:val="28"/>
          <w:szCs w:val="28"/>
        </w:rPr>
        <w:t xml:space="preserve">Čištění –     tlaková voda + </w:t>
      </w:r>
      <w:proofErr w:type="spellStart"/>
      <w:r>
        <w:rPr>
          <w:sz w:val="28"/>
          <w:szCs w:val="28"/>
        </w:rPr>
        <w:t>Smutzloser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Remmers</w:t>
      </w:r>
      <w:proofErr w:type="spellEnd"/>
      <w:r>
        <w:rPr>
          <w:sz w:val="28"/>
          <w:szCs w:val="28"/>
        </w:rPr>
        <w:t>/</w:t>
      </w:r>
    </w:p>
    <w:p w:rsidR="005776CD" w:rsidRDefault="005776CD">
      <w:pPr>
        <w:rPr>
          <w:sz w:val="28"/>
          <w:szCs w:val="28"/>
        </w:rPr>
      </w:pPr>
      <w:r>
        <w:rPr>
          <w:sz w:val="28"/>
          <w:szCs w:val="28"/>
        </w:rPr>
        <w:t xml:space="preserve">Zpevnění – </w:t>
      </w:r>
      <w:proofErr w:type="spellStart"/>
      <w:r>
        <w:rPr>
          <w:sz w:val="28"/>
          <w:szCs w:val="28"/>
        </w:rPr>
        <w:t>Paraloid</w:t>
      </w:r>
      <w:proofErr w:type="spellEnd"/>
      <w:r>
        <w:rPr>
          <w:sz w:val="28"/>
          <w:szCs w:val="28"/>
        </w:rPr>
        <w:t xml:space="preserve"> B72 + KSE 500 /</w:t>
      </w:r>
      <w:proofErr w:type="spellStart"/>
      <w:r>
        <w:rPr>
          <w:sz w:val="28"/>
          <w:szCs w:val="28"/>
        </w:rPr>
        <w:t>Remmers</w:t>
      </w:r>
      <w:proofErr w:type="spellEnd"/>
      <w:r>
        <w:rPr>
          <w:sz w:val="28"/>
          <w:szCs w:val="28"/>
        </w:rPr>
        <w:t>/</w:t>
      </w:r>
    </w:p>
    <w:p w:rsidR="005776CD" w:rsidRDefault="005776CD">
      <w:pPr>
        <w:rPr>
          <w:sz w:val="28"/>
          <w:szCs w:val="28"/>
        </w:rPr>
      </w:pPr>
      <w:r>
        <w:rPr>
          <w:sz w:val="28"/>
          <w:szCs w:val="28"/>
        </w:rPr>
        <w:t xml:space="preserve">Tmelení -   Petra C / </w:t>
      </w:r>
      <w:proofErr w:type="spellStart"/>
      <w:r>
        <w:rPr>
          <w:sz w:val="28"/>
          <w:szCs w:val="28"/>
        </w:rPr>
        <w:t>Aqua</w:t>
      </w:r>
      <w:proofErr w:type="spellEnd"/>
      <w:r>
        <w:rPr>
          <w:sz w:val="28"/>
          <w:szCs w:val="28"/>
        </w:rPr>
        <w:t xml:space="preserve"> Bárta /</w:t>
      </w:r>
    </w:p>
    <w:p w:rsidR="005776CD" w:rsidRDefault="005776CD">
      <w:pPr>
        <w:rPr>
          <w:sz w:val="28"/>
          <w:szCs w:val="28"/>
        </w:rPr>
      </w:pPr>
      <w:r>
        <w:rPr>
          <w:sz w:val="28"/>
          <w:szCs w:val="28"/>
        </w:rPr>
        <w:t>Barevné retuše - minerální práškové pigmenty</w:t>
      </w:r>
    </w:p>
    <w:p w:rsidR="005776CD" w:rsidRDefault="005776CD">
      <w:pPr>
        <w:rPr>
          <w:sz w:val="28"/>
          <w:szCs w:val="28"/>
        </w:rPr>
      </w:pPr>
      <w:r>
        <w:rPr>
          <w:sz w:val="28"/>
          <w:szCs w:val="28"/>
        </w:rPr>
        <w:t xml:space="preserve">Hydrofobizace </w:t>
      </w:r>
      <w:r w:rsidR="002A04E0">
        <w:rPr>
          <w:sz w:val="28"/>
          <w:szCs w:val="28"/>
        </w:rPr>
        <w:t xml:space="preserve">–Porosil RV / </w:t>
      </w:r>
      <w:proofErr w:type="spellStart"/>
      <w:r w:rsidR="002A04E0">
        <w:rPr>
          <w:sz w:val="28"/>
          <w:szCs w:val="28"/>
        </w:rPr>
        <w:t>Aqua</w:t>
      </w:r>
      <w:proofErr w:type="spellEnd"/>
      <w:r w:rsidR="002A04E0">
        <w:rPr>
          <w:sz w:val="28"/>
          <w:szCs w:val="28"/>
        </w:rPr>
        <w:t xml:space="preserve"> Bárta /</w:t>
      </w:r>
    </w:p>
    <w:p w:rsidR="002A04E0" w:rsidRDefault="002A04E0">
      <w:pPr>
        <w:rPr>
          <w:sz w:val="28"/>
          <w:szCs w:val="28"/>
        </w:rPr>
      </w:pPr>
      <w:r>
        <w:rPr>
          <w:sz w:val="28"/>
          <w:szCs w:val="28"/>
        </w:rPr>
        <w:t>Kovové prvky - měď</w:t>
      </w:r>
      <w:bookmarkStart w:id="0" w:name="_GoBack"/>
      <w:bookmarkEnd w:id="0"/>
    </w:p>
    <w:p w:rsidR="005776CD" w:rsidRPr="005776CD" w:rsidRDefault="005776CD">
      <w:pPr>
        <w:rPr>
          <w:sz w:val="28"/>
          <w:szCs w:val="28"/>
        </w:rPr>
      </w:pPr>
    </w:p>
    <w:sectPr w:rsidR="005776CD" w:rsidRPr="005776CD" w:rsidSect="0044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4D"/>
    <w:rsid w:val="00060ADB"/>
    <w:rsid w:val="000E1DEA"/>
    <w:rsid w:val="000F1B4D"/>
    <w:rsid w:val="001201CE"/>
    <w:rsid w:val="001F0121"/>
    <w:rsid w:val="002100B6"/>
    <w:rsid w:val="00230B28"/>
    <w:rsid w:val="002A04E0"/>
    <w:rsid w:val="0044162D"/>
    <w:rsid w:val="005776CD"/>
    <w:rsid w:val="005D3031"/>
    <w:rsid w:val="00CC3537"/>
    <w:rsid w:val="00D84E14"/>
    <w:rsid w:val="00E636AA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121"/>
    <w:rPr>
      <w:color w:val="0563C1"/>
      <w:u w:val="single"/>
    </w:rPr>
  </w:style>
  <w:style w:type="table" w:styleId="Mkatabulky">
    <w:name w:val="Table Grid"/>
    <w:basedOn w:val="Normlntabulka"/>
    <w:uiPriority w:val="39"/>
    <w:rsid w:val="001F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rdnpsmoodstavce"/>
    <w:uiPriority w:val="99"/>
    <w:semiHidden/>
    <w:unhideWhenUsed/>
    <w:rsid w:val="001F012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blik@ctb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Vráblík</dc:creator>
  <cp:lastModifiedBy>Vera</cp:lastModifiedBy>
  <cp:revision>2</cp:revision>
  <cp:lastPrinted>2017-07-12T09:27:00Z</cp:lastPrinted>
  <dcterms:created xsi:type="dcterms:W3CDTF">2017-07-12T09:27:00Z</dcterms:created>
  <dcterms:modified xsi:type="dcterms:W3CDTF">2017-07-12T09:27:00Z</dcterms:modified>
</cp:coreProperties>
</file>