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8911" w14:textId="77777777" w:rsidR="0091646D" w:rsidRPr="0091646D" w:rsidRDefault="00DC0BE7" w:rsidP="00764DE6">
      <w:pPr>
        <w:ind w:left="524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1646D">
        <w:rPr>
          <w:rFonts w:asciiTheme="minorHAnsi" w:hAnsiTheme="minorHAnsi" w:cstheme="minorHAnsi"/>
          <w:sz w:val="22"/>
          <w:szCs w:val="22"/>
          <w:lang w:val="en-US"/>
        </w:rPr>
        <w:t xml:space="preserve">To:  </w:t>
      </w:r>
    </w:p>
    <w:p w14:paraId="23213383" w14:textId="3F715BF4" w:rsidR="0091646D" w:rsidRPr="0091646D" w:rsidRDefault="0091646D" w:rsidP="00764DE6">
      <w:pPr>
        <w:ind w:left="524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1646D">
        <w:rPr>
          <w:rFonts w:asciiTheme="minorHAnsi" w:hAnsiTheme="minorHAnsi" w:cstheme="minorHAnsi"/>
          <w:sz w:val="22"/>
          <w:szCs w:val="22"/>
          <w:lang w:val="en-US"/>
        </w:rPr>
        <w:t>Director of</w:t>
      </w:r>
    </w:p>
    <w:p w14:paraId="2973C2DA" w14:textId="1282130A" w:rsidR="00764DE6" w:rsidRPr="0091646D" w:rsidRDefault="00DC0BE7" w:rsidP="00764DE6">
      <w:pPr>
        <w:ind w:left="524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Global Change Research Institute of the Czech Academy of Sciences 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“CzechGlobe”</w:t>
      </w:r>
    </w:p>
    <w:p w14:paraId="35F95FA9" w14:textId="77777777" w:rsidR="00764DE6" w:rsidRPr="0091646D" w:rsidRDefault="00DC0BE7" w:rsidP="00764DE6">
      <w:pPr>
        <w:ind w:left="524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proofErr w:type="spellStart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Belidla</w:t>
      </w:r>
      <w:proofErr w:type="spellEnd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986/4a, 603 00 Brno, </w:t>
      </w:r>
    </w:p>
    <w:p w14:paraId="482B645F" w14:textId="7C111256" w:rsidR="00FD4AD3" w:rsidRPr="0091646D" w:rsidRDefault="00DC0BE7" w:rsidP="00764DE6">
      <w:pPr>
        <w:ind w:left="524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Czech Republic</w:t>
      </w:r>
    </w:p>
    <w:p w14:paraId="42E076DC" w14:textId="383CB89A" w:rsidR="00DC0BE7" w:rsidRPr="0091646D" w:rsidRDefault="00DC0BE7" w:rsidP="00110242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0C82CE41" w14:textId="17DB3489" w:rsidR="00DC0BE7" w:rsidRPr="0091646D" w:rsidRDefault="00DC0BE7" w:rsidP="00110242">
      <w:pPr>
        <w:spacing w:before="120"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val="en-US"/>
        </w:rPr>
        <w:t xml:space="preserve">Subject: Extension of the duration of the Scientific Collaboration </w:t>
      </w:r>
      <w:r w:rsidR="009B1DB2" w:rsidRPr="0091646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val="en-US"/>
        </w:rPr>
        <w:t>between IBE-CNR and CzechGlobe</w:t>
      </w:r>
    </w:p>
    <w:p w14:paraId="18CA32FC" w14:textId="2012BD93" w:rsidR="00DC0BE7" w:rsidRPr="0091646D" w:rsidRDefault="00DC0BE7" w:rsidP="00110242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09FF6395" w14:textId="64A1BDB1" w:rsidR="00DC0BE7" w:rsidRPr="0091646D" w:rsidRDefault="00DC0BE7" w:rsidP="00110242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Dear Director,</w:t>
      </w:r>
    </w:p>
    <w:p w14:paraId="2BF71E6C" w14:textId="0260C2B1" w:rsidR="00DC0BE7" w:rsidRPr="0001508E" w:rsidRDefault="00DC0BE7" w:rsidP="0001508E">
      <w:pPr>
        <w:pStyle w:val="NormalWeb"/>
        <w:rPr>
          <w:lang w:val="en-US" w:eastAsia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The Institute of </w:t>
      </w:r>
      <w:proofErr w:type="spellStart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BioEconomy</w:t>
      </w:r>
      <w:proofErr w:type="spellEnd"/>
      <w:r w:rsidR="00431F7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of the National Research Council (IBE-CNR)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has been charged by the Italian Space Agency (ASI) of the execution of PRISCAV project (Scientific Activity of CAL/VAL of PRISMA mission)</w:t>
      </w:r>
      <w:r w:rsidR="006774B7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and has signed an operational agreement with ASI on 1</w:t>
      </w:r>
      <w:r w:rsidR="009B1DB2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1</w:t>
      </w:r>
      <w:r w:rsidR="006774B7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/06/2019 (agreement n° 2019-5-HH.0). </w:t>
      </w:r>
      <w:r w:rsidR="00431F7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In</w:t>
      </w:r>
      <w:r w:rsidR="006774B7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Art.2 of the agreement the duration of the project was </w:t>
      </w:r>
      <w:r w:rsidR="00431F7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defined in 36 months since the Kick-off meeting, thus the end was fixed to </w:t>
      </w:r>
      <w:r w:rsid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June the 11</w:t>
      </w:r>
      <w:r w:rsidR="0091646D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th</w:t>
      </w:r>
      <w:r w:rsid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431F7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2022. According to Art. 2 of the agreement</w:t>
      </w:r>
      <w:r w:rsidR="009B1DB2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="00431F7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IBE-CNR ha</w:t>
      </w:r>
      <w:r w:rsidR="009B1DB2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ve</w:t>
      </w:r>
      <w:r w:rsidR="00431F7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requested a</w:t>
      </w:r>
      <w:r w:rsidR="009B1DB2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non-onerous</w:t>
      </w:r>
      <w:r w:rsidR="00431F7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extension of the project of </w:t>
      </w:r>
      <w:r w:rsidR="00110B5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18 months and ASI accepted such an extension with written communication (</w:t>
      </w:r>
      <w:proofErr w:type="spellStart"/>
      <w:r w:rsidR="00110B5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prot.</w:t>
      </w:r>
      <w:proofErr w:type="spellEnd"/>
      <w:r w:rsidR="00110B5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ASI 0014221 of the 13/12/2021). </w:t>
      </w:r>
      <w:r w:rsidR="00E15E5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A further non</w:t>
      </w:r>
      <w:r w:rsidR="004D0B00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-onerous extension of 6 months was </w:t>
      </w:r>
      <w:r w:rsidR="00A13264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acce</w:t>
      </w:r>
      <w:r w:rsidR="00AA3808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pted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by ASI with written communication (</w:t>
      </w:r>
      <w:proofErr w:type="spellStart"/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prot.</w:t>
      </w:r>
      <w:proofErr w:type="spellEnd"/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ASI </w:t>
      </w:r>
      <w:r w:rsidR="00AE58C1" w:rsidRP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0002173 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of the</w:t>
      </w:r>
      <w:r w:rsidR="00AE58C1" w:rsidRP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17/02/2023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).</w:t>
      </w:r>
      <w:r w:rsidR="00AE58C1" w:rsidRP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CF2808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A third </w:t>
      </w:r>
      <w:r w:rsidR="004C73B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non-onerous extension of </w:t>
      </w:r>
      <w:r w:rsidR="004C73B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3</w:t>
      </w:r>
      <w:r w:rsidR="004C73B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months was </w:t>
      </w:r>
      <w:r w:rsidR="004C73B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requested</w:t>
      </w:r>
      <w:r w:rsidR="004C73B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by ASI with written communication (</w:t>
      </w:r>
      <w:r w:rsidR="00102630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act. </w:t>
      </w:r>
      <w:r w:rsidR="00102630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2019-5-HH.0.3-2024</w:t>
      </w:r>
      <w:r w:rsidR="00102630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C73B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prot.</w:t>
      </w:r>
      <w:proofErr w:type="spellEnd"/>
      <w:r w:rsidR="004C73BA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ASI </w:t>
      </w:r>
      <w:r w:rsidR="006C74F6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0006687 </w:t>
      </w:r>
      <w:r w:rsidR="0001508E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of the</w:t>
      </w:r>
      <w:r w:rsidR="006C74F6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17/05/</w:t>
      </w:r>
      <w:proofErr w:type="gramStart"/>
      <w:r w:rsidR="006C74F6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2024</w:t>
      </w:r>
      <w:r w:rsidR="0001508E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)(</w:t>
      </w:r>
      <w:proofErr w:type="gramEnd"/>
      <w:r w:rsidR="0001508E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in attach). </w:t>
      </w:r>
      <w:r w:rsidR="00110B5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The end of PRISCAV Project is therefore now fixed in </w:t>
      </w:r>
      <w:r w:rsid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September</w:t>
      </w:r>
      <w:r w:rsidR="00110B5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the 11</w:t>
      </w:r>
      <w:r w:rsidR="00110B55" w:rsidRP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th</w:t>
      </w:r>
      <w:r w:rsidR="00110B5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202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4</w:t>
      </w:r>
      <w:r w:rsidR="00110B55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</w:p>
    <w:p w14:paraId="5E12256E" w14:textId="34767122" w:rsidR="00431F75" w:rsidRPr="0091646D" w:rsidRDefault="00431F75" w:rsidP="00110242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Within the framework of the project IBE-CNR has signed a scientific collaboration agreement with </w:t>
      </w:r>
      <w:proofErr w:type="spellStart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CzechGlobe</w:t>
      </w:r>
      <w:proofErr w:type="spellEnd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="009B1DB2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Prot</w:t>
      </w:r>
      <w:proofErr w:type="spellEnd"/>
      <w:r w:rsidR="009B1DB2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CNR-IBE 0003722/2020 of the 17/09/2020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) </w:t>
      </w:r>
      <w:r w:rsidR="009B1DB2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for the execution of airborne hyperspectral acquisition over PRISCAV sites.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764DE6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According to Art. 8 of the agreement, the duration of the scientific </w:t>
      </w:r>
      <w:proofErr w:type="gramStart"/>
      <w:r w:rsidR="00764DE6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collaboration  between</w:t>
      </w:r>
      <w:proofErr w:type="gramEnd"/>
      <w:r w:rsidR="00764DE6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IBE-CNR and CzechGlobe, 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already extended to </w:t>
      </w:r>
      <w:r w:rsid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June 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the 1</w:t>
      </w:r>
      <w:r w:rsid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1</w:t>
      </w:r>
      <w:r w:rsidR="00AE58C1" w:rsidRP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th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202</w:t>
      </w:r>
      <w:r w:rsid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4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r w:rsid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may</w:t>
      </w:r>
      <w:r w:rsidR="00764DE6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be 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further </w:t>
      </w:r>
      <w:r w:rsidR="00764DE6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extended on the basis of the</w:t>
      </w:r>
      <w:r w:rsid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764DE6"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extension of PRISCAV project.</w:t>
      </w:r>
    </w:p>
    <w:p w14:paraId="1AF34966" w14:textId="239FB6F3" w:rsidR="00764DE6" w:rsidRPr="0091646D" w:rsidRDefault="00764DE6" w:rsidP="00110242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On </w:t>
      </w:r>
      <w:proofErr w:type="gramStart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these basis</w:t>
      </w:r>
      <w:proofErr w:type="gramEnd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, pursuing art. 8, we kindly ask you to consider our willingness to extend the duration of the scientific collaboration between IBE-CNR and </w:t>
      </w:r>
      <w:proofErr w:type="spellStart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CzechGLobe</w:t>
      </w:r>
      <w:proofErr w:type="spellEnd"/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for the execution of the activities agreed in the framework of PRISCAV project</w:t>
      </w:r>
      <w:r w:rsidR="00DE2F80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until </w:t>
      </w:r>
      <w:r w:rsidR="0001508E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September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the 1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1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th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202</w:t>
      </w:r>
      <w:r w:rsidR="00AE58C1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4</w:t>
      </w: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14:paraId="32C99E01" w14:textId="7BBF4801" w:rsidR="00764DE6" w:rsidRPr="0091646D" w:rsidRDefault="00764DE6" w:rsidP="00110242">
      <w:p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743A3EAE" w14:textId="4EE032A7" w:rsidR="00764DE6" w:rsidRPr="0091646D" w:rsidRDefault="00764DE6" w:rsidP="0091646D">
      <w:pPr>
        <w:ind w:left="567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Best Regards</w:t>
      </w:r>
    </w:p>
    <w:p w14:paraId="0A040D5C" w14:textId="66BC2A65" w:rsidR="00764DE6" w:rsidRPr="0091646D" w:rsidRDefault="00764DE6" w:rsidP="0091646D">
      <w:pPr>
        <w:ind w:left="567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IBE-CNR Director</w:t>
      </w:r>
    </w:p>
    <w:p w14:paraId="5BB35DA0" w14:textId="47871671" w:rsidR="00764DE6" w:rsidRPr="0091646D" w:rsidRDefault="00764DE6" w:rsidP="0091646D">
      <w:pPr>
        <w:ind w:left="567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</w:pPr>
      <w:r w:rsidRPr="0091646D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Giorgio Matteucci</w:t>
      </w:r>
    </w:p>
    <w:p w14:paraId="57B71A6C" w14:textId="054E6E04" w:rsidR="00764DE6" w:rsidRDefault="00764DE6" w:rsidP="00110242">
      <w:pPr>
        <w:spacing w:before="120" w:after="120"/>
        <w:jc w:val="both"/>
        <w:rPr>
          <w:rFonts w:ascii="Calibri Light" w:hAnsi="Calibri Light" w:cs="Arial"/>
          <w:lang w:val="en-US"/>
        </w:rPr>
      </w:pPr>
    </w:p>
    <w:p w14:paraId="2CDF38E4" w14:textId="0A964777" w:rsidR="008A7ABC" w:rsidRDefault="008A7ABC" w:rsidP="00110242">
      <w:pPr>
        <w:spacing w:before="120" w:after="120"/>
        <w:jc w:val="both"/>
        <w:rPr>
          <w:rFonts w:ascii="Calibri Light" w:hAnsi="Calibri Light" w:cs="Arial"/>
          <w:lang w:val="en-US"/>
        </w:rPr>
      </w:pPr>
    </w:p>
    <w:p w14:paraId="42406264" w14:textId="3EB6964C" w:rsidR="008A7ABC" w:rsidRPr="00DC0BE7" w:rsidRDefault="008A7ABC" w:rsidP="00110242">
      <w:pPr>
        <w:spacing w:before="120" w:after="120"/>
        <w:jc w:val="both"/>
        <w:rPr>
          <w:rFonts w:ascii="Calibri Light" w:hAnsi="Calibri Light" w:cs="Arial"/>
          <w:lang w:val="en-US"/>
        </w:rPr>
      </w:pPr>
      <w:r>
        <w:rPr>
          <w:rFonts w:ascii="Calibri Light" w:hAnsi="Calibri Light" w:cs="Arial"/>
          <w:lang w:val="en-US"/>
        </w:rPr>
        <w:t>Accepted by the director of CzechGlobe</w:t>
      </w:r>
    </w:p>
    <w:sectPr w:rsidR="008A7ABC" w:rsidRPr="00DC0BE7" w:rsidSect="00B6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99" w:right="1134" w:bottom="1134" w:left="1134" w:header="280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1B4B" w14:textId="77777777" w:rsidR="00201A78" w:rsidRDefault="00201A78" w:rsidP="008B43A7">
      <w:r>
        <w:separator/>
      </w:r>
    </w:p>
  </w:endnote>
  <w:endnote w:type="continuationSeparator" w:id="0">
    <w:p w14:paraId="60298B6C" w14:textId="77777777" w:rsidR="00201A78" w:rsidRDefault="00201A78" w:rsidP="008B43A7">
      <w:r>
        <w:continuationSeparator/>
      </w:r>
    </w:p>
  </w:endnote>
  <w:endnote w:type="continuationNotice" w:id="1">
    <w:p w14:paraId="045D6026" w14:textId="77777777" w:rsidR="00D26FAF" w:rsidRDefault="00D26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sansLight">
    <w:altName w:val="Rockwell"/>
    <w:panose1 w:val="020B0604020202020204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6380" w14:textId="77777777" w:rsidR="00A76006" w:rsidRDefault="00A76006">
    <w:pPr>
      <w:pStyle w:val="Footer"/>
    </w:pPr>
  </w:p>
  <w:p w14:paraId="121EE890" w14:textId="77777777" w:rsidR="008C782F" w:rsidRDefault="008C782F"/>
  <w:p w14:paraId="3759ADF5" w14:textId="77777777" w:rsidR="008C782F" w:rsidRDefault="008C78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756B" w14:textId="2B29701A" w:rsidR="00FF60EA" w:rsidRDefault="006F5636" w:rsidP="00FF60EA">
    <w:pPr>
      <w:pStyle w:val="Footer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8242" behindDoc="0" locked="0" layoutInCell="1" allowOverlap="1" wp14:anchorId="6EBA9A7F" wp14:editId="46B05C6C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19685" b="1905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5BE9D" id="Connettore 1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" strokecolor="#002f5f" strokeweight="1pt">
              <o:lock v:ext="edit" shapetype="f"/>
            </v:line>
          </w:pict>
        </mc:Fallback>
      </mc:AlternateContent>
    </w:r>
    <w:r w:rsidR="00EA1E0F">
      <w:rPr>
        <w:rFonts w:ascii="GeosansLight" w:hAnsi="GeosansLight"/>
        <w:b/>
        <w:sz w:val="18"/>
        <w:szCs w:val="18"/>
      </w:rPr>
      <w:t xml:space="preserve"> </w:t>
    </w:r>
  </w:p>
  <w:p w14:paraId="6A7FF1E5" w14:textId="76454F75" w:rsidR="00FF60EA" w:rsidRDefault="003960B3" w:rsidP="00EA1E0F">
    <w:pPr>
      <w:pStyle w:val="Footer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</w:rPr>
    </w:pPr>
    <w:r>
      <w:rPr>
        <w:rFonts w:ascii="GeosansLight" w:hAnsi="GeosansLight"/>
        <w:b/>
        <w:color w:val="002F5F"/>
        <w:sz w:val="18"/>
        <w:szCs w:val="18"/>
      </w:rPr>
      <w:t>FIRENZE</w:t>
    </w:r>
    <w:r w:rsidR="00DB34B8">
      <w:rPr>
        <w:rFonts w:ascii="GeosansLight" w:hAnsi="GeosansLight"/>
        <w:b/>
        <w:color w:val="002F5F"/>
        <w:sz w:val="18"/>
        <w:szCs w:val="18"/>
      </w:rPr>
      <w:t xml:space="preserve">          </w:t>
    </w:r>
    <w:r w:rsidR="00EA1E0F">
      <w:rPr>
        <w:rFonts w:ascii="GeosansLight" w:hAnsi="GeosansLight"/>
        <w:b/>
        <w:color w:val="002F5F"/>
        <w:sz w:val="18"/>
        <w:szCs w:val="18"/>
      </w:rPr>
      <w:t xml:space="preserve"> </w:t>
    </w:r>
    <w:r>
      <w:rPr>
        <w:rFonts w:ascii="GeosansLight" w:hAnsi="GeosansLight"/>
        <w:b/>
        <w:color w:val="002F5F"/>
        <w:sz w:val="18"/>
        <w:szCs w:val="18"/>
      </w:rPr>
      <w:t>BOLOGNA</w:t>
    </w:r>
    <w:r w:rsidR="00EA1E0F">
      <w:rPr>
        <w:rFonts w:ascii="GeosansLight" w:hAnsi="GeosansLight"/>
        <w:b/>
        <w:color w:val="002F5F"/>
        <w:sz w:val="18"/>
        <w:szCs w:val="18"/>
      </w:rPr>
      <w:t xml:space="preserve"> </w:t>
    </w:r>
    <w:r>
      <w:rPr>
        <w:rFonts w:ascii="GeosansLight" w:hAnsi="GeosansLight"/>
        <w:b/>
        <w:color w:val="002F5F"/>
        <w:sz w:val="18"/>
        <w:szCs w:val="18"/>
      </w:rPr>
      <w:tab/>
    </w:r>
    <w:r w:rsidR="00EA1E0F">
      <w:rPr>
        <w:rFonts w:ascii="GeosansLight" w:hAnsi="GeosansLight"/>
        <w:b/>
        <w:color w:val="002F5F"/>
        <w:sz w:val="18"/>
        <w:szCs w:val="18"/>
      </w:rPr>
      <w:t xml:space="preserve">  </w:t>
    </w:r>
    <w:r>
      <w:rPr>
        <w:rFonts w:ascii="GeosansLight" w:hAnsi="GeosansLight"/>
        <w:b/>
        <w:color w:val="002F5F"/>
        <w:sz w:val="18"/>
        <w:szCs w:val="18"/>
      </w:rPr>
      <w:t>CATANIA</w:t>
    </w:r>
    <w:r w:rsidR="001C452D">
      <w:rPr>
        <w:rFonts w:ascii="GeosansLight" w:hAnsi="GeosansLight"/>
        <w:b/>
        <w:color w:val="002F5F"/>
        <w:sz w:val="18"/>
        <w:szCs w:val="18"/>
      </w:rPr>
      <w:tab/>
      <w:t xml:space="preserve">   ROMA</w:t>
    </w:r>
    <w:r w:rsidR="001C452D">
      <w:rPr>
        <w:rFonts w:ascii="GeosansLight" w:hAnsi="GeosansLight"/>
        <w:b/>
        <w:color w:val="002F5F"/>
        <w:sz w:val="18"/>
        <w:szCs w:val="18"/>
      </w:rPr>
      <w:tab/>
    </w:r>
    <w:r w:rsidR="00DB34B8">
      <w:rPr>
        <w:rFonts w:ascii="GeosansLight" w:hAnsi="GeosansLight"/>
        <w:b/>
        <w:color w:val="002F5F"/>
        <w:sz w:val="18"/>
        <w:szCs w:val="18"/>
      </w:rPr>
      <w:t xml:space="preserve">               </w:t>
    </w:r>
    <w:r w:rsidR="00EA1E0F">
      <w:rPr>
        <w:rFonts w:ascii="GeosansLight" w:hAnsi="GeosansLight"/>
        <w:b/>
        <w:color w:val="002F5F"/>
        <w:sz w:val="18"/>
        <w:szCs w:val="18"/>
      </w:rPr>
      <w:t>SASSARI</w:t>
    </w:r>
    <w:r w:rsidR="00EA1E0F">
      <w:rPr>
        <w:rFonts w:ascii="GeosansLight" w:hAnsi="GeosansLight"/>
        <w:b/>
        <w:color w:val="002F5F"/>
        <w:sz w:val="18"/>
        <w:szCs w:val="18"/>
      </w:rPr>
      <w:tab/>
      <w:t>S.MICHELE ALL’ADIGE</w:t>
    </w:r>
  </w:p>
  <w:p w14:paraId="50A52498" w14:textId="659F2FED" w:rsidR="00EA1E0F" w:rsidRDefault="00DB34B8" w:rsidP="00EA1E0F">
    <w:pPr>
      <w:pStyle w:val="Footer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</w:rPr>
    </w:pPr>
    <w:r>
      <w:rPr>
        <w:rFonts w:ascii="GeosansLight" w:hAnsi="GeosansLight"/>
        <w:b/>
        <w:color w:val="002F5F"/>
        <w:sz w:val="18"/>
        <w:szCs w:val="18"/>
      </w:rPr>
      <w:t xml:space="preserve"> </w:t>
    </w:r>
  </w:p>
  <w:p w14:paraId="0E990738" w14:textId="77777777" w:rsidR="00EA1E0F" w:rsidRDefault="00EA1E0F" w:rsidP="00EA1E0F">
    <w:pPr>
      <w:pStyle w:val="Footer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3BEA6B76" w14:textId="77777777" w:rsidR="00EA1E0F" w:rsidRDefault="00EA1E0F" w:rsidP="00EA1E0F">
    <w:pPr>
      <w:pStyle w:val="Footer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599CB833" w14:textId="1FB69E7A" w:rsidR="00EA1E0F" w:rsidRDefault="00EA1E0F" w:rsidP="00EA1E0F">
    <w:pPr>
      <w:pStyle w:val="Footer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PEC: </w:t>
    </w:r>
    <w:hyperlink r:id="rId1" w:history="1">
      <w:r w:rsidRPr="004F4B33">
        <w:rPr>
          <w:rStyle w:val="Hyperlink"/>
          <w:rFonts w:ascii="GeosansLight" w:hAnsi="GeosansLight"/>
          <w:sz w:val="18"/>
          <w:szCs w:val="18"/>
        </w:rPr>
        <w:t>protocollo.ibe@pec.cnr.it</w:t>
      </w:r>
    </w:hyperlink>
    <w:r w:rsidRPr="00EA1E0F">
      <w:rPr>
        <w:rFonts w:ascii="GeosansLight" w:hAnsi="GeosansLight"/>
        <w:color w:val="002F5F"/>
        <w:sz w:val="18"/>
        <w:szCs w:val="18"/>
      </w:rPr>
      <w:t xml:space="preserve"> </w:t>
    </w:r>
  </w:p>
  <w:p w14:paraId="545BC35D" w14:textId="77777777" w:rsidR="00EA1E0F" w:rsidRPr="00EA1E0F" w:rsidRDefault="00EA1E0F" w:rsidP="00EA1E0F">
    <w:pPr>
      <w:pStyle w:val="Footer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179"/>
      <w:docPartObj>
        <w:docPartGallery w:val="Page Numbers (Bottom of Page)"/>
        <w:docPartUnique/>
      </w:docPartObj>
    </w:sdtPr>
    <w:sdtEndPr/>
    <w:sdtContent>
      <w:p w14:paraId="6BE5141D" w14:textId="77777777" w:rsidR="00A76006" w:rsidRDefault="00DE45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185E2" w14:textId="77777777" w:rsidR="00A76006" w:rsidRPr="00365744" w:rsidRDefault="00A76006" w:rsidP="00607276">
    <w:pPr>
      <w:pStyle w:val="Footer"/>
      <w:jc w:val="center"/>
      <w:rPr>
        <w:rFonts w:ascii="GeosansLight" w:hAnsi="GeosansLight"/>
        <w:b/>
        <w:color w:val="002F5F"/>
        <w:sz w:val="18"/>
        <w:szCs w:val="18"/>
      </w:rPr>
    </w:pPr>
  </w:p>
  <w:p w14:paraId="6477B412" w14:textId="77777777" w:rsidR="008C782F" w:rsidRDefault="008C782F"/>
  <w:p w14:paraId="47CB86BD" w14:textId="77777777" w:rsidR="008C782F" w:rsidRDefault="008C78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215E" w14:textId="77777777" w:rsidR="00201A78" w:rsidRDefault="00201A78" w:rsidP="008B43A7">
      <w:r>
        <w:separator/>
      </w:r>
    </w:p>
  </w:footnote>
  <w:footnote w:type="continuationSeparator" w:id="0">
    <w:p w14:paraId="73583D87" w14:textId="77777777" w:rsidR="00201A78" w:rsidRDefault="00201A78" w:rsidP="008B43A7">
      <w:r>
        <w:continuationSeparator/>
      </w:r>
    </w:p>
  </w:footnote>
  <w:footnote w:type="continuationNotice" w:id="1">
    <w:p w14:paraId="77A9E182" w14:textId="77777777" w:rsidR="00D26FAF" w:rsidRDefault="00D26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CED" w14:textId="77777777" w:rsidR="00A76006" w:rsidRDefault="00A76006">
    <w:pPr>
      <w:pStyle w:val="Header"/>
    </w:pPr>
  </w:p>
  <w:p w14:paraId="070C044D" w14:textId="77777777" w:rsidR="008C782F" w:rsidRDefault="008C782F"/>
  <w:p w14:paraId="1EBD7D93" w14:textId="77777777" w:rsidR="008C782F" w:rsidRDefault="008C78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ADB2" w14:textId="77777777" w:rsidR="00A76006" w:rsidRDefault="00A76006" w:rsidP="00964A71">
    <w:pPr>
      <w:pStyle w:val="Header"/>
      <w:jc w:val="center"/>
    </w:pPr>
    <w:r w:rsidRPr="00964A71">
      <w:rPr>
        <w:noProof/>
        <w:lang w:eastAsia="it-IT"/>
      </w:rPr>
      <w:drawing>
        <wp:inline distT="0" distB="0" distL="0" distR="0" wp14:anchorId="1A51393B" wp14:editId="390D58F0">
          <wp:extent cx="4005069" cy="5651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14EA5" w14:textId="35AE6CCB" w:rsidR="00A76006" w:rsidRPr="00365744" w:rsidRDefault="00A76006" w:rsidP="00964A71">
    <w:pPr>
      <w:pStyle w:val="Header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 xml:space="preserve">Istituto </w:t>
    </w:r>
    <w:r w:rsidR="008A5BDC">
      <w:rPr>
        <w:rFonts w:ascii="GeosansLight" w:hAnsi="GeosansLight"/>
        <w:b/>
        <w:color w:val="002F5F"/>
        <w:sz w:val="32"/>
        <w:szCs w:val="28"/>
      </w:rPr>
      <w:t>per la BioEconomia</w:t>
    </w:r>
  </w:p>
  <w:p w14:paraId="4A92E6A2" w14:textId="55E8C29A" w:rsidR="00A76006" w:rsidRPr="00531105" w:rsidRDefault="006F5636" w:rsidP="00964A71">
    <w:pPr>
      <w:pStyle w:val="Head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5019B41F" wp14:editId="028C280A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D4C568" id="Connettore 1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" strokecolor="#002f5f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A568" w14:textId="77777777" w:rsidR="00A76006" w:rsidRDefault="00A76006" w:rsidP="008B43A7">
    <w:pPr>
      <w:pStyle w:val="Header"/>
      <w:jc w:val="center"/>
    </w:pPr>
    <w:r>
      <w:rPr>
        <w:noProof/>
        <w:lang w:eastAsia="it-IT"/>
      </w:rPr>
      <w:drawing>
        <wp:inline distT="0" distB="0" distL="0" distR="0" wp14:anchorId="33F926E0" wp14:editId="78553829">
          <wp:extent cx="4005069" cy="565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237A3" w14:textId="77777777" w:rsidR="00A76006" w:rsidRPr="00365744" w:rsidRDefault="00A76006" w:rsidP="008B43A7">
    <w:pPr>
      <w:pStyle w:val="Header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1DDD2C2E" w14:textId="3F5C0D6D" w:rsidR="00A76006" w:rsidRPr="00531105" w:rsidRDefault="006F5636" w:rsidP="00C05C72">
    <w:pPr>
      <w:pStyle w:val="Head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588676" wp14:editId="0B9A73E0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C9F98" id="Connettore 1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" strokecolor="#002f5f" strokeweight="1pt">
              <o:lock v:ext="edit" shapetype="f"/>
            </v:line>
          </w:pict>
        </mc:Fallback>
      </mc:AlternateContent>
    </w:r>
  </w:p>
  <w:p w14:paraId="69F6310C" w14:textId="77777777" w:rsidR="008C782F" w:rsidRDefault="008C782F"/>
  <w:p w14:paraId="76B36DFB" w14:textId="77777777" w:rsidR="008C782F" w:rsidRDefault="008C7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6D96773"/>
    <w:multiLevelType w:val="hybridMultilevel"/>
    <w:tmpl w:val="F0E8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62F7"/>
    <w:multiLevelType w:val="hybridMultilevel"/>
    <w:tmpl w:val="C6C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68CC"/>
    <w:multiLevelType w:val="multilevel"/>
    <w:tmpl w:val="49D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33AE6"/>
    <w:multiLevelType w:val="hybridMultilevel"/>
    <w:tmpl w:val="934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6780"/>
    <w:multiLevelType w:val="hybridMultilevel"/>
    <w:tmpl w:val="C1F6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97C1D"/>
    <w:multiLevelType w:val="hybridMultilevel"/>
    <w:tmpl w:val="8D660D1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36392"/>
    <w:multiLevelType w:val="hybridMultilevel"/>
    <w:tmpl w:val="AFAAB6E6"/>
    <w:lvl w:ilvl="0" w:tplc="0DDCF6B8">
      <w:start w:val="10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3DF69F3"/>
    <w:multiLevelType w:val="hybridMultilevel"/>
    <w:tmpl w:val="B9C66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BE53C3B"/>
    <w:multiLevelType w:val="hybridMultilevel"/>
    <w:tmpl w:val="E2FE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95FEE"/>
    <w:multiLevelType w:val="hybridMultilevel"/>
    <w:tmpl w:val="0DD03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F40"/>
    <w:multiLevelType w:val="hybridMultilevel"/>
    <w:tmpl w:val="C1B4BBF0"/>
    <w:lvl w:ilvl="0" w:tplc="4732CB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B4BD5"/>
    <w:multiLevelType w:val="hybridMultilevel"/>
    <w:tmpl w:val="C700F08C"/>
    <w:lvl w:ilvl="0" w:tplc="955C8B40">
      <w:numFmt w:val="bullet"/>
      <w:lvlText w:val=""/>
      <w:lvlJc w:val="left"/>
      <w:pPr>
        <w:ind w:left="1495" w:hanging="360"/>
      </w:pPr>
      <w:rPr>
        <w:rFonts w:ascii="Wingdings" w:eastAsia="Calibr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C400C"/>
    <w:multiLevelType w:val="hybridMultilevel"/>
    <w:tmpl w:val="E36A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73D31"/>
    <w:multiLevelType w:val="hybridMultilevel"/>
    <w:tmpl w:val="D38E7EAA"/>
    <w:lvl w:ilvl="0" w:tplc="44E221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D1881"/>
    <w:multiLevelType w:val="hybridMultilevel"/>
    <w:tmpl w:val="97D8B48A"/>
    <w:lvl w:ilvl="0" w:tplc="962E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15785"/>
    <w:multiLevelType w:val="hybridMultilevel"/>
    <w:tmpl w:val="C4D6D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1669A"/>
    <w:multiLevelType w:val="hybridMultilevel"/>
    <w:tmpl w:val="DC4A9E5E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69396DC9"/>
    <w:multiLevelType w:val="hybridMultilevel"/>
    <w:tmpl w:val="18FA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B5907"/>
    <w:multiLevelType w:val="hybridMultilevel"/>
    <w:tmpl w:val="616A77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C6735"/>
    <w:multiLevelType w:val="hybridMultilevel"/>
    <w:tmpl w:val="2FF4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4048D"/>
    <w:multiLevelType w:val="hybridMultilevel"/>
    <w:tmpl w:val="7100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C3078"/>
    <w:multiLevelType w:val="hybridMultilevel"/>
    <w:tmpl w:val="2902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408E6"/>
    <w:multiLevelType w:val="hybridMultilevel"/>
    <w:tmpl w:val="C3C2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C2ECE"/>
    <w:multiLevelType w:val="hybridMultilevel"/>
    <w:tmpl w:val="B46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C07D3"/>
    <w:multiLevelType w:val="hybridMultilevel"/>
    <w:tmpl w:val="E8103E1E"/>
    <w:lvl w:ilvl="0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30" w15:restartNumberingAfterBreak="0">
    <w:nsid w:val="7E7C2709"/>
    <w:multiLevelType w:val="hybridMultilevel"/>
    <w:tmpl w:val="79C0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568887">
    <w:abstractNumId w:val="29"/>
  </w:num>
  <w:num w:numId="2" w16cid:durableId="194780051">
    <w:abstractNumId w:val="22"/>
  </w:num>
  <w:num w:numId="3" w16cid:durableId="1657491993">
    <w:abstractNumId w:val="14"/>
  </w:num>
  <w:num w:numId="4" w16cid:durableId="116605164">
    <w:abstractNumId w:val="11"/>
  </w:num>
  <w:num w:numId="5" w16cid:durableId="966816659">
    <w:abstractNumId w:val="7"/>
  </w:num>
  <w:num w:numId="6" w16cid:durableId="677849067">
    <w:abstractNumId w:val="13"/>
  </w:num>
  <w:num w:numId="7" w16cid:durableId="1896886605">
    <w:abstractNumId w:val="27"/>
  </w:num>
  <w:num w:numId="8" w16cid:durableId="209534614">
    <w:abstractNumId w:val="17"/>
  </w:num>
  <w:num w:numId="9" w16cid:durableId="421494503">
    <w:abstractNumId w:val="30"/>
  </w:num>
  <w:num w:numId="10" w16cid:durableId="614480408">
    <w:abstractNumId w:val="4"/>
  </w:num>
  <w:num w:numId="11" w16cid:durableId="1685017482">
    <w:abstractNumId w:val="26"/>
  </w:num>
  <w:num w:numId="12" w16cid:durableId="1190995688">
    <w:abstractNumId w:val="25"/>
  </w:num>
  <w:num w:numId="13" w16cid:durableId="687757362">
    <w:abstractNumId w:val="20"/>
  </w:num>
  <w:num w:numId="14" w16cid:durableId="571895074">
    <w:abstractNumId w:val="1"/>
  </w:num>
  <w:num w:numId="15" w16cid:durableId="1896551941">
    <w:abstractNumId w:val="2"/>
  </w:num>
  <w:num w:numId="16" w16cid:durableId="1559706802">
    <w:abstractNumId w:val="3"/>
  </w:num>
  <w:num w:numId="17" w16cid:durableId="1289433931">
    <w:abstractNumId w:val="23"/>
  </w:num>
  <w:num w:numId="18" w16cid:durableId="1483547724">
    <w:abstractNumId w:val="9"/>
  </w:num>
  <w:num w:numId="19" w16cid:durableId="719014458">
    <w:abstractNumId w:val="12"/>
  </w:num>
  <w:num w:numId="20" w16cid:durableId="1893737192">
    <w:abstractNumId w:val="19"/>
  </w:num>
  <w:num w:numId="21" w16cid:durableId="1605267967">
    <w:abstractNumId w:val="5"/>
  </w:num>
  <w:num w:numId="22" w16cid:durableId="275449183">
    <w:abstractNumId w:val="28"/>
  </w:num>
  <w:num w:numId="23" w16cid:durableId="269820897">
    <w:abstractNumId w:val="24"/>
  </w:num>
  <w:num w:numId="24" w16cid:durableId="1095907942">
    <w:abstractNumId w:val="8"/>
  </w:num>
  <w:num w:numId="25" w16cid:durableId="9648915">
    <w:abstractNumId w:val="16"/>
  </w:num>
  <w:num w:numId="26" w16cid:durableId="1412388194">
    <w:abstractNumId w:val="18"/>
  </w:num>
  <w:num w:numId="27" w16cid:durableId="160127559">
    <w:abstractNumId w:val="21"/>
  </w:num>
  <w:num w:numId="28" w16cid:durableId="1456097759">
    <w:abstractNumId w:val="15"/>
  </w:num>
  <w:num w:numId="29" w16cid:durableId="1832326409">
    <w:abstractNumId w:val="10"/>
  </w:num>
  <w:num w:numId="30" w16cid:durableId="22865683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04C49"/>
    <w:rsid w:val="00011F53"/>
    <w:rsid w:val="0001508E"/>
    <w:rsid w:val="00025769"/>
    <w:rsid w:val="00032215"/>
    <w:rsid w:val="000362F9"/>
    <w:rsid w:val="00045E60"/>
    <w:rsid w:val="00047B84"/>
    <w:rsid w:val="00055A00"/>
    <w:rsid w:val="00060BC7"/>
    <w:rsid w:val="00067C22"/>
    <w:rsid w:val="0007139D"/>
    <w:rsid w:val="00074895"/>
    <w:rsid w:val="00086E54"/>
    <w:rsid w:val="0008742D"/>
    <w:rsid w:val="00092F8B"/>
    <w:rsid w:val="00093315"/>
    <w:rsid w:val="000B23A5"/>
    <w:rsid w:val="000C3FF2"/>
    <w:rsid w:val="000C4495"/>
    <w:rsid w:val="000C49AD"/>
    <w:rsid w:val="000D182B"/>
    <w:rsid w:val="000E3F12"/>
    <w:rsid w:val="000F037D"/>
    <w:rsid w:val="000F1E64"/>
    <w:rsid w:val="000F1F89"/>
    <w:rsid w:val="000F64F9"/>
    <w:rsid w:val="000F7181"/>
    <w:rsid w:val="00100CB8"/>
    <w:rsid w:val="00102630"/>
    <w:rsid w:val="00110242"/>
    <w:rsid w:val="00110B55"/>
    <w:rsid w:val="001170A9"/>
    <w:rsid w:val="00123DBA"/>
    <w:rsid w:val="00164FDB"/>
    <w:rsid w:val="00173504"/>
    <w:rsid w:val="0017371A"/>
    <w:rsid w:val="00173DCE"/>
    <w:rsid w:val="00177C54"/>
    <w:rsid w:val="001A0E10"/>
    <w:rsid w:val="001A6BC7"/>
    <w:rsid w:val="001B1E5B"/>
    <w:rsid w:val="001C3DAC"/>
    <w:rsid w:val="001C452D"/>
    <w:rsid w:val="001C5FB7"/>
    <w:rsid w:val="001F46A0"/>
    <w:rsid w:val="0020039D"/>
    <w:rsid w:val="00201A78"/>
    <w:rsid w:val="00206B31"/>
    <w:rsid w:val="00210ADE"/>
    <w:rsid w:val="00231AF4"/>
    <w:rsid w:val="002376B2"/>
    <w:rsid w:val="00255039"/>
    <w:rsid w:val="00255EAE"/>
    <w:rsid w:val="00260EFA"/>
    <w:rsid w:val="00293A07"/>
    <w:rsid w:val="002B5A47"/>
    <w:rsid w:val="002D2858"/>
    <w:rsid w:val="002D3BE8"/>
    <w:rsid w:val="002D5117"/>
    <w:rsid w:val="002D7FCF"/>
    <w:rsid w:val="002E47D0"/>
    <w:rsid w:val="002F2C4B"/>
    <w:rsid w:val="0030120E"/>
    <w:rsid w:val="00305332"/>
    <w:rsid w:val="0031594F"/>
    <w:rsid w:val="00315FDA"/>
    <w:rsid w:val="0034218E"/>
    <w:rsid w:val="00346381"/>
    <w:rsid w:val="00360E78"/>
    <w:rsid w:val="00365744"/>
    <w:rsid w:val="00366B1A"/>
    <w:rsid w:val="0037055A"/>
    <w:rsid w:val="003960B3"/>
    <w:rsid w:val="003A4FA1"/>
    <w:rsid w:val="003B5F25"/>
    <w:rsid w:val="003D2A97"/>
    <w:rsid w:val="003D51B8"/>
    <w:rsid w:val="003E7C5A"/>
    <w:rsid w:val="003F6D27"/>
    <w:rsid w:val="0040023D"/>
    <w:rsid w:val="00416699"/>
    <w:rsid w:val="00423696"/>
    <w:rsid w:val="00426960"/>
    <w:rsid w:val="004275AF"/>
    <w:rsid w:val="00431F75"/>
    <w:rsid w:val="004357D3"/>
    <w:rsid w:val="00440134"/>
    <w:rsid w:val="004428D4"/>
    <w:rsid w:val="00442C4F"/>
    <w:rsid w:val="00453EDD"/>
    <w:rsid w:val="004676DF"/>
    <w:rsid w:val="004865A9"/>
    <w:rsid w:val="00494A6D"/>
    <w:rsid w:val="004A2373"/>
    <w:rsid w:val="004A297B"/>
    <w:rsid w:val="004B08E6"/>
    <w:rsid w:val="004B47DC"/>
    <w:rsid w:val="004C73BA"/>
    <w:rsid w:val="004D0B00"/>
    <w:rsid w:val="004D176A"/>
    <w:rsid w:val="004D3B56"/>
    <w:rsid w:val="004D3FCE"/>
    <w:rsid w:val="004F1006"/>
    <w:rsid w:val="00507C86"/>
    <w:rsid w:val="00516E1F"/>
    <w:rsid w:val="00517028"/>
    <w:rsid w:val="00524E17"/>
    <w:rsid w:val="00531105"/>
    <w:rsid w:val="00531984"/>
    <w:rsid w:val="0054090C"/>
    <w:rsid w:val="005443BE"/>
    <w:rsid w:val="00547300"/>
    <w:rsid w:val="00564AC8"/>
    <w:rsid w:val="005665CE"/>
    <w:rsid w:val="00566EDB"/>
    <w:rsid w:val="0057125E"/>
    <w:rsid w:val="0057364E"/>
    <w:rsid w:val="00574D47"/>
    <w:rsid w:val="005972EB"/>
    <w:rsid w:val="005A5388"/>
    <w:rsid w:val="005C0620"/>
    <w:rsid w:val="005C0BC8"/>
    <w:rsid w:val="005C47A1"/>
    <w:rsid w:val="005D36A1"/>
    <w:rsid w:val="005E41A5"/>
    <w:rsid w:val="00604798"/>
    <w:rsid w:val="00607276"/>
    <w:rsid w:val="00622C55"/>
    <w:rsid w:val="00623CD2"/>
    <w:rsid w:val="00624755"/>
    <w:rsid w:val="006774B7"/>
    <w:rsid w:val="00691EAE"/>
    <w:rsid w:val="00693033"/>
    <w:rsid w:val="00697E5D"/>
    <w:rsid w:val="006A00F1"/>
    <w:rsid w:val="006A1CD6"/>
    <w:rsid w:val="006A21C2"/>
    <w:rsid w:val="006C16DA"/>
    <w:rsid w:val="006C5552"/>
    <w:rsid w:val="006C74F6"/>
    <w:rsid w:val="006C755A"/>
    <w:rsid w:val="006D11DD"/>
    <w:rsid w:val="006D71D0"/>
    <w:rsid w:val="006E3E67"/>
    <w:rsid w:val="006F5636"/>
    <w:rsid w:val="00716073"/>
    <w:rsid w:val="007210AD"/>
    <w:rsid w:val="00725D19"/>
    <w:rsid w:val="00730375"/>
    <w:rsid w:val="007419C9"/>
    <w:rsid w:val="00741FB1"/>
    <w:rsid w:val="007576FE"/>
    <w:rsid w:val="00764DE6"/>
    <w:rsid w:val="007671CA"/>
    <w:rsid w:val="00772B5E"/>
    <w:rsid w:val="007A1292"/>
    <w:rsid w:val="007B2CC6"/>
    <w:rsid w:val="007B5D30"/>
    <w:rsid w:val="007C10B9"/>
    <w:rsid w:val="007C201C"/>
    <w:rsid w:val="007C42A4"/>
    <w:rsid w:val="007D2ADA"/>
    <w:rsid w:val="007E7CC3"/>
    <w:rsid w:val="007F603C"/>
    <w:rsid w:val="00824706"/>
    <w:rsid w:val="00861BC6"/>
    <w:rsid w:val="008752DB"/>
    <w:rsid w:val="00891B2C"/>
    <w:rsid w:val="008A1498"/>
    <w:rsid w:val="008A49AF"/>
    <w:rsid w:val="008A5BDC"/>
    <w:rsid w:val="008A7ABC"/>
    <w:rsid w:val="008B09C8"/>
    <w:rsid w:val="008B0FF4"/>
    <w:rsid w:val="008B43A7"/>
    <w:rsid w:val="008C782F"/>
    <w:rsid w:val="008F513D"/>
    <w:rsid w:val="0091646D"/>
    <w:rsid w:val="00964A71"/>
    <w:rsid w:val="00974598"/>
    <w:rsid w:val="00975935"/>
    <w:rsid w:val="0097716F"/>
    <w:rsid w:val="00981BA7"/>
    <w:rsid w:val="00994101"/>
    <w:rsid w:val="0099444B"/>
    <w:rsid w:val="009B13BC"/>
    <w:rsid w:val="009B1DB2"/>
    <w:rsid w:val="00A002E2"/>
    <w:rsid w:val="00A10803"/>
    <w:rsid w:val="00A13264"/>
    <w:rsid w:val="00A26754"/>
    <w:rsid w:val="00A2754A"/>
    <w:rsid w:val="00A303B3"/>
    <w:rsid w:val="00A3465D"/>
    <w:rsid w:val="00A42B90"/>
    <w:rsid w:val="00A4385D"/>
    <w:rsid w:val="00A55D25"/>
    <w:rsid w:val="00A55E6F"/>
    <w:rsid w:val="00A704DD"/>
    <w:rsid w:val="00A76006"/>
    <w:rsid w:val="00A920C6"/>
    <w:rsid w:val="00AA02FF"/>
    <w:rsid w:val="00AA3808"/>
    <w:rsid w:val="00AA3DFF"/>
    <w:rsid w:val="00AA4CD4"/>
    <w:rsid w:val="00AA67B0"/>
    <w:rsid w:val="00AB3EB6"/>
    <w:rsid w:val="00AD3E6C"/>
    <w:rsid w:val="00AE58C1"/>
    <w:rsid w:val="00AE7FF3"/>
    <w:rsid w:val="00B006A8"/>
    <w:rsid w:val="00B06A71"/>
    <w:rsid w:val="00B23BFA"/>
    <w:rsid w:val="00B358A2"/>
    <w:rsid w:val="00B52EA3"/>
    <w:rsid w:val="00B67FE5"/>
    <w:rsid w:val="00B74660"/>
    <w:rsid w:val="00B849E8"/>
    <w:rsid w:val="00B86CCE"/>
    <w:rsid w:val="00B962BC"/>
    <w:rsid w:val="00B96F7A"/>
    <w:rsid w:val="00B9707C"/>
    <w:rsid w:val="00BB03F7"/>
    <w:rsid w:val="00BB631B"/>
    <w:rsid w:val="00BE21B5"/>
    <w:rsid w:val="00BF0414"/>
    <w:rsid w:val="00BF1754"/>
    <w:rsid w:val="00BF74A0"/>
    <w:rsid w:val="00C01F1D"/>
    <w:rsid w:val="00C05C72"/>
    <w:rsid w:val="00C063D3"/>
    <w:rsid w:val="00C14C82"/>
    <w:rsid w:val="00C37699"/>
    <w:rsid w:val="00C42E0F"/>
    <w:rsid w:val="00C663CE"/>
    <w:rsid w:val="00C70E7E"/>
    <w:rsid w:val="00C729D0"/>
    <w:rsid w:val="00C85098"/>
    <w:rsid w:val="00C85E9E"/>
    <w:rsid w:val="00CB4425"/>
    <w:rsid w:val="00CC743E"/>
    <w:rsid w:val="00CD1C87"/>
    <w:rsid w:val="00CF05C6"/>
    <w:rsid w:val="00CF2808"/>
    <w:rsid w:val="00CF3C94"/>
    <w:rsid w:val="00D070DF"/>
    <w:rsid w:val="00D12569"/>
    <w:rsid w:val="00D2037C"/>
    <w:rsid w:val="00D2685D"/>
    <w:rsid w:val="00D26FAF"/>
    <w:rsid w:val="00D421E2"/>
    <w:rsid w:val="00D5472D"/>
    <w:rsid w:val="00D61185"/>
    <w:rsid w:val="00D63EB0"/>
    <w:rsid w:val="00D80748"/>
    <w:rsid w:val="00D824F9"/>
    <w:rsid w:val="00DB1039"/>
    <w:rsid w:val="00DB34B8"/>
    <w:rsid w:val="00DB468E"/>
    <w:rsid w:val="00DC0BE7"/>
    <w:rsid w:val="00DE2F80"/>
    <w:rsid w:val="00DE4568"/>
    <w:rsid w:val="00DE5FC3"/>
    <w:rsid w:val="00E037C4"/>
    <w:rsid w:val="00E04A19"/>
    <w:rsid w:val="00E06E1E"/>
    <w:rsid w:val="00E10350"/>
    <w:rsid w:val="00E14F0C"/>
    <w:rsid w:val="00E15E5A"/>
    <w:rsid w:val="00E2111D"/>
    <w:rsid w:val="00E270DB"/>
    <w:rsid w:val="00E31480"/>
    <w:rsid w:val="00E407E9"/>
    <w:rsid w:val="00E4098C"/>
    <w:rsid w:val="00E76BE7"/>
    <w:rsid w:val="00E81E59"/>
    <w:rsid w:val="00E85551"/>
    <w:rsid w:val="00E87D9F"/>
    <w:rsid w:val="00E92B83"/>
    <w:rsid w:val="00EA1E0F"/>
    <w:rsid w:val="00EB465E"/>
    <w:rsid w:val="00EC765A"/>
    <w:rsid w:val="00ED760E"/>
    <w:rsid w:val="00EE0B4E"/>
    <w:rsid w:val="00EF3683"/>
    <w:rsid w:val="00F037A6"/>
    <w:rsid w:val="00F07919"/>
    <w:rsid w:val="00F122F8"/>
    <w:rsid w:val="00F13B22"/>
    <w:rsid w:val="00F13CEF"/>
    <w:rsid w:val="00F37035"/>
    <w:rsid w:val="00F455C6"/>
    <w:rsid w:val="00F90FD8"/>
    <w:rsid w:val="00F9333B"/>
    <w:rsid w:val="00FA6271"/>
    <w:rsid w:val="00FC6B0D"/>
    <w:rsid w:val="00FD4AD3"/>
    <w:rsid w:val="00FE01DC"/>
    <w:rsid w:val="00FE5A67"/>
    <w:rsid w:val="00FF209E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9F1FF"/>
  <w15:docId w15:val="{B24E8633-CA87-48BD-B444-B5B242E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623CD2"/>
    <w:pPr>
      <w:keepNext/>
      <w:jc w:val="center"/>
      <w:outlineLvl w:val="0"/>
    </w:pPr>
    <w:rPr>
      <w:rFonts w:ascii="Palatino" w:hAnsi="Palatino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23CD2"/>
    <w:pPr>
      <w:keepNext/>
      <w:spacing w:line="360" w:lineRule="auto"/>
      <w:jc w:val="both"/>
      <w:outlineLvl w:val="2"/>
    </w:pPr>
    <w:rPr>
      <w:rFonts w:ascii="Palatino" w:hAnsi="Palatino"/>
      <w:i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43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8B43A7"/>
  </w:style>
  <w:style w:type="paragraph" w:styleId="Footer">
    <w:name w:val="footer"/>
    <w:aliases w:val="Carattere"/>
    <w:basedOn w:val="Normal"/>
    <w:link w:val="FooterChar"/>
    <w:uiPriority w:val="99"/>
    <w:unhideWhenUsed/>
    <w:rsid w:val="008B43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aliases w:val="Carattere Char"/>
    <w:basedOn w:val="DefaultParagraphFont"/>
    <w:link w:val="Footer"/>
    <w:uiPriority w:val="99"/>
    <w:rsid w:val="008B43A7"/>
  </w:style>
  <w:style w:type="paragraph" w:styleId="BalloonText">
    <w:name w:val="Balloon Text"/>
    <w:basedOn w:val="Normal"/>
    <w:link w:val="BalloonTextChar"/>
    <w:uiPriority w:val="99"/>
    <w:semiHidden/>
    <w:unhideWhenUsed/>
    <w:rsid w:val="008B43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55D25"/>
    <w:pPr>
      <w:tabs>
        <w:tab w:val="left" w:pos="4820"/>
      </w:tabs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DefaultParagraphFont"/>
    <w:rsid w:val="001B1E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3CD2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3CD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3CD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3CD2"/>
  </w:style>
  <w:style w:type="paragraph" w:styleId="BodyText2">
    <w:name w:val="Body Text 2"/>
    <w:basedOn w:val="Normal"/>
    <w:link w:val="BodyText2Char"/>
    <w:uiPriority w:val="99"/>
    <w:semiHidden/>
    <w:unhideWhenUsed/>
    <w:rsid w:val="00623CD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3CD2"/>
  </w:style>
  <w:style w:type="character" w:customStyle="1" w:styleId="Heading1Char">
    <w:name w:val="Heading 1 Char"/>
    <w:basedOn w:val="DefaultParagraphFont"/>
    <w:link w:val="Heading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le">
    <w:name w:val="Title"/>
    <w:basedOn w:val="Normal"/>
    <w:link w:val="TitleChar"/>
    <w:qFormat/>
    <w:rsid w:val="00623CD2"/>
    <w:pPr>
      <w:jc w:val="center"/>
    </w:pPr>
    <w:rPr>
      <w:rFonts w:ascii="Tahoma" w:hAnsi="Tahoma" w:cs="Tahoma"/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623CD2"/>
    <w:pPr>
      <w:jc w:val="center"/>
    </w:pPr>
    <w:rPr>
      <w:rFonts w:ascii="Tahoma" w:hAnsi="Tahoma" w:cs="Tahoma"/>
      <w:b/>
      <w:bCs/>
    </w:rPr>
  </w:style>
  <w:style w:type="character" w:customStyle="1" w:styleId="SubtitleChar">
    <w:name w:val="Subtitle Char"/>
    <w:basedOn w:val="DefaultParagraphFont"/>
    <w:link w:val="Subtitle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semiHidden/>
    <w:rsid w:val="00623C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semiHidden/>
    <w:rsid w:val="00623CD2"/>
    <w:rPr>
      <w:vertAlign w:val="superscript"/>
    </w:rPr>
  </w:style>
  <w:style w:type="paragraph" w:styleId="BodyText3">
    <w:name w:val="Body Text 3"/>
    <w:basedOn w:val="Normal"/>
    <w:link w:val="BodyText3Char"/>
    <w:rsid w:val="00623CD2"/>
    <w:pPr>
      <w:spacing w:after="120"/>
    </w:pPr>
    <w:rPr>
      <w:rFonts w:ascii="Palatino" w:hAnsi="Palatino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Hyperlink">
    <w:name w:val="Hyperlink"/>
    <w:unhideWhenUsed/>
    <w:rsid w:val="00D824F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rsid w:val="00D824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3B5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C5552"/>
  </w:style>
  <w:style w:type="paragraph" w:customStyle="1" w:styleId="Didascalia1">
    <w:name w:val="Didascalia1"/>
    <w:basedOn w:val="Normal"/>
    <w:rsid w:val="006C5552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C55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C5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55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552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noProof/>
      <w:sz w:val="20"/>
      <w:szCs w:val="20"/>
    </w:rPr>
  </w:style>
  <w:style w:type="paragraph" w:styleId="PlainText">
    <w:name w:val="Plain Text"/>
    <w:basedOn w:val="Normal"/>
    <w:link w:val="PlainTextChar"/>
    <w:rsid w:val="00D2685D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">
    <w:name w:val="Corpo del testo"/>
    <w:basedOn w:val="Normal"/>
    <w:rsid w:val="008A49AF"/>
    <w:pPr>
      <w:spacing w:line="360" w:lineRule="auto"/>
    </w:pPr>
    <w:rPr>
      <w:sz w:val="28"/>
      <w:szCs w:val="20"/>
    </w:rPr>
  </w:style>
  <w:style w:type="character" w:styleId="SubtleEmphasis">
    <w:name w:val="Subtle Emphasis"/>
    <w:basedOn w:val="DefaultParagraphFont"/>
    <w:uiPriority w:val="19"/>
    <w:qFormat/>
    <w:rsid w:val="008A49AF"/>
    <w:rPr>
      <w:i/>
      <w:iCs/>
      <w:color w:val="404040" w:themeColor="text1" w:themeTint="BF"/>
    </w:rPr>
  </w:style>
  <w:style w:type="paragraph" w:styleId="ListBullet">
    <w:name w:val="List Bullet"/>
    <w:basedOn w:val="Normal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hAnsi="Calibri"/>
      <w:b/>
      <w:bCs/>
      <w:sz w:val="22"/>
      <w:szCs w:val="22"/>
    </w:rPr>
  </w:style>
  <w:style w:type="paragraph" w:customStyle="1" w:styleId="Rientrocorpodeltesto21">
    <w:name w:val="Rientro corpo del testo 21"/>
    <w:basedOn w:val="Normal"/>
    <w:rsid w:val="00691EAE"/>
    <w:pPr>
      <w:suppressAutoHyphens/>
      <w:ind w:left="5656" w:hanging="700"/>
    </w:pPr>
    <w:rPr>
      <w:szCs w:val="20"/>
    </w:rPr>
  </w:style>
  <w:style w:type="character" w:customStyle="1" w:styleId="background-details">
    <w:name w:val="background-details"/>
    <w:basedOn w:val="DefaultParagraphFont"/>
    <w:rsid w:val="00624755"/>
  </w:style>
  <w:style w:type="character" w:customStyle="1" w:styleId="text">
    <w:name w:val="text"/>
    <w:basedOn w:val="DefaultParagraphFont"/>
    <w:rsid w:val="00624755"/>
  </w:style>
  <w:style w:type="character" w:customStyle="1" w:styleId="st">
    <w:name w:val="st"/>
    <w:basedOn w:val="DefaultParagraphFont"/>
    <w:rsid w:val="00624755"/>
  </w:style>
  <w:style w:type="character" w:customStyle="1" w:styleId="hvr">
    <w:name w:val="hvr"/>
    <w:basedOn w:val="DefaultParagraphFont"/>
    <w:rsid w:val="00624755"/>
  </w:style>
  <w:style w:type="paragraph" w:customStyle="1" w:styleId="Corpodeltesto31">
    <w:name w:val="Corpo del testo 31"/>
    <w:basedOn w:val="Normal"/>
    <w:rsid w:val="00DB1039"/>
    <w:pPr>
      <w:widowControl w:val="0"/>
      <w:suppressAutoHyphens/>
      <w:spacing w:line="360" w:lineRule="auto"/>
    </w:pPr>
    <w:rPr>
      <w:rFonts w:ascii="Comic Sans MS" w:hAnsi="Comic Sans MS" w:cs="Comic Sans MS"/>
      <w:kern w:val="2"/>
      <w:lang w:eastAsia="en-US"/>
    </w:rPr>
  </w:style>
  <w:style w:type="character" w:styleId="Strong">
    <w:name w:val="Strong"/>
    <w:basedOn w:val="DefaultParagraphFont"/>
    <w:uiPriority w:val="22"/>
    <w:qFormat/>
    <w:rsid w:val="00B74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be@pec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LORENZO GENESIO</cp:lastModifiedBy>
  <cp:revision>2</cp:revision>
  <cp:lastPrinted>2022-04-20T14:03:00Z</cp:lastPrinted>
  <dcterms:created xsi:type="dcterms:W3CDTF">2024-05-24T15:03:00Z</dcterms:created>
  <dcterms:modified xsi:type="dcterms:W3CDTF">2024-05-24T15:03:00Z</dcterms:modified>
</cp:coreProperties>
</file>