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72677" w14:textId="793BCECE" w:rsidR="00BF0F66" w:rsidRPr="005039E9" w:rsidRDefault="00BF0F66" w:rsidP="005039E9">
      <w:pPr>
        <w:ind w:firstLine="0"/>
        <w:rPr>
          <w:b/>
          <w:sz w:val="20"/>
          <w:szCs w:val="20"/>
          <w:lang w:val="cs-CZ"/>
        </w:rPr>
      </w:pPr>
    </w:p>
    <w:p w14:paraId="185A7A25" w14:textId="77777777" w:rsidR="00BF0F66" w:rsidRDefault="00BF0F66" w:rsidP="00026056">
      <w:pPr>
        <w:ind w:left="360" w:firstLine="0"/>
        <w:jc w:val="center"/>
        <w:rPr>
          <w:b/>
          <w:sz w:val="40"/>
          <w:szCs w:val="40"/>
          <w:lang w:val="cs-CZ"/>
        </w:rPr>
      </w:pPr>
    </w:p>
    <w:p w14:paraId="7E6558F6" w14:textId="3033950E" w:rsidR="001F675D" w:rsidRPr="00462DA9" w:rsidRDefault="00006876" w:rsidP="00026056">
      <w:pPr>
        <w:ind w:left="360" w:firstLine="0"/>
        <w:jc w:val="center"/>
        <w:rPr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t xml:space="preserve">Návrh </w:t>
      </w:r>
      <w:r w:rsidR="00075D7F" w:rsidRPr="00462DA9">
        <w:rPr>
          <w:b/>
          <w:sz w:val="40"/>
          <w:szCs w:val="40"/>
          <w:lang w:val="cs-CZ"/>
        </w:rPr>
        <w:t>Smlouv</w:t>
      </w:r>
      <w:r>
        <w:rPr>
          <w:b/>
          <w:sz w:val="40"/>
          <w:szCs w:val="40"/>
          <w:lang w:val="cs-CZ"/>
        </w:rPr>
        <w:t>y</w:t>
      </w:r>
      <w:r w:rsidR="00075D7F" w:rsidRPr="00462DA9">
        <w:rPr>
          <w:b/>
          <w:sz w:val="40"/>
          <w:szCs w:val="40"/>
          <w:lang w:val="cs-CZ"/>
        </w:rPr>
        <w:t xml:space="preserve"> o </w:t>
      </w:r>
      <w:r w:rsidR="00481C54" w:rsidRPr="00462DA9">
        <w:rPr>
          <w:b/>
          <w:sz w:val="40"/>
          <w:szCs w:val="40"/>
          <w:lang w:val="cs-CZ"/>
        </w:rPr>
        <w:t>D</w:t>
      </w:r>
      <w:r w:rsidR="00075D7F" w:rsidRPr="00462DA9">
        <w:rPr>
          <w:b/>
          <w:sz w:val="40"/>
          <w:szCs w:val="40"/>
          <w:lang w:val="cs-CZ"/>
        </w:rPr>
        <w:t>ílo</w:t>
      </w:r>
    </w:p>
    <w:p w14:paraId="34A26FE4" w14:textId="3FC912AC" w:rsidR="003359D1" w:rsidRPr="00462DA9" w:rsidRDefault="00172F9F" w:rsidP="00CB0CBC">
      <w:pPr>
        <w:ind w:left="360" w:firstLine="0"/>
        <w:jc w:val="center"/>
        <w:rPr>
          <w:b/>
          <w:sz w:val="24"/>
          <w:szCs w:val="24"/>
          <w:lang w:val="cs-CZ"/>
        </w:rPr>
      </w:pPr>
      <w:r w:rsidRPr="00462DA9">
        <w:rPr>
          <w:b/>
          <w:sz w:val="24"/>
          <w:szCs w:val="24"/>
          <w:lang w:val="cs-CZ"/>
        </w:rPr>
        <w:t>č</w:t>
      </w:r>
      <w:r w:rsidR="003359D1" w:rsidRPr="00462DA9">
        <w:rPr>
          <w:b/>
          <w:sz w:val="24"/>
          <w:szCs w:val="24"/>
          <w:lang w:val="cs-CZ"/>
        </w:rPr>
        <w:t xml:space="preserve">íslo </w:t>
      </w:r>
      <w:proofErr w:type="gramStart"/>
      <w:r w:rsidR="003359D1" w:rsidRPr="00462DA9">
        <w:rPr>
          <w:b/>
          <w:sz w:val="24"/>
          <w:szCs w:val="24"/>
          <w:lang w:val="cs-CZ"/>
        </w:rPr>
        <w:t>smlouvy</w:t>
      </w:r>
      <w:r w:rsidR="00CB0CBC" w:rsidRPr="00462DA9">
        <w:rPr>
          <w:b/>
          <w:sz w:val="24"/>
          <w:szCs w:val="24"/>
          <w:lang w:val="cs-CZ"/>
        </w:rPr>
        <w:t xml:space="preserve"> </w:t>
      </w:r>
      <w:r w:rsidR="003359D1" w:rsidRPr="00462DA9">
        <w:rPr>
          <w:b/>
          <w:sz w:val="24"/>
          <w:szCs w:val="24"/>
          <w:lang w:val="cs-CZ"/>
        </w:rPr>
        <w:t>:</w:t>
      </w:r>
      <w:proofErr w:type="gramEnd"/>
      <w:r w:rsidR="00CB0CBC" w:rsidRPr="00462DA9">
        <w:rPr>
          <w:b/>
          <w:sz w:val="24"/>
          <w:szCs w:val="24"/>
          <w:lang w:val="cs-CZ"/>
        </w:rPr>
        <w:t xml:space="preserve"> </w:t>
      </w:r>
      <w:r w:rsidR="00625C8B" w:rsidRPr="00462DA9">
        <w:rPr>
          <w:b/>
          <w:sz w:val="24"/>
          <w:szCs w:val="24"/>
          <w:lang w:val="cs-CZ"/>
        </w:rPr>
        <w:t>2410</w:t>
      </w:r>
      <w:r w:rsidR="00F2245B">
        <w:rPr>
          <w:b/>
          <w:sz w:val="24"/>
          <w:szCs w:val="24"/>
          <w:lang w:val="cs-CZ"/>
        </w:rPr>
        <w:t>1</w:t>
      </w:r>
      <w:r w:rsidR="002A1B49">
        <w:rPr>
          <w:b/>
          <w:sz w:val="24"/>
          <w:szCs w:val="24"/>
          <w:lang w:val="cs-CZ"/>
        </w:rPr>
        <w:t>1</w:t>
      </w:r>
      <w:r w:rsidR="003359D1" w:rsidRPr="00462DA9">
        <w:rPr>
          <w:b/>
          <w:sz w:val="24"/>
          <w:szCs w:val="24"/>
          <w:lang w:val="cs-CZ"/>
        </w:rPr>
        <w:t xml:space="preserve"> </w:t>
      </w:r>
    </w:p>
    <w:p w14:paraId="18CF0847" w14:textId="66D92D0E" w:rsidR="00794848" w:rsidRPr="00462DA9" w:rsidRDefault="00FE437F" w:rsidP="003359D1">
      <w:pPr>
        <w:ind w:left="360" w:firstLine="0"/>
        <w:jc w:val="center"/>
        <w:rPr>
          <w:rFonts w:cs="Arial"/>
          <w:iCs/>
          <w:lang w:val="cs-CZ"/>
        </w:rPr>
      </w:pPr>
      <w:r w:rsidRPr="00462DA9">
        <w:rPr>
          <w:rFonts w:cs="Arial"/>
          <w:iCs/>
          <w:lang w:val="cs-CZ"/>
        </w:rPr>
        <w:t xml:space="preserve">uzavřená podle § 2586 a násl. zákona č. 89/2012 Sb., občanský zákoník  </w:t>
      </w:r>
    </w:p>
    <w:p w14:paraId="1B5368AD" w14:textId="4C09666F" w:rsidR="00BF0F66" w:rsidRPr="00462DA9" w:rsidRDefault="00BF0F66" w:rsidP="003359D1">
      <w:pPr>
        <w:ind w:left="360" w:firstLine="0"/>
        <w:jc w:val="center"/>
        <w:rPr>
          <w:rFonts w:cs="Arial"/>
          <w:iCs/>
          <w:lang w:val="cs-CZ"/>
        </w:rPr>
      </w:pPr>
      <w:r w:rsidRPr="00462DA9">
        <w:rPr>
          <w:rFonts w:cs="Arial"/>
          <w:iCs/>
          <w:lang w:val="cs-CZ"/>
        </w:rPr>
        <w:t>(dále jen Smlouva)</w:t>
      </w:r>
    </w:p>
    <w:p w14:paraId="3555A736" w14:textId="77777777" w:rsidR="005E2A88" w:rsidRPr="00462DA9" w:rsidRDefault="005E2A88" w:rsidP="00E02AFB">
      <w:pPr>
        <w:ind w:firstLine="0"/>
        <w:rPr>
          <w:b/>
          <w:sz w:val="32"/>
          <w:szCs w:val="32"/>
          <w:lang w:val="cs-CZ"/>
        </w:rPr>
      </w:pPr>
    </w:p>
    <w:p w14:paraId="31FCA539" w14:textId="77777777" w:rsidR="00AC1518" w:rsidRPr="00462DA9" w:rsidRDefault="00075D7F" w:rsidP="00755FF5">
      <w:pPr>
        <w:pStyle w:val="Odstavecseseznamem"/>
        <w:numPr>
          <w:ilvl w:val="0"/>
          <w:numId w:val="1"/>
        </w:numPr>
        <w:jc w:val="both"/>
        <w:rPr>
          <w:sz w:val="20"/>
          <w:szCs w:val="20"/>
          <w:lang w:val="cs-CZ"/>
        </w:rPr>
      </w:pPr>
      <w:r w:rsidRPr="00462DA9">
        <w:rPr>
          <w:b/>
          <w:sz w:val="20"/>
          <w:szCs w:val="20"/>
          <w:lang w:val="cs-CZ"/>
        </w:rPr>
        <w:t>Smluvní strany</w:t>
      </w:r>
    </w:p>
    <w:p w14:paraId="445B570B" w14:textId="77777777" w:rsidR="00AC1518" w:rsidRPr="00462DA9" w:rsidRDefault="00AC1518" w:rsidP="00CF316C">
      <w:pPr>
        <w:ind w:left="360" w:firstLine="0"/>
        <w:jc w:val="both"/>
        <w:rPr>
          <w:lang w:val="cs-CZ"/>
        </w:rPr>
      </w:pPr>
    </w:p>
    <w:p w14:paraId="2439A4C4" w14:textId="4D9D3796" w:rsidR="00F2245B" w:rsidRPr="00462DA9" w:rsidRDefault="009B0530" w:rsidP="00F2245B">
      <w:pPr>
        <w:ind w:left="360" w:hanging="360"/>
        <w:jc w:val="both"/>
        <w:rPr>
          <w:lang w:val="cs-CZ"/>
        </w:rPr>
      </w:pPr>
      <w:r>
        <w:rPr>
          <w:b/>
          <w:sz w:val="20"/>
          <w:szCs w:val="20"/>
          <w:lang w:val="cs-CZ"/>
        </w:rPr>
        <w:t xml:space="preserve"> </w:t>
      </w:r>
      <w:r w:rsidRPr="009B0530">
        <w:rPr>
          <w:sz w:val="20"/>
          <w:szCs w:val="20"/>
          <w:lang w:val="cs-CZ"/>
        </w:rPr>
        <w:t>1.1</w:t>
      </w:r>
      <w:r>
        <w:rPr>
          <w:b/>
          <w:sz w:val="20"/>
          <w:szCs w:val="20"/>
          <w:lang w:val="cs-CZ"/>
        </w:rPr>
        <w:t xml:space="preserve"> </w:t>
      </w:r>
      <w:r w:rsidR="00E1653C" w:rsidRPr="00F2245B">
        <w:rPr>
          <w:b/>
          <w:sz w:val="20"/>
          <w:szCs w:val="20"/>
          <w:lang w:val="cs-CZ"/>
        </w:rPr>
        <w:t>Objednatel:</w:t>
      </w:r>
      <w:r w:rsidR="002C5B0E" w:rsidRPr="00F2245B">
        <w:rPr>
          <w:b/>
          <w:sz w:val="20"/>
          <w:szCs w:val="20"/>
          <w:lang w:val="cs-CZ"/>
        </w:rPr>
        <w:tab/>
      </w:r>
      <w:r w:rsidR="00E1653C" w:rsidRPr="00F2245B">
        <w:rPr>
          <w:b/>
          <w:lang w:val="cs-CZ"/>
        </w:rPr>
        <w:tab/>
      </w:r>
      <w:r w:rsidR="007930F4">
        <w:rPr>
          <w:b/>
          <w:lang w:val="cs-CZ"/>
        </w:rPr>
        <w:t>Gymnázium, České Budějovice, Jírovcova 8</w:t>
      </w:r>
    </w:p>
    <w:p w14:paraId="34E6A28B" w14:textId="0A3EF1D5" w:rsidR="00F2245B" w:rsidRDefault="00F2245B" w:rsidP="007930F4">
      <w:pPr>
        <w:ind w:left="360" w:firstLine="0"/>
        <w:jc w:val="both"/>
        <w:rPr>
          <w:sz w:val="20"/>
          <w:szCs w:val="20"/>
          <w:lang w:val="cs-CZ"/>
        </w:rPr>
      </w:pPr>
      <w:r w:rsidRPr="00462DA9">
        <w:rPr>
          <w:lang w:val="cs-CZ"/>
        </w:rPr>
        <w:tab/>
      </w:r>
      <w:r w:rsidRPr="00462DA9">
        <w:rPr>
          <w:lang w:val="cs-CZ"/>
        </w:rPr>
        <w:tab/>
      </w:r>
      <w:r w:rsidRPr="00462DA9">
        <w:rPr>
          <w:lang w:val="cs-CZ"/>
        </w:rPr>
        <w:tab/>
      </w:r>
      <w:r w:rsidR="007930F4">
        <w:rPr>
          <w:sz w:val="20"/>
          <w:szCs w:val="20"/>
          <w:lang w:val="cs-CZ"/>
        </w:rPr>
        <w:t xml:space="preserve">Statutární zástupce: </w:t>
      </w:r>
      <w:r w:rsidR="007930F4" w:rsidRPr="00462DA9">
        <w:rPr>
          <w:sz w:val="20"/>
          <w:szCs w:val="20"/>
          <w:lang w:val="cs-CZ"/>
        </w:rPr>
        <w:t>Mgr.</w:t>
      </w:r>
      <w:r w:rsidR="007930F4">
        <w:rPr>
          <w:sz w:val="20"/>
          <w:szCs w:val="20"/>
          <w:lang w:val="cs-CZ"/>
        </w:rPr>
        <w:t xml:space="preserve"> Pavel Kavřík</w:t>
      </w:r>
      <w:r w:rsidR="00F2162D">
        <w:rPr>
          <w:sz w:val="20"/>
          <w:szCs w:val="20"/>
          <w:lang w:val="cs-CZ"/>
        </w:rPr>
        <w:t xml:space="preserve">, </w:t>
      </w:r>
      <w:r w:rsidR="007930F4">
        <w:rPr>
          <w:sz w:val="20"/>
          <w:szCs w:val="20"/>
          <w:lang w:val="cs-CZ"/>
        </w:rPr>
        <w:t>ředitel školy</w:t>
      </w:r>
    </w:p>
    <w:p w14:paraId="2FE407FF" w14:textId="7567A316" w:rsidR="006268D1" w:rsidRDefault="006268D1" w:rsidP="00F2245B">
      <w:pPr>
        <w:ind w:left="360" w:firstLine="0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proofErr w:type="gramStart"/>
      <w:r w:rsidR="00D01C12">
        <w:rPr>
          <w:sz w:val="20"/>
          <w:szCs w:val="20"/>
          <w:lang w:val="cs-CZ"/>
        </w:rPr>
        <w:t>mobil :</w:t>
      </w:r>
      <w:proofErr w:type="gramEnd"/>
      <w:r w:rsidR="00D01C12">
        <w:rPr>
          <w:sz w:val="20"/>
          <w:szCs w:val="20"/>
          <w:lang w:val="cs-CZ"/>
        </w:rPr>
        <w:t xml:space="preserve"> </w:t>
      </w:r>
      <w:r w:rsidR="007930F4">
        <w:rPr>
          <w:sz w:val="20"/>
          <w:szCs w:val="20"/>
          <w:lang w:val="cs-CZ"/>
        </w:rPr>
        <w:t xml:space="preserve"> 774 206 246</w:t>
      </w:r>
    </w:p>
    <w:p w14:paraId="0EF66B7E" w14:textId="4B97A951" w:rsidR="00F2245B" w:rsidRPr="00462DA9" w:rsidRDefault="00F2245B" w:rsidP="00F2245B">
      <w:pPr>
        <w:ind w:left="360" w:firstLine="0"/>
        <w:jc w:val="both"/>
        <w:rPr>
          <w:sz w:val="18"/>
          <w:szCs w:val="18"/>
          <w:lang w:val="cs-CZ"/>
        </w:rPr>
      </w:pP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proofErr w:type="gramStart"/>
      <w:r>
        <w:rPr>
          <w:sz w:val="20"/>
          <w:szCs w:val="20"/>
          <w:lang w:val="cs-CZ"/>
        </w:rPr>
        <w:t>e-mail :</w:t>
      </w:r>
      <w:proofErr w:type="gramEnd"/>
      <w:r w:rsidR="007930F4">
        <w:rPr>
          <w:sz w:val="20"/>
          <w:szCs w:val="20"/>
          <w:lang w:val="cs-CZ"/>
        </w:rPr>
        <w:t xml:space="preserve"> kavrik@jirovcovka.net</w:t>
      </w:r>
    </w:p>
    <w:p w14:paraId="2651D67E" w14:textId="216750F2" w:rsidR="00F2245B" w:rsidRPr="00462DA9" w:rsidRDefault="00F2245B" w:rsidP="006268D1">
      <w:pPr>
        <w:ind w:left="360" w:firstLine="0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IČ:</w:t>
      </w:r>
      <w:r w:rsidRPr="00462DA9">
        <w:rPr>
          <w:sz w:val="20"/>
          <w:szCs w:val="20"/>
          <w:lang w:val="cs-CZ"/>
        </w:rPr>
        <w:tab/>
      </w:r>
      <w:r w:rsidRPr="00462DA9">
        <w:rPr>
          <w:sz w:val="20"/>
          <w:szCs w:val="20"/>
          <w:lang w:val="cs-CZ"/>
        </w:rPr>
        <w:tab/>
      </w:r>
      <w:r w:rsidRPr="00462DA9">
        <w:rPr>
          <w:sz w:val="20"/>
          <w:szCs w:val="20"/>
          <w:lang w:val="cs-CZ"/>
        </w:rPr>
        <w:tab/>
      </w:r>
      <w:r w:rsidR="007930F4">
        <w:rPr>
          <w:sz w:val="20"/>
          <w:szCs w:val="20"/>
          <w:lang w:val="cs-CZ"/>
        </w:rPr>
        <w:t>600 76 101</w:t>
      </w:r>
      <w:r w:rsidRPr="00462DA9">
        <w:rPr>
          <w:sz w:val="20"/>
          <w:szCs w:val="20"/>
          <w:lang w:val="cs-CZ"/>
        </w:rPr>
        <w:tab/>
      </w:r>
      <w:r w:rsidRPr="00462DA9">
        <w:rPr>
          <w:sz w:val="20"/>
          <w:szCs w:val="20"/>
          <w:lang w:val="cs-CZ"/>
        </w:rPr>
        <w:tab/>
      </w:r>
    </w:p>
    <w:p w14:paraId="6808E2A7" w14:textId="0C1C662B" w:rsidR="00634EFD" w:rsidRPr="00F2245B" w:rsidRDefault="00F2245B" w:rsidP="007930F4">
      <w:pPr>
        <w:ind w:left="360" w:firstLine="0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Sídlo:</w:t>
      </w:r>
      <w:r w:rsidRPr="00462DA9">
        <w:rPr>
          <w:sz w:val="20"/>
          <w:szCs w:val="20"/>
          <w:lang w:val="cs-CZ"/>
        </w:rPr>
        <w:tab/>
      </w:r>
      <w:r w:rsidRPr="00462DA9">
        <w:rPr>
          <w:sz w:val="20"/>
          <w:szCs w:val="20"/>
          <w:lang w:val="cs-CZ"/>
        </w:rPr>
        <w:tab/>
      </w:r>
      <w:r w:rsidR="00C7180B">
        <w:rPr>
          <w:sz w:val="20"/>
          <w:szCs w:val="20"/>
          <w:lang w:val="cs-CZ"/>
        </w:rPr>
        <w:t xml:space="preserve">Gymnázium </w:t>
      </w:r>
      <w:r w:rsidR="007930F4">
        <w:rPr>
          <w:sz w:val="20"/>
          <w:szCs w:val="20"/>
          <w:lang w:val="cs-CZ"/>
        </w:rPr>
        <w:t>Jírovcova 8, České Budějovice, 370 01</w:t>
      </w:r>
    </w:p>
    <w:p w14:paraId="2DDBEAB0" w14:textId="77777777" w:rsidR="00F2245B" w:rsidRPr="00F2245B" w:rsidRDefault="00F2245B" w:rsidP="00F2245B">
      <w:pPr>
        <w:ind w:firstLine="0"/>
        <w:jc w:val="both"/>
        <w:rPr>
          <w:bCs/>
          <w:sz w:val="20"/>
          <w:szCs w:val="20"/>
          <w:lang w:val="cs-CZ"/>
        </w:rPr>
      </w:pPr>
    </w:p>
    <w:p w14:paraId="15EEDADF" w14:textId="0B6419E8" w:rsidR="00E1653C" w:rsidRPr="00462DA9" w:rsidRDefault="003359D1" w:rsidP="00CF316C">
      <w:pPr>
        <w:ind w:left="360" w:firstLine="0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(</w:t>
      </w:r>
      <w:r w:rsidR="00B8504C" w:rsidRPr="00462DA9">
        <w:rPr>
          <w:sz w:val="20"/>
          <w:szCs w:val="20"/>
          <w:lang w:val="cs-CZ"/>
        </w:rPr>
        <w:t>dále</w:t>
      </w:r>
      <w:r w:rsidR="00E1653C" w:rsidRPr="00462DA9">
        <w:rPr>
          <w:sz w:val="20"/>
          <w:szCs w:val="20"/>
          <w:lang w:val="cs-CZ"/>
        </w:rPr>
        <w:t xml:space="preserve"> jen </w:t>
      </w:r>
      <w:proofErr w:type="gramStart"/>
      <w:r w:rsidR="003F5623" w:rsidRPr="00462DA9">
        <w:rPr>
          <w:b/>
          <w:bCs/>
          <w:sz w:val="20"/>
          <w:szCs w:val="20"/>
          <w:lang w:val="cs-CZ"/>
        </w:rPr>
        <w:t>O</w:t>
      </w:r>
      <w:r w:rsidR="00E1653C" w:rsidRPr="00462DA9">
        <w:rPr>
          <w:b/>
          <w:sz w:val="20"/>
          <w:szCs w:val="20"/>
          <w:lang w:val="cs-CZ"/>
        </w:rPr>
        <w:t xml:space="preserve">bjednatel </w:t>
      </w:r>
      <w:r w:rsidRPr="00462DA9">
        <w:rPr>
          <w:sz w:val="20"/>
          <w:szCs w:val="20"/>
          <w:lang w:val="cs-CZ"/>
        </w:rPr>
        <w:t>)</w:t>
      </w:r>
      <w:proofErr w:type="gramEnd"/>
    </w:p>
    <w:p w14:paraId="074F5151" w14:textId="77777777" w:rsidR="00075D7F" w:rsidRPr="00462DA9" w:rsidRDefault="00075D7F" w:rsidP="00CF316C">
      <w:pPr>
        <w:ind w:left="360" w:firstLine="0"/>
        <w:jc w:val="both"/>
        <w:rPr>
          <w:lang w:val="cs-CZ"/>
        </w:rPr>
      </w:pPr>
    </w:p>
    <w:p w14:paraId="08EF3BAA" w14:textId="539ED917" w:rsidR="00240D4E" w:rsidRPr="00462DA9" w:rsidRDefault="00FE1690" w:rsidP="00240D4E">
      <w:pPr>
        <w:ind w:left="360" w:hanging="360"/>
        <w:jc w:val="both"/>
        <w:rPr>
          <w:lang w:val="cs-CZ"/>
        </w:rPr>
      </w:pPr>
      <w:proofErr w:type="gramStart"/>
      <w:r w:rsidRPr="00462DA9">
        <w:rPr>
          <w:sz w:val="20"/>
          <w:szCs w:val="20"/>
          <w:lang w:val="cs-CZ"/>
        </w:rPr>
        <w:t>1.2</w:t>
      </w:r>
      <w:r w:rsidR="002C5B0E" w:rsidRPr="00462DA9">
        <w:rPr>
          <w:b/>
          <w:sz w:val="20"/>
          <w:szCs w:val="20"/>
          <w:lang w:val="cs-CZ"/>
        </w:rPr>
        <w:t xml:space="preserve"> </w:t>
      </w:r>
      <w:r w:rsidR="003C69EE" w:rsidRPr="00462DA9">
        <w:rPr>
          <w:b/>
          <w:sz w:val="20"/>
          <w:szCs w:val="20"/>
          <w:lang w:val="cs-CZ"/>
        </w:rPr>
        <w:t xml:space="preserve"> </w:t>
      </w:r>
      <w:r w:rsidR="00E1653C" w:rsidRPr="00462DA9">
        <w:rPr>
          <w:b/>
          <w:sz w:val="20"/>
          <w:szCs w:val="20"/>
          <w:lang w:val="cs-CZ"/>
        </w:rPr>
        <w:t>Zhotovitel</w:t>
      </w:r>
      <w:proofErr w:type="gramEnd"/>
      <w:r w:rsidR="00E1653C" w:rsidRPr="00462DA9">
        <w:rPr>
          <w:b/>
          <w:sz w:val="20"/>
          <w:szCs w:val="20"/>
          <w:lang w:val="cs-CZ"/>
        </w:rPr>
        <w:t>:</w:t>
      </w:r>
      <w:r w:rsidR="00E1653C" w:rsidRPr="00462DA9">
        <w:rPr>
          <w:b/>
          <w:lang w:val="cs-CZ"/>
        </w:rPr>
        <w:tab/>
      </w:r>
      <w:r w:rsidRPr="00462DA9">
        <w:rPr>
          <w:b/>
          <w:lang w:val="cs-CZ"/>
        </w:rPr>
        <w:t xml:space="preserve"> </w:t>
      </w:r>
      <w:r w:rsidR="008B62F7" w:rsidRPr="00462DA9">
        <w:rPr>
          <w:b/>
          <w:lang w:val="cs-CZ"/>
        </w:rPr>
        <w:tab/>
      </w:r>
      <w:r w:rsidR="000B4A48" w:rsidRPr="00462DA9">
        <w:rPr>
          <w:b/>
          <w:lang w:val="cs-CZ"/>
        </w:rPr>
        <w:t>ASARKO s.</w:t>
      </w:r>
      <w:r w:rsidR="009566C1" w:rsidRPr="00462DA9">
        <w:rPr>
          <w:b/>
          <w:lang w:val="cs-CZ"/>
        </w:rPr>
        <w:t xml:space="preserve"> </w:t>
      </w:r>
      <w:r w:rsidR="000B4A48" w:rsidRPr="00462DA9">
        <w:rPr>
          <w:b/>
          <w:lang w:val="cs-CZ"/>
        </w:rPr>
        <w:t>r.</w:t>
      </w:r>
      <w:r w:rsidR="009566C1" w:rsidRPr="00462DA9">
        <w:rPr>
          <w:b/>
          <w:lang w:val="cs-CZ"/>
        </w:rPr>
        <w:t xml:space="preserve"> </w:t>
      </w:r>
      <w:r w:rsidR="000B4A48" w:rsidRPr="00462DA9">
        <w:rPr>
          <w:b/>
          <w:lang w:val="cs-CZ"/>
        </w:rPr>
        <w:t>o.</w:t>
      </w:r>
      <w:r w:rsidR="002C5B0E" w:rsidRPr="00462DA9">
        <w:rPr>
          <w:b/>
          <w:lang w:val="cs-CZ"/>
        </w:rPr>
        <w:tab/>
      </w:r>
    </w:p>
    <w:p w14:paraId="51F7679A" w14:textId="1B4E6B38" w:rsidR="003F5623" w:rsidRPr="00462DA9" w:rsidRDefault="00240D4E" w:rsidP="00240D4E">
      <w:pPr>
        <w:ind w:left="360" w:firstLine="0"/>
        <w:jc w:val="both"/>
        <w:rPr>
          <w:sz w:val="20"/>
          <w:szCs w:val="20"/>
          <w:lang w:val="cs-CZ"/>
        </w:rPr>
      </w:pPr>
      <w:r w:rsidRPr="00462DA9">
        <w:rPr>
          <w:lang w:val="cs-CZ"/>
        </w:rPr>
        <w:tab/>
      </w:r>
      <w:r w:rsidRPr="00462DA9">
        <w:rPr>
          <w:lang w:val="cs-CZ"/>
        </w:rPr>
        <w:tab/>
      </w:r>
      <w:r w:rsidRPr="00462DA9">
        <w:rPr>
          <w:lang w:val="cs-CZ"/>
        </w:rPr>
        <w:tab/>
      </w:r>
      <w:r w:rsidRPr="00462DA9">
        <w:rPr>
          <w:sz w:val="20"/>
          <w:szCs w:val="20"/>
          <w:lang w:val="cs-CZ"/>
        </w:rPr>
        <w:t>zapsan</w:t>
      </w:r>
      <w:r w:rsidR="00964D64" w:rsidRPr="00462DA9">
        <w:rPr>
          <w:sz w:val="20"/>
          <w:szCs w:val="20"/>
          <w:lang w:val="cs-CZ"/>
        </w:rPr>
        <w:t>ý</w:t>
      </w:r>
      <w:r w:rsidR="008B62F7" w:rsidRPr="00462DA9">
        <w:rPr>
          <w:sz w:val="20"/>
          <w:szCs w:val="20"/>
          <w:lang w:val="cs-CZ"/>
        </w:rPr>
        <w:t xml:space="preserve"> v obchodním rejstříku vedeném </w:t>
      </w:r>
      <w:r w:rsidR="000B4A48" w:rsidRPr="00462DA9">
        <w:rPr>
          <w:sz w:val="20"/>
          <w:szCs w:val="20"/>
          <w:lang w:val="cs-CZ"/>
        </w:rPr>
        <w:t>Krajským soudem v Českých Budějovicích</w:t>
      </w:r>
      <w:r w:rsidRPr="00462DA9">
        <w:rPr>
          <w:sz w:val="20"/>
          <w:szCs w:val="20"/>
          <w:lang w:val="cs-CZ"/>
        </w:rPr>
        <w:t xml:space="preserve"> </w:t>
      </w:r>
    </w:p>
    <w:p w14:paraId="5CD094D0" w14:textId="7C60DDD9" w:rsidR="00240D4E" w:rsidRPr="00462DA9" w:rsidRDefault="003F5623" w:rsidP="003F5623">
      <w:pPr>
        <w:ind w:left="360" w:firstLine="0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ab/>
      </w:r>
      <w:r w:rsidRPr="00462DA9">
        <w:rPr>
          <w:sz w:val="20"/>
          <w:szCs w:val="20"/>
          <w:lang w:val="cs-CZ"/>
        </w:rPr>
        <w:tab/>
      </w:r>
      <w:r w:rsidRPr="00462DA9">
        <w:rPr>
          <w:sz w:val="20"/>
          <w:szCs w:val="20"/>
          <w:lang w:val="cs-CZ"/>
        </w:rPr>
        <w:tab/>
        <w:t>oddíl C, vložka 12380</w:t>
      </w:r>
    </w:p>
    <w:p w14:paraId="48E9E846" w14:textId="7216688A" w:rsidR="00240D4E" w:rsidRDefault="00240D4E" w:rsidP="00240D4E">
      <w:pPr>
        <w:ind w:left="360" w:firstLine="0"/>
        <w:jc w:val="both"/>
        <w:rPr>
          <w:sz w:val="20"/>
          <w:szCs w:val="20"/>
          <w:lang w:val="cs-CZ"/>
        </w:rPr>
      </w:pPr>
      <w:r w:rsidRPr="00462DA9">
        <w:rPr>
          <w:sz w:val="18"/>
          <w:szCs w:val="18"/>
          <w:lang w:val="cs-CZ"/>
        </w:rPr>
        <w:tab/>
      </w:r>
      <w:r w:rsidRPr="00462DA9">
        <w:rPr>
          <w:sz w:val="18"/>
          <w:szCs w:val="18"/>
          <w:lang w:val="cs-CZ"/>
        </w:rPr>
        <w:tab/>
      </w:r>
      <w:r w:rsidRPr="00462DA9">
        <w:rPr>
          <w:sz w:val="18"/>
          <w:szCs w:val="18"/>
          <w:lang w:val="cs-CZ"/>
        </w:rPr>
        <w:tab/>
      </w:r>
      <w:r w:rsidRPr="00462DA9">
        <w:rPr>
          <w:sz w:val="20"/>
          <w:szCs w:val="20"/>
          <w:lang w:val="cs-CZ"/>
        </w:rPr>
        <w:t>zastoupen</w:t>
      </w:r>
      <w:r w:rsidR="006054E4" w:rsidRPr="00462DA9">
        <w:rPr>
          <w:sz w:val="20"/>
          <w:szCs w:val="20"/>
          <w:lang w:val="cs-CZ"/>
        </w:rPr>
        <w:t>ý</w:t>
      </w:r>
      <w:r w:rsidRPr="00462DA9">
        <w:rPr>
          <w:sz w:val="20"/>
          <w:szCs w:val="20"/>
          <w:lang w:val="cs-CZ"/>
        </w:rPr>
        <w:t xml:space="preserve"> </w:t>
      </w:r>
      <w:r w:rsidR="000B4A48" w:rsidRPr="00462DA9">
        <w:rPr>
          <w:sz w:val="20"/>
          <w:szCs w:val="20"/>
          <w:lang w:val="cs-CZ"/>
        </w:rPr>
        <w:t>Jiřím Hranáčem, jednatelem společnosti</w:t>
      </w:r>
      <w:r w:rsidR="003F5623" w:rsidRPr="00462DA9">
        <w:rPr>
          <w:sz w:val="20"/>
          <w:szCs w:val="20"/>
          <w:lang w:val="cs-CZ"/>
        </w:rPr>
        <w:t>, mobil 602 126</w:t>
      </w:r>
      <w:r w:rsidR="0032575C">
        <w:rPr>
          <w:sz w:val="20"/>
          <w:szCs w:val="20"/>
          <w:lang w:val="cs-CZ"/>
        </w:rPr>
        <w:t> </w:t>
      </w:r>
      <w:r w:rsidR="003F5623" w:rsidRPr="00462DA9">
        <w:rPr>
          <w:sz w:val="20"/>
          <w:szCs w:val="20"/>
          <w:lang w:val="cs-CZ"/>
        </w:rPr>
        <w:t>164</w:t>
      </w:r>
    </w:p>
    <w:p w14:paraId="3B8006A7" w14:textId="42C9903F" w:rsidR="0032575C" w:rsidRPr="00462DA9" w:rsidRDefault="0032575C" w:rsidP="00240D4E">
      <w:pPr>
        <w:ind w:left="360" w:firstLine="0"/>
        <w:jc w:val="both"/>
        <w:rPr>
          <w:sz w:val="18"/>
          <w:szCs w:val="18"/>
          <w:lang w:val="cs-CZ"/>
        </w:rPr>
      </w:pP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proofErr w:type="gramStart"/>
      <w:r>
        <w:rPr>
          <w:sz w:val="20"/>
          <w:szCs w:val="20"/>
          <w:lang w:val="cs-CZ"/>
        </w:rPr>
        <w:t>e-mail :</w:t>
      </w:r>
      <w:proofErr w:type="gramEnd"/>
      <w:r>
        <w:rPr>
          <w:sz w:val="20"/>
          <w:szCs w:val="20"/>
          <w:lang w:val="cs-CZ"/>
        </w:rPr>
        <w:t xml:space="preserve"> hranac@asarko.cz</w:t>
      </w:r>
    </w:p>
    <w:p w14:paraId="508090CF" w14:textId="679AB609" w:rsidR="00240D4E" w:rsidRPr="00462DA9" w:rsidRDefault="00240D4E" w:rsidP="00240D4E">
      <w:pPr>
        <w:ind w:left="360" w:firstLine="0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IČ:</w:t>
      </w:r>
      <w:r w:rsidRPr="00462DA9">
        <w:rPr>
          <w:sz w:val="20"/>
          <w:szCs w:val="20"/>
          <w:lang w:val="cs-CZ"/>
        </w:rPr>
        <w:tab/>
      </w:r>
      <w:r w:rsidRPr="00462DA9">
        <w:rPr>
          <w:sz w:val="20"/>
          <w:szCs w:val="20"/>
          <w:lang w:val="cs-CZ"/>
        </w:rPr>
        <w:tab/>
      </w:r>
      <w:r w:rsidRPr="00462DA9">
        <w:rPr>
          <w:sz w:val="20"/>
          <w:szCs w:val="20"/>
          <w:lang w:val="cs-CZ"/>
        </w:rPr>
        <w:tab/>
      </w:r>
      <w:r w:rsidR="000B4A48" w:rsidRPr="00462DA9">
        <w:rPr>
          <w:sz w:val="20"/>
          <w:szCs w:val="20"/>
          <w:lang w:val="cs-CZ"/>
        </w:rPr>
        <w:t>260 74 443</w:t>
      </w:r>
      <w:r w:rsidRPr="00462DA9">
        <w:rPr>
          <w:sz w:val="20"/>
          <w:szCs w:val="20"/>
          <w:lang w:val="cs-CZ"/>
        </w:rPr>
        <w:tab/>
      </w:r>
      <w:r w:rsidRPr="00462DA9">
        <w:rPr>
          <w:sz w:val="20"/>
          <w:szCs w:val="20"/>
          <w:lang w:val="cs-CZ"/>
        </w:rPr>
        <w:tab/>
      </w:r>
    </w:p>
    <w:p w14:paraId="6F4024B2" w14:textId="7B109314" w:rsidR="00240D4E" w:rsidRPr="00462DA9" w:rsidRDefault="0002304B" w:rsidP="00240D4E">
      <w:pPr>
        <w:ind w:left="360" w:firstLine="0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DIČ:</w:t>
      </w:r>
      <w:r w:rsidRPr="00462DA9">
        <w:rPr>
          <w:sz w:val="20"/>
          <w:szCs w:val="20"/>
          <w:lang w:val="cs-CZ"/>
        </w:rPr>
        <w:tab/>
      </w:r>
      <w:r w:rsidRPr="00462DA9">
        <w:rPr>
          <w:sz w:val="20"/>
          <w:szCs w:val="20"/>
          <w:lang w:val="cs-CZ"/>
        </w:rPr>
        <w:tab/>
      </w:r>
      <w:r w:rsidRPr="00462DA9">
        <w:rPr>
          <w:sz w:val="20"/>
          <w:szCs w:val="20"/>
          <w:lang w:val="cs-CZ"/>
        </w:rPr>
        <w:tab/>
      </w:r>
      <w:r w:rsidR="000B4A48" w:rsidRPr="00462DA9">
        <w:rPr>
          <w:sz w:val="20"/>
          <w:szCs w:val="20"/>
          <w:lang w:val="cs-CZ"/>
        </w:rPr>
        <w:t>CZ260</w:t>
      </w:r>
      <w:r w:rsidR="00CD37BF" w:rsidRPr="00462DA9">
        <w:rPr>
          <w:sz w:val="20"/>
          <w:szCs w:val="20"/>
          <w:lang w:val="cs-CZ"/>
        </w:rPr>
        <w:t>74443</w:t>
      </w:r>
      <w:r w:rsidR="00240D4E" w:rsidRPr="00462DA9">
        <w:rPr>
          <w:sz w:val="20"/>
          <w:szCs w:val="20"/>
          <w:lang w:val="cs-CZ"/>
        </w:rPr>
        <w:tab/>
      </w:r>
      <w:r w:rsidR="00240D4E" w:rsidRPr="00462DA9">
        <w:rPr>
          <w:sz w:val="20"/>
          <w:szCs w:val="20"/>
          <w:lang w:val="cs-CZ"/>
        </w:rPr>
        <w:tab/>
      </w:r>
    </w:p>
    <w:p w14:paraId="0ACCB628" w14:textId="4590B278" w:rsidR="00240D4E" w:rsidRPr="00462DA9" w:rsidRDefault="00240D4E" w:rsidP="00240D4E">
      <w:pPr>
        <w:ind w:left="360" w:firstLine="0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Sídlo:</w:t>
      </w:r>
      <w:r w:rsidRPr="00462DA9">
        <w:rPr>
          <w:sz w:val="20"/>
          <w:szCs w:val="20"/>
          <w:lang w:val="cs-CZ"/>
        </w:rPr>
        <w:tab/>
      </w:r>
      <w:r w:rsidRPr="00462DA9">
        <w:rPr>
          <w:sz w:val="20"/>
          <w:szCs w:val="20"/>
          <w:lang w:val="cs-CZ"/>
        </w:rPr>
        <w:tab/>
      </w:r>
      <w:r w:rsidR="00CD37BF" w:rsidRPr="00462DA9">
        <w:rPr>
          <w:sz w:val="20"/>
          <w:szCs w:val="20"/>
          <w:lang w:val="cs-CZ"/>
        </w:rPr>
        <w:t>č.p. 101, 373 71 Jivno</w:t>
      </w:r>
    </w:p>
    <w:p w14:paraId="5B1B85E0" w14:textId="62B54EF0" w:rsidR="00BD63A4" w:rsidRPr="00462DA9" w:rsidRDefault="00BD63A4" w:rsidP="00240D4E">
      <w:pPr>
        <w:ind w:left="360" w:firstLine="0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Bankovní spojení:</w:t>
      </w:r>
      <w:r w:rsidRPr="00462DA9">
        <w:rPr>
          <w:sz w:val="20"/>
          <w:szCs w:val="20"/>
          <w:lang w:val="cs-CZ"/>
        </w:rPr>
        <w:tab/>
        <w:t>Česká spořitelna, a.s., číslo účtu:</w:t>
      </w:r>
      <w:r w:rsidR="003A4435" w:rsidRPr="00462DA9">
        <w:rPr>
          <w:sz w:val="20"/>
          <w:szCs w:val="20"/>
          <w:lang w:val="cs-CZ"/>
        </w:rPr>
        <w:t xml:space="preserve"> 711199319/0800</w:t>
      </w:r>
    </w:p>
    <w:p w14:paraId="0A33A2F2" w14:textId="7871CDD1" w:rsidR="00E1653C" w:rsidRPr="00462DA9" w:rsidRDefault="003F5623" w:rsidP="00CF316C">
      <w:pPr>
        <w:ind w:left="360" w:firstLine="0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(</w:t>
      </w:r>
      <w:r w:rsidR="00B8504C" w:rsidRPr="00462DA9">
        <w:rPr>
          <w:sz w:val="20"/>
          <w:szCs w:val="20"/>
          <w:lang w:val="cs-CZ"/>
        </w:rPr>
        <w:t>dále</w:t>
      </w:r>
      <w:r w:rsidR="00E1653C" w:rsidRPr="00462DA9">
        <w:rPr>
          <w:sz w:val="20"/>
          <w:szCs w:val="20"/>
          <w:lang w:val="cs-CZ"/>
        </w:rPr>
        <w:t xml:space="preserve"> jen </w:t>
      </w:r>
      <w:proofErr w:type="gramStart"/>
      <w:r w:rsidRPr="00462DA9">
        <w:rPr>
          <w:b/>
          <w:bCs/>
          <w:sz w:val="20"/>
          <w:szCs w:val="20"/>
          <w:lang w:val="cs-CZ"/>
        </w:rPr>
        <w:t>Z</w:t>
      </w:r>
      <w:r w:rsidR="00D92012" w:rsidRPr="00462DA9">
        <w:rPr>
          <w:b/>
          <w:sz w:val="20"/>
          <w:szCs w:val="20"/>
          <w:lang w:val="cs-CZ"/>
        </w:rPr>
        <w:t>hotovitel</w:t>
      </w:r>
      <w:r w:rsidR="00E1653C" w:rsidRPr="00462DA9">
        <w:rPr>
          <w:b/>
          <w:sz w:val="20"/>
          <w:szCs w:val="20"/>
          <w:lang w:val="cs-CZ"/>
        </w:rPr>
        <w:t xml:space="preserve"> </w:t>
      </w:r>
      <w:r w:rsidR="003359D1" w:rsidRPr="00462DA9">
        <w:rPr>
          <w:sz w:val="20"/>
          <w:szCs w:val="20"/>
          <w:lang w:val="cs-CZ"/>
        </w:rPr>
        <w:t>)</w:t>
      </w:r>
      <w:proofErr w:type="gramEnd"/>
    </w:p>
    <w:p w14:paraId="79FEC82C" w14:textId="77777777" w:rsidR="00075D7F" w:rsidRPr="00462DA9" w:rsidRDefault="00075D7F" w:rsidP="00CF316C">
      <w:pPr>
        <w:ind w:left="360" w:firstLine="0"/>
        <w:jc w:val="both"/>
        <w:rPr>
          <w:lang w:val="cs-CZ"/>
        </w:rPr>
      </w:pPr>
    </w:p>
    <w:p w14:paraId="3E522AE8" w14:textId="79374F2B" w:rsidR="00075D7F" w:rsidRPr="00462DA9" w:rsidRDefault="00FE1690" w:rsidP="00D83DF4">
      <w:pPr>
        <w:pStyle w:val="Odstavecseseznamem"/>
        <w:numPr>
          <w:ilvl w:val="1"/>
          <w:numId w:val="25"/>
        </w:numPr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Ve vzájemném styku obou smluvních stran ve věcech souvisejících s</w:t>
      </w:r>
      <w:r w:rsidR="003F5623" w:rsidRPr="00462DA9">
        <w:rPr>
          <w:sz w:val="20"/>
          <w:szCs w:val="20"/>
          <w:lang w:val="cs-CZ"/>
        </w:rPr>
        <w:t>e Smlouvou</w:t>
      </w:r>
      <w:r w:rsidRPr="00462DA9">
        <w:rPr>
          <w:sz w:val="20"/>
          <w:szCs w:val="20"/>
          <w:lang w:val="cs-CZ"/>
        </w:rPr>
        <w:t>, kromě zástupců uvedených v bodě 1.1 a 1.2, jsou ve věcech technických oprávněni jednat:</w:t>
      </w:r>
    </w:p>
    <w:p w14:paraId="57F092A7" w14:textId="77777777" w:rsidR="000079A1" w:rsidRPr="00462DA9" w:rsidRDefault="000079A1" w:rsidP="000079A1">
      <w:pPr>
        <w:pStyle w:val="Odstavecseseznamem"/>
        <w:ind w:left="1080" w:firstLine="0"/>
        <w:jc w:val="both"/>
        <w:rPr>
          <w:sz w:val="20"/>
          <w:szCs w:val="20"/>
          <w:lang w:val="cs-CZ"/>
        </w:rPr>
      </w:pPr>
    </w:p>
    <w:p w14:paraId="7144E7E9" w14:textId="5EAC62F1" w:rsidR="00FE1690" w:rsidRPr="00462DA9" w:rsidRDefault="001800C3" w:rsidP="006C3D45">
      <w:pPr>
        <w:pStyle w:val="Odstavecseseznamem"/>
        <w:numPr>
          <w:ilvl w:val="0"/>
          <w:numId w:val="2"/>
        </w:numPr>
        <w:ind w:left="709" w:hanging="283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u w:val="single"/>
          <w:lang w:val="cs-CZ"/>
        </w:rPr>
        <w:t>za objednatele</w:t>
      </w:r>
      <w:r w:rsidRPr="00462DA9">
        <w:rPr>
          <w:sz w:val="20"/>
          <w:szCs w:val="20"/>
          <w:lang w:val="cs-CZ"/>
        </w:rPr>
        <w:t>:</w:t>
      </w:r>
      <w:r w:rsidR="00B50178" w:rsidRPr="00462DA9">
        <w:rPr>
          <w:sz w:val="20"/>
          <w:szCs w:val="20"/>
          <w:lang w:val="cs-CZ"/>
        </w:rPr>
        <w:t xml:space="preserve"> </w:t>
      </w:r>
      <w:r w:rsidR="003F5623" w:rsidRPr="00462DA9">
        <w:rPr>
          <w:sz w:val="20"/>
          <w:szCs w:val="20"/>
          <w:lang w:val="cs-CZ"/>
        </w:rPr>
        <w:t>Technický dozor objednatele,</w:t>
      </w:r>
      <w:r w:rsidR="00E2732A" w:rsidRPr="00462DA9">
        <w:rPr>
          <w:sz w:val="20"/>
          <w:szCs w:val="20"/>
          <w:lang w:val="cs-CZ"/>
        </w:rPr>
        <w:t xml:space="preserve"> dále jen TDO</w:t>
      </w:r>
      <w:r w:rsidR="003F5623" w:rsidRPr="00462DA9">
        <w:rPr>
          <w:sz w:val="20"/>
          <w:szCs w:val="20"/>
          <w:lang w:val="cs-CZ"/>
        </w:rPr>
        <w:t xml:space="preserve"> </w:t>
      </w:r>
      <w:r w:rsidR="009B0530" w:rsidRPr="009B0530">
        <w:rPr>
          <w:sz w:val="20"/>
          <w:szCs w:val="20"/>
          <w:highlight w:val="yellow"/>
          <w:lang w:val="cs-CZ"/>
        </w:rPr>
        <w:t>…………………………………………………………….</w:t>
      </w:r>
      <w:r w:rsidR="005D4B70">
        <w:rPr>
          <w:sz w:val="20"/>
          <w:szCs w:val="20"/>
          <w:lang w:val="cs-CZ"/>
        </w:rPr>
        <w:t xml:space="preserve">       </w:t>
      </w:r>
      <w:r w:rsidR="006C3D45">
        <w:rPr>
          <w:sz w:val="20"/>
          <w:szCs w:val="20"/>
          <w:lang w:val="cs-CZ"/>
        </w:rPr>
        <w:t xml:space="preserve"> e- </w:t>
      </w:r>
      <w:proofErr w:type="gramStart"/>
      <w:r w:rsidR="006C3D45">
        <w:rPr>
          <w:sz w:val="20"/>
          <w:szCs w:val="20"/>
          <w:lang w:val="cs-CZ"/>
        </w:rPr>
        <w:t xml:space="preserve">mail </w:t>
      </w:r>
      <w:r w:rsidR="009B0530">
        <w:rPr>
          <w:sz w:val="20"/>
          <w:szCs w:val="20"/>
          <w:lang w:val="cs-CZ"/>
        </w:rPr>
        <w:t>:</w:t>
      </w:r>
      <w:proofErr w:type="gramEnd"/>
      <w:r w:rsidR="009B0530">
        <w:rPr>
          <w:sz w:val="20"/>
          <w:szCs w:val="20"/>
          <w:lang w:val="cs-CZ"/>
        </w:rPr>
        <w:t xml:space="preserve"> </w:t>
      </w:r>
      <w:r w:rsidR="009B0530" w:rsidRPr="009B0530">
        <w:rPr>
          <w:sz w:val="20"/>
          <w:szCs w:val="20"/>
          <w:highlight w:val="yellow"/>
          <w:lang w:val="cs-CZ"/>
        </w:rPr>
        <w:t>………………………………….</w:t>
      </w:r>
    </w:p>
    <w:p w14:paraId="7B81C97B" w14:textId="10611D5B" w:rsidR="00911BC1" w:rsidRPr="00462DA9" w:rsidRDefault="0077286D" w:rsidP="003C69EE">
      <w:pPr>
        <w:pStyle w:val="Odstavecseseznamem"/>
        <w:numPr>
          <w:ilvl w:val="0"/>
          <w:numId w:val="2"/>
        </w:numPr>
        <w:ind w:left="426" w:firstLine="0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u w:val="single"/>
          <w:lang w:val="cs-CZ"/>
        </w:rPr>
        <w:t>za zhotovitele</w:t>
      </w:r>
      <w:r w:rsidRPr="00462DA9">
        <w:rPr>
          <w:sz w:val="20"/>
          <w:szCs w:val="20"/>
          <w:lang w:val="cs-CZ"/>
        </w:rPr>
        <w:t>:</w:t>
      </w:r>
      <w:r w:rsidR="00DB163F" w:rsidRPr="00462DA9">
        <w:rPr>
          <w:sz w:val="20"/>
          <w:szCs w:val="20"/>
          <w:lang w:val="cs-CZ"/>
        </w:rPr>
        <w:t xml:space="preserve"> </w:t>
      </w:r>
      <w:r w:rsidR="00B50178" w:rsidRPr="00462DA9">
        <w:rPr>
          <w:sz w:val="20"/>
          <w:szCs w:val="20"/>
          <w:lang w:val="cs-CZ"/>
        </w:rPr>
        <w:t>Mic</w:t>
      </w:r>
      <w:r w:rsidR="0032575C">
        <w:rPr>
          <w:sz w:val="20"/>
          <w:szCs w:val="20"/>
          <w:lang w:val="cs-CZ"/>
        </w:rPr>
        <w:t xml:space="preserve">hal </w:t>
      </w:r>
      <w:r w:rsidR="00D55AF3">
        <w:rPr>
          <w:sz w:val="20"/>
          <w:szCs w:val="20"/>
          <w:lang w:val="cs-CZ"/>
        </w:rPr>
        <w:t>Hlaváč</w:t>
      </w:r>
      <w:r w:rsidR="00B50178" w:rsidRPr="00462DA9">
        <w:rPr>
          <w:sz w:val="20"/>
          <w:szCs w:val="20"/>
          <w:lang w:val="cs-CZ"/>
        </w:rPr>
        <w:t xml:space="preserve">, stavbyvedoucí, mobil: </w:t>
      </w:r>
      <w:r w:rsidR="00D55AF3">
        <w:rPr>
          <w:sz w:val="20"/>
          <w:szCs w:val="20"/>
          <w:lang w:val="cs-CZ"/>
        </w:rPr>
        <w:t>739 593 772</w:t>
      </w:r>
      <w:r w:rsidR="006C3D45">
        <w:rPr>
          <w:sz w:val="20"/>
          <w:szCs w:val="20"/>
          <w:lang w:val="cs-CZ"/>
        </w:rPr>
        <w:t xml:space="preserve">, </w:t>
      </w:r>
      <w:proofErr w:type="spellStart"/>
      <w:proofErr w:type="gramStart"/>
      <w:r w:rsidR="006C3D45">
        <w:rPr>
          <w:sz w:val="20"/>
          <w:szCs w:val="20"/>
          <w:lang w:val="cs-CZ"/>
        </w:rPr>
        <w:t>e.mail</w:t>
      </w:r>
      <w:proofErr w:type="spellEnd"/>
      <w:proofErr w:type="gramEnd"/>
      <w:r w:rsidR="006C3D45">
        <w:rPr>
          <w:sz w:val="20"/>
          <w:szCs w:val="20"/>
          <w:lang w:val="cs-CZ"/>
        </w:rPr>
        <w:t xml:space="preserve"> : </w:t>
      </w:r>
      <w:r w:rsidR="00D55AF3">
        <w:rPr>
          <w:sz w:val="20"/>
          <w:szCs w:val="20"/>
          <w:lang w:val="cs-CZ"/>
        </w:rPr>
        <w:t>hlavac</w:t>
      </w:r>
      <w:r w:rsidR="006C3D45">
        <w:rPr>
          <w:sz w:val="20"/>
          <w:szCs w:val="20"/>
          <w:lang w:val="cs-CZ"/>
        </w:rPr>
        <w:t>@asarko.cz</w:t>
      </w:r>
    </w:p>
    <w:p w14:paraId="56C0DE02" w14:textId="77777777" w:rsidR="000079A1" w:rsidRPr="00462DA9" w:rsidRDefault="000079A1" w:rsidP="000079A1">
      <w:pPr>
        <w:pStyle w:val="Odstavecseseznamem"/>
        <w:ind w:left="426" w:firstLine="0"/>
        <w:jc w:val="both"/>
        <w:rPr>
          <w:sz w:val="20"/>
          <w:szCs w:val="20"/>
          <w:lang w:val="cs-CZ"/>
        </w:rPr>
      </w:pPr>
    </w:p>
    <w:p w14:paraId="3D1B6CFE" w14:textId="0AA1D43B" w:rsidR="00FE1690" w:rsidRPr="00462DA9" w:rsidRDefault="003C69EE" w:rsidP="00EC46EB">
      <w:pPr>
        <w:pStyle w:val="Odstavecseseznamem"/>
        <w:ind w:left="426" w:hanging="426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ab/>
      </w:r>
      <w:r w:rsidR="00FE1690" w:rsidRPr="00462DA9">
        <w:rPr>
          <w:sz w:val="20"/>
          <w:szCs w:val="20"/>
          <w:lang w:val="cs-CZ"/>
        </w:rPr>
        <w:t>Toto zmocnění trvá až do písemného odvolání, přičemž pro druhou</w:t>
      </w:r>
      <w:r w:rsidR="003F5623" w:rsidRPr="00462DA9">
        <w:rPr>
          <w:sz w:val="20"/>
          <w:szCs w:val="20"/>
          <w:lang w:val="cs-CZ"/>
        </w:rPr>
        <w:t xml:space="preserve"> smluvní</w:t>
      </w:r>
      <w:r w:rsidR="00FE1690" w:rsidRPr="00462DA9">
        <w:rPr>
          <w:sz w:val="20"/>
          <w:szCs w:val="20"/>
          <w:lang w:val="cs-CZ"/>
        </w:rPr>
        <w:t xml:space="preserve"> stranu se toto odvolání stává </w:t>
      </w:r>
      <w:r w:rsidR="00FE1690" w:rsidRPr="00D55AF3">
        <w:rPr>
          <w:sz w:val="20"/>
          <w:szCs w:val="20"/>
          <w:lang w:val="cs-CZ"/>
        </w:rPr>
        <w:t>účinným</w:t>
      </w:r>
      <w:r w:rsidR="00F762B0" w:rsidRPr="00D55AF3">
        <w:rPr>
          <w:sz w:val="20"/>
          <w:szCs w:val="20"/>
          <w:lang w:val="cs-CZ"/>
        </w:rPr>
        <w:t xml:space="preserve"> jeho doručením.</w:t>
      </w:r>
    </w:p>
    <w:p w14:paraId="618FCCB2" w14:textId="77777777" w:rsidR="003359D1" w:rsidRPr="00462DA9" w:rsidRDefault="003359D1" w:rsidP="00EC46EB">
      <w:pPr>
        <w:pStyle w:val="Odstavecseseznamem"/>
        <w:ind w:left="426" w:hanging="426"/>
        <w:jc w:val="both"/>
        <w:rPr>
          <w:sz w:val="20"/>
          <w:szCs w:val="20"/>
          <w:lang w:val="cs-CZ"/>
        </w:rPr>
      </w:pPr>
    </w:p>
    <w:p w14:paraId="61326E45" w14:textId="166F49B9" w:rsidR="00075D7F" w:rsidRPr="00462DA9" w:rsidRDefault="003A4435" w:rsidP="0058159E">
      <w:pPr>
        <w:pStyle w:val="Odstavecseseznamem"/>
        <w:ind w:firstLine="0"/>
        <w:jc w:val="both"/>
        <w:rPr>
          <w:b/>
          <w:sz w:val="20"/>
          <w:szCs w:val="20"/>
          <w:lang w:val="cs-CZ"/>
        </w:rPr>
      </w:pPr>
      <w:r w:rsidRPr="00462DA9">
        <w:rPr>
          <w:b/>
          <w:sz w:val="20"/>
          <w:szCs w:val="20"/>
          <w:lang w:val="cs-CZ"/>
        </w:rPr>
        <w:t>I</w:t>
      </w:r>
      <w:r w:rsidR="00EC46EB" w:rsidRPr="00462DA9">
        <w:rPr>
          <w:b/>
          <w:sz w:val="20"/>
          <w:szCs w:val="20"/>
          <w:lang w:val="cs-CZ"/>
        </w:rPr>
        <w:t>I.</w:t>
      </w:r>
      <w:r w:rsidR="00EC46EB" w:rsidRPr="00462DA9">
        <w:rPr>
          <w:b/>
          <w:sz w:val="20"/>
          <w:szCs w:val="20"/>
          <w:lang w:val="cs-CZ"/>
        </w:rPr>
        <w:tab/>
      </w:r>
      <w:r w:rsidR="00075D7F" w:rsidRPr="00462DA9">
        <w:rPr>
          <w:b/>
          <w:sz w:val="20"/>
          <w:szCs w:val="20"/>
          <w:lang w:val="cs-CZ"/>
        </w:rPr>
        <w:t xml:space="preserve">Předmět </w:t>
      </w:r>
      <w:r w:rsidR="003F5623" w:rsidRPr="00462DA9">
        <w:rPr>
          <w:b/>
          <w:sz w:val="20"/>
          <w:szCs w:val="20"/>
          <w:lang w:val="cs-CZ"/>
        </w:rPr>
        <w:t>S</w:t>
      </w:r>
      <w:r w:rsidR="00075D7F" w:rsidRPr="00462DA9">
        <w:rPr>
          <w:b/>
          <w:sz w:val="20"/>
          <w:szCs w:val="20"/>
          <w:lang w:val="cs-CZ"/>
        </w:rPr>
        <w:t>mlouvy</w:t>
      </w:r>
      <w:r w:rsidR="003F5623" w:rsidRPr="00462DA9">
        <w:rPr>
          <w:b/>
          <w:sz w:val="20"/>
          <w:szCs w:val="20"/>
          <w:lang w:val="cs-CZ"/>
        </w:rPr>
        <w:t>, dále jen Dílo</w:t>
      </w:r>
    </w:p>
    <w:p w14:paraId="66BD2A46" w14:textId="77777777" w:rsidR="0058159E" w:rsidRPr="00462DA9" w:rsidRDefault="0058159E" w:rsidP="00EC46EB">
      <w:pPr>
        <w:ind w:left="426" w:hanging="426"/>
        <w:jc w:val="both"/>
        <w:rPr>
          <w:b/>
          <w:lang w:val="cs-CZ"/>
        </w:rPr>
      </w:pPr>
    </w:p>
    <w:p w14:paraId="3E168009" w14:textId="2C0CF193" w:rsidR="000079A1" w:rsidRDefault="0058159E" w:rsidP="0058159E">
      <w:pPr>
        <w:pStyle w:val="Odstavecseseznamem"/>
        <w:numPr>
          <w:ilvl w:val="0"/>
          <w:numId w:val="3"/>
        </w:numPr>
        <w:ind w:left="426" w:hanging="426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 xml:space="preserve">Na základě </w:t>
      </w:r>
      <w:r w:rsidR="003F5623" w:rsidRPr="00462DA9">
        <w:rPr>
          <w:sz w:val="20"/>
          <w:szCs w:val="20"/>
          <w:lang w:val="cs-CZ"/>
        </w:rPr>
        <w:t>Smlouvy</w:t>
      </w:r>
      <w:r w:rsidRPr="00462DA9">
        <w:rPr>
          <w:sz w:val="20"/>
          <w:szCs w:val="20"/>
          <w:lang w:val="cs-CZ"/>
        </w:rPr>
        <w:t xml:space="preserve"> se </w:t>
      </w:r>
      <w:r w:rsidR="003F5623" w:rsidRPr="00462DA9">
        <w:rPr>
          <w:sz w:val="20"/>
          <w:szCs w:val="20"/>
          <w:lang w:val="cs-CZ"/>
        </w:rPr>
        <w:t>Z</w:t>
      </w:r>
      <w:r w:rsidRPr="00462DA9">
        <w:rPr>
          <w:sz w:val="20"/>
          <w:szCs w:val="20"/>
          <w:lang w:val="cs-CZ"/>
        </w:rPr>
        <w:t xml:space="preserve">hotovitel zavazuje za podmínek obsažených </w:t>
      </w:r>
      <w:r w:rsidR="003F5623" w:rsidRPr="00462DA9">
        <w:rPr>
          <w:sz w:val="20"/>
          <w:szCs w:val="20"/>
          <w:lang w:val="cs-CZ"/>
        </w:rPr>
        <w:t>ve</w:t>
      </w:r>
      <w:r w:rsidRPr="00462DA9">
        <w:rPr>
          <w:sz w:val="20"/>
          <w:szCs w:val="20"/>
          <w:lang w:val="cs-CZ"/>
        </w:rPr>
        <w:t xml:space="preserve"> </w:t>
      </w:r>
      <w:r w:rsidR="00E02AFB" w:rsidRPr="00462DA9">
        <w:rPr>
          <w:sz w:val="20"/>
          <w:szCs w:val="20"/>
          <w:lang w:val="cs-CZ"/>
        </w:rPr>
        <w:t>Smlouvě</w:t>
      </w:r>
      <w:r w:rsidRPr="00462DA9">
        <w:rPr>
          <w:sz w:val="20"/>
          <w:szCs w:val="20"/>
          <w:lang w:val="cs-CZ"/>
        </w:rPr>
        <w:t xml:space="preserve">, na své nebezpečí a </w:t>
      </w:r>
      <w:r w:rsidR="000079A1" w:rsidRPr="00462DA9">
        <w:rPr>
          <w:sz w:val="20"/>
          <w:szCs w:val="20"/>
          <w:lang w:val="cs-CZ"/>
        </w:rPr>
        <w:t xml:space="preserve">náklady, </w:t>
      </w:r>
      <w:r w:rsidRPr="00462DA9">
        <w:rPr>
          <w:sz w:val="20"/>
          <w:szCs w:val="20"/>
          <w:lang w:val="cs-CZ"/>
        </w:rPr>
        <w:t xml:space="preserve">v níže uvedeném termínu provést </w:t>
      </w:r>
      <w:r w:rsidR="00193A2A">
        <w:rPr>
          <w:sz w:val="20"/>
          <w:szCs w:val="20"/>
          <w:lang w:val="cs-CZ"/>
        </w:rPr>
        <w:t>Dílo</w:t>
      </w:r>
      <w:r w:rsidR="009028BF" w:rsidRPr="00462DA9">
        <w:rPr>
          <w:sz w:val="20"/>
          <w:szCs w:val="20"/>
          <w:lang w:val="cs-CZ"/>
        </w:rPr>
        <w:t xml:space="preserve"> na</w:t>
      </w:r>
      <w:r w:rsidRPr="00462DA9">
        <w:rPr>
          <w:sz w:val="20"/>
          <w:szCs w:val="20"/>
          <w:lang w:val="cs-CZ"/>
        </w:rPr>
        <w:t xml:space="preserve"> </w:t>
      </w:r>
      <w:r w:rsidR="009028BF" w:rsidRPr="00415D2E">
        <w:rPr>
          <w:sz w:val="20"/>
          <w:szCs w:val="20"/>
          <w:lang w:val="cs-CZ"/>
        </w:rPr>
        <w:t>akci</w:t>
      </w:r>
      <w:r w:rsidRPr="00415D2E">
        <w:rPr>
          <w:sz w:val="20"/>
          <w:szCs w:val="20"/>
          <w:lang w:val="cs-CZ"/>
        </w:rPr>
        <w:t xml:space="preserve"> „</w:t>
      </w:r>
      <w:r w:rsidR="009B0530">
        <w:rPr>
          <w:sz w:val="20"/>
          <w:szCs w:val="20"/>
          <w:lang w:val="cs-CZ"/>
        </w:rPr>
        <w:t>Základová deska pro Workoutové hřiště GYMJI</w:t>
      </w:r>
      <w:r w:rsidR="00C149A6" w:rsidRPr="00462DA9">
        <w:rPr>
          <w:sz w:val="20"/>
          <w:szCs w:val="20"/>
          <w:lang w:val="cs-CZ"/>
        </w:rPr>
        <w:t>“</w:t>
      </w:r>
      <w:r w:rsidR="003359D1" w:rsidRPr="00462DA9">
        <w:rPr>
          <w:rFonts w:asciiTheme="minorHAnsi" w:hAnsiTheme="minorHAnsi" w:cs="Tahoma"/>
          <w:sz w:val="20"/>
          <w:szCs w:val="20"/>
          <w:lang w:val="cs-CZ"/>
        </w:rPr>
        <w:t xml:space="preserve"> </w:t>
      </w:r>
      <w:r w:rsidRPr="00462DA9">
        <w:rPr>
          <w:sz w:val="20"/>
          <w:szCs w:val="20"/>
          <w:lang w:val="cs-CZ"/>
        </w:rPr>
        <w:t xml:space="preserve">a </w:t>
      </w:r>
      <w:r w:rsidR="00E02AFB" w:rsidRPr="00462DA9">
        <w:rPr>
          <w:sz w:val="20"/>
          <w:szCs w:val="20"/>
          <w:lang w:val="cs-CZ"/>
        </w:rPr>
        <w:t>O</w:t>
      </w:r>
      <w:r w:rsidRPr="00462DA9">
        <w:rPr>
          <w:sz w:val="20"/>
          <w:szCs w:val="20"/>
          <w:lang w:val="cs-CZ"/>
        </w:rPr>
        <w:t xml:space="preserve">bjednatel se zavazuje </w:t>
      </w:r>
      <w:r w:rsidR="000079A1" w:rsidRPr="00462DA9">
        <w:rPr>
          <w:sz w:val="20"/>
          <w:szCs w:val="20"/>
          <w:lang w:val="cs-CZ"/>
        </w:rPr>
        <w:t xml:space="preserve">takové </w:t>
      </w:r>
      <w:r w:rsidR="00E02AFB" w:rsidRPr="00462DA9">
        <w:rPr>
          <w:sz w:val="20"/>
          <w:szCs w:val="20"/>
          <w:lang w:val="cs-CZ"/>
        </w:rPr>
        <w:t>D</w:t>
      </w:r>
      <w:r w:rsidRPr="00462DA9">
        <w:rPr>
          <w:sz w:val="20"/>
          <w:szCs w:val="20"/>
          <w:lang w:val="cs-CZ"/>
        </w:rPr>
        <w:t xml:space="preserve">ílo převzít a zaplatit </w:t>
      </w:r>
      <w:r w:rsidR="00E02AFB" w:rsidRPr="00462DA9">
        <w:rPr>
          <w:sz w:val="20"/>
          <w:szCs w:val="20"/>
          <w:lang w:val="cs-CZ"/>
        </w:rPr>
        <w:t>Z</w:t>
      </w:r>
      <w:r w:rsidR="000079A1" w:rsidRPr="00462DA9">
        <w:rPr>
          <w:sz w:val="20"/>
          <w:szCs w:val="20"/>
          <w:lang w:val="cs-CZ"/>
        </w:rPr>
        <w:t>hotoviteli</w:t>
      </w:r>
      <w:r w:rsidR="00E02AFB" w:rsidRPr="00462DA9">
        <w:rPr>
          <w:sz w:val="20"/>
          <w:szCs w:val="20"/>
          <w:lang w:val="cs-CZ"/>
        </w:rPr>
        <w:t xml:space="preserve"> </w:t>
      </w:r>
      <w:r w:rsidR="00634EFD" w:rsidRPr="00462DA9">
        <w:rPr>
          <w:sz w:val="20"/>
          <w:szCs w:val="20"/>
          <w:lang w:val="cs-CZ"/>
        </w:rPr>
        <w:t>Cenu za Dílo za provedení Díla</w:t>
      </w:r>
      <w:r w:rsidRPr="00462DA9">
        <w:rPr>
          <w:sz w:val="20"/>
          <w:szCs w:val="20"/>
          <w:lang w:val="cs-CZ"/>
        </w:rPr>
        <w:t xml:space="preserve"> </w:t>
      </w:r>
      <w:r w:rsidR="00634EFD" w:rsidRPr="00462DA9">
        <w:rPr>
          <w:sz w:val="20"/>
          <w:szCs w:val="20"/>
          <w:lang w:val="cs-CZ"/>
        </w:rPr>
        <w:t>dle</w:t>
      </w:r>
      <w:r w:rsidRPr="00462DA9">
        <w:rPr>
          <w:sz w:val="20"/>
          <w:szCs w:val="20"/>
          <w:lang w:val="cs-CZ"/>
        </w:rPr>
        <w:t xml:space="preserve"> podmínek </w:t>
      </w:r>
      <w:r w:rsidR="00E02AFB" w:rsidRPr="00462DA9">
        <w:rPr>
          <w:sz w:val="20"/>
          <w:szCs w:val="20"/>
          <w:lang w:val="cs-CZ"/>
        </w:rPr>
        <w:t>Smlouvy</w:t>
      </w:r>
      <w:r w:rsidRPr="00462DA9">
        <w:rPr>
          <w:sz w:val="20"/>
          <w:szCs w:val="20"/>
          <w:lang w:val="cs-CZ"/>
        </w:rPr>
        <w:t>.</w:t>
      </w:r>
    </w:p>
    <w:p w14:paraId="1E4A795A" w14:textId="77777777" w:rsidR="00A66E03" w:rsidRDefault="00A66E03" w:rsidP="00A66E03">
      <w:pPr>
        <w:pStyle w:val="Odstavecseseznamem"/>
        <w:ind w:left="426" w:firstLine="0"/>
        <w:jc w:val="both"/>
        <w:rPr>
          <w:sz w:val="20"/>
          <w:szCs w:val="20"/>
          <w:lang w:val="cs-CZ"/>
        </w:rPr>
      </w:pPr>
    </w:p>
    <w:p w14:paraId="2436B5A1" w14:textId="2D0C839E" w:rsidR="00A66E03" w:rsidRPr="00A66E03" w:rsidRDefault="00A66E03" w:rsidP="0058159E">
      <w:pPr>
        <w:pStyle w:val="Odstavecseseznamem"/>
        <w:numPr>
          <w:ilvl w:val="0"/>
          <w:numId w:val="3"/>
        </w:numPr>
        <w:ind w:left="426" w:hanging="426"/>
        <w:jc w:val="both"/>
        <w:rPr>
          <w:sz w:val="20"/>
          <w:szCs w:val="20"/>
          <w:lang w:val="cs-CZ"/>
        </w:rPr>
      </w:pPr>
      <w:r w:rsidRPr="00A66E03">
        <w:rPr>
          <w:sz w:val="20"/>
          <w:szCs w:val="20"/>
          <w:lang w:val="cs-CZ" w:eastAsia="cs-CZ"/>
        </w:rPr>
        <w:t>Účelem Díla je dodávka a montáž</w:t>
      </w:r>
      <w:r w:rsidR="00903DFB">
        <w:rPr>
          <w:sz w:val="20"/>
          <w:szCs w:val="20"/>
          <w:lang w:val="cs-CZ" w:eastAsia="cs-CZ"/>
        </w:rPr>
        <w:t xml:space="preserve"> stavebních prací</w:t>
      </w:r>
      <w:r w:rsidRPr="00A66E03">
        <w:rPr>
          <w:sz w:val="20"/>
          <w:szCs w:val="20"/>
          <w:lang w:val="cs-CZ" w:eastAsia="cs-CZ"/>
        </w:rPr>
        <w:t>,</w:t>
      </w:r>
      <w:r w:rsidRPr="00A66E03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a to </w:t>
      </w:r>
      <w:r w:rsidR="00255446">
        <w:rPr>
          <w:sz w:val="20"/>
          <w:szCs w:val="20"/>
          <w:lang w:val="cs-CZ"/>
        </w:rPr>
        <w:t xml:space="preserve">zejména </w:t>
      </w:r>
      <w:r w:rsidR="009B0530">
        <w:rPr>
          <w:sz w:val="20"/>
          <w:szCs w:val="20"/>
          <w:lang w:val="cs-CZ"/>
        </w:rPr>
        <w:t>příprava povrchu, zemní práce a zhotovení základové desky pro Workoutové hřiště.</w:t>
      </w:r>
    </w:p>
    <w:p w14:paraId="66972F1C" w14:textId="54946B18" w:rsidR="000079A1" w:rsidRDefault="000079A1" w:rsidP="004561C3">
      <w:pPr>
        <w:ind w:firstLine="0"/>
        <w:jc w:val="both"/>
        <w:rPr>
          <w:sz w:val="20"/>
          <w:szCs w:val="20"/>
          <w:lang w:val="cs-CZ"/>
        </w:rPr>
      </w:pPr>
    </w:p>
    <w:p w14:paraId="5CDD5514" w14:textId="3215C68B" w:rsidR="003951DE" w:rsidRDefault="003951DE" w:rsidP="004561C3">
      <w:pPr>
        <w:ind w:firstLine="0"/>
        <w:jc w:val="both"/>
        <w:rPr>
          <w:sz w:val="20"/>
          <w:szCs w:val="20"/>
          <w:lang w:val="cs-CZ"/>
        </w:rPr>
      </w:pPr>
    </w:p>
    <w:p w14:paraId="086E9A04" w14:textId="161744ED" w:rsidR="003951DE" w:rsidRDefault="003951DE" w:rsidP="004561C3">
      <w:pPr>
        <w:ind w:firstLine="0"/>
        <w:jc w:val="both"/>
        <w:rPr>
          <w:sz w:val="20"/>
          <w:szCs w:val="20"/>
          <w:lang w:val="cs-CZ"/>
        </w:rPr>
      </w:pPr>
    </w:p>
    <w:p w14:paraId="15BBF7CA" w14:textId="3F1C2A9C" w:rsidR="003951DE" w:rsidRDefault="003951DE" w:rsidP="004561C3">
      <w:pPr>
        <w:ind w:firstLine="0"/>
        <w:jc w:val="both"/>
        <w:rPr>
          <w:sz w:val="20"/>
          <w:szCs w:val="20"/>
          <w:lang w:val="cs-CZ"/>
        </w:rPr>
      </w:pPr>
    </w:p>
    <w:p w14:paraId="369B777E" w14:textId="77777777" w:rsidR="000275D1" w:rsidRPr="004561C3" w:rsidRDefault="000275D1" w:rsidP="004561C3">
      <w:pPr>
        <w:ind w:firstLine="0"/>
        <w:jc w:val="both"/>
        <w:rPr>
          <w:sz w:val="20"/>
          <w:szCs w:val="20"/>
          <w:lang w:val="cs-CZ"/>
        </w:rPr>
      </w:pPr>
    </w:p>
    <w:p w14:paraId="1789FE1D" w14:textId="153DE246" w:rsidR="00D86102" w:rsidRPr="00462DA9" w:rsidRDefault="00D86102" w:rsidP="00D86102">
      <w:pPr>
        <w:pStyle w:val="Odstavecseseznamem"/>
        <w:ind w:left="426" w:firstLine="0"/>
        <w:jc w:val="both"/>
        <w:rPr>
          <w:sz w:val="20"/>
          <w:szCs w:val="20"/>
          <w:lang w:val="cs-CZ"/>
        </w:rPr>
      </w:pPr>
      <w:r w:rsidRPr="00A66E03">
        <w:rPr>
          <w:sz w:val="20"/>
          <w:szCs w:val="20"/>
          <w:lang w:val="cs-CZ"/>
        </w:rPr>
        <w:t xml:space="preserve">Rozsah </w:t>
      </w:r>
      <w:r w:rsidR="00E02AFB" w:rsidRPr="00A66E03">
        <w:rPr>
          <w:sz w:val="20"/>
          <w:szCs w:val="20"/>
          <w:lang w:val="cs-CZ"/>
        </w:rPr>
        <w:t>D</w:t>
      </w:r>
      <w:r w:rsidRPr="00A66E03">
        <w:rPr>
          <w:sz w:val="20"/>
          <w:szCs w:val="20"/>
          <w:lang w:val="cs-CZ"/>
        </w:rPr>
        <w:t>íla je dán:</w:t>
      </w:r>
    </w:p>
    <w:p w14:paraId="23E65743" w14:textId="202A3A8E" w:rsidR="0058159E" w:rsidRPr="000275D1" w:rsidRDefault="0058159E" w:rsidP="000275D1">
      <w:pPr>
        <w:ind w:firstLine="0"/>
        <w:jc w:val="both"/>
        <w:rPr>
          <w:sz w:val="20"/>
          <w:szCs w:val="20"/>
          <w:lang w:val="cs-CZ"/>
        </w:rPr>
      </w:pPr>
    </w:p>
    <w:p w14:paraId="56AE5CB6" w14:textId="70BB261A" w:rsidR="0058159E" w:rsidRPr="00462DA9" w:rsidRDefault="00DF25F2" w:rsidP="00D83DF4">
      <w:pPr>
        <w:pStyle w:val="Odstavecseseznamem"/>
        <w:numPr>
          <w:ilvl w:val="0"/>
          <w:numId w:val="24"/>
        </w:numPr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Cenovou nabídkou</w:t>
      </w:r>
      <w:r w:rsidR="00D86102" w:rsidRPr="00462DA9">
        <w:rPr>
          <w:sz w:val="20"/>
          <w:szCs w:val="20"/>
          <w:lang w:val="cs-CZ"/>
        </w:rPr>
        <w:t xml:space="preserve"> </w:t>
      </w:r>
      <w:r w:rsidR="00F62A05" w:rsidRPr="00462DA9">
        <w:rPr>
          <w:sz w:val="20"/>
          <w:szCs w:val="20"/>
          <w:lang w:val="cs-CZ"/>
        </w:rPr>
        <w:t>Z</w:t>
      </w:r>
      <w:r w:rsidR="00D86102" w:rsidRPr="00462DA9">
        <w:rPr>
          <w:sz w:val="20"/>
          <w:szCs w:val="20"/>
          <w:lang w:val="cs-CZ"/>
        </w:rPr>
        <w:t>hotovitele</w:t>
      </w:r>
      <w:r w:rsidR="00E748D5" w:rsidRPr="00462DA9">
        <w:rPr>
          <w:sz w:val="20"/>
          <w:szCs w:val="20"/>
          <w:lang w:val="cs-CZ"/>
        </w:rPr>
        <w:t xml:space="preserve"> </w:t>
      </w:r>
      <w:r w:rsidR="008F4B21">
        <w:rPr>
          <w:sz w:val="20"/>
          <w:szCs w:val="20"/>
          <w:lang w:val="cs-CZ"/>
        </w:rPr>
        <w:t xml:space="preserve">číslo </w:t>
      </w:r>
      <w:r w:rsidR="009B0530">
        <w:rPr>
          <w:sz w:val="20"/>
          <w:szCs w:val="20"/>
          <w:lang w:val="cs-CZ"/>
        </w:rPr>
        <w:t>RO2024005a</w:t>
      </w:r>
      <w:r w:rsidR="008F4B21">
        <w:rPr>
          <w:sz w:val="20"/>
          <w:szCs w:val="20"/>
          <w:lang w:val="cs-CZ"/>
        </w:rPr>
        <w:t xml:space="preserve"> </w:t>
      </w:r>
      <w:r w:rsidR="00F62A05" w:rsidRPr="007E5059">
        <w:rPr>
          <w:sz w:val="20"/>
          <w:szCs w:val="20"/>
          <w:lang w:val="cs-CZ"/>
        </w:rPr>
        <w:t xml:space="preserve">ze dne </w:t>
      </w:r>
      <w:r w:rsidR="009B0530">
        <w:rPr>
          <w:sz w:val="20"/>
          <w:szCs w:val="20"/>
          <w:lang w:val="cs-CZ"/>
        </w:rPr>
        <w:t>25</w:t>
      </w:r>
      <w:r w:rsidR="00F62A05" w:rsidRPr="007E5059">
        <w:rPr>
          <w:sz w:val="20"/>
          <w:szCs w:val="20"/>
          <w:lang w:val="cs-CZ"/>
        </w:rPr>
        <w:t>.</w:t>
      </w:r>
      <w:r w:rsidR="000275D1" w:rsidRPr="007E5059">
        <w:rPr>
          <w:sz w:val="20"/>
          <w:szCs w:val="20"/>
          <w:lang w:val="cs-CZ"/>
        </w:rPr>
        <w:t>4</w:t>
      </w:r>
      <w:r w:rsidR="00F62A05" w:rsidRPr="007E5059">
        <w:rPr>
          <w:sz w:val="20"/>
          <w:szCs w:val="20"/>
          <w:lang w:val="cs-CZ"/>
        </w:rPr>
        <w:t xml:space="preserve">. 2024 </w:t>
      </w:r>
      <w:r w:rsidR="00D86102" w:rsidRPr="007E5059">
        <w:rPr>
          <w:sz w:val="20"/>
          <w:szCs w:val="20"/>
          <w:lang w:val="cs-CZ"/>
        </w:rPr>
        <w:t>(viz. příloha č.</w:t>
      </w:r>
      <w:r w:rsidR="000275D1" w:rsidRPr="007E5059">
        <w:rPr>
          <w:sz w:val="20"/>
          <w:szCs w:val="20"/>
          <w:lang w:val="cs-CZ"/>
        </w:rPr>
        <w:t>1</w:t>
      </w:r>
      <w:r w:rsidR="00F62A05" w:rsidRPr="007E5059">
        <w:rPr>
          <w:sz w:val="20"/>
          <w:szCs w:val="20"/>
          <w:lang w:val="cs-CZ"/>
        </w:rPr>
        <w:t xml:space="preserve"> Smlouvy</w:t>
      </w:r>
      <w:r w:rsidR="00D86102" w:rsidRPr="007E5059">
        <w:rPr>
          <w:sz w:val="20"/>
          <w:szCs w:val="20"/>
          <w:lang w:val="cs-CZ"/>
        </w:rPr>
        <w:t>)</w:t>
      </w:r>
      <w:r w:rsidR="00D4261B" w:rsidRPr="007E5059">
        <w:rPr>
          <w:sz w:val="20"/>
          <w:szCs w:val="20"/>
          <w:lang w:val="cs-CZ"/>
        </w:rPr>
        <w:t xml:space="preserve">, </w:t>
      </w:r>
      <w:r w:rsidR="00F62A05" w:rsidRPr="007E5059">
        <w:rPr>
          <w:sz w:val="20"/>
          <w:szCs w:val="20"/>
          <w:lang w:val="cs-CZ"/>
        </w:rPr>
        <w:t>dále jen</w:t>
      </w:r>
      <w:r w:rsidR="00F62A05" w:rsidRPr="00462DA9">
        <w:rPr>
          <w:sz w:val="20"/>
          <w:szCs w:val="20"/>
          <w:lang w:val="cs-CZ"/>
        </w:rPr>
        <w:t xml:space="preserve"> Cenovou nabídkou</w:t>
      </w:r>
    </w:p>
    <w:p w14:paraId="7A2794DF" w14:textId="118FCF62" w:rsidR="0058159E" w:rsidRDefault="0058159E" w:rsidP="00C93D11">
      <w:pPr>
        <w:pStyle w:val="Odstavecseseznamem"/>
        <w:ind w:left="426" w:firstLine="0"/>
        <w:jc w:val="both"/>
        <w:rPr>
          <w:sz w:val="20"/>
          <w:szCs w:val="20"/>
          <w:lang w:val="cs-CZ"/>
        </w:rPr>
      </w:pPr>
    </w:p>
    <w:p w14:paraId="55138A63" w14:textId="77777777" w:rsidR="006373C1" w:rsidRPr="00462DA9" w:rsidRDefault="006373C1" w:rsidP="00C93D11">
      <w:pPr>
        <w:pStyle w:val="Odstavecseseznamem"/>
        <w:ind w:left="426" w:firstLine="0"/>
        <w:jc w:val="both"/>
        <w:rPr>
          <w:sz w:val="20"/>
          <w:szCs w:val="20"/>
          <w:lang w:val="cs-CZ"/>
        </w:rPr>
      </w:pPr>
    </w:p>
    <w:p w14:paraId="5B871849" w14:textId="58CE3D2A" w:rsidR="00C93D11" w:rsidRPr="00462DA9" w:rsidRDefault="000040CB" w:rsidP="0058159E">
      <w:pPr>
        <w:pStyle w:val="Odstavecseseznamem"/>
        <w:numPr>
          <w:ilvl w:val="0"/>
          <w:numId w:val="3"/>
        </w:numPr>
        <w:ind w:left="426" w:hanging="426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Součástí plnění</w:t>
      </w:r>
      <w:r w:rsidR="00F62A05" w:rsidRPr="00462DA9">
        <w:rPr>
          <w:sz w:val="20"/>
          <w:szCs w:val="20"/>
          <w:lang w:val="cs-CZ"/>
        </w:rPr>
        <w:t xml:space="preserve"> Díla</w:t>
      </w:r>
      <w:r w:rsidRPr="00462DA9">
        <w:rPr>
          <w:sz w:val="20"/>
          <w:szCs w:val="20"/>
          <w:lang w:val="cs-CZ"/>
        </w:rPr>
        <w:t xml:space="preserve"> </w:t>
      </w:r>
      <w:r w:rsidR="00F62A05" w:rsidRPr="00462DA9">
        <w:rPr>
          <w:sz w:val="20"/>
          <w:szCs w:val="20"/>
          <w:lang w:val="cs-CZ"/>
        </w:rPr>
        <w:t>Z</w:t>
      </w:r>
      <w:r w:rsidRPr="00462DA9">
        <w:rPr>
          <w:sz w:val="20"/>
          <w:szCs w:val="20"/>
          <w:lang w:val="cs-CZ"/>
        </w:rPr>
        <w:t>hotovitele jsou mimo jiné i následující práce, dodávky, podmínky a povinnosti:</w:t>
      </w:r>
    </w:p>
    <w:p w14:paraId="68BB8A4C" w14:textId="77777777" w:rsidR="000B7565" w:rsidRPr="00462DA9" w:rsidRDefault="000B7565" w:rsidP="000B7565">
      <w:pPr>
        <w:pStyle w:val="Odstavecseseznamem"/>
        <w:rPr>
          <w:sz w:val="10"/>
          <w:szCs w:val="10"/>
          <w:lang w:val="cs-CZ"/>
        </w:rPr>
      </w:pPr>
    </w:p>
    <w:p w14:paraId="7DB58762" w14:textId="45D4B5CC" w:rsidR="000B7565" w:rsidRPr="00462DA9" w:rsidRDefault="000B7565" w:rsidP="000B7565">
      <w:pPr>
        <w:pStyle w:val="Odstavecseseznamem"/>
        <w:numPr>
          <w:ilvl w:val="0"/>
          <w:numId w:val="9"/>
        </w:numPr>
        <w:ind w:left="426" w:firstLine="0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vedení evidence odpadů i dokladů o jejich řádné likvidaci, které budou součástí předávaných dokladů</w:t>
      </w:r>
      <w:r w:rsidR="00F62A05" w:rsidRPr="00462DA9">
        <w:rPr>
          <w:sz w:val="20"/>
          <w:szCs w:val="20"/>
          <w:lang w:val="cs-CZ"/>
        </w:rPr>
        <w:t xml:space="preserve"> </w:t>
      </w:r>
    </w:p>
    <w:p w14:paraId="0C4F362B" w14:textId="12B07276" w:rsidR="00F62A05" w:rsidRPr="00462DA9" w:rsidRDefault="00F62A05" w:rsidP="00F62A05">
      <w:pPr>
        <w:pStyle w:val="Odstavecseseznamem"/>
        <w:ind w:left="709" w:firstLine="0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dle Smlouvy</w:t>
      </w:r>
    </w:p>
    <w:p w14:paraId="3817AB85" w14:textId="77777777" w:rsidR="000B7565" w:rsidRPr="00462DA9" w:rsidRDefault="000B7565" w:rsidP="000B7565">
      <w:pPr>
        <w:pStyle w:val="Odstavecseseznamem"/>
        <w:numPr>
          <w:ilvl w:val="0"/>
          <w:numId w:val="9"/>
        </w:numPr>
        <w:ind w:left="709" w:hanging="283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 xml:space="preserve">zajištění potřebných povolení k záboru, poplatky za zábory, dopravní značení </w:t>
      </w:r>
    </w:p>
    <w:p w14:paraId="7F1BDCF6" w14:textId="77777777" w:rsidR="000B7565" w:rsidRPr="00462DA9" w:rsidRDefault="000B7565" w:rsidP="000B7565">
      <w:pPr>
        <w:pStyle w:val="Odstavecseseznamem"/>
        <w:numPr>
          <w:ilvl w:val="0"/>
          <w:numId w:val="9"/>
        </w:numPr>
        <w:ind w:left="426" w:firstLine="0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zařízení staveniště</w:t>
      </w:r>
    </w:p>
    <w:p w14:paraId="6AF8CCCA" w14:textId="77777777" w:rsidR="000B7565" w:rsidRPr="00462DA9" w:rsidRDefault="000B7565" w:rsidP="000B7565">
      <w:pPr>
        <w:pStyle w:val="Odstavecseseznamem"/>
        <w:numPr>
          <w:ilvl w:val="0"/>
          <w:numId w:val="9"/>
        </w:numPr>
        <w:ind w:left="426" w:firstLine="0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náklady na zajištění BOZP</w:t>
      </w:r>
    </w:p>
    <w:p w14:paraId="65D5524C" w14:textId="050AD508" w:rsidR="003D694F" w:rsidRPr="00462DA9" w:rsidRDefault="003D694F" w:rsidP="000B7565">
      <w:pPr>
        <w:pStyle w:val="Odstavecseseznamem"/>
        <w:numPr>
          <w:ilvl w:val="0"/>
          <w:numId w:val="9"/>
        </w:numPr>
        <w:ind w:left="426" w:firstLine="0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zimní opatření, budou-li potř</w:t>
      </w:r>
      <w:r w:rsidR="00B50178" w:rsidRPr="00462DA9">
        <w:rPr>
          <w:sz w:val="20"/>
          <w:szCs w:val="20"/>
          <w:lang w:val="cs-CZ"/>
        </w:rPr>
        <w:t xml:space="preserve">eba s přihlédnutím ke klimatickým podmínkám v době realizace </w:t>
      </w:r>
      <w:r w:rsidR="00F62A05" w:rsidRPr="00462DA9">
        <w:rPr>
          <w:sz w:val="20"/>
          <w:szCs w:val="20"/>
          <w:lang w:val="cs-CZ"/>
        </w:rPr>
        <w:t>D</w:t>
      </w:r>
      <w:r w:rsidR="00B50178" w:rsidRPr="00462DA9">
        <w:rPr>
          <w:sz w:val="20"/>
          <w:szCs w:val="20"/>
          <w:lang w:val="cs-CZ"/>
        </w:rPr>
        <w:t>íla</w:t>
      </w:r>
    </w:p>
    <w:p w14:paraId="43C3239F" w14:textId="7FC2BACD" w:rsidR="000B7565" w:rsidRPr="00462DA9" w:rsidRDefault="000B7565" w:rsidP="000B7565">
      <w:pPr>
        <w:pStyle w:val="Odstavecseseznamem"/>
        <w:numPr>
          <w:ilvl w:val="0"/>
          <w:numId w:val="9"/>
        </w:numPr>
        <w:ind w:left="426" w:firstLine="0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 xml:space="preserve">projednání se správci sítí potřebné pro úspěšnou realizaci </w:t>
      </w:r>
      <w:r w:rsidR="007D4629">
        <w:rPr>
          <w:sz w:val="20"/>
          <w:szCs w:val="20"/>
          <w:lang w:val="cs-CZ"/>
        </w:rPr>
        <w:t>D</w:t>
      </w:r>
      <w:r w:rsidR="00AE03A2" w:rsidRPr="00462DA9">
        <w:rPr>
          <w:sz w:val="20"/>
          <w:szCs w:val="20"/>
          <w:lang w:val="cs-CZ"/>
        </w:rPr>
        <w:t>í</w:t>
      </w:r>
      <w:r w:rsidRPr="00462DA9">
        <w:rPr>
          <w:sz w:val="20"/>
          <w:szCs w:val="20"/>
          <w:lang w:val="cs-CZ"/>
        </w:rPr>
        <w:t>la</w:t>
      </w:r>
    </w:p>
    <w:p w14:paraId="303A67D3" w14:textId="6BD69E16" w:rsidR="000B7565" w:rsidRPr="00462DA9" w:rsidRDefault="000B7565" w:rsidP="000B7565">
      <w:pPr>
        <w:pStyle w:val="Odstavecseseznamem"/>
        <w:numPr>
          <w:ilvl w:val="0"/>
          <w:numId w:val="9"/>
        </w:numPr>
        <w:ind w:left="709" w:hanging="283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 xml:space="preserve">zajištění a provedení všech nutných zkoušek dle ČSN (případně jiných norem vztahujících se k prováděnému </w:t>
      </w:r>
      <w:r w:rsidR="00AE03A2" w:rsidRPr="00462DA9">
        <w:rPr>
          <w:sz w:val="20"/>
          <w:szCs w:val="20"/>
          <w:lang w:val="cs-CZ"/>
        </w:rPr>
        <w:t>d</w:t>
      </w:r>
      <w:r w:rsidRPr="00462DA9">
        <w:rPr>
          <w:sz w:val="20"/>
          <w:szCs w:val="20"/>
          <w:lang w:val="cs-CZ"/>
        </w:rPr>
        <w:t>ílu včetně pořízení protokolu</w:t>
      </w:r>
      <w:r w:rsidR="00AE03A2" w:rsidRPr="00462DA9">
        <w:rPr>
          <w:sz w:val="20"/>
          <w:szCs w:val="20"/>
          <w:lang w:val="cs-CZ"/>
        </w:rPr>
        <w:t>)</w:t>
      </w:r>
      <w:r w:rsidRPr="00462DA9">
        <w:rPr>
          <w:sz w:val="20"/>
          <w:szCs w:val="20"/>
          <w:lang w:val="cs-CZ"/>
        </w:rPr>
        <w:t>,</w:t>
      </w:r>
    </w:p>
    <w:p w14:paraId="4BADD40E" w14:textId="516916C4" w:rsidR="000B7565" w:rsidRPr="00462DA9" w:rsidRDefault="000B7565" w:rsidP="000B7565">
      <w:pPr>
        <w:pStyle w:val="Odstavecseseznamem"/>
        <w:numPr>
          <w:ilvl w:val="0"/>
          <w:numId w:val="9"/>
        </w:numPr>
        <w:ind w:left="709" w:hanging="283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 xml:space="preserve">zajištění </w:t>
      </w:r>
      <w:r w:rsidR="00B16A65" w:rsidRPr="00462DA9">
        <w:rPr>
          <w:sz w:val="20"/>
          <w:szCs w:val="20"/>
          <w:lang w:val="cs-CZ"/>
        </w:rPr>
        <w:t xml:space="preserve">a předání </w:t>
      </w:r>
      <w:r w:rsidRPr="00462DA9">
        <w:rPr>
          <w:sz w:val="20"/>
          <w:szCs w:val="20"/>
          <w:lang w:val="cs-CZ"/>
        </w:rPr>
        <w:t xml:space="preserve">všech ostatních nezbytných zkoušek, atestů a revizí podle ČSN a případných jiných právních nebo technických předpisů platných v době provádění a předání </w:t>
      </w:r>
      <w:r w:rsidR="00F62A05" w:rsidRPr="00462DA9">
        <w:rPr>
          <w:sz w:val="20"/>
          <w:szCs w:val="20"/>
          <w:lang w:val="cs-CZ"/>
        </w:rPr>
        <w:t>D</w:t>
      </w:r>
      <w:r w:rsidRPr="00462DA9">
        <w:rPr>
          <w:sz w:val="20"/>
          <w:szCs w:val="20"/>
          <w:lang w:val="cs-CZ"/>
        </w:rPr>
        <w:t>íla, kterými bude prokázáno dosažení předepsané kvality a předepsaných technických parametrů</w:t>
      </w:r>
      <w:r w:rsidR="00AE03A2" w:rsidRPr="00462DA9">
        <w:rPr>
          <w:sz w:val="20"/>
          <w:szCs w:val="20"/>
          <w:lang w:val="cs-CZ"/>
        </w:rPr>
        <w:t xml:space="preserve"> </w:t>
      </w:r>
      <w:r w:rsidR="007D4629">
        <w:rPr>
          <w:sz w:val="20"/>
          <w:szCs w:val="20"/>
          <w:lang w:val="cs-CZ"/>
        </w:rPr>
        <w:t>D</w:t>
      </w:r>
      <w:r w:rsidRPr="00462DA9">
        <w:rPr>
          <w:sz w:val="20"/>
          <w:szCs w:val="20"/>
          <w:lang w:val="cs-CZ"/>
        </w:rPr>
        <w:t>íla,</w:t>
      </w:r>
    </w:p>
    <w:p w14:paraId="6BBE934A" w14:textId="28A6F227" w:rsidR="00B16A65" w:rsidRPr="00462DA9" w:rsidRDefault="000B7565" w:rsidP="00F62A05">
      <w:pPr>
        <w:pStyle w:val="Odstavecseseznamem"/>
        <w:numPr>
          <w:ilvl w:val="0"/>
          <w:numId w:val="9"/>
        </w:numPr>
        <w:ind w:left="709" w:hanging="283"/>
        <w:jc w:val="both"/>
        <w:rPr>
          <w:sz w:val="20"/>
          <w:szCs w:val="20"/>
          <w:lang w:val="cs-CZ"/>
        </w:rPr>
      </w:pPr>
      <w:r w:rsidRPr="00462DA9" w:rsidDel="00E96AE6">
        <w:rPr>
          <w:sz w:val="20"/>
          <w:szCs w:val="20"/>
          <w:lang w:val="cs-CZ"/>
        </w:rPr>
        <w:t xml:space="preserve"> </w:t>
      </w:r>
      <w:r w:rsidRPr="00462DA9">
        <w:rPr>
          <w:sz w:val="20"/>
          <w:szCs w:val="20"/>
          <w:lang w:val="cs-CZ"/>
        </w:rPr>
        <w:t xml:space="preserve">zhotovení </w:t>
      </w:r>
      <w:r w:rsidR="007D4629">
        <w:rPr>
          <w:sz w:val="20"/>
          <w:szCs w:val="20"/>
          <w:lang w:val="cs-CZ"/>
        </w:rPr>
        <w:t>D</w:t>
      </w:r>
      <w:r w:rsidRPr="00462DA9">
        <w:rPr>
          <w:sz w:val="20"/>
          <w:szCs w:val="20"/>
          <w:lang w:val="cs-CZ"/>
        </w:rPr>
        <w:t xml:space="preserve">okumentace skutečného provedení </w:t>
      </w:r>
      <w:r w:rsidR="00F62A05" w:rsidRPr="00462DA9">
        <w:rPr>
          <w:sz w:val="20"/>
          <w:szCs w:val="20"/>
          <w:lang w:val="cs-CZ"/>
        </w:rPr>
        <w:t>D</w:t>
      </w:r>
      <w:r w:rsidRPr="00462DA9">
        <w:rPr>
          <w:sz w:val="20"/>
          <w:szCs w:val="20"/>
          <w:lang w:val="cs-CZ"/>
        </w:rPr>
        <w:t xml:space="preserve">íla a jejího předání </w:t>
      </w:r>
      <w:r w:rsidR="00F62A05" w:rsidRPr="00462DA9">
        <w:rPr>
          <w:sz w:val="20"/>
          <w:szCs w:val="20"/>
          <w:lang w:val="cs-CZ"/>
        </w:rPr>
        <w:t>O</w:t>
      </w:r>
      <w:r w:rsidRPr="00462DA9">
        <w:rPr>
          <w:sz w:val="20"/>
          <w:szCs w:val="20"/>
          <w:lang w:val="cs-CZ"/>
        </w:rPr>
        <w:t>bjednateli</w:t>
      </w:r>
    </w:p>
    <w:p w14:paraId="22A44598" w14:textId="5739B114" w:rsidR="00A52057" w:rsidRPr="00462DA9" w:rsidRDefault="00A52057" w:rsidP="00F62A05">
      <w:pPr>
        <w:pStyle w:val="Odstavecseseznamem"/>
        <w:numPr>
          <w:ilvl w:val="0"/>
          <w:numId w:val="9"/>
        </w:numPr>
        <w:ind w:left="709" w:hanging="283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 xml:space="preserve">Předání průvodní technické dokumentace, a to zejména prohlášení o vlastnostech, návodů na užívání, technických listů </w:t>
      </w:r>
      <w:proofErr w:type="gramStart"/>
      <w:r w:rsidRPr="00462DA9">
        <w:rPr>
          <w:sz w:val="20"/>
          <w:szCs w:val="20"/>
          <w:lang w:val="cs-CZ"/>
        </w:rPr>
        <w:t>atd..</w:t>
      </w:r>
      <w:proofErr w:type="gramEnd"/>
    </w:p>
    <w:p w14:paraId="09256C8E" w14:textId="77777777" w:rsidR="00B16A65" w:rsidRPr="00462DA9" w:rsidRDefault="00B16A65" w:rsidP="00B16A65">
      <w:pPr>
        <w:ind w:firstLine="0"/>
        <w:jc w:val="both"/>
        <w:rPr>
          <w:sz w:val="20"/>
          <w:szCs w:val="20"/>
          <w:lang w:val="cs-CZ"/>
        </w:rPr>
      </w:pPr>
    </w:p>
    <w:p w14:paraId="7BC241FF" w14:textId="08D7EE9E" w:rsidR="000B7565" w:rsidRPr="00462DA9" w:rsidRDefault="000B7565" w:rsidP="00B16A65">
      <w:pPr>
        <w:pStyle w:val="Odstavecseseznamem"/>
        <w:numPr>
          <w:ilvl w:val="0"/>
          <w:numId w:val="3"/>
        </w:numPr>
        <w:ind w:left="426" w:hanging="426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 xml:space="preserve">Bez předchozího písemného souhlasu </w:t>
      </w:r>
      <w:r w:rsidR="00F62A05" w:rsidRPr="00462DA9">
        <w:rPr>
          <w:sz w:val="20"/>
          <w:szCs w:val="20"/>
          <w:lang w:val="cs-CZ"/>
        </w:rPr>
        <w:t>O</w:t>
      </w:r>
      <w:r w:rsidRPr="00462DA9">
        <w:rPr>
          <w:sz w:val="20"/>
          <w:szCs w:val="20"/>
          <w:lang w:val="cs-CZ"/>
        </w:rPr>
        <w:t xml:space="preserve">bjednatele nesmí být použity při realizaci </w:t>
      </w:r>
      <w:r w:rsidR="00387BC1" w:rsidRPr="00462DA9">
        <w:rPr>
          <w:sz w:val="20"/>
          <w:szCs w:val="20"/>
          <w:lang w:val="cs-CZ"/>
        </w:rPr>
        <w:t xml:space="preserve">této </w:t>
      </w:r>
      <w:r w:rsidR="00F62A05" w:rsidRPr="00462DA9">
        <w:rPr>
          <w:sz w:val="20"/>
          <w:szCs w:val="20"/>
          <w:lang w:val="cs-CZ"/>
        </w:rPr>
        <w:t>Díla</w:t>
      </w:r>
      <w:r w:rsidR="00387BC1" w:rsidRPr="00462DA9">
        <w:rPr>
          <w:sz w:val="20"/>
          <w:szCs w:val="20"/>
          <w:lang w:val="cs-CZ"/>
        </w:rPr>
        <w:t xml:space="preserve"> </w:t>
      </w:r>
      <w:r w:rsidRPr="00462DA9">
        <w:rPr>
          <w:sz w:val="20"/>
          <w:szCs w:val="20"/>
          <w:lang w:val="cs-CZ"/>
        </w:rPr>
        <w:t xml:space="preserve">jiné materiály a technologie, než jsou uvedeny v </w:t>
      </w:r>
      <w:r w:rsidR="00F62A05" w:rsidRPr="00462DA9">
        <w:rPr>
          <w:sz w:val="20"/>
          <w:szCs w:val="20"/>
          <w:lang w:val="cs-CZ"/>
        </w:rPr>
        <w:t>Cenové nabídce</w:t>
      </w:r>
      <w:r w:rsidRPr="00462DA9">
        <w:rPr>
          <w:sz w:val="20"/>
          <w:szCs w:val="20"/>
          <w:lang w:val="cs-CZ"/>
        </w:rPr>
        <w:t>.</w:t>
      </w:r>
      <w:r w:rsidR="00F2214E" w:rsidRPr="00462DA9">
        <w:rPr>
          <w:sz w:val="20"/>
          <w:szCs w:val="20"/>
          <w:lang w:val="cs-CZ"/>
        </w:rPr>
        <w:t xml:space="preserve"> Budou používány</w:t>
      </w:r>
      <w:r w:rsidR="00DC2308" w:rsidRPr="00462DA9">
        <w:rPr>
          <w:sz w:val="20"/>
          <w:szCs w:val="20"/>
          <w:lang w:val="cs-CZ"/>
        </w:rPr>
        <w:t xml:space="preserve"> kompletní</w:t>
      </w:r>
      <w:r w:rsidR="00F2214E" w:rsidRPr="00462DA9">
        <w:rPr>
          <w:sz w:val="20"/>
          <w:szCs w:val="20"/>
          <w:lang w:val="cs-CZ"/>
        </w:rPr>
        <w:t xml:space="preserve"> systémy včetně doplňkových prvků.</w:t>
      </w:r>
    </w:p>
    <w:p w14:paraId="666ADF9A" w14:textId="77777777" w:rsidR="008E4A34" w:rsidRPr="00462DA9" w:rsidRDefault="008E4A34" w:rsidP="00B16A65">
      <w:pPr>
        <w:ind w:firstLine="0"/>
        <w:jc w:val="both"/>
        <w:rPr>
          <w:sz w:val="20"/>
          <w:szCs w:val="20"/>
          <w:lang w:val="cs-CZ"/>
        </w:rPr>
      </w:pPr>
    </w:p>
    <w:p w14:paraId="2D10FC7A" w14:textId="05A7A3B2" w:rsidR="005036E2" w:rsidRPr="00462DA9" w:rsidRDefault="005036E2" w:rsidP="007277E9">
      <w:pPr>
        <w:pStyle w:val="Odstavecseseznamem"/>
        <w:numPr>
          <w:ilvl w:val="0"/>
          <w:numId w:val="3"/>
        </w:numPr>
        <w:ind w:left="426" w:hanging="426"/>
        <w:jc w:val="both"/>
        <w:rPr>
          <w:sz w:val="20"/>
          <w:szCs w:val="20"/>
          <w:lang w:val="cs-CZ"/>
        </w:rPr>
      </w:pPr>
      <w:r w:rsidRPr="00462DA9">
        <w:rPr>
          <w:rFonts w:cs="Arial"/>
          <w:sz w:val="20"/>
          <w:lang w:val="cs-CZ"/>
        </w:rPr>
        <w:t>Zhotovitel potvrzuje, že se v plném rozsahu seznámil s rozsahem a povahou</w:t>
      </w:r>
      <w:r w:rsidR="009328E8" w:rsidRPr="00462DA9">
        <w:rPr>
          <w:rFonts w:cs="Arial"/>
          <w:sz w:val="20"/>
          <w:lang w:val="cs-CZ"/>
        </w:rPr>
        <w:t xml:space="preserve"> </w:t>
      </w:r>
      <w:r w:rsidR="00A52057" w:rsidRPr="00462DA9">
        <w:rPr>
          <w:rFonts w:cs="Arial"/>
          <w:sz w:val="20"/>
          <w:lang w:val="cs-CZ"/>
        </w:rPr>
        <w:t>Díla</w:t>
      </w:r>
      <w:r w:rsidRPr="00462DA9">
        <w:rPr>
          <w:rFonts w:cs="Arial"/>
          <w:sz w:val="20"/>
          <w:lang w:val="cs-CZ"/>
        </w:rPr>
        <w:t>,</w:t>
      </w:r>
      <w:r w:rsidR="005A4CD2" w:rsidRPr="00462DA9">
        <w:rPr>
          <w:rFonts w:cs="Arial"/>
          <w:sz w:val="20"/>
          <w:lang w:val="cs-CZ"/>
        </w:rPr>
        <w:t xml:space="preserve"> s umístěním staveniště a přístupových cest,</w:t>
      </w:r>
      <w:r w:rsidRPr="00462DA9">
        <w:rPr>
          <w:rFonts w:cs="Arial"/>
          <w:sz w:val="20"/>
          <w:lang w:val="cs-CZ"/>
        </w:rPr>
        <w:t xml:space="preserve"> že jsou mu známy veškeré technické </w:t>
      </w:r>
      <w:r w:rsidR="00FE437F" w:rsidRPr="00462DA9">
        <w:rPr>
          <w:rFonts w:cs="Arial"/>
          <w:sz w:val="20"/>
          <w:lang w:val="cs-CZ"/>
        </w:rPr>
        <w:t xml:space="preserve">podmínky nezbytné k realizaci </w:t>
      </w:r>
      <w:r w:rsidR="009328E8" w:rsidRPr="00462DA9">
        <w:rPr>
          <w:rFonts w:cs="Arial"/>
          <w:sz w:val="20"/>
          <w:lang w:val="cs-CZ"/>
        </w:rPr>
        <w:t>D</w:t>
      </w:r>
      <w:r w:rsidR="00FE437F" w:rsidRPr="00462DA9">
        <w:rPr>
          <w:rFonts w:cs="Arial"/>
          <w:sz w:val="20"/>
          <w:lang w:val="cs-CZ"/>
        </w:rPr>
        <w:t xml:space="preserve">íla a že disponuje takovými kapacitami a odbornými znalostmi, které jsou k provedené </w:t>
      </w:r>
      <w:r w:rsidR="009328E8" w:rsidRPr="00462DA9">
        <w:rPr>
          <w:rFonts w:cs="Arial"/>
          <w:sz w:val="20"/>
          <w:lang w:val="cs-CZ"/>
        </w:rPr>
        <w:t>D</w:t>
      </w:r>
      <w:r w:rsidR="00FE437F" w:rsidRPr="00462DA9">
        <w:rPr>
          <w:rFonts w:cs="Arial"/>
          <w:sz w:val="20"/>
          <w:lang w:val="cs-CZ"/>
        </w:rPr>
        <w:t>íla nezbytné.</w:t>
      </w:r>
    </w:p>
    <w:p w14:paraId="0D21C552" w14:textId="77777777" w:rsidR="003A4435" w:rsidRPr="00462DA9" w:rsidRDefault="003A4435" w:rsidP="00EC46EB">
      <w:pPr>
        <w:pStyle w:val="Odstavecseseznamem"/>
        <w:ind w:left="426" w:firstLine="0"/>
        <w:jc w:val="both"/>
        <w:rPr>
          <w:b/>
          <w:sz w:val="20"/>
          <w:szCs w:val="20"/>
          <w:lang w:val="cs-CZ"/>
        </w:rPr>
      </w:pPr>
    </w:p>
    <w:p w14:paraId="57CAD73B" w14:textId="2F779E7D" w:rsidR="00075D7F" w:rsidRPr="00462DA9" w:rsidRDefault="00EC46EB" w:rsidP="00EC46EB">
      <w:pPr>
        <w:pStyle w:val="Odstavecseseznamem"/>
        <w:ind w:left="426" w:firstLine="0"/>
        <w:jc w:val="both"/>
        <w:rPr>
          <w:b/>
          <w:sz w:val="20"/>
          <w:szCs w:val="20"/>
          <w:lang w:val="cs-CZ"/>
        </w:rPr>
      </w:pPr>
      <w:r w:rsidRPr="00462DA9">
        <w:rPr>
          <w:b/>
          <w:sz w:val="20"/>
          <w:szCs w:val="20"/>
          <w:lang w:val="cs-CZ"/>
        </w:rPr>
        <w:tab/>
        <w:t>III.</w:t>
      </w:r>
      <w:r w:rsidRPr="00462DA9">
        <w:rPr>
          <w:b/>
          <w:sz w:val="20"/>
          <w:szCs w:val="20"/>
          <w:lang w:val="cs-CZ"/>
        </w:rPr>
        <w:tab/>
      </w:r>
      <w:r w:rsidR="00957919" w:rsidRPr="00462DA9">
        <w:rPr>
          <w:b/>
          <w:sz w:val="20"/>
          <w:szCs w:val="20"/>
          <w:lang w:val="cs-CZ"/>
        </w:rPr>
        <w:t xml:space="preserve">Cena </w:t>
      </w:r>
      <w:r w:rsidR="009328E8" w:rsidRPr="00462DA9">
        <w:rPr>
          <w:b/>
          <w:sz w:val="20"/>
          <w:szCs w:val="20"/>
          <w:lang w:val="cs-CZ"/>
        </w:rPr>
        <w:t>D</w:t>
      </w:r>
      <w:r w:rsidR="00957919" w:rsidRPr="00462DA9">
        <w:rPr>
          <w:b/>
          <w:sz w:val="20"/>
          <w:szCs w:val="20"/>
          <w:lang w:val="cs-CZ"/>
        </w:rPr>
        <w:t>íl</w:t>
      </w:r>
      <w:r w:rsidR="00EB4112" w:rsidRPr="00462DA9">
        <w:rPr>
          <w:b/>
          <w:sz w:val="20"/>
          <w:szCs w:val="20"/>
          <w:lang w:val="cs-CZ"/>
        </w:rPr>
        <w:t>a</w:t>
      </w:r>
    </w:p>
    <w:p w14:paraId="1BAFDF4F" w14:textId="77777777" w:rsidR="00075D7F" w:rsidRPr="00462DA9" w:rsidRDefault="00075D7F" w:rsidP="00EC46EB">
      <w:pPr>
        <w:ind w:left="426" w:hanging="426"/>
        <w:jc w:val="both"/>
        <w:rPr>
          <w:sz w:val="20"/>
          <w:szCs w:val="20"/>
          <w:lang w:val="cs-CZ"/>
        </w:rPr>
      </w:pPr>
    </w:p>
    <w:p w14:paraId="45168A41" w14:textId="2BA36F7A" w:rsidR="00075D7F" w:rsidRPr="00462DA9" w:rsidRDefault="007277E9" w:rsidP="00EC46EB">
      <w:pPr>
        <w:pStyle w:val="Odstavecseseznamem"/>
        <w:numPr>
          <w:ilvl w:val="0"/>
          <w:numId w:val="4"/>
        </w:numPr>
        <w:ind w:left="426" w:hanging="426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 xml:space="preserve">Cena </w:t>
      </w:r>
      <w:r w:rsidR="009328E8" w:rsidRPr="00462DA9">
        <w:rPr>
          <w:sz w:val="20"/>
          <w:szCs w:val="20"/>
          <w:lang w:val="cs-CZ"/>
        </w:rPr>
        <w:t>D</w:t>
      </w:r>
      <w:r w:rsidRPr="00462DA9">
        <w:rPr>
          <w:sz w:val="20"/>
          <w:szCs w:val="20"/>
          <w:lang w:val="cs-CZ"/>
        </w:rPr>
        <w:t xml:space="preserve">íla v rozsahu </w:t>
      </w:r>
      <w:r w:rsidR="009328E8" w:rsidRPr="00462DA9">
        <w:rPr>
          <w:sz w:val="20"/>
          <w:szCs w:val="20"/>
          <w:lang w:val="cs-CZ"/>
        </w:rPr>
        <w:t>S</w:t>
      </w:r>
      <w:r w:rsidRPr="00462DA9">
        <w:rPr>
          <w:sz w:val="20"/>
          <w:szCs w:val="20"/>
          <w:lang w:val="cs-CZ"/>
        </w:rPr>
        <w:t xml:space="preserve">mlouvy </w:t>
      </w:r>
      <w:r w:rsidR="0010000C" w:rsidRPr="00462DA9">
        <w:rPr>
          <w:sz w:val="20"/>
          <w:szCs w:val="20"/>
          <w:lang w:val="cs-CZ"/>
        </w:rPr>
        <w:t>činí</w:t>
      </w:r>
      <w:r w:rsidR="00075D7F" w:rsidRPr="00462DA9">
        <w:rPr>
          <w:sz w:val="20"/>
          <w:szCs w:val="20"/>
          <w:lang w:val="cs-CZ"/>
        </w:rPr>
        <w:t>:</w:t>
      </w:r>
    </w:p>
    <w:p w14:paraId="0CC2AE11" w14:textId="77777777" w:rsidR="00CF316C" w:rsidRPr="00462DA9" w:rsidRDefault="00CF316C" w:rsidP="00EC46EB">
      <w:pPr>
        <w:pStyle w:val="Odstavecseseznamem"/>
        <w:ind w:left="426" w:hanging="426"/>
        <w:jc w:val="both"/>
        <w:rPr>
          <w:sz w:val="20"/>
          <w:szCs w:val="20"/>
          <w:lang w:val="cs-CZ"/>
        </w:rPr>
      </w:pPr>
    </w:p>
    <w:p w14:paraId="239C7C79" w14:textId="3BB52E49" w:rsidR="00917FD8" w:rsidRPr="00094266" w:rsidRDefault="007D4629" w:rsidP="00C15347">
      <w:pPr>
        <w:pStyle w:val="Odstavecseseznamem"/>
        <w:tabs>
          <w:tab w:val="left" w:pos="8647"/>
        </w:tabs>
        <w:ind w:left="426" w:firstLine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Cena Díla</w:t>
      </w:r>
      <w:r w:rsidR="00D4261B" w:rsidRPr="00094266">
        <w:rPr>
          <w:sz w:val="20"/>
          <w:szCs w:val="20"/>
          <w:lang w:val="cs-CZ"/>
        </w:rPr>
        <w:t xml:space="preserve"> </w:t>
      </w:r>
      <w:r w:rsidR="006A75F9" w:rsidRPr="00094266">
        <w:rPr>
          <w:sz w:val="20"/>
          <w:szCs w:val="20"/>
          <w:lang w:val="cs-CZ"/>
        </w:rPr>
        <w:t xml:space="preserve">bez </w:t>
      </w:r>
      <w:r w:rsidR="009B0530">
        <w:rPr>
          <w:sz w:val="20"/>
          <w:szCs w:val="20"/>
          <w:lang w:val="cs-CZ"/>
        </w:rPr>
        <w:t>21</w:t>
      </w:r>
      <w:r w:rsidR="006A75F9" w:rsidRPr="00094266">
        <w:rPr>
          <w:sz w:val="20"/>
          <w:szCs w:val="20"/>
          <w:lang w:val="cs-CZ"/>
        </w:rPr>
        <w:t xml:space="preserve">% DPH  </w:t>
      </w:r>
      <w:r w:rsidR="00236F97" w:rsidRPr="00094266">
        <w:rPr>
          <w:sz w:val="20"/>
          <w:szCs w:val="20"/>
          <w:lang w:val="cs-CZ"/>
        </w:rPr>
        <w:t xml:space="preserve">     </w:t>
      </w:r>
      <w:r w:rsidR="00C4344F" w:rsidRPr="00094266">
        <w:rPr>
          <w:sz w:val="20"/>
          <w:szCs w:val="20"/>
          <w:lang w:val="cs-CZ"/>
        </w:rPr>
        <w:t xml:space="preserve">    </w:t>
      </w:r>
      <w:r>
        <w:rPr>
          <w:sz w:val="20"/>
          <w:szCs w:val="20"/>
          <w:lang w:val="cs-CZ"/>
        </w:rPr>
        <w:t xml:space="preserve">                                                                                                     </w:t>
      </w:r>
      <w:r w:rsidR="009B0530">
        <w:rPr>
          <w:sz w:val="20"/>
          <w:szCs w:val="20"/>
          <w:lang w:val="cs-CZ"/>
        </w:rPr>
        <w:t xml:space="preserve">   105.385</w:t>
      </w:r>
      <w:r w:rsidR="00E14DBF">
        <w:rPr>
          <w:sz w:val="20"/>
          <w:szCs w:val="20"/>
          <w:lang w:val="cs-CZ"/>
        </w:rPr>
        <w:t>,</w:t>
      </w:r>
      <w:proofErr w:type="gramStart"/>
      <w:r w:rsidR="00E14DBF">
        <w:rPr>
          <w:sz w:val="20"/>
          <w:szCs w:val="20"/>
          <w:lang w:val="cs-CZ"/>
        </w:rPr>
        <w:t>00</w:t>
      </w:r>
      <w:r w:rsidR="0008221B">
        <w:rPr>
          <w:sz w:val="20"/>
          <w:szCs w:val="20"/>
          <w:lang w:val="cs-CZ"/>
        </w:rPr>
        <w:t xml:space="preserve"> </w:t>
      </w:r>
      <w:r w:rsidR="00A52057" w:rsidRPr="00094266">
        <w:rPr>
          <w:sz w:val="20"/>
          <w:szCs w:val="20"/>
          <w:lang w:val="cs-CZ"/>
        </w:rPr>
        <w:t>,</w:t>
      </w:r>
      <w:proofErr w:type="gramEnd"/>
      <w:r w:rsidR="00A52057" w:rsidRPr="00094266">
        <w:rPr>
          <w:sz w:val="20"/>
          <w:szCs w:val="20"/>
          <w:lang w:val="cs-CZ"/>
        </w:rPr>
        <w:t>-</w:t>
      </w:r>
      <w:r w:rsidR="00512D50" w:rsidRPr="00094266">
        <w:rPr>
          <w:sz w:val="20"/>
          <w:szCs w:val="20"/>
          <w:lang w:val="cs-CZ"/>
        </w:rPr>
        <w:t xml:space="preserve"> K</w:t>
      </w:r>
      <w:r w:rsidR="00B957B0" w:rsidRPr="00094266">
        <w:rPr>
          <w:sz w:val="20"/>
          <w:szCs w:val="20"/>
          <w:lang w:val="cs-CZ"/>
        </w:rPr>
        <w:t>č</w:t>
      </w:r>
    </w:p>
    <w:p w14:paraId="5A02A39A" w14:textId="080C2272" w:rsidR="00CA2281" w:rsidRPr="00094266" w:rsidRDefault="00CA2281" w:rsidP="00B957B0">
      <w:pPr>
        <w:pStyle w:val="Odstavecseseznamem"/>
        <w:ind w:left="426" w:firstLine="0"/>
        <w:rPr>
          <w:sz w:val="20"/>
          <w:szCs w:val="20"/>
          <w:lang w:val="cs-CZ"/>
        </w:rPr>
      </w:pPr>
      <w:r w:rsidRPr="00094266">
        <w:rPr>
          <w:sz w:val="20"/>
          <w:szCs w:val="20"/>
          <w:lang w:val="cs-CZ"/>
        </w:rPr>
        <w:t xml:space="preserve">DPH </w:t>
      </w:r>
      <w:proofErr w:type="gramStart"/>
      <w:r w:rsidR="009B0530">
        <w:rPr>
          <w:sz w:val="20"/>
          <w:szCs w:val="20"/>
          <w:lang w:val="cs-CZ"/>
        </w:rPr>
        <w:t>21</w:t>
      </w:r>
      <w:r w:rsidRPr="00094266">
        <w:rPr>
          <w:sz w:val="20"/>
          <w:szCs w:val="20"/>
          <w:lang w:val="cs-CZ"/>
        </w:rPr>
        <w:t>%</w:t>
      </w:r>
      <w:proofErr w:type="gramEnd"/>
      <w:r w:rsidRPr="00094266">
        <w:rPr>
          <w:sz w:val="20"/>
          <w:szCs w:val="20"/>
          <w:lang w:val="cs-CZ"/>
        </w:rPr>
        <w:tab/>
      </w:r>
      <w:r w:rsidRPr="00094266">
        <w:rPr>
          <w:sz w:val="20"/>
          <w:szCs w:val="20"/>
          <w:lang w:val="cs-CZ"/>
        </w:rPr>
        <w:tab/>
      </w:r>
      <w:r w:rsidR="00D4261B" w:rsidRPr="00094266">
        <w:rPr>
          <w:sz w:val="20"/>
          <w:szCs w:val="20"/>
          <w:lang w:val="cs-CZ"/>
        </w:rPr>
        <w:t xml:space="preserve">  </w:t>
      </w:r>
      <w:r w:rsidR="00C4344F" w:rsidRPr="00094266">
        <w:rPr>
          <w:sz w:val="20"/>
          <w:szCs w:val="20"/>
          <w:lang w:val="cs-CZ"/>
        </w:rPr>
        <w:t xml:space="preserve">                          </w:t>
      </w:r>
      <w:r w:rsidR="00D4261B" w:rsidRPr="00094266">
        <w:rPr>
          <w:sz w:val="20"/>
          <w:szCs w:val="20"/>
          <w:lang w:val="cs-CZ"/>
        </w:rPr>
        <w:t xml:space="preserve">                         </w:t>
      </w:r>
      <w:r w:rsidRPr="00094266">
        <w:rPr>
          <w:sz w:val="20"/>
          <w:szCs w:val="20"/>
          <w:lang w:val="cs-CZ"/>
        </w:rPr>
        <w:tab/>
      </w:r>
      <w:r w:rsidR="00C4344F" w:rsidRPr="00094266">
        <w:rPr>
          <w:sz w:val="20"/>
          <w:szCs w:val="20"/>
          <w:lang w:val="cs-CZ"/>
        </w:rPr>
        <w:t xml:space="preserve">                                                         </w:t>
      </w:r>
      <w:r w:rsidR="0009636D">
        <w:rPr>
          <w:sz w:val="20"/>
          <w:szCs w:val="20"/>
          <w:lang w:val="cs-CZ"/>
        </w:rPr>
        <w:t xml:space="preserve">  </w:t>
      </w:r>
      <w:r w:rsidR="00E14DBF">
        <w:rPr>
          <w:sz w:val="20"/>
          <w:szCs w:val="20"/>
          <w:lang w:val="cs-CZ"/>
        </w:rPr>
        <w:t>2</w:t>
      </w:r>
      <w:r w:rsidR="0009636D">
        <w:rPr>
          <w:sz w:val="20"/>
          <w:szCs w:val="20"/>
          <w:lang w:val="cs-CZ"/>
        </w:rPr>
        <w:t>2</w:t>
      </w:r>
      <w:r w:rsidR="00E14DBF">
        <w:rPr>
          <w:sz w:val="20"/>
          <w:szCs w:val="20"/>
          <w:lang w:val="cs-CZ"/>
        </w:rPr>
        <w:t>.</w:t>
      </w:r>
      <w:r w:rsidR="0009636D">
        <w:rPr>
          <w:sz w:val="20"/>
          <w:szCs w:val="20"/>
          <w:lang w:val="cs-CZ"/>
        </w:rPr>
        <w:t>130</w:t>
      </w:r>
      <w:r w:rsidR="00E14DBF">
        <w:rPr>
          <w:sz w:val="20"/>
          <w:szCs w:val="20"/>
          <w:lang w:val="cs-CZ"/>
        </w:rPr>
        <w:t>,</w:t>
      </w:r>
      <w:r w:rsidR="0009636D">
        <w:rPr>
          <w:sz w:val="20"/>
          <w:szCs w:val="20"/>
          <w:lang w:val="cs-CZ"/>
        </w:rPr>
        <w:t>85</w:t>
      </w:r>
      <w:r w:rsidR="00C4344F" w:rsidRPr="00094266">
        <w:rPr>
          <w:sz w:val="20"/>
          <w:szCs w:val="20"/>
          <w:lang w:val="cs-CZ"/>
        </w:rPr>
        <w:t>,- Kč</w:t>
      </w:r>
    </w:p>
    <w:p w14:paraId="455FED92" w14:textId="03AA3574" w:rsidR="00075D7F" w:rsidRPr="007D4629" w:rsidRDefault="00E14DBF" w:rsidP="007D4629">
      <w:pPr>
        <w:pStyle w:val="Odstavecseseznamem"/>
        <w:ind w:left="426" w:firstLine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Cena Díla včetně </w:t>
      </w:r>
      <w:r w:rsidR="0009636D">
        <w:rPr>
          <w:sz w:val="20"/>
          <w:szCs w:val="20"/>
          <w:lang w:val="cs-CZ"/>
        </w:rPr>
        <w:t>21</w:t>
      </w:r>
      <w:r w:rsidR="007E5059">
        <w:rPr>
          <w:sz w:val="20"/>
          <w:szCs w:val="20"/>
          <w:lang w:val="cs-CZ"/>
        </w:rPr>
        <w:t xml:space="preserve">% </w:t>
      </w:r>
      <w:r>
        <w:rPr>
          <w:sz w:val="20"/>
          <w:szCs w:val="20"/>
          <w:lang w:val="cs-CZ"/>
        </w:rPr>
        <w:t xml:space="preserve">DPH                                                                                                     </w:t>
      </w:r>
      <w:r w:rsidR="00C4344F" w:rsidRPr="00094266">
        <w:rPr>
          <w:sz w:val="20"/>
          <w:szCs w:val="20"/>
          <w:lang w:val="cs-CZ"/>
        </w:rPr>
        <w:t xml:space="preserve">     </w:t>
      </w:r>
      <w:r w:rsidR="0009636D">
        <w:rPr>
          <w:sz w:val="20"/>
          <w:szCs w:val="20"/>
          <w:lang w:val="cs-CZ"/>
        </w:rPr>
        <w:t xml:space="preserve">   </w:t>
      </w:r>
      <w:r>
        <w:rPr>
          <w:sz w:val="20"/>
          <w:szCs w:val="20"/>
          <w:lang w:val="cs-CZ"/>
        </w:rPr>
        <w:t>1</w:t>
      </w:r>
      <w:r w:rsidR="0009636D">
        <w:rPr>
          <w:sz w:val="20"/>
          <w:szCs w:val="20"/>
          <w:lang w:val="cs-CZ"/>
        </w:rPr>
        <w:t>27</w:t>
      </w:r>
      <w:r>
        <w:rPr>
          <w:sz w:val="20"/>
          <w:szCs w:val="20"/>
          <w:lang w:val="cs-CZ"/>
        </w:rPr>
        <w:t>.</w:t>
      </w:r>
      <w:r w:rsidR="0009636D">
        <w:rPr>
          <w:sz w:val="20"/>
          <w:szCs w:val="20"/>
          <w:lang w:val="cs-CZ"/>
        </w:rPr>
        <w:t>515</w:t>
      </w:r>
      <w:r>
        <w:rPr>
          <w:sz w:val="20"/>
          <w:szCs w:val="20"/>
          <w:lang w:val="cs-CZ"/>
        </w:rPr>
        <w:t>,</w:t>
      </w:r>
      <w:proofErr w:type="gramStart"/>
      <w:r w:rsidR="0009636D">
        <w:rPr>
          <w:sz w:val="20"/>
          <w:szCs w:val="20"/>
          <w:lang w:val="cs-CZ"/>
        </w:rPr>
        <w:t>85</w:t>
      </w:r>
      <w:r w:rsidR="0008221B">
        <w:rPr>
          <w:sz w:val="20"/>
          <w:szCs w:val="20"/>
          <w:lang w:val="cs-CZ"/>
        </w:rPr>
        <w:t xml:space="preserve"> </w:t>
      </w:r>
      <w:r w:rsidR="00C4344F" w:rsidRPr="00094266">
        <w:rPr>
          <w:sz w:val="20"/>
          <w:szCs w:val="20"/>
          <w:lang w:val="cs-CZ"/>
        </w:rPr>
        <w:t>,</w:t>
      </w:r>
      <w:proofErr w:type="gramEnd"/>
      <w:r w:rsidR="00C4344F" w:rsidRPr="00094266">
        <w:rPr>
          <w:sz w:val="20"/>
          <w:szCs w:val="20"/>
          <w:lang w:val="cs-CZ"/>
        </w:rPr>
        <w:t>- Kč</w:t>
      </w:r>
    </w:p>
    <w:p w14:paraId="0C29DC0C" w14:textId="77777777" w:rsidR="00CF316C" w:rsidRPr="00462DA9" w:rsidRDefault="00CF316C" w:rsidP="00C15347">
      <w:pPr>
        <w:pStyle w:val="Odstavecseseznamem"/>
        <w:tabs>
          <w:tab w:val="left" w:pos="8647"/>
        </w:tabs>
        <w:ind w:left="426" w:hanging="426"/>
        <w:jc w:val="center"/>
        <w:rPr>
          <w:b/>
          <w:sz w:val="10"/>
          <w:szCs w:val="10"/>
          <w:lang w:val="cs-CZ"/>
        </w:rPr>
      </w:pPr>
    </w:p>
    <w:p w14:paraId="3CEB8250" w14:textId="77777777" w:rsidR="002C22C8" w:rsidRPr="00462DA9" w:rsidRDefault="002C22C8" w:rsidP="003A4435">
      <w:pPr>
        <w:ind w:firstLine="426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s tím, že daň z přidané hodnoty (DPH)</w:t>
      </w:r>
      <w:r w:rsidR="002173A7" w:rsidRPr="00462DA9">
        <w:rPr>
          <w:sz w:val="20"/>
          <w:szCs w:val="20"/>
          <w:lang w:val="cs-CZ"/>
        </w:rPr>
        <w:t xml:space="preserve"> bude</w:t>
      </w:r>
      <w:r w:rsidRPr="00462DA9">
        <w:rPr>
          <w:sz w:val="20"/>
          <w:szCs w:val="20"/>
          <w:lang w:val="cs-CZ"/>
        </w:rPr>
        <w:t xml:space="preserve"> </w:t>
      </w:r>
      <w:r w:rsidR="00917FD8" w:rsidRPr="00462DA9">
        <w:rPr>
          <w:sz w:val="20"/>
          <w:szCs w:val="20"/>
          <w:lang w:val="cs-CZ"/>
        </w:rPr>
        <w:t>v případě změny sazby přepočtena dle platných předpisů</w:t>
      </w:r>
      <w:r w:rsidRPr="00462DA9">
        <w:rPr>
          <w:sz w:val="20"/>
          <w:szCs w:val="20"/>
          <w:lang w:val="cs-CZ"/>
        </w:rPr>
        <w:t>.</w:t>
      </w:r>
    </w:p>
    <w:p w14:paraId="31F31B9E" w14:textId="0953D8FD" w:rsidR="00FE437F" w:rsidRPr="00462DA9" w:rsidRDefault="004F5E12">
      <w:pPr>
        <w:pStyle w:val="ZkladntextIMP"/>
        <w:widowControl/>
        <w:numPr>
          <w:ilvl w:val="0"/>
          <w:numId w:val="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before="120" w:line="240" w:lineRule="auto"/>
        <w:ind w:left="426" w:right="-2" w:hanging="426"/>
        <w:jc w:val="both"/>
        <w:rPr>
          <w:rFonts w:cs="Arial"/>
          <w:color w:val="FF0000"/>
          <w:sz w:val="20"/>
          <w:lang w:val="cs-CZ"/>
        </w:rPr>
      </w:pPr>
      <w:r w:rsidRPr="00462DA9">
        <w:rPr>
          <w:rFonts w:cs="Arial"/>
          <w:sz w:val="20"/>
          <w:lang w:val="cs-CZ"/>
        </w:rPr>
        <w:t xml:space="preserve">Uvedená </w:t>
      </w:r>
      <w:r w:rsidR="00A52057" w:rsidRPr="00462DA9">
        <w:rPr>
          <w:rFonts w:cs="Arial"/>
          <w:sz w:val="20"/>
          <w:lang w:val="cs-CZ"/>
        </w:rPr>
        <w:t>Cena Díla</w:t>
      </w:r>
      <w:r w:rsidRPr="00462DA9">
        <w:rPr>
          <w:rFonts w:cs="Arial"/>
          <w:sz w:val="20"/>
          <w:lang w:val="cs-CZ"/>
        </w:rPr>
        <w:t xml:space="preserve"> je cenou nejvýše přípustnou</w:t>
      </w:r>
      <w:r w:rsidRPr="00462DA9">
        <w:rPr>
          <w:rFonts w:cs="Arial"/>
          <w:b/>
          <w:sz w:val="20"/>
          <w:lang w:val="cs-CZ"/>
        </w:rPr>
        <w:t xml:space="preserve"> </w:t>
      </w:r>
      <w:r w:rsidRPr="00462DA9">
        <w:rPr>
          <w:rFonts w:cs="Arial"/>
          <w:sz w:val="20"/>
          <w:lang w:val="cs-CZ"/>
        </w:rPr>
        <w:t>a obsahuje veškeré náklady nutné k</w:t>
      </w:r>
      <w:r w:rsidR="00A52057" w:rsidRPr="00462DA9">
        <w:rPr>
          <w:rFonts w:cs="Arial"/>
          <w:sz w:val="20"/>
          <w:lang w:val="cs-CZ"/>
        </w:rPr>
        <w:t> </w:t>
      </w:r>
      <w:r w:rsidR="00CC19A5" w:rsidRPr="00462DA9">
        <w:rPr>
          <w:rFonts w:cs="Arial"/>
          <w:sz w:val="20"/>
          <w:lang w:val="cs-CZ"/>
        </w:rPr>
        <w:t>realizaci</w:t>
      </w:r>
      <w:r w:rsidR="00A52057" w:rsidRPr="00462DA9">
        <w:rPr>
          <w:rFonts w:cs="Arial"/>
          <w:sz w:val="20"/>
          <w:lang w:val="cs-CZ"/>
        </w:rPr>
        <w:t xml:space="preserve"> Díla</w:t>
      </w:r>
      <w:r w:rsidR="00C15347">
        <w:rPr>
          <w:rFonts w:cs="Arial"/>
          <w:sz w:val="20"/>
          <w:lang w:val="cs-CZ"/>
        </w:rPr>
        <w:t>.</w:t>
      </w:r>
    </w:p>
    <w:p w14:paraId="56774D18" w14:textId="2A568064" w:rsidR="00FE437F" w:rsidRPr="0055046A" w:rsidRDefault="00FE437F" w:rsidP="00B957B0">
      <w:pPr>
        <w:pStyle w:val="ZkladntextIMP"/>
        <w:widowControl/>
        <w:numPr>
          <w:ilvl w:val="0"/>
          <w:numId w:val="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before="120" w:line="240" w:lineRule="auto"/>
        <w:ind w:left="426" w:right="-2" w:hanging="426"/>
        <w:jc w:val="both"/>
        <w:rPr>
          <w:rFonts w:cs="Arial"/>
          <w:color w:val="FF0000"/>
          <w:sz w:val="20"/>
          <w:lang w:val="cs-CZ"/>
        </w:rPr>
      </w:pPr>
      <w:r w:rsidRPr="0055046A">
        <w:rPr>
          <w:rFonts w:cs="Arial"/>
          <w:sz w:val="20"/>
          <w:lang w:val="cs-CZ"/>
        </w:rPr>
        <w:t xml:space="preserve">V ceně za </w:t>
      </w:r>
      <w:r w:rsidR="009328E8" w:rsidRPr="0055046A">
        <w:rPr>
          <w:rFonts w:cs="Arial"/>
          <w:sz w:val="20"/>
          <w:lang w:val="cs-CZ"/>
        </w:rPr>
        <w:t>D</w:t>
      </w:r>
      <w:r w:rsidRPr="0055046A">
        <w:rPr>
          <w:rFonts w:cs="Arial"/>
          <w:sz w:val="20"/>
          <w:lang w:val="cs-CZ"/>
        </w:rPr>
        <w:t>ílo nejsou zahrnuty:</w:t>
      </w:r>
    </w:p>
    <w:p w14:paraId="39D5839C" w14:textId="3582BFF7" w:rsidR="00FE437F" w:rsidRPr="0055046A" w:rsidRDefault="00A52057" w:rsidP="00D83DF4">
      <w:pPr>
        <w:pStyle w:val="Odstavecseseznamem"/>
        <w:numPr>
          <w:ilvl w:val="0"/>
          <w:numId w:val="21"/>
        </w:numPr>
        <w:ind w:left="851"/>
        <w:contextualSpacing w:val="0"/>
        <w:jc w:val="both"/>
        <w:rPr>
          <w:rFonts w:cs="Arial"/>
          <w:sz w:val="20"/>
          <w:szCs w:val="20"/>
          <w:lang w:val="cs-CZ"/>
        </w:rPr>
      </w:pPr>
      <w:r w:rsidRPr="0055046A">
        <w:rPr>
          <w:rFonts w:cs="Arial"/>
          <w:sz w:val="20"/>
          <w:szCs w:val="20"/>
          <w:lang w:val="cs-CZ"/>
        </w:rPr>
        <w:t>V</w:t>
      </w:r>
      <w:r w:rsidR="00FE437F" w:rsidRPr="0055046A">
        <w:rPr>
          <w:rFonts w:cs="Arial"/>
          <w:sz w:val="20"/>
          <w:szCs w:val="20"/>
          <w:lang w:val="cs-CZ"/>
        </w:rPr>
        <w:t>ícepráce vyžádané v průb</w:t>
      </w:r>
      <w:r w:rsidR="0010000C" w:rsidRPr="0055046A">
        <w:rPr>
          <w:rFonts w:cs="Arial"/>
          <w:sz w:val="20"/>
          <w:szCs w:val="20"/>
          <w:lang w:val="cs-CZ"/>
        </w:rPr>
        <w:t xml:space="preserve">ěhu stavby </w:t>
      </w:r>
      <w:r w:rsidRPr="0055046A">
        <w:rPr>
          <w:rFonts w:cs="Arial"/>
          <w:sz w:val="20"/>
          <w:szCs w:val="20"/>
          <w:lang w:val="cs-CZ"/>
        </w:rPr>
        <w:t>O</w:t>
      </w:r>
      <w:r w:rsidR="0010000C" w:rsidRPr="0055046A">
        <w:rPr>
          <w:rFonts w:cs="Arial"/>
          <w:sz w:val="20"/>
          <w:szCs w:val="20"/>
          <w:lang w:val="cs-CZ"/>
        </w:rPr>
        <w:t>bjednatelem</w:t>
      </w:r>
      <w:r w:rsidRPr="0055046A">
        <w:rPr>
          <w:rFonts w:cs="Arial"/>
          <w:sz w:val="20"/>
          <w:szCs w:val="20"/>
          <w:lang w:val="cs-CZ"/>
        </w:rPr>
        <w:t xml:space="preserve"> nebo Více</w:t>
      </w:r>
      <w:r w:rsidR="00EE6CB1" w:rsidRPr="0055046A">
        <w:rPr>
          <w:rFonts w:cs="Arial"/>
          <w:sz w:val="20"/>
          <w:szCs w:val="20"/>
          <w:lang w:val="cs-CZ"/>
        </w:rPr>
        <w:t>náklady</w:t>
      </w:r>
      <w:r w:rsidRPr="0055046A">
        <w:rPr>
          <w:rFonts w:cs="Arial"/>
          <w:sz w:val="20"/>
          <w:szCs w:val="20"/>
          <w:lang w:val="cs-CZ"/>
        </w:rPr>
        <w:t xml:space="preserve"> nutné k provedení a dokončení Díla.</w:t>
      </w:r>
    </w:p>
    <w:p w14:paraId="4F26D51B" w14:textId="77777777" w:rsidR="00990E18" w:rsidRPr="00462DA9" w:rsidRDefault="00990E18" w:rsidP="00EC46EB">
      <w:pPr>
        <w:pStyle w:val="Odstavecseseznamem"/>
        <w:ind w:left="426" w:hanging="426"/>
        <w:jc w:val="both"/>
        <w:rPr>
          <w:sz w:val="20"/>
          <w:szCs w:val="20"/>
          <w:lang w:val="cs-CZ"/>
        </w:rPr>
      </w:pPr>
    </w:p>
    <w:p w14:paraId="1FCA5A0E" w14:textId="395B17F9" w:rsidR="003A2AD2" w:rsidRPr="00462DA9" w:rsidRDefault="00075D7F" w:rsidP="00EC46EB">
      <w:pPr>
        <w:pStyle w:val="Odstavecseseznamem"/>
        <w:numPr>
          <w:ilvl w:val="0"/>
          <w:numId w:val="4"/>
        </w:numPr>
        <w:ind w:left="426" w:hanging="426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 xml:space="preserve">V případě změny rozsahu </w:t>
      </w:r>
      <w:r w:rsidR="003A2AD2" w:rsidRPr="00462DA9">
        <w:rPr>
          <w:sz w:val="20"/>
          <w:szCs w:val="20"/>
          <w:lang w:val="cs-CZ"/>
        </w:rPr>
        <w:t xml:space="preserve">nebo technického řešení </w:t>
      </w:r>
      <w:r w:rsidRPr="00462DA9">
        <w:rPr>
          <w:sz w:val="20"/>
          <w:szCs w:val="20"/>
          <w:lang w:val="cs-CZ"/>
        </w:rPr>
        <w:t>pr</w:t>
      </w:r>
      <w:r w:rsidR="003A2AD2" w:rsidRPr="00462DA9">
        <w:rPr>
          <w:sz w:val="20"/>
          <w:szCs w:val="20"/>
          <w:lang w:val="cs-CZ"/>
        </w:rPr>
        <w:t>ováděných prací</w:t>
      </w:r>
      <w:r w:rsidRPr="00462DA9">
        <w:rPr>
          <w:sz w:val="20"/>
          <w:szCs w:val="20"/>
          <w:lang w:val="cs-CZ"/>
        </w:rPr>
        <w:t xml:space="preserve"> oproti </w:t>
      </w:r>
      <w:r w:rsidR="003A2AD2" w:rsidRPr="00462DA9">
        <w:rPr>
          <w:sz w:val="20"/>
          <w:szCs w:val="20"/>
          <w:lang w:val="cs-CZ"/>
        </w:rPr>
        <w:t xml:space="preserve">zadávací </w:t>
      </w:r>
      <w:r w:rsidR="00A52057" w:rsidRPr="00462DA9">
        <w:rPr>
          <w:sz w:val="20"/>
          <w:szCs w:val="20"/>
          <w:lang w:val="cs-CZ"/>
        </w:rPr>
        <w:t>Cenové nabídce</w:t>
      </w:r>
      <w:r w:rsidRPr="00462DA9">
        <w:rPr>
          <w:sz w:val="20"/>
          <w:szCs w:val="20"/>
          <w:lang w:val="cs-CZ"/>
        </w:rPr>
        <w:t xml:space="preserve"> bude tento rozdíl </w:t>
      </w:r>
      <w:r w:rsidR="00E6731B" w:rsidRPr="00462DA9">
        <w:rPr>
          <w:sz w:val="20"/>
          <w:szCs w:val="20"/>
          <w:lang w:val="cs-CZ"/>
        </w:rPr>
        <w:t xml:space="preserve">uvedených </w:t>
      </w:r>
      <w:r w:rsidRPr="00462DA9">
        <w:rPr>
          <w:sz w:val="20"/>
          <w:szCs w:val="20"/>
          <w:lang w:val="cs-CZ"/>
        </w:rPr>
        <w:t xml:space="preserve">prací oceněn za použití jednotkových cen uvedených v </w:t>
      </w:r>
      <w:r w:rsidR="00E6731B" w:rsidRPr="00462DA9">
        <w:rPr>
          <w:sz w:val="20"/>
          <w:szCs w:val="20"/>
          <w:lang w:val="cs-CZ"/>
        </w:rPr>
        <w:t>C</w:t>
      </w:r>
      <w:r w:rsidRPr="00462DA9">
        <w:rPr>
          <w:sz w:val="20"/>
          <w:szCs w:val="20"/>
          <w:lang w:val="cs-CZ"/>
        </w:rPr>
        <w:t xml:space="preserve">enové nabídce </w:t>
      </w:r>
      <w:r w:rsidR="00E6731B" w:rsidRPr="00462DA9">
        <w:rPr>
          <w:sz w:val="20"/>
          <w:szCs w:val="20"/>
          <w:lang w:val="cs-CZ"/>
        </w:rPr>
        <w:t>Z</w:t>
      </w:r>
      <w:r w:rsidRPr="00462DA9">
        <w:rPr>
          <w:sz w:val="20"/>
          <w:szCs w:val="20"/>
          <w:lang w:val="cs-CZ"/>
        </w:rPr>
        <w:t>hotovitele a sku</w:t>
      </w:r>
      <w:r w:rsidR="003A2AD2" w:rsidRPr="00462DA9">
        <w:rPr>
          <w:sz w:val="20"/>
          <w:szCs w:val="20"/>
          <w:lang w:val="cs-CZ"/>
        </w:rPr>
        <w:t>tečného množství</w:t>
      </w:r>
      <w:r w:rsidRPr="00462DA9">
        <w:rPr>
          <w:sz w:val="20"/>
          <w:szCs w:val="20"/>
          <w:lang w:val="cs-CZ"/>
        </w:rPr>
        <w:t xml:space="preserve"> provedených prací. Jednotkové cen</w:t>
      </w:r>
      <w:r w:rsidR="00990E18" w:rsidRPr="00462DA9">
        <w:rPr>
          <w:sz w:val="20"/>
          <w:szCs w:val="20"/>
          <w:lang w:val="cs-CZ"/>
        </w:rPr>
        <w:t>y uvedené v této </w:t>
      </w:r>
      <w:r w:rsidR="00E6731B" w:rsidRPr="00462DA9">
        <w:rPr>
          <w:sz w:val="20"/>
          <w:szCs w:val="20"/>
          <w:lang w:val="cs-CZ"/>
        </w:rPr>
        <w:t>C</w:t>
      </w:r>
      <w:r w:rsidR="00990E18" w:rsidRPr="00462DA9">
        <w:rPr>
          <w:sz w:val="20"/>
          <w:szCs w:val="20"/>
          <w:lang w:val="cs-CZ"/>
        </w:rPr>
        <w:t xml:space="preserve">enové nabídce </w:t>
      </w:r>
      <w:r w:rsidRPr="00462DA9">
        <w:rPr>
          <w:sz w:val="20"/>
          <w:szCs w:val="20"/>
          <w:lang w:val="cs-CZ"/>
        </w:rPr>
        <w:t xml:space="preserve">jsou pevné a nepřekročitelné. </w:t>
      </w:r>
      <w:r w:rsidR="003A2AD2" w:rsidRPr="00462DA9">
        <w:rPr>
          <w:sz w:val="20"/>
          <w:szCs w:val="20"/>
          <w:lang w:val="cs-CZ"/>
        </w:rPr>
        <w:t xml:space="preserve">Nebudou-li v ní obsaženy, pak platí jednotkové ceny dosažené dohodou </w:t>
      </w:r>
      <w:r w:rsidR="00E6731B" w:rsidRPr="00462DA9">
        <w:rPr>
          <w:sz w:val="20"/>
          <w:szCs w:val="20"/>
          <w:lang w:val="cs-CZ"/>
        </w:rPr>
        <w:t>S</w:t>
      </w:r>
      <w:r w:rsidR="003A2AD2" w:rsidRPr="00462DA9">
        <w:rPr>
          <w:sz w:val="20"/>
          <w:szCs w:val="20"/>
          <w:lang w:val="cs-CZ"/>
        </w:rPr>
        <w:t>mluvních stran. Nedojde-li k</w:t>
      </w:r>
      <w:r w:rsidR="00E6731B" w:rsidRPr="00462DA9">
        <w:rPr>
          <w:sz w:val="20"/>
          <w:szCs w:val="20"/>
          <w:lang w:val="cs-CZ"/>
        </w:rPr>
        <w:t> </w:t>
      </w:r>
      <w:r w:rsidR="003A2AD2" w:rsidRPr="00462DA9">
        <w:rPr>
          <w:sz w:val="20"/>
          <w:szCs w:val="20"/>
          <w:lang w:val="cs-CZ"/>
        </w:rPr>
        <w:t>dohodě</w:t>
      </w:r>
      <w:r w:rsidR="00E6731B" w:rsidRPr="00462DA9">
        <w:rPr>
          <w:sz w:val="20"/>
          <w:szCs w:val="20"/>
          <w:lang w:val="cs-CZ"/>
        </w:rPr>
        <w:t xml:space="preserve"> Smluvních stran</w:t>
      </w:r>
      <w:r w:rsidR="003A2AD2" w:rsidRPr="00462DA9">
        <w:rPr>
          <w:sz w:val="20"/>
          <w:szCs w:val="20"/>
          <w:lang w:val="cs-CZ"/>
        </w:rPr>
        <w:t xml:space="preserve">, pak platí jednotkové ceny uvedené v aktuálním sborníku doporučených cen ÚRS </w:t>
      </w:r>
      <w:r w:rsidR="009A7DB1" w:rsidRPr="00462DA9">
        <w:rPr>
          <w:sz w:val="20"/>
          <w:szCs w:val="20"/>
          <w:lang w:val="cs-CZ"/>
        </w:rPr>
        <w:t>CZ</w:t>
      </w:r>
      <w:r w:rsidR="003A2AD2" w:rsidRPr="00462DA9">
        <w:rPr>
          <w:sz w:val="20"/>
          <w:szCs w:val="20"/>
          <w:lang w:val="cs-CZ"/>
        </w:rPr>
        <w:t>, a.s.</w:t>
      </w:r>
    </w:p>
    <w:p w14:paraId="30ED9E7B" w14:textId="77777777" w:rsidR="003A2AD2" w:rsidRPr="00462DA9" w:rsidRDefault="003A2AD2" w:rsidP="003A2AD2">
      <w:pPr>
        <w:pStyle w:val="Odstavecseseznamem"/>
        <w:ind w:left="426" w:firstLine="0"/>
        <w:jc w:val="both"/>
        <w:rPr>
          <w:sz w:val="20"/>
          <w:szCs w:val="20"/>
          <w:lang w:val="cs-CZ"/>
        </w:rPr>
      </w:pPr>
    </w:p>
    <w:p w14:paraId="26E5B4E5" w14:textId="5FB18A6B" w:rsidR="00FF0BB0" w:rsidRPr="00462DA9" w:rsidRDefault="003A2AD2" w:rsidP="00EC46EB">
      <w:pPr>
        <w:pStyle w:val="Odstavecseseznamem"/>
        <w:numPr>
          <w:ilvl w:val="0"/>
          <w:numId w:val="4"/>
        </w:numPr>
        <w:ind w:left="426" w:hanging="426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 xml:space="preserve">Při </w:t>
      </w:r>
      <w:r w:rsidR="00E501B3" w:rsidRPr="00462DA9">
        <w:rPr>
          <w:sz w:val="20"/>
          <w:szCs w:val="20"/>
          <w:lang w:val="cs-CZ"/>
        </w:rPr>
        <w:t>jakékoliv předpokládané</w:t>
      </w:r>
      <w:r w:rsidRPr="00462DA9">
        <w:rPr>
          <w:sz w:val="20"/>
          <w:szCs w:val="20"/>
          <w:lang w:val="cs-CZ"/>
        </w:rPr>
        <w:t xml:space="preserve"> </w:t>
      </w:r>
      <w:r w:rsidR="00E501B3" w:rsidRPr="00462DA9">
        <w:rPr>
          <w:sz w:val="20"/>
          <w:szCs w:val="20"/>
          <w:lang w:val="cs-CZ"/>
        </w:rPr>
        <w:t>změně rozsahu nebo</w:t>
      </w:r>
      <w:r w:rsidR="00075D7F" w:rsidRPr="00462DA9">
        <w:rPr>
          <w:sz w:val="20"/>
          <w:szCs w:val="20"/>
          <w:lang w:val="cs-CZ"/>
        </w:rPr>
        <w:t xml:space="preserve"> ceny </w:t>
      </w:r>
      <w:r w:rsidR="009328E8" w:rsidRPr="00462DA9">
        <w:rPr>
          <w:sz w:val="20"/>
          <w:szCs w:val="20"/>
          <w:lang w:val="cs-CZ"/>
        </w:rPr>
        <w:t>D</w:t>
      </w:r>
      <w:r w:rsidR="00075D7F" w:rsidRPr="00462DA9">
        <w:rPr>
          <w:sz w:val="20"/>
          <w:szCs w:val="20"/>
          <w:lang w:val="cs-CZ"/>
        </w:rPr>
        <w:t xml:space="preserve">íla je </w:t>
      </w:r>
      <w:r w:rsidR="009A7DB1" w:rsidRPr="00462DA9">
        <w:rPr>
          <w:sz w:val="20"/>
          <w:szCs w:val="20"/>
          <w:lang w:val="cs-CZ"/>
        </w:rPr>
        <w:t>Z</w:t>
      </w:r>
      <w:r w:rsidR="00075D7F" w:rsidRPr="00462DA9">
        <w:rPr>
          <w:sz w:val="20"/>
          <w:szCs w:val="20"/>
          <w:lang w:val="cs-CZ"/>
        </w:rPr>
        <w:t xml:space="preserve">hotovitel povinen </w:t>
      </w:r>
      <w:r w:rsidR="009A7DB1" w:rsidRPr="00462DA9">
        <w:rPr>
          <w:sz w:val="20"/>
          <w:szCs w:val="20"/>
          <w:lang w:val="cs-CZ"/>
        </w:rPr>
        <w:t>O</w:t>
      </w:r>
      <w:r w:rsidR="00075D7F" w:rsidRPr="00462DA9">
        <w:rPr>
          <w:sz w:val="20"/>
          <w:szCs w:val="20"/>
          <w:lang w:val="cs-CZ"/>
        </w:rPr>
        <w:t>bjednatele prokazatelně a včas na tuto skutečnost upozornit a předložit mu ke schvále</w:t>
      </w:r>
      <w:r w:rsidR="00E501B3" w:rsidRPr="00462DA9">
        <w:rPr>
          <w:sz w:val="20"/>
          <w:szCs w:val="20"/>
          <w:lang w:val="cs-CZ"/>
        </w:rPr>
        <w:t>ní rozdílový rozpočet</w:t>
      </w:r>
      <w:r w:rsidR="009A7DB1" w:rsidRPr="00462DA9">
        <w:rPr>
          <w:sz w:val="20"/>
          <w:szCs w:val="20"/>
          <w:lang w:val="cs-CZ"/>
        </w:rPr>
        <w:t xml:space="preserve"> změny Ceny Díla</w:t>
      </w:r>
      <w:r w:rsidR="00E501B3" w:rsidRPr="00462DA9">
        <w:rPr>
          <w:sz w:val="20"/>
          <w:szCs w:val="20"/>
          <w:lang w:val="cs-CZ"/>
        </w:rPr>
        <w:t>. V případě jakékoliv změně</w:t>
      </w:r>
      <w:r w:rsidR="00075D7F" w:rsidRPr="00462DA9">
        <w:rPr>
          <w:sz w:val="20"/>
          <w:szCs w:val="20"/>
          <w:lang w:val="cs-CZ"/>
        </w:rPr>
        <w:t xml:space="preserve"> </w:t>
      </w:r>
      <w:r w:rsidR="009A7DB1" w:rsidRPr="00462DA9">
        <w:rPr>
          <w:sz w:val="20"/>
          <w:szCs w:val="20"/>
          <w:lang w:val="cs-CZ"/>
        </w:rPr>
        <w:t>C</w:t>
      </w:r>
      <w:r w:rsidR="00075D7F" w:rsidRPr="00462DA9">
        <w:rPr>
          <w:sz w:val="20"/>
          <w:szCs w:val="20"/>
          <w:lang w:val="cs-CZ"/>
        </w:rPr>
        <w:t xml:space="preserve">eny </w:t>
      </w:r>
      <w:r w:rsidR="009328E8" w:rsidRPr="00462DA9">
        <w:rPr>
          <w:sz w:val="20"/>
          <w:szCs w:val="20"/>
          <w:lang w:val="cs-CZ"/>
        </w:rPr>
        <w:t>D</w:t>
      </w:r>
      <w:r w:rsidR="00075D7F" w:rsidRPr="00462DA9">
        <w:rPr>
          <w:sz w:val="20"/>
          <w:szCs w:val="20"/>
          <w:lang w:val="cs-CZ"/>
        </w:rPr>
        <w:t>íla mu</w:t>
      </w:r>
      <w:r w:rsidR="00E501B3" w:rsidRPr="00462DA9">
        <w:rPr>
          <w:sz w:val="20"/>
          <w:szCs w:val="20"/>
          <w:lang w:val="cs-CZ"/>
        </w:rPr>
        <w:t xml:space="preserve">sí být na tuto změnu sjednán Změnový list, který se jeho podpisem oběma </w:t>
      </w:r>
      <w:r w:rsidR="00E14DBF">
        <w:rPr>
          <w:sz w:val="20"/>
          <w:szCs w:val="20"/>
          <w:lang w:val="cs-CZ"/>
        </w:rPr>
        <w:t>S</w:t>
      </w:r>
      <w:r w:rsidR="00E501B3" w:rsidRPr="00462DA9">
        <w:rPr>
          <w:sz w:val="20"/>
          <w:szCs w:val="20"/>
          <w:lang w:val="cs-CZ"/>
        </w:rPr>
        <w:t xml:space="preserve">mluvními stranami stává </w:t>
      </w:r>
      <w:r w:rsidR="004C2DB0" w:rsidRPr="00462DA9">
        <w:rPr>
          <w:sz w:val="20"/>
          <w:szCs w:val="20"/>
          <w:lang w:val="cs-CZ"/>
        </w:rPr>
        <w:t xml:space="preserve">podkladem pro </w:t>
      </w:r>
      <w:r w:rsidR="009A7DB1" w:rsidRPr="00462DA9">
        <w:rPr>
          <w:sz w:val="20"/>
          <w:szCs w:val="20"/>
          <w:lang w:val="cs-CZ"/>
        </w:rPr>
        <w:t>D</w:t>
      </w:r>
      <w:r w:rsidR="00E501B3" w:rsidRPr="00462DA9">
        <w:rPr>
          <w:sz w:val="20"/>
          <w:szCs w:val="20"/>
          <w:lang w:val="cs-CZ"/>
        </w:rPr>
        <w:t>o</w:t>
      </w:r>
      <w:r w:rsidR="004C2DB0" w:rsidRPr="00462DA9">
        <w:rPr>
          <w:sz w:val="20"/>
          <w:szCs w:val="20"/>
          <w:lang w:val="cs-CZ"/>
        </w:rPr>
        <w:t>datek k</w:t>
      </w:r>
      <w:r w:rsidR="009A7DB1" w:rsidRPr="00462DA9">
        <w:rPr>
          <w:sz w:val="20"/>
          <w:szCs w:val="20"/>
          <w:lang w:val="cs-CZ"/>
        </w:rPr>
        <w:t>e</w:t>
      </w:r>
      <w:r w:rsidR="00E501B3" w:rsidRPr="00462DA9">
        <w:rPr>
          <w:sz w:val="20"/>
          <w:szCs w:val="20"/>
          <w:lang w:val="cs-CZ"/>
        </w:rPr>
        <w:t xml:space="preserve"> </w:t>
      </w:r>
      <w:r w:rsidR="009328E8" w:rsidRPr="00462DA9">
        <w:rPr>
          <w:sz w:val="20"/>
          <w:szCs w:val="20"/>
          <w:lang w:val="cs-CZ"/>
        </w:rPr>
        <w:t>S</w:t>
      </w:r>
      <w:r w:rsidR="00E501B3" w:rsidRPr="00462DA9">
        <w:rPr>
          <w:sz w:val="20"/>
          <w:szCs w:val="20"/>
          <w:lang w:val="cs-CZ"/>
        </w:rPr>
        <w:t>mlouvě.</w:t>
      </w:r>
    </w:p>
    <w:p w14:paraId="635EAACA" w14:textId="77777777" w:rsidR="00A45ED6" w:rsidRPr="00462DA9" w:rsidRDefault="00A45ED6" w:rsidP="00A45ED6">
      <w:pPr>
        <w:pStyle w:val="Odstavecseseznamem"/>
        <w:ind w:left="426" w:firstLine="0"/>
        <w:jc w:val="both"/>
        <w:rPr>
          <w:sz w:val="20"/>
          <w:szCs w:val="20"/>
          <w:lang w:val="cs-CZ"/>
        </w:rPr>
      </w:pPr>
    </w:p>
    <w:p w14:paraId="5DF2BD93" w14:textId="23C30AD2" w:rsidR="00B809B6" w:rsidRPr="00462DA9" w:rsidRDefault="00FE437F" w:rsidP="00B809B6">
      <w:pPr>
        <w:pStyle w:val="Odstavecseseznamem"/>
        <w:numPr>
          <w:ilvl w:val="0"/>
          <w:numId w:val="4"/>
        </w:numPr>
        <w:ind w:left="426" w:hanging="426"/>
        <w:jc w:val="both"/>
        <w:rPr>
          <w:sz w:val="20"/>
          <w:szCs w:val="20"/>
          <w:lang w:val="cs-CZ"/>
        </w:rPr>
      </w:pPr>
      <w:r w:rsidRPr="007E5059">
        <w:rPr>
          <w:rFonts w:cs="Arial"/>
          <w:sz w:val="20"/>
          <w:szCs w:val="20"/>
          <w:lang w:val="cs-CZ"/>
        </w:rPr>
        <w:t xml:space="preserve">Požádá-li </w:t>
      </w:r>
      <w:r w:rsidR="009A7DB1" w:rsidRPr="007E5059">
        <w:rPr>
          <w:rFonts w:cs="Arial"/>
          <w:sz w:val="20"/>
          <w:szCs w:val="20"/>
          <w:lang w:val="cs-CZ"/>
        </w:rPr>
        <w:t>O</w:t>
      </w:r>
      <w:r w:rsidRPr="007E5059">
        <w:rPr>
          <w:rFonts w:cs="Arial"/>
          <w:sz w:val="20"/>
          <w:szCs w:val="20"/>
          <w:lang w:val="cs-CZ"/>
        </w:rPr>
        <w:t xml:space="preserve">bjednatel </w:t>
      </w:r>
      <w:r w:rsidR="009A7DB1" w:rsidRPr="007E5059">
        <w:rPr>
          <w:rFonts w:cs="Arial"/>
          <w:sz w:val="20"/>
          <w:szCs w:val="20"/>
          <w:lang w:val="cs-CZ"/>
        </w:rPr>
        <w:t>Z</w:t>
      </w:r>
      <w:r w:rsidRPr="007E5059">
        <w:rPr>
          <w:rFonts w:cs="Arial"/>
          <w:sz w:val="20"/>
          <w:szCs w:val="20"/>
          <w:lang w:val="cs-CZ"/>
        </w:rPr>
        <w:t xml:space="preserve">hotovitele o neprovádění některých prací zahrnutých do činnosti vymezených v této </w:t>
      </w:r>
      <w:r w:rsidR="009328E8" w:rsidRPr="007E5059">
        <w:rPr>
          <w:rFonts w:cs="Arial"/>
          <w:sz w:val="20"/>
          <w:szCs w:val="20"/>
          <w:lang w:val="cs-CZ"/>
        </w:rPr>
        <w:t>S</w:t>
      </w:r>
      <w:r w:rsidRPr="007E5059">
        <w:rPr>
          <w:rFonts w:cs="Arial"/>
          <w:sz w:val="20"/>
          <w:szCs w:val="20"/>
          <w:lang w:val="cs-CZ"/>
        </w:rPr>
        <w:t>mlouvě (dále jen Méněpráce), zavazuje</w:t>
      </w:r>
      <w:r w:rsidRPr="00462DA9">
        <w:rPr>
          <w:rFonts w:cs="Arial"/>
          <w:sz w:val="20"/>
          <w:szCs w:val="20"/>
          <w:lang w:val="cs-CZ"/>
        </w:rPr>
        <w:t xml:space="preserve"> se je </w:t>
      </w:r>
      <w:r w:rsidR="009A7DB1" w:rsidRPr="00462DA9">
        <w:rPr>
          <w:rFonts w:cs="Arial"/>
          <w:sz w:val="20"/>
          <w:szCs w:val="20"/>
          <w:lang w:val="cs-CZ"/>
        </w:rPr>
        <w:t>Z</w:t>
      </w:r>
      <w:r w:rsidRPr="00462DA9">
        <w:rPr>
          <w:rFonts w:cs="Arial"/>
          <w:sz w:val="20"/>
          <w:szCs w:val="20"/>
          <w:lang w:val="cs-CZ"/>
        </w:rPr>
        <w:t xml:space="preserve">hotovitel neprovádět za předpokladu, že jejich neprovedením dojde ke škodě na </w:t>
      </w:r>
      <w:r w:rsidR="009328E8" w:rsidRPr="00462DA9">
        <w:rPr>
          <w:rFonts w:cs="Arial"/>
          <w:sz w:val="20"/>
          <w:szCs w:val="20"/>
          <w:lang w:val="cs-CZ"/>
        </w:rPr>
        <w:t>D</w:t>
      </w:r>
      <w:r w:rsidRPr="00462DA9">
        <w:rPr>
          <w:rFonts w:cs="Arial"/>
          <w:sz w:val="20"/>
          <w:szCs w:val="20"/>
          <w:lang w:val="cs-CZ"/>
        </w:rPr>
        <w:t>íle</w:t>
      </w:r>
      <w:r w:rsidR="00B809B6" w:rsidRPr="00462DA9">
        <w:rPr>
          <w:rFonts w:cs="Arial"/>
          <w:sz w:val="20"/>
          <w:szCs w:val="20"/>
          <w:lang w:val="cs-CZ"/>
        </w:rPr>
        <w:t xml:space="preserve"> nebo jejich neprovedením nebude možné Dílo řádně a bezpečně užívat</w:t>
      </w:r>
      <w:r w:rsidRPr="00462DA9">
        <w:rPr>
          <w:rFonts w:cs="Arial"/>
          <w:sz w:val="20"/>
          <w:szCs w:val="20"/>
          <w:lang w:val="cs-CZ"/>
        </w:rPr>
        <w:t xml:space="preserve">. Méněpráce budou odečteny ze sjednané ceny </w:t>
      </w:r>
      <w:r w:rsidR="009328E8" w:rsidRPr="00462DA9">
        <w:rPr>
          <w:rFonts w:cs="Arial"/>
          <w:sz w:val="20"/>
          <w:szCs w:val="20"/>
          <w:lang w:val="cs-CZ"/>
        </w:rPr>
        <w:t>D</w:t>
      </w:r>
      <w:r w:rsidRPr="00462DA9">
        <w:rPr>
          <w:rFonts w:cs="Arial"/>
          <w:sz w:val="20"/>
          <w:szCs w:val="20"/>
          <w:lang w:val="cs-CZ"/>
        </w:rPr>
        <w:t>íla</w:t>
      </w:r>
      <w:r w:rsidR="00B809B6" w:rsidRPr="00462DA9">
        <w:rPr>
          <w:rFonts w:cs="Arial"/>
          <w:sz w:val="20"/>
          <w:szCs w:val="20"/>
          <w:lang w:val="cs-CZ"/>
        </w:rPr>
        <w:t xml:space="preserve">, na tuto změnu   musí být sjednán </w:t>
      </w:r>
      <w:r w:rsidR="00B809B6" w:rsidRPr="00462DA9">
        <w:rPr>
          <w:sz w:val="20"/>
          <w:szCs w:val="20"/>
          <w:lang w:val="cs-CZ"/>
        </w:rPr>
        <w:t>Změnový list, který se jeho podpisem oběma smluvními stranami stává podkladem pro Dodatek ke Smlouvě.</w:t>
      </w:r>
    </w:p>
    <w:p w14:paraId="0C82D82F" w14:textId="77777777" w:rsidR="00D8687D" w:rsidRPr="00462DA9" w:rsidRDefault="00D8687D" w:rsidP="00D8687D">
      <w:pPr>
        <w:ind w:firstLine="0"/>
        <w:jc w:val="both"/>
        <w:rPr>
          <w:sz w:val="20"/>
          <w:szCs w:val="20"/>
          <w:lang w:val="cs-CZ"/>
        </w:rPr>
      </w:pPr>
    </w:p>
    <w:p w14:paraId="41CAF574" w14:textId="42939B2C" w:rsidR="00FE437F" w:rsidRPr="00462DA9" w:rsidRDefault="00D8687D" w:rsidP="00A45ED6">
      <w:pPr>
        <w:pStyle w:val="Odstavecseseznamem"/>
        <w:numPr>
          <w:ilvl w:val="0"/>
          <w:numId w:val="4"/>
        </w:numPr>
        <w:ind w:left="426" w:hanging="426"/>
        <w:jc w:val="both"/>
        <w:rPr>
          <w:sz w:val="20"/>
          <w:szCs w:val="20"/>
          <w:lang w:val="cs-CZ"/>
        </w:rPr>
      </w:pPr>
      <w:proofErr w:type="spellStart"/>
      <w:r w:rsidRPr="00462DA9">
        <w:rPr>
          <w:sz w:val="20"/>
          <w:szCs w:val="20"/>
        </w:rPr>
        <w:lastRenderedPageBreak/>
        <w:t>Objednatel</w:t>
      </w:r>
      <w:proofErr w:type="spellEnd"/>
      <w:r w:rsidRPr="00462DA9">
        <w:rPr>
          <w:sz w:val="20"/>
          <w:szCs w:val="20"/>
        </w:rPr>
        <w:t xml:space="preserve"> </w:t>
      </w:r>
      <w:proofErr w:type="spellStart"/>
      <w:r w:rsidRPr="00462DA9">
        <w:rPr>
          <w:sz w:val="20"/>
          <w:szCs w:val="20"/>
        </w:rPr>
        <w:t>prohlašuje</w:t>
      </w:r>
      <w:proofErr w:type="spellEnd"/>
      <w:r w:rsidRPr="00462DA9">
        <w:rPr>
          <w:sz w:val="20"/>
          <w:szCs w:val="20"/>
        </w:rPr>
        <w:t xml:space="preserve">, </w:t>
      </w:r>
      <w:proofErr w:type="spellStart"/>
      <w:r w:rsidRPr="00462DA9">
        <w:rPr>
          <w:sz w:val="20"/>
          <w:szCs w:val="20"/>
        </w:rPr>
        <w:t>že</w:t>
      </w:r>
      <w:proofErr w:type="spellEnd"/>
      <w:r w:rsidRPr="00462DA9">
        <w:rPr>
          <w:sz w:val="20"/>
          <w:szCs w:val="20"/>
        </w:rPr>
        <w:t xml:space="preserve"> </w:t>
      </w:r>
      <w:proofErr w:type="spellStart"/>
      <w:r w:rsidRPr="00462DA9">
        <w:rPr>
          <w:sz w:val="20"/>
          <w:szCs w:val="20"/>
        </w:rPr>
        <w:t>má</w:t>
      </w:r>
      <w:proofErr w:type="spellEnd"/>
      <w:r w:rsidRPr="00462DA9">
        <w:rPr>
          <w:sz w:val="20"/>
          <w:szCs w:val="20"/>
        </w:rPr>
        <w:t xml:space="preserve"> </w:t>
      </w:r>
      <w:proofErr w:type="spellStart"/>
      <w:r w:rsidRPr="00462DA9">
        <w:rPr>
          <w:sz w:val="20"/>
          <w:szCs w:val="20"/>
        </w:rPr>
        <w:t>zajištěny</w:t>
      </w:r>
      <w:proofErr w:type="spellEnd"/>
      <w:r w:rsidRPr="00462DA9">
        <w:rPr>
          <w:sz w:val="20"/>
          <w:szCs w:val="20"/>
        </w:rPr>
        <w:t xml:space="preserve"> </w:t>
      </w:r>
      <w:proofErr w:type="spellStart"/>
      <w:r w:rsidRPr="00462DA9">
        <w:rPr>
          <w:sz w:val="20"/>
          <w:szCs w:val="20"/>
        </w:rPr>
        <w:t>finanční</w:t>
      </w:r>
      <w:proofErr w:type="spellEnd"/>
      <w:r w:rsidRPr="00462DA9">
        <w:rPr>
          <w:sz w:val="20"/>
          <w:szCs w:val="20"/>
        </w:rPr>
        <w:t xml:space="preserve"> </w:t>
      </w:r>
      <w:proofErr w:type="spellStart"/>
      <w:r w:rsidRPr="00462DA9">
        <w:rPr>
          <w:sz w:val="20"/>
          <w:szCs w:val="20"/>
        </w:rPr>
        <w:t>prostředky</w:t>
      </w:r>
      <w:proofErr w:type="spellEnd"/>
      <w:r w:rsidRPr="00462DA9">
        <w:rPr>
          <w:sz w:val="20"/>
          <w:szCs w:val="20"/>
        </w:rPr>
        <w:t xml:space="preserve"> pro </w:t>
      </w:r>
      <w:proofErr w:type="spellStart"/>
      <w:r w:rsidRPr="00462DA9">
        <w:rPr>
          <w:sz w:val="20"/>
          <w:szCs w:val="20"/>
        </w:rPr>
        <w:t>úplné</w:t>
      </w:r>
      <w:proofErr w:type="spellEnd"/>
      <w:r w:rsidRPr="00462DA9">
        <w:rPr>
          <w:sz w:val="20"/>
          <w:szCs w:val="20"/>
        </w:rPr>
        <w:t xml:space="preserve"> </w:t>
      </w:r>
      <w:proofErr w:type="spellStart"/>
      <w:r w:rsidRPr="00462DA9">
        <w:rPr>
          <w:sz w:val="20"/>
          <w:szCs w:val="20"/>
        </w:rPr>
        <w:t>zaplacení</w:t>
      </w:r>
      <w:proofErr w:type="spellEnd"/>
      <w:r w:rsidRPr="00462DA9">
        <w:rPr>
          <w:sz w:val="20"/>
          <w:szCs w:val="20"/>
        </w:rPr>
        <w:t xml:space="preserve"> </w:t>
      </w:r>
      <w:proofErr w:type="spellStart"/>
      <w:r w:rsidRPr="00462DA9">
        <w:rPr>
          <w:sz w:val="20"/>
          <w:szCs w:val="20"/>
        </w:rPr>
        <w:t>Ceny</w:t>
      </w:r>
      <w:proofErr w:type="spellEnd"/>
      <w:r w:rsidRPr="00462DA9">
        <w:rPr>
          <w:sz w:val="20"/>
          <w:szCs w:val="20"/>
        </w:rPr>
        <w:t xml:space="preserve"> </w:t>
      </w:r>
      <w:proofErr w:type="spellStart"/>
      <w:r w:rsidRPr="00462DA9">
        <w:rPr>
          <w:sz w:val="20"/>
          <w:szCs w:val="20"/>
        </w:rPr>
        <w:t>Díla</w:t>
      </w:r>
      <w:proofErr w:type="spellEnd"/>
      <w:r w:rsidRPr="00462DA9">
        <w:rPr>
          <w:sz w:val="20"/>
          <w:szCs w:val="20"/>
        </w:rPr>
        <w:t xml:space="preserve"> za </w:t>
      </w:r>
      <w:proofErr w:type="spellStart"/>
      <w:r w:rsidRPr="00462DA9">
        <w:rPr>
          <w:sz w:val="20"/>
          <w:szCs w:val="20"/>
        </w:rPr>
        <w:t>zhotovení</w:t>
      </w:r>
      <w:proofErr w:type="spellEnd"/>
      <w:r w:rsidRPr="00462DA9">
        <w:rPr>
          <w:sz w:val="20"/>
          <w:szCs w:val="20"/>
        </w:rPr>
        <w:t xml:space="preserve"> </w:t>
      </w:r>
      <w:proofErr w:type="spellStart"/>
      <w:r w:rsidRPr="00462DA9">
        <w:rPr>
          <w:sz w:val="20"/>
          <w:szCs w:val="20"/>
        </w:rPr>
        <w:t>Díla</w:t>
      </w:r>
      <w:proofErr w:type="spellEnd"/>
      <w:r w:rsidRPr="00462DA9">
        <w:rPr>
          <w:sz w:val="20"/>
          <w:szCs w:val="20"/>
        </w:rPr>
        <w:t xml:space="preserve"> dle </w:t>
      </w:r>
      <w:proofErr w:type="spellStart"/>
      <w:r w:rsidRPr="00462DA9">
        <w:rPr>
          <w:sz w:val="20"/>
          <w:szCs w:val="20"/>
        </w:rPr>
        <w:t>Smlouvy</w:t>
      </w:r>
      <w:proofErr w:type="spellEnd"/>
      <w:r w:rsidRPr="00462DA9">
        <w:rPr>
          <w:sz w:val="20"/>
          <w:szCs w:val="20"/>
        </w:rPr>
        <w:t>.</w:t>
      </w:r>
    </w:p>
    <w:p w14:paraId="3B31261B" w14:textId="77777777" w:rsidR="00B957B0" w:rsidRPr="00462DA9" w:rsidRDefault="00B957B0" w:rsidP="003D041E">
      <w:pPr>
        <w:ind w:firstLine="0"/>
        <w:jc w:val="both"/>
        <w:rPr>
          <w:sz w:val="20"/>
          <w:szCs w:val="20"/>
          <w:lang w:val="cs-CZ"/>
        </w:rPr>
      </w:pPr>
    </w:p>
    <w:p w14:paraId="6275DEAF" w14:textId="77777777" w:rsidR="00075D7F" w:rsidRPr="00462DA9" w:rsidRDefault="00EC46EB" w:rsidP="00EC46EB">
      <w:pPr>
        <w:pStyle w:val="Odstavecseseznamem"/>
        <w:ind w:left="426" w:firstLine="0"/>
        <w:jc w:val="both"/>
        <w:rPr>
          <w:b/>
          <w:sz w:val="20"/>
          <w:szCs w:val="20"/>
          <w:lang w:val="cs-CZ"/>
        </w:rPr>
      </w:pPr>
      <w:r w:rsidRPr="00462DA9">
        <w:rPr>
          <w:b/>
          <w:sz w:val="20"/>
          <w:szCs w:val="20"/>
          <w:lang w:val="cs-CZ"/>
        </w:rPr>
        <w:tab/>
        <w:t>IV.</w:t>
      </w:r>
      <w:r w:rsidRPr="00462DA9">
        <w:rPr>
          <w:b/>
          <w:sz w:val="20"/>
          <w:szCs w:val="20"/>
          <w:lang w:val="cs-CZ"/>
        </w:rPr>
        <w:tab/>
      </w:r>
      <w:r w:rsidR="00075D7F" w:rsidRPr="00462DA9">
        <w:rPr>
          <w:b/>
          <w:sz w:val="20"/>
          <w:szCs w:val="20"/>
          <w:lang w:val="cs-CZ"/>
        </w:rPr>
        <w:t>Doba plnění</w:t>
      </w:r>
      <w:r w:rsidR="00D71E54" w:rsidRPr="00462DA9">
        <w:rPr>
          <w:b/>
          <w:sz w:val="20"/>
          <w:szCs w:val="20"/>
          <w:lang w:val="cs-CZ"/>
        </w:rPr>
        <w:t xml:space="preserve">    </w:t>
      </w:r>
    </w:p>
    <w:p w14:paraId="5EECCDDE" w14:textId="77777777" w:rsidR="00075D7F" w:rsidRPr="00462DA9" w:rsidRDefault="00075D7F" w:rsidP="00EC46EB">
      <w:pPr>
        <w:ind w:left="426" w:hanging="426"/>
        <w:jc w:val="both"/>
        <w:rPr>
          <w:sz w:val="20"/>
          <w:szCs w:val="20"/>
          <w:lang w:val="cs-CZ"/>
        </w:rPr>
      </w:pPr>
    </w:p>
    <w:p w14:paraId="5C30A7D0" w14:textId="66726048" w:rsidR="000079A1" w:rsidRPr="00462DA9" w:rsidRDefault="000040CB" w:rsidP="00EC46EB">
      <w:pPr>
        <w:pStyle w:val="Odstavecseseznamem"/>
        <w:numPr>
          <w:ilvl w:val="0"/>
          <w:numId w:val="5"/>
        </w:numPr>
        <w:ind w:left="426" w:hanging="426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 xml:space="preserve">Zhotovitel provede </w:t>
      </w:r>
      <w:r w:rsidR="009328E8" w:rsidRPr="00462DA9">
        <w:rPr>
          <w:sz w:val="20"/>
          <w:szCs w:val="20"/>
          <w:lang w:val="cs-CZ"/>
        </w:rPr>
        <w:t>D</w:t>
      </w:r>
      <w:r w:rsidRPr="00462DA9">
        <w:rPr>
          <w:sz w:val="20"/>
          <w:szCs w:val="20"/>
          <w:lang w:val="cs-CZ"/>
        </w:rPr>
        <w:t>ílo v následujících termínech:</w:t>
      </w:r>
      <w:bookmarkStart w:id="0" w:name="OLE_LINK1"/>
      <w:bookmarkStart w:id="1" w:name="OLE_LINK2"/>
    </w:p>
    <w:p w14:paraId="3DA2A5E0" w14:textId="67E52105" w:rsidR="000040CB" w:rsidRPr="00462DA9" w:rsidRDefault="000040CB" w:rsidP="000079A1">
      <w:pPr>
        <w:pStyle w:val="Odstavecseseznamem"/>
        <w:ind w:left="426" w:firstLine="0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ab/>
      </w:r>
      <w:r w:rsidRPr="00462DA9">
        <w:rPr>
          <w:sz w:val="20"/>
          <w:szCs w:val="20"/>
          <w:lang w:val="cs-CZ"/>
        </w:rPr>
        <w:tab/>
      </w:r>
    </w:p>
    <w:p w14:paraId="23C24F41" w14:textId="056ED165" w:rsidR="00D30251" w:rsidRPr="00462DA9" w:rsidRDefault="00EC46EB" w:rsidP="00D83DF4">
      <w:pPr>
        <w:pStyle w:val="Odstavecseseznamem"/>
        <w:numPr>
          <w:ilvl w:val="1"/>
          <w:numId w:val="18"/>
        </w:numPr>
        <w:jc w:val="both"/>
        <w:rPr>
          <w:b/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termín zahájení</w:t>
      </w:r>
      <w:r w:rsidRPr="00462DA9">
        <w:rPr>
          <w:sz w:val="20"/>
          <w:szCs w:val="20"/>
          <w:lang w:val="cs-CZ"/>
        </w:rPr>
        <w:tab/>
      </w:r>
      <w:r w:rsidRPr="00462DA9">
        <w:rPr>
          <w:sz w:val="20"/>
          <w:szCs w:val="20"/>
          <w:lang w:val="cs-CZ"/>
        </w:rPr>
        <w:tab/>
      </w:r>
      <w:r w:rsidR="00D30251" w:rsidRPr="00462DA9">
        <w:rPr>
          <w:sz w:val="20"/>
          <w:szCs w:val="20"/>
          <w:lang w:val="cs-CZ"/>
        </w:rPr>
        <w:tab/>
      </w:r>
      <w:r w:rsidR="00D30251" w:rsidRPr="00462DA9">
        <w:rPr>
          <w:sz w:val="20"/>
          <w:szCs w:val="20"/>
          <w:lang w:val="cs-CZ"/>
        </w:rPr>
        <w:tab/>
      </w:r>
      <w:r w:rsidR="00D30251" w:rsidRPr="00462DA9">
        <w:rPr>
          <w:sz w:val="20"/>
          <w:szCs w:val="20"/>
          <w:lang w:val="cs-CZ"/>
        </w:rPr>
        <w:tab/>
      </w:r>
      <w:r w:rsidR="00BC4934" w:rsidRPr="00462DA9">
        <w:rPr>
          <w:sz w:val="20"/>
          <w:szCs w:val="20"/>
          <w:lang w:val="cs-CZ"/>
        </w:rPr>
        <w:tab/>
      </w:r>
      <w:bookmarkEnd w:id="0"/>
      <w:bookmarkEnd w:id="1"/>
      <w:r w:rsidR="0009636D">
        <w:rPr>
          <w:sz w:val="20"/>
          <w:szCs w:val="20"/>
          <w:lang w:val="cs-CZ"/>
        </w:rPr>
        <w:t xml:space="preserve">              0</w:t>
      </w:r>
      <w:r w:rsidR="00D70A64">
        <w:rPr>
          <w:sz w:val="20"/>
          <w:szCs w:val="20"/>
          <w:lang w:val="cs-CZ"/>
        </w:rPr>
        <w:t>2</w:t>
      </w:r>
      <w:r w:rsidR="002072D7">
        <w:rPr>
          <w:sz w:val="20"/>
          <w:szCs w:val="20"/>
          <w:lang w:val="cs-CZ"/>
        </w:rPr>
        <w:t>.</w:t>
      </w:r>
      <w:r w:rsidR="0009636D">
        <w:rPr>
          <w:sz w:val="20"/>
          <w:szCs w:val="20"/>
          <w:lang w:val="cs-CZ"/>
        </w:rPr>
        <w:t>0</w:t>
      </w:r>
      <w:r w:rsidR="002072D7">
        <w:rPr>
          <w:sz w:val="20"/>
          <w:szCs w:val="20"/>
          <w:lang w:val="cs-CZ"/>
        </w:rPr>
        <w:t>5. 2024</w:t>
      </w:r>
      <w:r w:rsidR="00D30251" w:rsidRPr="00462DA9">
        <w:rPr>
          <w:sz w:val="20"/>
          <w:szCs w:val="20"/>
          <w:lang w:val="cs-CZ"/>
        </w:rPr>
        <w:tab/>
      </w:r>
    </w:p>
    <w:p w14:paraId="70673206" w14:textId="044FB254" w:rsidR="00D30251" w:rsidRPr="00462DA9" w:rsidRDefault="00CA452D" w:rsidP="00D83DF4">
      <w:pPr>
        <w:pStyle w:val="Odstavecseseznamem"/>
        <w:numPr>
          <w:ilvl w:val="1"/>
          <w:numId w:val="18"/>
        </w:numPr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termín</w:t>
      </w:r>
      <w:r w:rsidR="00632DFE" w:rsidRPr="00462DA9">
        <w:rPr>
          <w:sz w:val="20"/>
          <w:szCs w:val="20"/>
          <w:lang w:val="cs-CZ"/>
        </w:rPr>
        <w:t xml:space="preserve"> </w:t>
      </w:r>
      <w:r w:rsidR="00EC46EB" w:rsidRPr="00462DA9">
        <w:rPr>
          <w:sz w:val="20"/>
          <w:szCs w:val="20"/>
          <w:lang w:val="cs-CZ"/>
        </w:rPr>
        <w:t xml:space="preserve">dokončení a předání </w:t>
      </w:r>
      <w:r w:rsidR="009328E8" w:rsidRPr="00462DA9">
        <w:rPr>
          <w:sz w:val="20"/>
          <w:szCs w:val="20"/>
          <w:lang w:val="cs-CZ"/>
        </w:rPr>
        <w:t>D</w:t>
      </w:r>
      <w:r w:rsidR="00EC46EB" w:rsidRPr="00462DA9">
        <w:rPr>
          <w:sz w:val="20"/>
          <w:szCs w:val="20"/>
          <w:lang w:val="cs-CZ"/>
        </w:rPr>
        <w:t>íla</w:t>
      </w:r>
      <w:r w:rsidR="00D30251" w:rsidRPr="00462DA9">
        <w:rPr>
          <w:sz w:val="20"/>
          <w:szCs w:val="20"/>
          <w:lang w:val="cs-CZ"/>
        </w:rPr>
        <w:tab/>
      </w:r>
      <w:r w:rsidR="00D30251" w:rsidRPr="00462DA9">
        <w:rPr>
          <w:sz w:val="20"/>
          <w:szCs w:val="20"/>
          <w:lang w:val="cs-CZ"/>
        </w:rPr>
        <w:tab/>
      </w:r>
      <w:r w:rsidRPr="00462DA9">
        <w:rPr>
          <w:sz w:val="20"/>
          <w:szCs w:val="20"/>
          <w:lang w:val="cs-CZ"/>
        </w:rPr>
        <w:tab/>
      </w:r>
      <w:r w:rsidRPr="00462DA9">
        <w:rPr>
          <w:sz w:val="20"/>
          <w:szCs w:val="20"/>
          <w:lang w:val="cs-CZ"/>
        </w:rPr>
        <w:tab/>
      </w:r>
      <w:r w:rsidR="0009636D">
        <w:rPr>
          <w:sz w:val="20"/>
          <w:szCs w:val="20"/>
          <w:lang w:val="cs-CZ"/>
        </w:rPr>
        <w:t xml:space="preserve">              31</w:t>
      </w:r>
      <w:r w:rsidR="002072D7">
        <w:rPr>
          <w:sz w:val="20"/>
          <w:szCs w:val="20"/>
          <w:lang w:val="cs-CZ"/>
        </w:rPr>
        <w:t>.</w:t>
      </w:r>
      <w:r w:rsidR="0009636D">
        <w:rPr>
          <w:sz w:val="20"/>
          <w:szCs w:val="20"/>
          <w:lang w:val="cs-CZ"/>
        </w:rPr>
        <w:t>05</w:t>
      </w:r>
      <w:r w:rsidR="002072D7">
        <w:rPr>
          <w:sz w:val="20"/>
          <w:szCs w:val="20"/>
          <w:lang w:val="cs-CZ"/>
        </w:rPr>
        <w:t>. 2024</w:t>
      </w:r>
      <w:r w:rsidR="00D30251" w:rsidRPr="00462DA9">
        <w:rPr>
          <w:sz w:val="20"/>
          <w:szCs w:val="20"/>
          <w:lang w:val="cs-CZ"/>
        </w:rPr>
        <w:tab/>
      </w:r>
    </w:p>
    <w:p w14:paraId="41F6FFF9" w14:textId="77777777" w:rsidR="000040CB" w:rsidRPr="00462DA9" w:rsidRDefault="000040CB" w:rsidP="00EC46EB">
      <w:pPr>
        <w:pStyle w:val="Odstavecseseznamem"/>
        <w:ind w:left="426" w:hanging="426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ab/>
      </w:r>
      <w:r w:rsidRPr="00462DA9">
        <w:rPr>
          <w:sz w:val="20"/>
          <w:szCs w:val="20"/>
          <w:lang w:val="cs-CZ"/>
        </w:rPr>
        <w:tab/>
      </w:r>
      <w:r w:rsidRPr="00462DA9">
        <w:rPr>
          <w:sz w:val="20"/>
          <w:szCs w:val="20"/>
          <w:lang w:val="cs-CZ"/>
        </w:rPr>
        <w:tab/>
      </w:r>
      <w:r w:rsidRPr="00462DA9">
        <w:rPr>
          <w:sz w:val="20"/>
          <w:szCs w:val="20"/>
          <w:lang w:val="cs-CZ"/>
        </w:rPr>
        <w:tab/>
      </w:r>
    </w:p>
    <w:p w14:paraId="3BC6CD99" w14:textId="6383A4AF" w:rsidR="00E501B3" w:rsidRPr="0003329B" w:rsidRDefault="000040CB" w:rsidP="00E501B3">
      <w:pPr>
        <w:pStyle w:val="Odstavecseseznamem"/>
        <w:numPr>
          <w:ilvl w:val="0"/>
          <w:numId w:val="5"/>
        </w:numPr>
        <w:ind w:left="426" w:hanging="426"/>
        <w:jc w:val="both"/>
        <w:rPr>
          <w:sz w:val="20"/>
          <w:szCs w:val="20"/>
          <w:lang w:val="cs-CZ"/>
        </w:rPr>
      </w:pPr>
      <w:r w:rsidRPr="0003329B">
        <w:rPr>
          <w:sz w:val="20"/>
          <w:szCs w:val="20"/>
          <w:lang w:val="cs-CZ"/>
        </w:rPr>
        <w:t xml:space="preserve">Pokud dojde ke zpoždění </w:t>
      </w:r>
      <w:r w:rsidR="00B809B6" w:rsidRPr="0003329B">
        <w:rPr>
          <w:sz w:val="20"/>
          <w:szCs w:val="20"/>
          <w:lang w:val="cs-CZ"/>
        </w:rPr>
        <w:t>Z</w:t>
      </w:r>
      <w:r w:rsidRPr="0003329B">
        <w:rPr>
          <w:sz w:val="20"/>
          <w:szCs w:val="20"/>
          <w:lang w:val="cs-CZ"/>
        </w:rPr>
        <w:t xml:space="preserve">hotovitele z důvodu jím nezaviněné stavební </w:t>
      </w:r>
      <w:r w:rsidR="00B957B0" w:rsidRPr="0003329B">
        <w:rPr>
          <w:sz w:val="20"/>
          <w:szCs w:val="20"/>
          <w:lang w:val="cs-CZ"/>
        </w:rPr>
        <w:t xml:space="preserve">nebo jiné </w:t>
      </w:r>
      <w:r w:rsidRPr="0003329B">
        <w:rPr>
          <w:sz w:val="20"/>
          <w:szCs w:val="20"/>
          <w:lang w:val="cs-CZ"/>
        </w:rPr>
        <w:t>nepřipravenosti, posunují se termíny touto stavební nepřipraveností přímo dotčené, a to o dobu tohoto zpoždění.</w:t>
      </w:r>
    </w:p>
    <w:p w14:paraId="4C51BBB8" w14:textId="34DBEB75" w:rsidR="00F6432E" w:rsidRDefault="00F6432E" w:rsidP="00F6432E">
      <w:pPr>
        <w:jc w:val="both"/>
        <w:rPr>
          <w:sz w:val="20"/>
          <w:szCs w:val="20"/>
          <w:lang w:val="cs-CZ"/>
        </w:rPr>
      </w:pPr>
    </w:p>
    <w:p w14:paraId="0ADA73F6" w14:textId="67BFB917" w:rsidR="00F6432E" w:rsidRDefault="00AD671C" w:rsidP="00F6432E">
      <w:pPr>
        <w:ind w:left="349"/>
        <w:jc w:val="both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V</w:t>
      </w:r>
      <w:r w:rsidR="00F6432E" w:rsidRPr="00462DA9">
        <w:rPr>
          <w:b/>
          <w:sz w:val="20"/>
          <w:szCs w:val="20"/>
          <w:lang w:val="cs-CZ"/>
        </w:rPr>
        <w:t>.</w:t>
      </w:r>
      <w:r w:rsidR="00F6432E" w:rsidRPr="00462DA9">
        <w:rPr>
          <w:b/>
          <w:sz w:val="20"/>
          <w:szCs w:val="20"/>
          <w:lang w:val="cs-CZ"/>
        </w:rPr>
        <w:tab/>
      </w:r>
      <w:r w:rsidR="00F6432E">
        <w:rPr>
          <w:b/>
          <w:sz w:val="20"/>
          <w:szCs w:val="20"/>
          <w:lang w:val="cs-CZ"/>
        </w:rPr>
        <w:t>Místo provádění Díla</w:t>
      </w:r>
    </w:p>
    <w:p w14:paraId="30FC8444" w14:textId="788422C2" w:rsidR="00F6432E" w:rsidRDefault="00F6432E" w:rsidP="00F6432E">
      <w:pPr>
        <w:ind w:left="349"/>
        <w:jc w:val="both"/>
        <w:rPr>
          <w:b/>
          <w:sz w:val="20"/>
          <w:szCs w:val="20"/>
          <w:lang w:val="cs-CZ"/>
        </w:rPr>
      </w:pPr>
    </w:p>
    <w:p w14:paraId="0A9779CC" w14:textId="5C84CAE7" w:rsidR="00F6432E" w:rsidRPr="00984A52" w:rsidRDefault="00F6432E" w:rsidP="00F6432E">
      <w:pPr>
        <w:pStyle w:val="Odstavecseseznamem"/>
        <w:numPr>
          <w:ilvl w:val="0"/>
          <w:numId w:val="6"/>
        </w:numPr>
        <w:ind w:left="426" w:hanging="426"/>
        <w:jc w:val="both"/>
        <w:rPr>
          <w:sz w:val="20"/>
          <w:szCs w:val="20"/>
          <w:lang w:val="cs-CZ"/>
        </w:rPr>
      </w:pPr>
      <w:proofErr w:type="spellStart"/>
      <w:r w:rsidRPr="00984A52">
        <w:rPr>
          <w:sz w:val="20"/>
          <w:szCs w:val="20"/>
        </w:rPr>
        <w:t>Místem</w:t>
      </w:r>
      <w:proofErr w:type="spellEnd"/>
      <w:r w:rsidRPr="00984A52">
        <w:rPr>
          <w:sz w:val="20"/>
          <w:szCs w:val="20"/>
        </w:rPr>
        <w:t xml:space="preserve"> </w:t>
      </w:r>
      <w:proofErr w:type="spellStart"/>
      <w:r w:rsidRPr="00984A52">
        <w:rPr>
          <w:sz w:val="20"/>
          <w:szCs w:val="20"/>
        </w:rPr>
        <w:t>provádění</w:t>
      </w:r>
      <w:proofErr w:type="spellEnd"/>
      <w:r w:rsidRPr="00984A52">
        <w:rPr>
          <w:sz w:val="20"/>
          <w:szCs w:val="20"/>
        </w:rPr>
        <w:t xml:space="preserve"> </w:t>
      </w:r>
      <w:proofErr w:type="spellStart"/>
      <w:r w:rsidR="009A2801">
        <w:rPr>
          <w:sz w:val="20"/>
          <w:szCs w:val="20"/>
        </w:rPr>
        <w:t>D</w:t>
      </w:r>
      <w:r w:rsidRPr="00984A52">
        <w:rPr>
          <w:sz w:val="20"/>
          <w:szCs w:val="20"/>
        </w:rPr>
        <w:t>íla</w:t>
      </w:r>
      <w:proofErr w:type="spellEnd"/>
      <w:r w:rsidRPr="00984A52">
        <w:rPr>
          <w:sz w:val="20"/>
          <w:szCs w:val="20"/>
        </w:rPr>
        <w:t xml:space="preserve"> </w:t>
      </w:r>
      <w:proofErr w:type="spellStart"/>
      <w:r w:rsidR="006373C1" w:rsidRPr="00984A52">
        <w:rPr>
          <w:sz w:val="20"/>
          <w:szCs w:val="20"/>
        </w:rPr>
        <w:t>staveniště</w:t>
      </w:r>
      <w:proofErr w:type="spellEnd"/>
      <w:r w:rsidR="006373C1" w:rsidRPr="00984A52">
        <w:rPr>
          <w:sz w:val="20"/>
          <w:szCs w:val="20"/>
        </w:rPr>
        <w:t xml:space="preserve"> na </w:t>
      </w:r>
      <w:proofErr w:type="spellStart"/>
      <w:r w:rsidR="006373C1" w:rsidRPr="00984A52">
        <w:rPr>
          <w:sz w:val="20"/>
          <w:szCs w:val="20"/>
        </w:rPr>
        <w:t>parcele</w:t>
      </w:r>
      <w:proofErr w:type="spellEnd"/>
      <w:r w:rsidR="006373C1" w:rsidRPr="00984A52">
        <w:rPr>
          <w:sz w:val="20"/>
          <w:szCs w:val="20"/>
        </w:rPr>
        <w:t xml:space="preserve"> </w:t>
      </w:r>
      <w:proofErr w:type="spellStart"/>
      <w:r w:rsidR="00984A52" w:rsidRPr="00984A52">
        <w:rPr>
          <w:bCs/>
          <w:sz w:val="20"/>
          <w:szCs w:val="20"/>
          <w:lang w:val="cs-CZ"/>
        </w:rPr>
        <w:t>p.č</w:t>
      </w:r>
      <w:proofErr w:type="spellEnd"/>
      <w:r w:rsidR="00984A52" w:rsidRPr="00984A52">
        <w:rPr>
          <w:bCs/>
          <w:lang w:val="cs-CZ"/>
        </w:rPr>
        <w:t xml:space="preserve">. </w:t>
      </w:r>
      <w:r w:rsidR="0009636D">
        <w:rPr>
          <w:bCs/>
          <w:sz w:val="20"/>
          <w:szCs w:val="20"/>
          <w:lang w:val="cs-CZ"/>
        </w:rPr>
        <w:t>4312</w:t>
      </w:r>
      <w:r w:rsidR="00984A52" w:rsidRPr="00984A52">
        <w:rPr>
          <w:bCs/>
          <w:sz w:val="20"/>
          <w:szCs w:val="20"/>
          <w:lang w:val="cs-CZ"/>
        </w:rPr>
        <w:t xml:space="preserve">, </w:t>
      </w:r>
      <w:proofErr w:type="spellStart"/>
      <w:r w:rsidR="00984A52" w:rsidRPr="00984A52">
        <w:rPr>
          <w:bCs/>
          <w:sz w:val="20"/>
          <w:szCs w:val="20"/>
          <w:lang w:val="cs-CZ"/>
        </w:rPr>
        <w:t>k.ú</w:t>
      </w:r>
      <w:proofErr w:type="spellEnd"/>
      <w:r w:rsidR="00984A52" w:rsidRPr="00984A52">
        <w:rPr>
          <w:bCs/>
          <w:sz w:val="20"/>
          <w:szCs w:val="20"/>
          <w:lang w:val="cs-CZ"/>
        </w:rPr>
        <w:t xml:space="preserve">. </w:t>
      </w:r>
      <w:r w:rsidR="0009636D">
        <w:rPr>
          <w:bCs/>
          <w:sz w:val="20"/>
          <w:szCs w:val="20"/>
          <w:lang w:val="cs-CZ"/>
        </w:rPr>
        <w:t>České Budějovice</w:t>
      </w:r>
      <w:r w:rsidR="00984A52" w:rsidRPr="00984A52">
        <w:rPr>
          <w:bCs/>
          <w:sz w:val="20"/>
          <w:szCs w:val="20"/>
          <w:lang w:val="cs-CZ"/>
        </w:rPr>
        <w:t xml:space="preserve"> na adrese </w:t>
      </w:r>
      <w:r w:rsidR="0009636D">
        <w:rPr>
          <w:bCs/>
          <w:sz w:val="20"/>
          <w:szCs w:val="20"/>
          <w:lang w:val="cs-CZ"/>
        </w:rPr>
        <w:t>Jírovcova 8, České Budějovice, 370 01</w:t>
      </w:r>
      <w:r w:rsidR="009A2801">
        <w:rPr>
          <w:bCs/>
          <w:sz w:val="20"/>
          <w:szCs w:val="20"/>
          <w:lang w:val="cs-CZ"/>
        </w:rPr>
        <w:t>.</w:t>
      </w:r>
    </w:p>
    <w:p w14:paraId="6B4A811B" w14:textId="702847C5" w:rsidR="00075D7F" w:rsidRPr="00462DA9" w:rsidRDefault="00075D7F" w:rsidP="00F6432E">
      <w:pPr>
        <w:ind w:firstLine="0"/>
        <w:jc w:val="both"/>
        <w:rPr>
          <w:sz w:val="20"/>
          <w:szCs w:val="20"/>
          <w:lang w:val="cs-CZ"/>
        </w:rPr>
      </w:pPr>
    </w:p>
    <w:p w14:paraId="2447DEE6" w14:textId="412C87DD" w:rsidR="00075D7F" w:rsidRPr="00462DA9" w:rsidRDefault="00EC46EB" w:rsidP="00EC46EB">
      <w:pPr>
        <w:pStyle w:val="Odstavecseseznamem"/>
        <w:ind w:left="426" w:firstLine="0"/>
        <w:jc w:val="both"/>
        <w:rPr>
          <w:b/>
          <w:sz w:val="20"/>
          <w:szCs w:val="20"/>
          <w:lang w:val="cs-CZ"/>
        </w:rPr>
      </w:pPr>
      <w:r w:rsidRPr="00462DA9">
        <w:rPr>
          <w:b/>
          <w:sz w:val="20"/>
          <w:szCs w:val="20"/>
          <w:lang w:val="cs-CZ"/>
        </w:rPr>
        <w:tab/>
        <w:t>V</w:t>
      </w:r>
      <w:r w:rsidR="00AD671C">
        <w:rPr>
          <w:b/>
          <w:sz w:val="20"/>
          <w:szCs w:val="20"/>
          <w:lang w:val="cs-CZ"/>
        </w:rPr>
        <w:t>I</w:t>
      </w:r>
      <w:r w:rsidRPr="00462DA9">
        <w:rPr>
          <w:b/>
          <w:sz w:val="20"/>
          <w:szCs w:val="20"/>
          <w:lang w:val="cs-CZ"/>
        </w:rPr>
        <w:t>.</w:t>
      </w:r>
      <w:r w:rsidRPr="00462DA9">
        <w:rPr>
          <w:b/>
          <w:sz w:val="20"/>
          <w:szCs w:val="20"/>
          <w:lang w:val="cs-CZ"/>
        </w:rPr>
        <w:tab/>
      </w:r>
      <w:r w:rsidR="00075D7F" w:rsidRPr="00462DA9">
        <w:rPr>
          <w:b/>
          <w:sz w:val="20"/>
          <w:szCs w:val="20"/>
          <w:lang w:val="cs-CZ"/>
        </w:rPr>
        <w:t xml:space="preserve">Záruka za </w:t>
      </w:r>
      <w:r w:rsidR="00B809B6" w:rsidRPr="00462DA9">
        <w:rPr>
          <w:b/>
          <w:sz w:val="20"/>
          <w:szCs w:val="20"/>
          <w:lang w:val="cs-CZ"/>
        </w:rPr>
        <w:t>D</w:t>
      </w:r>
      <w:r w:rsidR="00075D7F" w:rsidRPr="00462DA9">
        <w:rPr>
          <w:b/>
          <w:sz w:val="20"/>
          <w:szCs w:val="20"/>
          <w:lang w:val="cs-CZ"/>
        </w:rPr>
        <w:t>ílo</w:t>
      </w:r>
    </w:p>
    <w:p w14:paraId="743EDB38" w14:textId="77777777" w:rsidR="00075D7F" w:rsidRPr="00462DA9" w:rsidRDefault="00075D7F" w:rsidP="00EC46EB">
      <w:pPr>
        <w:ind w:left="426" w:hanging="426"/>
        <w:jc w:val="both"/>
        <w:rPr>
          <w:sz w:val="20"/>
          <w:szCs w:val="20"/>
          <w:lang w:val="cs-CZ"/>
        </w:rPr>
      </w:pPr>
    </w:p>
    <w:p w14:paraId="4EC85987" w14:textId="5962741A" w:rsidR="00A43759" w:rsidRPr="009A2801" w:rsidRDefault="00B809B6" w:rsidP="009A2801">
      <w:pPr>
        <w:pStyle w:val="Odstavecseseznamem"/>
        <w:numPr>
          <w:ilvl w:val="0"/>
          <w:numId w:val="27"/>
        </w:numPr>
        <w:ind w:left="426" w:hanging="426"/>
        <w:jc w:val="both"/>
        <w:rPr>
          <w:sz w:val="20"/>
          <w:szCs w:val="20"/>
          <w:lang w:val="cs-CZ"/>
        </w:rPr>
      </w:pPr>
      <w:r w:rsidRPr="00D56732">
        <w:rPr>
          <w:sz w:val="20"/>
          <w:szCs w:val="20"/>
          <w:lang w:val="cs-CZ"/>
        </w:rPr>
        <w:t xml:space="preserve">Smluvní strany </w:t>
      </w:r>
      <w:r w:rsidR="000040CB" w:rsidRPr="00D56732">
        <w:rPr>
          <w:sz w:val="20"/>
          <w:szCs w:val="20"/>
          <w:lang w:val="cs-CZ"/>
        </w:rPr>
        <w:t>si sjednal</w:t>
      </w:r>
      <w:r w:rsidR="009A2801">
        <w:rPr>
          <w:sz w:val="20"/>
          <w:szCs w:val="20"/>
          <w:lang w:val="cs-CZ"/>
        </w:rPr>
        <w:t>y</w:t>
      </w:r>
      <w:r w:rsidR="000040CB" w:rsidRPr="00D56732">
        <w:rPr>
          <w:sz w:val="20"/>
          <w:szCs w:val="20"/>
          <w:lang w:val="cs-CZ"/>
        </w:rPr>
        <w:t xml:space="preserve"> záruku ohledně příslušných parametrů a v</w:t>
      </w:r>
      <w:r w:rsidR="001800C3" w:rsidRPr="00D56732">
        <w:rPr>
          <w:sz w:val="20"/>
          <w:szCs w:val="20"/>
          <w:lang w:val="cs-CZ"/>
        </w:rPr>
        <w:t xml:space="preserve">lastností </w:t>
      </w:r>
      <w:r w:rsidR="009328E8" w:rsidRPr="00D56732">
        <w:rPr>
          <w:sz w:val="20"/>
          <w:szCs w:val="20"/>
          <w:lang w:val="cs-CZ"/>
        </w:rPr>
        <w:t>D</w:t>
      </w:r>
      <w:r w:rsidR="001800C3" w:rsidRPr="00D56732">
        <w:rPr>
          <w:sz w:val="20"/>
          <w:szCs w:val="20"/>
          <w:lang w:val="cs-CZ"/>
        </w:rPr>
        <w:t>íla v</w:t>
      </w:r>
      <w:r w:rsidR="00A1043D" w:rsidRPr="00D56732">
        <w:rPr>
          <w:sz w:val="20"/>
          <w:szCs w:val="20"/>
          <w:lang w:val="cs-CZ"/>
        </w:rPr>
        <w:t> </w:t>
      </w:r>
      <w:r w:rsidR="001800C3" w:rsidRPr="00D56732">
        <w:rPr>
          <w:sz w:val="20"/>
          <w:szCs w:val="20"/>
          <w:lang w:val="cs-CZ"/>
        </w:rPr>
        <w:t>délce</w:t>
      </w:r>
      <w:r w:rsidR="00A1043D" w:rsidRPr="00D56732">
        <w:rPr>
          <w:sz w:val="20"/>
          <w:szCs w:val="20"/>
          <w:lang w:val="cs-CZ"/>
        </w:rPr>
        <w:t xml:space="preserve"> 36</w:t>
      </w:r>
      <w:r w:rsidR="000040CB" w:rsidRPr="00D56732">
        <w:rPr>
          <w:sz w:val="20"/>
          <w:szCs w:val="20"/>
          <w:lang w:val="cs-CZ"/>
        </w:rPr>
        <w:t xml:space="preserve"> </w:t>
      </w:r>
      <w:proofErr w:type="gramStart"/>
      <w:r w:rsidR="000040CB" w:rsidRPr="00D56732">
        <w:rPr>
          <w:sz w:val="20"/>
          <w:szCs w:val="20"/>
          <w:lang w:val="cs-CZ"/>
        </w:rPr>
        <w:t>měsíců</w:t>
      </w:r>
      <w:proofErr w:type="gramEnd"/>
      <w:r w:rsidR="009A2801">
        <w:rPr>
          <w:sz w:val="20"/>
          <w:szCs w:val="20"/>
          <w:lang w:val="cs-CZ"/>
        </w:rPr>
        <w:t xml:space="preserve"> a to </w:t>
      </w:r>
      <w:r w:rsidR="000040CB" w:rsidRPr="00D56732">
        <w:rPr>
          <w:sz w:val="20"/>
          <w:szCs w:val="20"/>
          <w:lang w:val="cs-CZ"/>
        </w:rPr>
        <w:t>ode dne převzetí</w:t>
      </w:r>
      <w:r w:rsidR="00EC46EB" w:rsidRPr="00D56732">
        <w:rPr>
          <w:sz w:val="20"/>
          <w:szCs w:val="20"/>
          <w:lang w:val="cs-CZ"/>
        </w:rPr>
        <w:t xml:space="preserve"> </w:t>
      </w:r>
      <w:r w:rsidRPr="00D56732">
        <w:rPr>
          <w:sz w:val="20"/>
          <w:szCs w:val="20"/>
          <w:lang w:val="cs-CZ"/>
        </w:rPr>
        <w:t>D</w:t>
      </w:r>
      <w:r w:rsidR="00EC46EB" w:rsidRPr="00D56732">
        <w:rPr>
          <w:sz w:val="20"/>
          <w:szCs w:val="20"/>
          <w:lang w:val="cs-CZ"/>
        </w:rPr>
        <w:t>íla</w:t>
      </w:r>
      <w:r w:rsidRPr="00D56732">
        <w:rPr>
          <w:sz w:val="20"/>
          <w:szCs w:val="20"/>
          <w:lang w:val="cs-CZ"/>
        </w:rPr>
        <w:t xml:space="preserve"> dle Smlouvy</w:t>
      </w:r>
      <w:r w:rsidR="000040CB" w:rsidRPr="00D56732">
        <w:rPr>
          <w:sz w:val="20"/>
          <w:szCs w:val="20"/>
          <w:lang w:val="cs-CZ"/>
        </w:rPr>
        <w:t xml:space="preserve">. </w:t>
      </w:r>
    </w:p>
    <w:p w14:paraId="740DDC0B" w14:textId="77777777" w:rsidR="00A43759" w:rsidRPr="009A2801" w:rsidRDefault="00A43759" w:rsidP="009A2801">
      <w:pPr>
        <w:ind w:firstLine="0"/>
        <w:jc w:val="both"/>
        <w:rPr>
          <w:sz w:val="20"/>
          <w:szCs w:val="20"/>
          <w:lang w:val="cs-CZ"/>
        </w:rPr>
      </w:pPr>
    </w:p>
    <w:p w14:paraId="6AC3A32F" w14:textId="6E583696" w:rsidR="00A43759" w:rsidRPr="00462DA9" w:rsidRDefault="00A43759" w:rsidP="00EC46EB">
      <w:pPr>
        <w:pStyle w:val="Odstavecseseznamem"/>
        <w:numPr>
          <w:ilvl w:val="0"/>
          <w:numId w:val="6"/>
        </w:numPr>
        <w:ind w:left="426" w:hanging="426"/>
        <w:jc w:val="both"/>
        <w:rPr>
          <w:sz w:val="20"/>
          <w:szCs w:val="20"/>
          <w:lang w:val="cs-CZ"/>
        </w:rPr>
      </w:pPr>
      <w:proofErr w:type="spellStart"/>
      <w:r w:rsidRPr="00D5028D">
        <w:rPr>
          <w:sz w:val="20"/>
        </w:rPr>
        <w:t>Zhotovitel</w:t>
      </w:r>
      <w:proofErr w:type="spellEnd"/>
      <w:r w:rsidRPr="00D5028D">
        <w:rPr>
          <w:sz w:val="20"/>
        </w:rPr>
        <w:t xml:space="preserve"> </w:t>
      </w:r>
      <w:proofErr w:type="spellStart"/>
      <w:r w:rsidRPr="00D5028D">
        <w:rPr>
          <w:sz w:val="20"/>
        </w:rPr>
        <w:t>neodpovídá</w:t>
      </w:r>
      <w:proofErr w:type="spellEnd"/>
      <w:r w:rsidRPr="00D5028D">
        <w:rPr>
          <w:sz w:val="20"/>
        </w:rPr>
        <w:t xml:space="preserve"> za </w:t>
      </w:r>
      <w:proofErr w:type="spellStart"/>
      <w:r w:rsidRPr="00D5028D">
        <w:rPr>
          <w:sz w:val="20"/>
        </w:rPr>
        <w:t>vady</w:t>
      </w:r>
      <w:proofErr w:type="spellEnd"/>
      <w:r w:rsidRPr="00D5028D">
        <w:rPr>
          <w:sz w:val="20"/>
        </w:rPr>
        <w:t xml:space="preserve">, </w:t>
      </w:r>
      <w:proofErr w:type="spellStart"/>
      <w:r w:rsidRPr="00D5028D">
        <w:rPr>
          <w:sz w:val="20"/>
        </w:rPr>
        <w:t>které</w:t>
      </w:r>
      <w:proofErr w:type="spellEnd"/>
      <w:r w:rsidRPr="00D5028D">
        <w:rPr>
          <w:sz w:val="20"/>
        </w:rPr>
        <w:t xml:space="preserve"> </w:t>
      </w:r>
      <w:proofErr w:type="spellStart"/>
      <w:r w:rsidRPr="00D5028D">
        <w:rPr>
          <w:sz w:val="20"/>
        </w:rPr>
        <w:t>vzniknou</w:t>
      </w:r>
      <w:proofErr w:type="spellEnd"/>
      <w:r w:rsidRPr="00D5028D">
        <w:rPr>
          <w:sz w:val="20"/>
        </w:rPr>
        <w:t xml:space="preserve"> na </w:t>
      </w:r>
      <w:proofErr w:type="spellStart"/>
      <w:r w:rsidRPr="00D5028D">
        <w:rPr>
          <w:sz w:val="20"/>
        </w:rPr>
        <w:t>Díle</w:t>
      </w:r>
      <w:proofErr w:type="spellEnd"/>
      <w:r w:rsidRPr="00D5028D">
        <w:rPr>
          <w:sz w:val="20"/>
        </w:rPr>
        <w:t xml:space="preserve"> </w:t>
      </w:r>
      <w:proofErr w:type="spellStart"/>
      <w:r w:rsidRPr="00D5028D">
        <w:rPr>
          <w:sz w:val="20"/>
        </w:rPr>
        <w:t>provozní</w:t>
      </w:r>
      <w:proofErr w:type="spellEnd"/>
      <w:r w:rsidRPr="00D5028D">
        <w:rPr>
          <w:sz w:val="20"/>
        </w:rPr>
        <w:t xml:space="preserve"> </w:t>
      </w:r>
      <w:proofErr w:type="spellStart"/>
      <w:r w:rsidRPr="00D5028D">
        <w:rPr>
          <w:sz w:val="20"/>
        </w:rPr>
        <w:t>činností</w:t>
      </w:r>
      <w:proofErr w:type="spellEnd"/>
      <w:r w:rsidRPr="00D5028D">
        <w:rPr>
          <w:sz w:val="20"/>
        </w:rPr>
        <w:t xml:space="preserve"> </w:t>
      </w:r>
      <w:proofErr w:type="spellStart"/>
      <w:r w:rsidRPr="00D5028D">
        <w:rPr>
          <w:sz w:val="20"/>
        </w:rPr>
        <w:t>uživatele</w:t>
      </w:r>
      <w:proofErr w:type="spellEnd"/>
      <w:r w:rsidRPr="00D5028D">
        <w:rPr>
          <w:sz w:val="20"/>
        </w:rPr>
        <w:t xml:space="preserve">, </w:t>
      </w:r>
      <w:proofErr w:type="spellStart"/>
      <w:r w:rsidRPr="00D5028D">
        <w:rPr>
          <w:sz w:val="20"/>
        </w:rPr>
        <w:t>která</w:t>
      </w:r>
      <w:proofErr w:type="spellEnd"/>
      <w:r w:rsidRPr="00D5028D">
        <w:rPr>
          <w:sz w:val="20"/>
        </w:rPr>
        <w:t xml:space="preserve"> je v </w:t>
      </w:r>
      <w:proofErr w:type="spellStart"/>
      <w:r w:rsidRPr="00D5028D">
        <w:rPr>
          <w:sz w:val="20"/>
        </w:rPr>
        <w:t>rozporu</w:t>
      </w:r>
      <w:proofErr w:type="spellEnd"/>
      <w:r w:rsidRPr="00D5028D">
        <w:rPr>
          <w:sz w:val="20"/>
        </w:rPr>
        <w:t xml:space="preserve"> s </w:t>
      </w:r>
      <w:proofErr w:type="spellStart"/>
      <w:r w:rsidRPr="00D5028D">
        <w:rPr>
          <w:sz w:val="20"/>
        </w:rPr>
        <w:t>obvyklým</w:t>
      </w:r>
      <w:proofErr w:type="spellEnd"/>
      <w:r w:rsidRPr="00D5028D">
        <w:rPr>
          <w:sz w:val="20"/>
        </w:rPr>
        <w:t xml:space="preserve"> </w:t>
      </w:r>
      <w:proofErr w:type="spellStart"/>
      <w:r w:rsidRPr="00D5028D">
        <w:rPr>
          <w:sz w:val="20"/>
        </w:rPr>
        <w:t>užíváním</w:t>
      </w:r>
      <w:proofErr w:type="spellEnd"/>
      <w:r w:rsidRPr="00D5028D">
        <w:rPr>
          <w:sz w:val="20"/>
        </w:rPr>
        <w:t xml:space="preserve">, za </w:t>
      </w:r>
      <w:proofErr w:type="spellStart"/>
      <w:r w:rsidRPr="00D5028D">
        <w:rPr>
          <w:sz w:val="20"/>
        </w:rPr>
        <w:t>vady</w:t>
      </w:r>
      <w:proofErr w:type="spellEnd"/>
      <w:r w:rsidRPr="00D5028D">
        <w:rPr>
          <w:sz w:val="20"/>
        </w:rPr>
        <w:t xml:space="preserve"> </w:t>
      </w:r>
      <w:proofErr w:type="spellStart"/>
      <w:r w:rsidRPr="00D5028D">
        <w:rPr>
          <w:sz w:val="20"/>
        </w:rPr>
        <w:t>způsobené</w:t>
      </w:r>
      <w:proofErr w:type="spellEnd"/>
      <w:r w:rsidRPr="00D5028D">
        <w:rPr>
          <w:sz w:val="20"/>
        </w:rPr>
        <w:t xml:space="preserve"> </w:t>
      </w:r>
      <w:proofErr w:type="spellStart"/>
      <w:r w:rsidRPr="00D5028D">
        <w:rPr>
          <w:sz w:val="20"/>
        </w:rPr>
        <w:t>špatným</w:t>
      </w:r>
      <w:proofErr w:type="spellEnd"/>
      <w:r w:rsidRPr="00D5028D">
        <w:rPr>
          <w:sz w:val="20"/>
        </w:rPr>
        <w:t xml:space="preserve"> </w:t>
      </w:r>
      <w:proofErr w:type="spellStart"/>
      <w:r w:rsidRPr="00D5028D">
        <w:rPr>
          <w:sz w:val="20"/>
        </w:rPr>
        <w:t>ošetřováním</w:t>
      </w:r>
      <w:proofErr w:type="spellEnd"/>
      <w:r w:rsidRPr="00D5028D">
        <w:rPr>
          <w:sz w:val="20"/>
        </w:rPr>
        <w:t xml:space="preserve">, </w:t>
      </w:r>
      <w:proofErr w:type="spellStart"/>
      <w:r w:rsidRPr="00D5028D">
        <w:rPr>
          <w:sz w:val="20"/>
        </w:rPr>
        <w:t>nebo</w:t>
      </w:r>
      <w:proofErr w:type="spellEnd"/>
      <w:r w:rsidRPr="00D5028D">
        <w:rPr>
          <w:sz w:val="20"/>
        </w:rPr>
        <w:t xml:space="preserve"> </w:t>
      </w:r>
      <w:proofErr w:type="spellStart"/>
      <w:r w:rsidRPr="00D5028D">
        <w:rPr>
          <w:sz w:val="20"/>
        </w:rPr>
        <w:t>údržbou</w:t>
      </w:r>
      <w:proofErr w:type="spellEnd"/>
      <w:r w:rsidRPr="00D5028D">
        <w:rPr>
          <w:sz w:val="20"/>
        </w:rPr>
        <w:t xml:space="preserve">, </w:t>
      </w:r>
      <w:proofErr w:type="spellStart"/>
      <w:r w:rsidRPr="00D5028D">
        <w:rPr>
          <w:sz w:val="20"/>
        </w:rPr>
        <w:t>vady</w:t>
      </w:r>
      <w:proofErr w:type="spellEnd"/>
      <w:r w:rsidRPr="00D5028D">
        <w:rPr>
          <w:sz w:val="20"/>
        </w:rPr>
        <w:t xml:space="preserve"> </w:t>
      </w:r>
      <w:proofErr w:type="spellStart"/>
      <w:r w:rsidRPr="00D5028D">
        <w:rPr>
          <w:sz w:val="20"/>
        </w:rPr>
        <w:t>způsobené</w:t>
      </w:r>
      <w:proofErr w:type="spellEnd"/>
      <w:r w:rsidRPr="00D5028D">
        <w:rPr>
          <w:sz w:val="20"/>
        </w:rPr>
        <w:t xml:space="preserve"> </w:t>
      </w:r>
      <w:proofErr w:type="spellStart"/>
      <w:r w:rsidRPr="00D5028D">
        <w:rPr>
          <w:sz w:val="20"/>
        </w:rPr>
        <w:t>mechanickým</w:t>
      </w:r>
      <w:proofErr w:type="spellEnd"/>
      <w:r w:rsidRPr="00D5028D">
        <w:rPr>
          <w:sz w:val="20"/>
        </w:rPr>
        <w:t xml:space="preserve"> </w:t>
      </w:r>
      <w:proofErr w:type="spellStart"/>
      <w:r w:rsidRPr="00D5028D">
        <w:rPr>
          <w:sz w:val="20"/>
        </w:rPr>
        <w:t>poškozením</w:t>
      </w:r>
      <w:proofErr w:type="spellEnd"/>
      <w:r w:rsidRPr="00D5028D">
        <w:rPr>
          <w:sz w:val="20"/>
        </w:rPr>
        <w:t xml:space="preserve">, </w:t>
      </w:r>
      <w:proofErr w:type="spellStart"/>
      <w:r w:rsidRPr="00D5028D">
        <w:rPr>
          <w:sz w:val="20"/>
        </w:rPr>
        <w:t>zásahem</w:t>
      </w:r>
      <w:proofErr w:type="spellEnd"/>
      <w:r w:rsidRPr="00D5028D">
        <w:rPr>
          <w:sz w:val="20"/>
        </w:rPr>
        <w:t xml:space="preserve"> </w:t>
      </w:r>
      <w:proofErr w:type="spellStart"/>
      <w:r w:rsidRPr="00D5028D">
        <w:rPr>
          <w:sz w:val="20"/>
        </w:rPr>
        <w:t>třetí</w:t>
      </w:r>
      <w:proofErr w:type="spellEnd"/>
      <w:r w:rsidRPr="00D5028D">
        <w:rPr>
          <w:sz w:val="20"/>
        </w:rPr>
        <w:t xml:space="preserve"> </w:t>
      </w:r>
      <w:proofErr w:type="spellStart"/>
      <w:r w:rsidRPr="00D5028D">
        <w:rPr>
          <w:sz w:val="20"/>
        </w:rPr>
        <w:t>osoby</w:t>
      </w:r>
      <w:proofErr w:type="spellEnd"/>
      <w:r w:rsidRPr="00D5028D">
        <w:rPr>
          <w:sz w:val="20"/>
        </w:rPr>
        <w:t xml:space="preserve"> a </w:t>
      </w:r>
      <w:proofErr w:type="spellStart"/>
      <w:r w:rsidRPr="00D5028D">
        <w:rPr>
          <w:sz w:val="20"/>
        </w:rPr>
        <w:t>běžným</w:t>
      </w:r>
      <w:proofErr w:type="spellEnd"/>
      <w:r w:rsidRPr="00D5028D">
        <w:rPr>
          <w:sz w:val="20"/>
        </w:rPr>
        <w:t xml:space="preserve"> </w:t>
      </w:r>
      <w:proofErr w:type="spellStart"/>
      <w:r w:rsidRPr="00D5028D">
        <w:rPr>
          <w:sz w:val="20"/>
        </w:rPr>
        <w:t>opotřebením</w:t>
      </w:r>
      <w:proofErr w:type="spellEnd"/>
      <w:r>
        <w:rPr>
          <w:sz w:val="20"/>
        </w:rPr>
        <w:t>.</w:t>
      </w:r>
    </w:p>
    <w:p w14:paraId="2DD9D570" w14:textId="77777777" w:rsidR="003C69EE" w:rsidRPr="00462DA9" w:rsidRDefault="003C69EE" w:rsidP="00EC46EB">
      <w:pPr>
        <w:ind w:left="426" w:hanging="426"/>
        <w:jc w:val="both"/>
        <w:rPr>
          <w:sz w:val="20"/>
          <w:szCs w:val="20"/>
          <w:lang w:val="cs-CZ"/>
        </w:rPr>
      </w:pPr>
    </w:p>
    <w:p w14:paraId="14B66C32" w14:textId="64650153" w:rsidR="00840468" w:rsidRPr="00462DA9" w:rsidRDefault="00EC46EB" w:rsidP="00EC46EB">
      <w:pPr>
        <w:pStyle w:val="Odstavecseseznamem"/>
        <w:ind w:left="426" w:hanging="426"/>
        <w:jc w:val="both"/>
        <w:rPr>
          <w:b/>
          <w:sz w:val="20"/>
          <w:szCs w:val="20"/>
          <w:lang w:val="cs-CZ"/>
        </w:rPr>
      </w:pPr>
      <w:r w:rsidRPr="00462DA9">
        <w:rPr>
          <w:b/>
          <w:sz w:val="20"/>
          <w:szCs w:val="20"/>
          <w:lang w:val="cs-CZ"/>
        </w:rPr>
        <w:tab/>
      </w:r>
      <w:r w:rsidRPr="00462DA9">
        <w:rPr>
          <w:b/>
          <w:sz w:val="20"/>
          <w:szCs w:val="20"/>
          <w:lang w:val="cs-CZ"/>
        </w:rPr>
        <w:tab/>
      </w:r>
      <w:r w:rsidR="00840468" w:rsidRPr="00462DA9">
        <w:rPr>
          <w:b/>
          <w:sz w:val="20"/>
          <w:szCs w:val="20"/>
          <w:lang w:val="cs-CZ"/>
        </w:rPr>
        <w:t>VI</w:t>
      </w:r>
      <w:r w:rsidR="00AD671C">
        <w:rPr>
          <w:b/>
          <w:sz w:val="20"/>
          <w:szCs w:val="20"/>
          <w:lang w:val="cs-CZ"/>
        </w:rPr>
        <w:t>I</w:t>
      </w:r>
      <w:r w:rsidR="00840468" w:rsidRPr="00462DA9">
        <w:rPr>
          <w:b/>
          <w:sz w:val="20"/>
          <w:szCs w:val="20"/>
          <w:lang w:val="cs-CZ"/>
        </w:rPr>
        <w:t>.</w:t>
      </w:r>
      <w:r w:rsidR="00840468" w:rsidRPr="00462DA9">
        <w:rPr>
          <w:b/>
          <w:sz w:val="20"/>
          <w:szCs w:val="20"/>
          <w:lang w:val="cs-CZ"/>
        </w:rPr>
        <w:tab/>
        <w:t>Platební podmínky</w:t>
      </w:r>
      <w:r w:rsidR="00FF76BA" w:rsidRPr="00462DA9">
        <w:rPr>
          <w:b/>
          <w:sz w:val="20"/>
          <w:szCs w:val="20"/>
          <w:lang w:val="cs-CZ"/>
        </w:rPr>
        <w:t xml:space="preserve">  </w:t>
      </w:r>
    </w:p>
    <w:p w14:paraId="35618518" w14:textId="77777777" w:rsidR="0035007E" w:rsidRPr="00462DA9" w:rsidRDefault="0035007E" w:rsidP="00EC46EB">
      <w:pPr>
        <w:ind w:left="426" w:hanging="426"/>
        <w:jc w:val="both"/>
        <w:rPr>
          <w:sz w:val="20"/>
          <w:szCs w:val="20"/>
          <w:lang w:val="cs-CZ"/>
        </w:rPr>
      </w:pPr>
    </w:p>
    <w:p w14:paraId="793BB5C5" w14:textId="07559BB1" w:rsidR="00111B2F" w:rsidRPr="00927C0A" w:rsidRDefault="00111B2F" w:rsidP="00111B2F">
      <w:pPr>
        <w:pStyle w:val="Odstavecseseznamem"/>
        <w:numPr>
          <w:ilvl w:val="0"/>
          <w:numId w:val="7"/>
        </w:numPr>
        <w:ind w:left="426" w:hanging="426"/>
        <w:jc w:val="both"/>
        <w:rPr>
          <w:sz w:val="20"/>
          <w:szCs w:val="20"/>
          <w:lang w:val="cs-CZ"/>
        </w:rPr>
      </w:pPr>
      <w:r w:rsidRPr="00927C0A">
        <w:rPr>
          <w:sz w:val="20"/>
          <w:szCs w:val="20"/>
          <w:lang w:val="cs-CZ"/>
        </w:rPr>
        <w:t>Úhrada smluvní ceny bude prováděna měsíčně na základě dílčích daňových dokladů (faktur), vystavených na základě soupisu provedených prací za uplynulý kalendářní měsíc odsouhlasený</w:t>
      </w:r>
      <w:r w:rsidR="000534EB" w:rsidRPr="00927C0A">
        <w:rPr>
          <w:sz w:val="20"/>
          <w:szCs w:val="20"/>
          <w:lang w:val="cs-CZ"/>
        </w:rPr>
        <w:t>ch</w:t>
      </w:r>
      <w:r w:rsidRPr="00927C0A">
        <w:rPr>
          <w:sz w:val="20"/>
          <w:szCs w:val="20"/>
          <w:lang w:val="cs-CZ"/>
        </w:rPr>
        <w:t xml:space="preserve"> oprávněným</w:t>
      </w:r>
      <w:r w:rsidR="00B809B6" w:rsidRPr="00927C0A">
        <w:rPr>
          <w:sz w:val="20"/>
          <w:szCs w:val="20"/>
          <w:lang w:val="cs-CZ"/>
        </w:rPr>
        <w:t>i</w:t>
      </w:r>
      <w:r w:rsidRPr="00927C0A">
        <w:rPr>
          <w:sz w:val="20"/>
          <w:szCs w:val="20"/>
          <w:lang w:val="cs-CZ"/>
        </w:rPr>
        <w:t xml:space="preserve"> zástupc</w:t>
      </w:r>
      <w:r w:rsidR="00B809B6" w:rsidRPr="00927C0A">
        <w:rPr>
          <w:sz w:val="20"/>
          <w:szCs w:val="20"/>
          <w:lang w:val="cs-CZ"/>
        </w:rPr>
        <w:t>i</w:t>
      </w:r>
      <w:r w:rsidRPr="00927C0A">
        <w:rPr>
          <w:sz w:val="20"/>
          <w:szCs w:val="20"/>
          <w:lang w:val="cs-CZ"/>
        </w:rPr>
        <w:t xml:space="preserve"> </w:t>
      </w:r>
      <w:r w:rsidR="00EB4112" w:rsidRPr="00927C0A">
        <w:rPr>
          <w:sz w:val="20"/>
          <w:szCs w:val="20"/>
          <w:lang w:val="cs-CZ"/>
        </w:rPr>
        <w:t>O</w:t>
      </w:r>
      <w:r w:rsidRPr="00927C0A">
        <w:rPr>
          <w:sz w:val="20"/>
          <w:szCs w:val="20"/>
          <w:lang w:val="cs-CZ"/>
        </w:rPr>
        <w:t xml:space="preserve">bjednatele, a dále konečným daňovým dokladem (konečnou fakturou), vystaveným nejpozději do 15 dnů po </w:t>
      </w:r>
      <w:r w:rsidR="00B809B6" w:rsidRPr="00927C0A">
        <w:rPr>
          <w:sz w:val="20"/>
          <w:szCs w:val="20"/>
          <w:lang w:val="cs-CZ"/>
        </w:rPr>
        <w:t xml:space="preserve">protokolárním </w:t>
      </w:r>
      <w:r w:rsidRPr="00927C0A">
        <w:rPr>
          <w:sz w:val="20"/>
          <w:szCs w:val="20"/>
          <w:lang w:val="cs-CZ"/>
        </w:rPr>
        <w:t xml:space="preserve">předání a převzetí </w:t>
      </w:r>
      <w:r w:rsidR="009328E8" w:rsidRPr="00927C0A">
        <w:rPr>
          <w:sz w:val="20"/>
          <w:szCs w:val="20"/>
          <w:lang w:val="cs-CZ"/>
        </w:rPr>
        <w:t>D</w:t>
      </w:r>
      <w:r w:rsidRPr="00927C0A">
        <w:rPr>
          <w:sz w:val="20"/>
          <w:szCs w:val="20"/>
          <w:lang w:val="cs-CZ"/>
        </w:rPr>
        <w:t xml:space="preserve">íla </w:t>
      </w:r>
      <w:r w:rsidR="00B809B6" w:rsidRPr="00927C0A">
        <w:rPr>
          <w:sz w:val="20"/>
          <w:szCs w:val="20"/>
          <w:lang w:val="cs-CZ"/>
        </w:rPr>
        <w:t>dle Smlouvy</w:t>
      </w:r>
      <w:r w:rsidRPr="00927C0A">
        <w:rPr>
          <w:sz w:val="20"/>
          <w:szCs w:val="20"/>
          <w:lang w:val="cs-CZ"/>
        </w:rPr>
        <w:t xml:space="preserve">. </w:t>
      </w:r>
      <w:r w:rsidR="00BD6F2D" w:rsidRPr="00927C0A">
        <w:rPr>
          <w:sz w:val="20"/>
          <w:szCs w:val="20"/>
          <w:lang w:val="cs-CZ"/>
        </w:rPr>
        <w:t>V</w:t>
      </w:r>
      <w:r w:rsidR="00584BA2" w:rsidRPr="00927C0A">
        <w:rPr>
          <w:sz w:val="20"/>
          <w:szCs w:val="20"/>
          <w:lang w:val="cs-CZ"/>
        </w:rPr>
        <w:t xml:space="preserve">ýše </w:t>
      </w:r>
      <w:r w:rsidR="00BD6F2D" w:rsidRPr="00927C0A">
        <w:rPr>
          <w:sz w:val="20"/>
          <w:szCs w:val="20"/>
          <w:lang w:val="cs-CZ"/>
        </w:rPr>
        <w:t xml:space="preserve">všech </w:t>
      </w:r>
      <w:r w:rsidR="00584BA2" w:rsidRPr="00927C0A">
        <w:rPr>
          <w:sz w:val="20"/>
          <w:szCs w:val="20"/>
          <w:lang w:val="cs-CZ"/>
        </w:rPr>
        <w:t xml:space="preserve">dílčích daňových dokladů (faktur) vystavených </w:t>
      </w:r>
      <w:r w:rsidR="00BD6F2D" w:rsidRPr="00927C0A">
        <w:rPr>
          <w:sz w:val="20"/>
          <w:szCs w:val="20"/>
          <w:lang w:val="cs-CZ"/>
        </w:rPr>
        <w:t xml:space="preserve">v průběhu realizace </w:t>
      </w:r>
      <w:r w:rsidR="00770A4A" w:rsidRPr="00927C0A">
        <w:rPr>
          <w:sz w:val="20"/>
          <w:szCs w:val="20"/>
          <w:lang w:val="cs-CZ"/>
        </w:rPr>
        <w:t>D</w:t>
      </w:r>
      <w:r w:rsidR="00BD6F2D" w:rsidRPr="00927C0A">
        <w:rPr>
          <w:sz w:val="20"/>
          <w:szCs w:val="20"/>
          <w:lang w:val="cs-CZ"/>
        </w:rPr>
        <w:t xml:space="preserve">íla může být maximálně do </w:t>
      </w:r>
      <w:proofErr w:type="gramStart"/>
      <w:r w:rsidR="00077EE4">
        <w:rPr>
          <w:sz w:val="20"/>
          <w:szCs w:val="20"/>
          <w:lang w:val="cs-CZ"/>
        </w:rPr>
        <w:t>9</w:t>
      </w:r>
      <w:r w:rsidR="00BD6F2D" w:rsidRPr="00927C0A">
        <w:rPr>
          <w:sz w:val="20"/>
          <w:szCs w:val="20"/>
          <w:lang w:val="cs-CZ"/>
        </w:rPr>
        <w:t>0%</w:t>
      </w:r>
      <w:proofErr w:type="gramEnd"/>
      <w:r w:rsidR="00BD6F2D" w:rsidRPr="00927C0A">
        <w:rPr>
          <w:sz w:val="20"/>
          <w:szCs w:val="20"/>
          <w:lang w:val="cs-CZ"/>
        </w:rPr>
        <w:t xml:space="preserve"> z celkové ceny </w:t>
      </w:r>
      <w:r w:rsidR="00E53941" w:rsidRPr="00927C0A">
        <w:rPr>
          <w:sz w:val="20"/>
          <w:szCs w:val="20"/>
          <w:lang w:val="cs-CZ"/>
        </w:rPr>
        <w:t>D</w:t>
      </w:r>
      <w:r w:rsidR="00BD6F2D" w:rsidRPr="00927C0A">
        <w:rPr>
          <w:sz w:val="20"/>
          <w:szCs w:val="20"/>
          <w:lang w:val="cs-CZ"/>
        </w:rPr>
        <w:t xml:space="preserve">íla, dle článku III.  </w:t>
      </w:r>
      <w:r w:rsidR="00770A4A" w:rsidRPr="00927C0A">
        <w:rPr>
          <w:sz w:val="20"/>
          <w:szCs w:val="20"/>
          <w:lang w:val="cs-CZ"/>
        </w:rPr>
        <w:t>S</w:t>
      </w:r>
      <w:r w:rsidR="00BD6F2D" w:rsidRPr="00927C0A">
        <w:rPr>
          <w:sz w:val="20"/>
          <w:szCs w:val="20"/>
          <w:lang w:val="cs-CZ"/>
        </w:rPr>
        <w:t>mlouvy</w:t>
      </w:r>
      <w:r w:rsidR="00CC11D2" w:rsidRPr="00927C0A">
        <w:rPr>
          <w:sz w:val="20"/>
          <w:szCs w:val="20"/>
          <w:lang w:val="cs-CZ"/>
        </w:rPr>
        <w:t xml:space="preserve">, konečná, závěrečná, fakturace </w:t>
      </w:r>
      <w:r w:rsidR="00DA672B" w:rsidRPr="00927C0A">
        <w:rPr>
          <w:sz w:val="20"/>
          <w:szCs w:val="20"/>
          <w:lang w:val="cs-CZ"/>
        </w:rPr>
        <w:t>ve výši</w:t>
      </w:r>
      <w:r w:rsidR="00CC11D2" w:rsidRPr="00927C0A">
        <w:rPr>
          <w:sz w:val="20"/>
          <w:szCs w:val="20"/>
          <w:lang w:val="cs-CZ"/>
        </w:rPr>
        <w:t xml:space="preserve"> </w:t>
      </w:r>
      <w:r w:rsidR="00077EE4">
        <w:rPr>
          <w:sz w:val="20"/>
          <w:szCs w:val="20"/>
          <w:lang w:val="cs-CZ"/>
        </w:rPr>
        <w:t>1</w:t>
      </w:r>
      <w:r w:rsidR="00CC11D2" w:rsidRPr="00927C0A">
        <w:rPr>
          <w:sz w:val="20"/>
          <w:szCs w:val="20"/>
          <w:lang w:val="cs-CZ"/>
        </w:rPr>
        <w:t xml:space="preserve">0% z celkové ceny Díla bude provedena při předání Díla dle Smlouvy s tím, </w:t>
      </w:r>
      <w:r w:rsidR="00077EE4" w:rsidRPr="007E5059">
        <w:rPr>
          <w:sz w:val="20"/>
          <w:szCs w:val="20"/>
          <w:lang w:val="cs-CZ"/>
        </w:rPr>
        <w:t>že konečná, závěrečná, fakturace ve výši 10% z celkové ceny Díla</w:t>
      </w:r>
      <w:r w:rsidR="00CC11D2" w:rsidRPr="007E5059">
        <w:rPr>
          <w:sz w:val="20"/>
          <w:szCs w:val="20"/>
          <w:lang w:val="cs-CZ"/>
        </w:rPr>
        <w:t xml:space="preserve"> bude Objednatelem uhrazena po odstranění všech případných vad a </w:t>
      </w:r>
      <w:proofErr w:type="gramStart"/>
      <w:r w:rsidR="00CC11D2" w:rsidRPr="007E5059">
        <w:rPr>
          <w:sz w:val="20"/>
          <w:szCs w:val="20"/>
          <w:lang w:val="cs-CZ"/>
        </w:rPr>
        <w:t>nedodělků  dle</w:t>
      </w:r>
      <w:proofErr w:type="gramEnd"/>
      <w:r w:rsidR="00CC11D2" w:rsidRPr="007E5059">
        <w:rPr>
          <w:sz w:val="20"/>
          <w:szCs w:val="20"/>
          <w:lang w:val="cs-CZ"/>
        </w:rPr>
        <w:t xml:space="preserve"> čl. XI, odst. 2 Smlouvy.</w:t>
      </w:r>
    </w:p>
    <w:p w14:paraId="342ED937" w14:textId="77777777" w:rsidR="00807466" w:rsidRPr="00462DA9" w:rsidRDefault="00807466" w:rsidP="00807466">
      <w:pPr>
        <w:ind w:firstLine="0"/>
        <w:jc w:val="both"/>
        <w:rPr>
          <w:sz w:val="20"/>
          <w:szCs w:val="20"/>
          <w:lang w:val="cs-CZ"/>
        </w:rPr>
      </w:pPr>
    </w:p>
    <w:p w14:paraId="601F9E55" w14:textId="6D773983" w:rsidR="00FB165D" w:rsidRPr="00462DA9" w:rsidRDefault="00111B2F" w:rsidP="00EC46EB">
      <w:pPr>
        <w:pStyle w:val="Odstavecseseznamem"/>
        <w:numPr>
          <w:ilvl w:val="0"/>
          <w:numId w:val="7"/>
        </w:numPr>
        <w:ind w:left="426" w:hanging="426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Splatnost daňových dokladů</w:t>
      </w:r>
      <w:r w:rsidR="00FB165D" w:rsidRPr="00462DA9">
        <w:rPr>
          <w:sz w:val="20"/>
          <w:szCs w:val="20"/>
          <w:lang w:val="cs-CZ"/>
        </w:rPr>
        <w:t xml:space="preserve"> je </w:t>
      </w:r>
      <w:r w:rsidR="00623176" w:rsidRPr="00462DA9">
        <w:rPr>
          <w:sz w:val="20"/>
          <w:szCs w:val="20"/>
          <w:lang w:val="cs-CZ"/>
        </w:rPr>
        <w:t>14</w:t>
      </w:r>
      <w:r w:rsidR="008D7864" w:rsidRPr="00462DA9">
        <w:rPr>
          <w:sz w:val="20"/>
          <w:szCs w:val="20"/>
          <w:lang w:val="cs-CZ"/>
        </w:rPr>
        <w:t xml:space="preserve"> dní po jeho</w:t>
      </w:r>
      <w:r w:rsidR="00FB165D" w:rsidRPr="00462DA9">
        <w:rPr>
          <w:sz w:val="20"/>
          <w:szCs w:val="20"/>
          <w:lang w:val="cs-CZ"/>
        </w:rPr>
        <w:t xml:space="preserve"> obdržení </w:t>
      </w:r>
      <w:r w:rsidR="00077EE4">
        <w:rPr>
          <w:sz w:val="20"/>
          <w:szCs w:val="20"/>
          <w:lang w:val="cs-CZ"/>
        </w:rPr>
        <w:t>O</w:t>
      </w:r>
      <w:r w:rsidR="00FB165D" w:rsidRPr="00462DA9">
        <w:rPr>
          <w:sz w:val="20"/>
          <w:szCs w:val="20"/>
          <w:lang w:val="cs-CZ"/>
        </w:rPr>
        <w:t>bjednatelem.</w:t>
      </w:r>
      <w:r w:rsidRPr="00462DA9">
        <w:rPr>
          <w:sz w:val="20"/>
          <w:szCs w:val="20"/>
          <w:lang w:val="cs-CZ"/>
        </w:rPr>
        <w:t xml:space="preserve"> V případě pochybnosti se má za to, že daňový doklad byl doručen 3 pracovní den po jeho odeslání </w:t>
      </w:r>
      <w:r w:rsidR="00077EE4">
        <w:rPr>
          <w:sz w:val="20"/>
          <w:szCs w:val="20"/>
          <w:lang w:val="cs-CZ"/>
        </w:rPr>
        <w:t>O</w:t>
      </w:r>
      <w:r w:rsidRPr="00462DA9">
        <w:rPr>
          <w:sz w:val="20"/>
          <w:szCs w:val="20"/>
          <w:lang w:val="cs-CZ"/>
        </w:rPr>
        <w:t>bjednateli.</w:t>
      </w:r>
      <w:r w:rsidR="000534EB" w:rsidRPr="00462DA9">
        <w:rPr>
          <w:sz w:val="20"/>
          <w:szCs w:val="20"/>
          <w:lang w:val="cs-CZ"/>
        </w:rPr>
        <w:t xml:space="preserve"> Nedílnou součástí daňových dokladů je </w:t>
      </w:r>
      <w:r w:rsidR="00EB4112" w:rsidRPr="00462DA9">
        <w:rPr>
          <w:sz w:val="20"/>
          <w:szCs w:val="20"/>
          <w:lang w:val="cs-CZ"/>
        </w:rPr>
        <w:t>soupis provedených prací za příslušný kalendářní měsíc odsouhlasený oprávněnými zástupci Objednatele.</w:t>
      </w:r>
    </w:p>
    <w:p w14:paraId="380A064F" w14:textId="77777777" w:rsidR="00C61BD0" w:rsidRPr="00462DA9" w:rsidRDefault="00C61BD0" w:rsidP="00C61BD0">
      <w:pPr>
        <w:pStyle w:val="Odstavecseseznamem"/>
        <w:rPr>
          <w:sz w:val="20"/>
          <w:szCs w:val="20"/>
          <w:lang w:val="cs-CZ"/>
        </w:rPr>
      </w:pPr>
    </w:p>
    <w:p w14:paraId="73A0DFF6" w14:textId="6DFAC8A7" w:rsidR="00C61BD0" w:rsidRPr="00462DA9" w:rsidRDefault="00C61BD0" w:rsidP="00EC46EB">
      <w:pPr>
        <w:pStyle w:val="Odstavecseseznamem"/>
        <w:numPr>
          <w:ilvl w:val="0"/>
          <w:numId w:val="7"/>
        </w:numPr>
        <w:ind w:left="426" w:hanging="426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 xml:space="preserve">Každá faktura bude </w:t>
      </w:r>
      <w:r w:rsidR="00EB4112" w:rsidRPr="00462DA9">
        <w:rPr>
          <w:sz w:val="20"/>
          <w:szCs w:val="20"/>
          <w:lang w:val="cs-CZ"/>
        </w:rPr>
        <w:t>O</w:t>
      </w:r>
      <w:r w:rsidRPr="00462DA9">
        <w:rPr>
          <w:sz w:val="20"/>
          <w:szCs w:val="20"/>
          <w:lang w:val="cs-CZ"/>
        </w:rPr>
        <w:t xml:space="preserve">bjednateli předávána ve dvou originálech. </w:t>
      </w:r>
    </w:p>
    <w:p w14:paraId="7DBCC358" w14:textId="77777777" w:rsidR="00840468" w:rsidRPr="00462DA9" w:rsidRDefault="00840468" w:rsidP="00CF316C">
      <w:pPr>
        <w:ind w:left="360" w:firstLine="0"/>
        <w:jc w:val="both"/>
        <w:rPr>
          <w:sz w:val="20"/>
          <w:szCs w:val="20"/>
          <w:lang w:val="cs-CZ"/>
        </w:rPr>
      </w:pPr>
    </w:p>
    <w:p w14:paraId="68983817" w14:textId="11F0B767" w:rsidR="00840468" w:rsidRPr="00462DA9" w:rsidRDefault="00840468" w:rsidP="00840468">
      <w:pPr>
        <w:pStyle w:val="Odstavecseseznamem"/>
        <w:ind w:firstLine="0"/>
        <w:jc w:val="both"/>
        <w:rPr>
          <w:b/>
          <w:sz w:val="20"/>
          <w:szCs w:val="20"/>
          <w:lang w:val="cs-CZ"/>
        </w:rPr>
      </w:pPr>
      <w:r w:rsidRPr="00462DA9">
        <w:rPr>
          <w:b/>
          <w:sz w:val="20"/>
          <w:szCs w:val="20"/>
          <w:lang w:val="cs-CZ"/>
        </w:rPr>
        <w:t>VII</w:t>
      </w:r>
      <w:r w:rsidR="00AD671C">
        <w:rPr>
          <w:b/>
          <w:sz w:val="20"/>
          <w:szCs w:val="20"/>
          <w:lang w:val="cs-CZ"/>
        </w:rPr>
        <w:t>I</w:t>
      </w:r>
      <w:r w:rsidRPr="00462DA9">
        <w:rPr>
          <w:b/>
          <w:sz w:val="20"/>
          <w:szCs w:val="20"/>
          <w:lang w:val="cs-CZ"/>
        </w:rPr>
        <w:t>.</w:t>
      </w:r>
      <w:r w:rsidRPr="00462DA9">
        <w:rPr>
          <w:b/>
          <w:sz w:val="20"/>
          <w:szCs w:val="20"/>
          <w:lang w:val="cs-CZ"/>
        </w:rPr>
        <w:tab/>
        <w:t xml:space="preserve">Věci určené k provedení </w:t>
      </w:r>
      <w:r w:rsidR="009328E8" w:rsidRPr="00462DA9">
        <w:rPr>
          <w:b/>
          <w:sz w:val="20"/>
          <w:szCs w:val="20"/>
          <w:lang w:val="cs-CZ"/>
        </w:rPr>
        <w:t>D</w:t>
      </w:r>
      <w:r w:rsidRPr="00462DA9">
        <w:rPr>
          <w:b/>
          <w:sz w:val="20"/>
          <w:szCs w:val="20"/>
          <w:lang w:val="cs-CZ"/>
        </w:rPr>
        <w:t>íla</w:t>
      </w:r>
    </w:p>
    <w:p w14:paraId="32ACC923" w14:textId="77777777" w:rsidR="00840468" w:rsidRPr="00462DA9" w:rsidRDefault="00840468" w:rsidP="00CF316C">
      <w:pPr>
        <w:ind w:left="360" w:firstLine="0"/>
        <w:jc w:val="both"/>
        <w:rPr>
          <w:sz w:val="20"/>
          <w:szCs w:val="20"/>
          <w:lang w:val="cs-CZ"/>
        </w:rPr>
      </w:pPr>
    </w:p>
    <w:p w14:paraId="6D824E3A" w14:textId="7B1AB8A7" w:rsidR="00111B2F" w:rsidRDefault="00840468" w:rsidP="00077EE4">
      <w:pPr>
        <w:pStyle w:val="Odstavecseseznamem"/>
        <w:numPr>
          <w:ilvl w:val="0"/>
          <w:numId w:val="26"/>
        </w:numPr>
        <w:tabs>
          <w:tab w:val="left" w:pos="426"/>
        </w:tabs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 xml:space="preserve">Objednatel se zavazuje předat </w:t>
      </w:r>
      <w:r w:rsidR="000501C2" w:rsidRPr="00462DA9">
        <w:rPr>
          <w:sz w:val="20"/>
          <w:szCs w:val="20"/>
          <w:lang w:val="cs-CZ"/>
        </w:rPr>
        <w:t xml:space="preserve">bezplatně </w:t>
      </w:r>
      <w:r w:rsidR="00EB4112" w:rsidRPr="00462DA9">
        <w:rPr>
          <w:sz w:val="20"/>
          <w:szCs w:val="20"/>
          <w:lang w:val="cs-CZ"/>
        </w:rPr>
        <w:t>Z</w:t>
      </w:r>
      <w:r w:rsidRPr="00462DA9">
        <w:rPr>
          <w:sz w:val="20"/>
          <w:szCs w:val="20"/>
          <w:lang w:val="cs-CZ"/>
        </w:rPr>
        <w:t>hotoviteli k proved</w:t>
      </w:r>
      <w:r w:rsidR="00D30251" w:rsidRPr="00462DA9">
        <w:rPr>
          <w:sz w:val="20"/>
          <w:szCs w:val="20"/>
          <w:lang w:val="cs-CZ"/>
        </w:rPr>
        <w:t xml:space="preserve">ení </w:t>
      </w:r>
      <w:r w:rsidR="009328E8" w:rsidRPr="00462DA9">
        <w:rPr>
          <w:sz w:val="20"/>
          <w:szCs w:val="20"/>
          <w:lang w:val="cs-CZ"/>
        </w:rPr>
        <w:t>D</w:t>
      </w:r>
      <w:r w:rsidR="00D30251" w:rsidRPr="00462DA9">
        <w:rPr>
          <w:sz w:val="20"/>
          <w:szCs w:val="20"/>
          <w:lang w:val="cs-CZ"/>
        </w:rPr>
        <w:t>íla tyto věci k</w:t>
      </w:r>
      <w:r w:rsidR="00EB4112" w:rsidRPr="00462DA9">
        <w:rPr>
          <w:sz w:val="20"/>
          <w:szCs w:val="20"/>
          <w:lang w:val="cs-CZ"/>
        </w:rPr>
        <w:t> </w:t>
      </w:r>
      <w:r w:rsidR="00D30251" w:rsidRPr="00462DA9">
        <w:rPr>
          <w:sz w:val="20"/>
          <w:szCs w:val="20"/>
          <w:lang w:val="cs-CZ"/>
        </w:rPr>
        <w:t>termínu</w:t>
      </w:r>
      <w:r w:rsidR="00EB4112" w:rsidRPr="00462DA9">
        <w:rPr>
          <w:sz w:val="20"/>
          <w:szCs w:val="20"/>
          <w:lang w:val="cs-CZ"/>
        </w:rPr>
        <w:t xml:space="preserve"> protokolárního předání a převzetí prac</w:t>
      </w:r>
      <w:r w:rsidR="00077EE4">
        <w:rPr>
          <w:sz w:val="20"/>
          <w:szCs w:val="20"/>
          <w:lang w:val="cs-CZ"/>
        </w:rPr>
        <w:t>o</w:t>
      </w:r>
      <w:r w:rsidR="00EB4112" w:rsidRPr="00462DA9">
        <w:rPr>
          <w:sz w:val="20"/>
          <w:szCs w:val="20"/>
          <w:lang w:val="cs-CZ"/>
        </w:rPr>
        <w:t>viště</w:t>
      </w:r>
      <w:r w:rsidRPr="00462DA9">
        <w:rPr>
          <w:sz w:val="20"/>
          <w:szCs w:val="20"/>
          <w:lang w:val="cs-CZ"/>
        </w:rPr>
        <w:t>:</w:t>
      </w:r>
    </w:p>
    <w:p w14:paraId="7C48B29F" w14:textId="77777777" w:rsidR="00077EE4" w:rsidRPr="00077EE4" w:rsidRDefault="00077EE4" w:rsidP="00077EE4">
      <w:pPr>
        <w:pStyle w:val="Odstavecseseznamem"/>
        <w:numPr>
          <w:ilvl w:val="0"/>
          <w:numId w:val="26"/>
        </w:numPr>
        <w:tabs>
          <w:tab w:val="left" w:pos="426"/>
        </w:tabs>
        <w:jc w:val="both"/>
        <w:rPr>
          <w:sz w:val="20"/>
          <w:szCs w:val="20"/>
          <w:lang w:val="cs-CZ"/>
        </w:rPr>
      </w:pPr>
    </w:p>
    <w:p w14:paraId="3AFFF48B" w14:textId="541CE77C" w:rsidR="00EA5910" w:rsidRPr="00462DA9" w:rsidRDefault="00EB4112" w:rsidP="00D83DF4">
      <w:pPr>
        <w:widowControl w:val="0"/>
        <w:numPr>
          <w:ilvl w:val="0"/>
          <w:numId w:val="10"/>
        </w:numPr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V</w:t>
      </w:r>
      <w:r w:rsidR="00EA5910" w:rsidRPr="00462DA9">
        <w:rPr>
          <w:sz w:val="20"/>
          <w:szCs w:val="20"/>
          <w:lang w:val="cs-CZ"/>
        </w:rPr>
        <w:t>yjádření veřejnoprávních orgánů</w:t>
      </w:r>
    </w:p>
    <w:p w14:paraId="08553A83" w14:textId="77777777" w:rsidR="00840468" w:rsidRPr="00462DA9" w:rsidRDefault="00840468" w:rsidP="000501C2">
      <w:pPr>
        <w:pStyle w:val="Zkladntextodsazen3"/>
        <w:tabs>
          <w:tab w:val="clear" w:pos="709"/>
        </w:tabs>
        <w:ind w:left="0" w:firstLine="0"/>
        <w:rPr>
          <w:rFonts w:ascii="Calibri" w:hAnsi="Calibri"/>
          <w:i w:val="0"/>
          <w:sz w:val="20"/>
        </w:rPr>
      </w:pPr>
    </w:p>
    <w:p w14:paraId="7F4E272A" w14:textId="56FE82EA" w:rsidR="00EB025D" w:rsidRPr="00462DA9" w:rsidRDefault="00EB025D" w:rsidP="00EB025D">
      <w:pPr>
        <w:ind w:left="360" w:firstLine="0"/>
        <w:rPr>
          <w:b/>
          <w:sz w:val="20"/>
          <w:szCs w:val="20"/>
          <w:lang w:val="cs-CZ"/>
        </w:rPr>
      </w:pPr>
      <w:r w:rsidRPr="00462DA9">
        <w:rPr>
          <w:b/>
          <w:sz w:val="20"/>
          <w:szCs w:val="20"/>
          <w:lang w:val="cs-CZ"/>
        </w:rPr>
        <w:tab/>
      </w:r>
      <w:r w:rsidR="00AD671C">
        <w:rPr>
          <w:b/>
          <w:sz w:val="20"/>
          <w:szCs w:val="20"/>
          <w:lang w:val="cs-CZ"/>
        </w:rPr>
        <w:t>IX</w:t>
      </w:r>
      <w:r w:rsidRPr="00462DA9">
        <w:rPr>
          <w:b/>
          <w:sz w:val="20"/>
          <w:szCs w:val="20"/>
          <w:lang w:val="cs-CZ"/>
        </w:rPr>
        <w:t>.</w:t>
      </w:r>
      <w:r w:rsidRPr="00462DA9">
        <w:rPr>
          <w:b/>
          <w:sz w:val="20"/>
          <w:szCs w:val="20"/>
          <w:lang w:val="cs-CZ"/>
        </w:rPr>
        <w:tab/>
        <w:t xml:space="preserve">Způsob provádění </w:t>
      </w:r>
      <w:r w:rsidR="009328E8" w:rsidRPr="00462DA9">
        <w:rPr>
          <w:b/>
          <w:sz w:val="20"/>
          <w:szCs w:val="20"/>
          <w:lang w:val="cs-CZ"/>
        </w:rPr>
        <w:t>D</w:t>
      </w:r>
      <w:r w:rsidRPr="00462DA9">
        <w:rPr>
          <w:b/>
          <w:sz w:val="20"/>
          <w:szCs w:val="20"/>
          <w:lang w:val="cs-CZ"/>
        </w:rPr>
        <w:t>íla</w:t>
      </w:r>
    </w:p>
    <w:p w14:paraId="744166CC" w14:textId="77777777" w:rsidR="00EB025D" w:rsidRPr="00462DA9" w:rsidRDefault="00EB025D" w:rsidP="00EB025D">
      <w:pPr>
        <w:ind w:left="426" w:hanging="360"/>
        <w:jc w:val="both"/>
        <w:rPr>
          <w:sz w:val="20"/>
          <w:szCs w:val="20"/>
          <w:lang w:val="cs-CZ"/>
        </w:rPr>
      </w:pPr>
    </w:p>
    <w:p w14:paraId="0C1199B9" w14:textId="692A0E7B" w:rsidR="00EB025D" w:rsidRPr="00462DA9" w:rsidRDefault="00E2732A" w:rsidP="00D83DF4">
      <w:pPr>
        <w:numPr>
          <w:ilvl w:val="0"/>
          <w:numId w:val="11"/>
        </w:numPr>
        <w:ind w:left="426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 xml:space="preserve">Zhotovitel povede, dle Zákona č.183/2006 Sb., Přílohy č.16 k Vyhlášce č. 499/2006 Sb. v návaznosti na účinnost Zákona č.283/2021 Sb. a jeho přechodných ustanovení a přechodných ustanovení ke </w:t>
      </w:r>
      <w:r w:rsidR="00077EE4">
        <w:rPr>
          <w:sz w:val="20"/>
          <w:szCs w:val="20"/>
          <w:lang w:val="cs-CZ"/>
        </w:rPr>
        <w:t>S</w:t>
      </w:r>
      <w:r w:rsidRPr="00462DA9">
        <w:rPr>
          <w:sz w:val="20"/>
          <w:szCs w:val="20"/>
          <w:lang w:val="cs-CZ"/>
        </w:rPr>
        <w:t xml:space="preserve">tavebnímu řádu, ode dne převzetí staveniště do okamžiku předání </w:t>
      </w:r>
      <w:r w:rsidR="00077EE4">
        <w:rPr>
          <w:sz w:val="20"/>
          <w:szCs w:val="20"/>
          <w:lang w:val="cs-CZ"/>
        </w:rPr>
        <w:t>D</w:t>
      </w:r>
      <w:r w:rsidRPr="00462DA9">
        <w:rPr>
          <w:sz w:val="20"/>
          <w:szCs w:val="20"/>
          <w:lang w:val="cs-CZ"/>
        </w:rPr>
        <w:t xml:space="preserve">íla </w:t>
      </w:r>
      <w:r w:rsidR="00462DA9" w:rsidRPr="00462DA9">
        <w:rPr>
          <w:sz w:val="20"/>
          <w:szCs w:val="20"/>
          <w:lang w:val="cs-CZ"/>
        </w:rPr>
        <w:t>S</w:t>
      </w:r>
      <w:r w:rsidRPr="00462DA9">
        <w:rPr>
          <w:sz w:val="20"/>
          <w:szCs w:val="20"/>
          <w:lang w:val="cs-CZ"/>
        </w:rPr>
        <w:t xml:space="preserve">tavební deník, do něhož bude zaznamenávat postup prací včetně denního stavu pracovníků, klimatických podmínek, časového postupu prací, změn projektu, zdůvodnění odchylek od projektu a všechny skutečnosti rozhodné pro plnění </w:t>
      </w:r>
      <w:r w:rsidR="00077EE4">
        <w:rPr>
          <w:sz w:val="20"/>
          <w:szCs w:val="20"/>
          <w:lang w:val="cs-CZ"/>
        </w:rPr>
        <w:t>S</w:t>
      </w:r>
      <w:r w:rsidRPr="00462DA9">
        <w:rPr>
          <w:sz w:val="20"/>
          <w:szCs w:val="20"/>
          <w:lang w:val="cs-CZ"/>
        </w:rPr>
        <w:t xml:space="preserve">mlouvy. Stavební deník bude uložen na staveništi u </w:t>
      </w:r>
      <w:r w:rsidR="00462DA9" w:rsidRPr="00462DA9">
        <w:rPr>
          <w:sz w:val="20"/>
          <w:szCs w:val="20"/>
          <w:lang w:val="cs-CZ"/>
        </w:rPr>
        <w:t>S</w:t>
      </w:r>
      <w:r w:rsidRPr="00462DA9">
        <w:rPr>
          <w:sz w:val="20"/>
          <w:szCs w:val="20"/>
          <w:lang w:val="cs-CZ"/>
        </w:rPr>
        <w:t xml:space="preserve">tavbyvedoucího a bude kdykoli k dispozici TDO, který je oprávněn činit </w:t>
      </w:r>
      <w:r w:rsidRPr="00462DA9">
        <w:rPr>
          <w:sz w:val="20"/>
          <w:szCs w:val="20"/>
          <w:lang w:val="cs-CZ"/>
        </w:rPr>
        <w:lastRenderedPageBreak/>
        <w:t xml:space="preserve">do </w:t>
      </w:r>
      <w:r w:rsidR="00077EE4">
        <w:rPr>
          <w:sz w:val="20"/>
          <w:szCs w:val="20"/>
          <w:lang w:val="cs-CZ"/>
        </w:rPr>
        <w:t>S</w:t>
      </w:r>
      <w:r w:rsidRPr="00462DA9">
        <w:rPr>
          <w:sz w:val="20"/>
          <w:szCs w:val="20"/>
          <w:lang w:val="cs-CZ"/>
        </w:rPr>
        <w:t xml:space="preserve">tavebního deníku zápisy. Zástupci </w:t>
      </w:r>
      <w:r w:rsidR="00077EE4">
        <w:rPr>
          <w:sz w:val="20"/>
          <w:szCs w:val="20"/>
          <w:lang w:val="cs-CZ"/>
        </w:rPr>
        <w:t>S</w:t>
      </w:r>
      <w:r w:rsidRPr="00462DA9">
        <w:rPr>
          <w:sz w:val="20"/>
          <w:szCs w:val="20"/>
          <w:lang w:val="cs-CZ"/>
        </w:rPr>
        <w:t xml:space="preserve">mluvních stran na stavbě jsou povinni vyjádřit se k zápisům druhé strany do </w:t>
      </w:r>
      <w:r w:rsidR="00077EE4">
        <w:rPr>
          <w:sz w:val="20"/>
          <w:szCs w:val="20"/>
          <w:lang w:val="cs-CZ"/>
        </w:rPr>
        <w:t>S</w:t>
      </w:r>
      <w:r w:rsidRPr="00462DA9">
        <w:rPr>
          <w:sz w:val="20"/>
          <w:szCs w:val="20"/>
          <w:lang w:val="cs-CZ"/>
        </w:rPr>
        <w:t xml:space="preserve">tavebního deníku, jež se jich týkají, nejpozději do 3 pracovních dní. </w:t>
      </w:r>
    </w:p>
    <w:p w14:paraId="1A42FA31" w14:textId="77777777" w:rsidR="00DD0A89" w:rsidRPr="00462DA9" w:rsidRDefault="00DD0A89" w:rsidP="000D5DC6">
      <w:pPr>
        <w:ind w:firstLine="0"/>
        <w:jc w:val="both"/>
        <w:rPr>
          <w:sz w:val="20"/>
          <w:szCs w:val="20"/>
          <w:lang w:val="cs-CZ"/>
        </w:rPr>
      </w:pPr>
    </w:p>
    <w:p w14:paraId="05BEB537" w14:textId="6DF69A36" w:rsidR="00390F40" w:rsidRPr="00462DA9" w:rsidRDefault="00390F40" w:rsidP="00D83DF4">
      <w:pPr>
        <w:numPr>
          <w:ilvl w:val="0"/>
          <w:numId w:val="11"/>
        </w:numPr>
        <w:ind w:left="426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Objednatel má k</w:t>
      </w:r>
      <w:r w:rsidR="00B50178" w:rsidRPr="00462DA9">
        <w:rPr>
          <w:sz w:val="20"/>
          <w:szCs w:val="20"/>
          <w:lang w:val="cs-CZ"/>
        </w:rPr>
        <w:t>e</w:t>
      </w:r>
      <w:r w:rsidRPr="00462DA9">
        <w:rPr>
          <w:sz w:val="20"/>
          <w:szCs w:val="20"/>
          <w:lang w:val="cs-CZ"/>
        </w:rPr>
        <w:t xml:space="preserve"> zhotovované věci vlastnické právo, přitom </w:t>
      </w:r>
      <w:r w:rsidR="00E2732A" w:rsidRPr="00462DA9">
        <w:rPr>
          <w:sz w:val="20"/>
          <w:szCs w:val="20"/>
          <w:lang w:val="cs-CZ"/>
        </w:rPr>
        <w:t>Z</w:t>
      </w:r>
      <w:r w:rsidRPr="00462DA9">
        <w:rPr>
          <w:sz w:val="20"/>
          <w:szCs w:val="20"/>
          <w:lang w:val="cs-CZ"/>
        </w:rPr>
        <w:t xml:space="preserve">hotovitel nese nebezpečí škod až do okamžiku </w:t>
      </w:r>
      <w:r w:rsidR="00E2732A" w:rsidRPr="00462DA9">
        <w:rPr>
          <w:sz w:val="20"/>
          <w:szCs w:val="20"/>
          <w:lang w:val="cs-CZ"/>
        </w:rPr>
        <w:t xml:space="preserve">protokolárního </w:t>
      </w:r>
      <w:r w:rsidRPr="00462DA9">
        <w:rPr>
          <w:sz w:val="20"/>
          <w:szCs w:val="20"/>
          <w:lang w:val="cs-CZ"/>
        </w:rPr>
        <w:t xml:space="preserve">předání </w:t>
      </w:r>
      <w:r w:rsidR="009328E8" w:rsidRPr="00462DA9">
        <w:rPr>
          <w:sz w:val="20"/>
          <w:szCs w:val="20"/>
          <w:lang w:val="cs-CZ"/>
        </w:rPr>
        <w:t>D</w:t>
      </w:r>
      <w:r w:rsidRPr="00462DA9">
        <w:rPr>
          <w:sz w:val="20"/>
          <w:szCs w:val="20"/>
          <w:lang w:val="cs-CZ"/>
        </w:rPr>
        <w:t xml:space="preserve">íla </w:t>
      </w:r>
      <w:r w:rsidR="00E2732A" w:rsidRPr="00462DA9">
        <w:rPr>
          <w:sz w:val="20"/>
          <w:szCs w:val="20"/>
          <w:lang w:val="cs-CZ"/>
        </w:rPr>
        <w:t>dle Smlouvy, nebo jeho části,</w:t>
      </w:r>
      <w:r w:rsidR="00B50178" w:rsidRPr="00462DA9">
        <w:rPr>
          <w:sz w:val="20"/>
          <w:szCs w:val="20"/>
          <w:lang w:val="cs-CZ"/>
        </w:rPr>
        <w:t xml:space="preserve"> </w:t>
      </w:r>
      <w:r w:rsidR="00E2732A" w:rsidRPr="00462DA9">
        <w:rPr>
          <w:sz w:val="20"/>
          <w:szCs w:val="20"/>
          <w:lang w:val="cs-CZ"/>
        </w:rPr>
        <w:t>O</w:t>
      </w:r>
      <w:r w:rsidR="00B50178" w:rsidRPr="00462DA9">
        <w:rPr>
          <w:sz w:val="20"/>
          <w:szCs w:val="20"/>
          <w:lang w:val="cs-CZ"/>
        </w:rPr>
        <w:t>bjednateli</w:t>
      </w:r>
      <w:r w:rsidRPr="00462DA9">
        <w:rPr>
          <w:sz w:val="20"/>
          <w:szCs w:val="20"/>
          <w:lang w:val="cs-CZ"/>
        </w:rPr>
        <w:t>.</w:t>
      </w:r>
    </w:p>
    <w:p w14:paraId="003AA7BF" w14:textId="77777777" w:rsidR="00390F40" w:rsidRPr="00462DA9" w:rsidRDefault="00390F40" w:rsidP="00390F40">
      <w:pPr>
        <w:pStyle w:val="Odstavecseseznamem"/>
        <w:rPr>
          <w:sz w:val="20"/>
          <w:szCs w:val="20"/>
          <w:lang w:val="cs-CZ"/>
        </w:rPr>
      </w:pPr>
    </w:p>
    <w:p w14:paraId="6541F6AB" w14:textId="19574A4B" w:rsidR="00390F40" w:rsidRPr="00462DA9" w:rsidRDefault="00390F40" w:rsidP="00D83DF4">
      <w:pPr>
        <w:numPr>
          <w:ilvl w:val="0"/>
          <w:numId w:val="11"/>
        </w:numPr>
        <w:ind w:left="426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 xml:space="preserve">Za všechny škody, které vzniknou vinou </w:t>
      </w:r>
      <w:r w:rsidR="00E2732A" w:rsidRPr="00462DA9">
        <w:rPr>
          <w:sz w:val="20"/>
          <w:szCs w:val="20"/>
          <w:lang w:val="cs-CZ"/>
        </w:rPr>
        <w:t>Z</w:t>
      </w:r>
      <w:r w:rsidRPr="00462DA9">
        <w:rPr>
          <w:sz w:val="20"/>
          <w:szCs w:val="20"/>
          <w:lang w:val="cs-CZ"/>
        </w:rPr>
        <w:t xml:space="preserve">hotovitele v důsledku provádění stavby třetím, na stavbě nezúčastněným osobám, případně </w:t>
      </w:r>
      <w:r w:rsidR="00E2732A" w:rsidRPr="00462DA9">
        <w:rPr>
          <w:sz w:val="20"/>
          <w:szCs w:val="20"/>
          <w:lang w:val="cs-CZ"/>
        </w:rPr>
        <w:t>O</w:t>
      </w:r>
      <w:r w:rsidRPr="00462DA9">
        <w:rPr>
          <w:sz w:val="20"/>
          <w:szCs w:val="20"/>
          <w:lang w:val="cs-CZ"/>
        </w:rPr>
        <w:t xml:space="preserve">bjednateli, odpovídá </w:t>
      </w:r>
      <w:r w:rsidR="00E2732A" w:rsidRPr="00462DA9">
        <w:rPr>
          <w:sz w:val="20"/>
          <w:szCs w:val="20"/>
          <w:lang w:val="cs-CZ"/>
        </w:rPr>
        <w:t>Z</w:t>
      </w:r>
      <w:r w:rsidRPr="00462DA9">
        <w:rPr>
          <w:sz w:val="20"/>
          <w:szCs w:val="20"/>
          <w:lang w:val="cs-CZ"/>
        </w:rPr>
        <w:t>hotovitel, a je povinen hradit takto vzniklou škodu.</w:t>
      </w:r>
    </w:p>
    <w:p w14:paraId="2EA0E560" w14:textId="77777777" w:rsidR="00390F40" w:rsidRPr="00462DA9" w:rsidRDefault="00390F40" w:rsidP="00390F40">
      <w:pPr>
        <w:ind w:firstLine="0"/>
        <w:jc w:val="both"/>
        <w:rPr>
          <w:sz w:val="20"/>
          <w:szCs w:val="20"/>
          <w:lang w:val="cs-CZ"/>
        </w:rPr>
      </w:pPr>
    </w:p>
    <w:p w14:paraId="6D8C6146" w14:textId="7E05761E" w:rsidR="00390F40" w:rsidRPr="00462DA9" w:rsidRDefault="00390F40" w:rsidP="00D83DF4">
      <w:pPr>
        <w:numPr>
          <w:ilvl w:val="0"/>
          <w:numId w:val="11"/>
        </w:numPr>
        <w:ind w:left="426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 xml:space="preserve">Zhotovitel je povinen na vlastní náklady zabezpečit ochranu zhotovovaného </w:t>
      </w:r>
      <w:r w:rsidR="009328E8" w:rsidRPr="00462DA9">
        <w:rPr>
          <w:sz w:val="20"/>
          <w:szCs w:val="20"/>
          <w:lang w:val="cs-CZ"/>
        </w:rPr>
        <w:t>D</w:t>
      </w:r>
      <w:r w:rsidRPr="00462DA9">
        <w:rPr>
          <w:sz w:val="20"/>
          <w:szCs w:val="20"/>
          <w:lang w:val="cs-CZ"/>
        </w:rPr>
        <w:t xml:space="preserve">íla a veškerého materiálu dovezeného na staveniště pro stavbu, který je součástí předmětu plnění </w:t>
      </w:r>
      <w:r w:rsidR="00462DA9" w:rsidRPr="00462DA9">
        <w:rPr>
          <w:sz w:val="20"/>
          <w:szCs w:val="20"/>
          <w:lang w:val="cs-CZ"/>
        </w:rPr>
        <w:t>Z</w:t>
      </w:r>
      <w:r w:rsidRPr="00462DA9">
        <w:rPr>
          <w:sz w:val="20"/>
          <w:szCs w:val="20"/>
          <w:lang w:val="cs-CZ"/>
        </w:rPr>
        <w:t>hotovitele, proti povětrnostním vlivům, poškození a odcizení.</w:t>
      </w:r>
    </w:p>
    <w:p w14:paraId="3D7CAC9F" w14:textId="77777777" w:rsidR="00EB025D" w:rsidRPr="00462DA9" w:rsidRDefault="00EB025D" w:rsidP="00EB025D">
      <w:pPr>
        <w:ind w:left="426" w:hanging="360"/>
        <w:jc w:val="both"/>
        <w:rPr>
          <w:sz w:val="20"/>
          <w:szCs w:val="20"/>
          <w:lang w:val="cs-CZ"/>
        </w:rPr>
      </w:pPr>
    </w:p>
    <w:p w14:paraId="0DFB5685" w14:textId="70DE6B0C" w:rsidR="00FE437F" w:rsidRDefault="00EB025D" w:rsidP="00255446">
      <w:pPr>
        <w:numPr>
          <w:ilvl w:val="0"/>
          <w:numId w:val="11"/>
        </w:numPr>
        <w:ind w:left="426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 xml:space="preserve">Objednatel </w:t>
      </w:r>
      <w:r w:rsidR="00DC2308" w:rsidRPr="00462DA9">
        <w:rPr>
          <w:sz w:val="20"/>
          <w:szCs w:val="20"/>
          <w:lang w:val="cs-CZ"/>
        </w:rPr>
        <w:t xml:space="preserve">zajistí po dobu provádění stavby </w:t>
      </w:r>
      <w:r w:rsidR="00462DA9" w:rsidRPr="00462DA9">
        <w:rPr>
          <w:sz w:val="20"/>
          <w:szCs w:val="20"/>
          <w:lang w:val="cs-CZ"/>
        </w:rPr>
        <w:t>TDO</w:t>
      </w:r>
      <w:r w:rsidR="00426708" w:rsidRPr="00462DA9">
        <w:rPr>
          <w:sz w:val="20"/>
          <w:szCs w:val="20"/>
          <w:lang w:val="cs-CZ"/>
        </w:rPr>
        <w:t>. Ten</w:t>
      </w:r>
      <w:r w:rsidRPr="00462DA9">
        <w:rPr>
          <w:sz w:val="20"/>
          <w:szCs w:val="20"/>
          <w:lang w:val="cs-CZ"/>
        </w:rPr>
        <w:t xml:space="preserve"> v průběhu </w:t>
      </w:r>
      <w:r w:rsidR="00DC2308" w:rsidRPr="00462DA9">
        <w:rPr>
          <w:sz w:val="20"/>
          <w:szCs w:val="20"/>
          <w:lang w:val="cs-CZ"/>
        </w:rPr>
        <w:t xml:space="preserve">stavby </w:t>
      </w:r>
      <w:r w:rsidRPr="00462DA9">
        <w:rPr>
          <w:sz w:val="20"/>
          <w:szCs w:val="20"/>
          <w:lang w:val="cs-CZ"/>
        </w:rPr>
        <w:t xml:space="preserve">sleduje, zda práce jsou prováděny v souladu se </w:t>
      </w:r>
      <w:r w:rsidR="00462DA9" w:rsidRPr="00462DA9">
        <w:rPr>
          <w:sz w:val="20"/>
          <w:szCs w:val="20"/>
          <w:lang w:val="cs-CZ"/>
        </w:rPr>
        <w:t>Smlouvou</w:t>
      </w:r>
      <w:r w:rsidRPr="00462DA9">
        <w:rPr>
          <w:sz w:val="20"/>
          <w:szCs w:val="20"/>
          <w:lang w:val="cs-CZ"/>
        </w:rPr>
        <w:t xml:space="preserve">. Na nedostatky zjištěné v průběhu prací neprodleně upozorní zápisem do </w:t>
      </w:r>
      <w:r w:rsidR="00255446">
        <w:rPr>
          <w:sz w:val="20"/>
          <w:szCs w:val="20"/>
          <w:lang w:val="cs-CZ"/>
        </w:rPr>
        <w:t>S</w:t>
      </w:r>
      <w:r w:rsidRPr="00462DA9">
        <w:rPr>
          <w:sz w:val="20"/>
          <w:szCs w:val="20"/>
          <w:lang w:val="cs-CZ"/>
        </w:rPr>
        <w:t>tavebního deníku.</w:t>
      </w:r>
    </w:p>
    <w:p w14:paraId="1FBDB096" w14:textId="77777777" w:rsidR="00255446" w:rsidRPr="00255446" w:rsidRDefault="00255446" w:rsidP="00255446">
      <w:pPr>
        <w:ind w:firstLine="0"/>
        <w:jc w:val="both"/>
        <w:rPr>
          <w:sz w:val="20"/>
          <w:szCs w:val="20"/>
          <w:lang w:val="cs-CZ"/>
        </w:rPr>
      </w:pPr>
    </w:p>
    <w:p w14:paraId="7E32DAFE" w14:textId="020890D7" w:rsidR="00EB025D" w:rsidRPr="00462DA9" w:rsidRDefault="00462DA9" w:rsidP="00D83DF4">
      <w:pPr>
        <w:numPr>
          <w:ilvl w:val="0"/>
          <w:numId w:val="11"/>
        </w:numPr>
        <w:ind w:left="426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>TDO</w:t>
      </w:r>
      <w:r w:rsidR="001737BF" w:rsidRPr="00462DA9">
        <w:rPr>
          <w:sz w:val="20"/>
          <w:szCs w:val="20"/>
          <w:lang w:val="cs-CZ"/>
        </w:rPr>
        <w:t xml:space="preserve"> </w:t>
      </w:r>
      <w:r w:rsidR="00DC2308" w:rsidRPr="00462DA9">
        <w:rPr>
          <w:sz w:val="20"/>
          <w:szCs w:val="20"/>
          <w:lang w:val="cs-CZ"/>
        </w:rPr>
        <w:t xml:space="preserve">je </w:t>
      </w:r>
      <w:r w:rsidR="00EB025D" w:rsidRPr="00462DA9">
        <w:rPr>
          <w:sz w:val="20"/>
          <w:szCs w:val="20"/>
          <w:lang w:val="cs-CZ"/>
        </w:rPr>
        <w:t xml:space="preserve">oprávněn dát pracovníkům </w:t>
      </w:r>
      <w:r w:rsidRPr="00462DA9">
        <w:rPr>
          <w:sz w:val="20"/>
          <w:szCs w:val="20"/>
          <w:lang w:val="cs-CZ"/>
        </w:rPr>
        <w:t>Z</w:t>
      </w:r>
      <w:r w:rsidR="00EB025D" w:rsidRPr="00462DA9">
        <w:rPr>
          <w:sz w:val="20"/>
          <w:szCs w:val="20"/>
          <w:lang w:val="cs-CZ"/>
        </w:rPr>
        <w:t xml:space="preserve">hotovitele příkaz přerušit práce a ti jsou povinni tento příkaz uposlechnout, pokud </w:t>
      </w:r>
      <w:r w:rsidRPr="00462DA9">
        <w:rPr>
          <w:sz w:val="20"/>
          <w:szCs w:val="20"/>
          <w:lang w:val="cs-CZ"/>
        </w:rPr>
        <w:t>Stavbyvedoucí</w:t>
      </w:r>
      <w:r w:rsidR="00EB025D" w:rsidRPr="00462DA9">
        <w:rPr>
          <w:sz w:val="20"/>
          <w:szCs w:val="20"/>
          <w:lang w:val="cs-CZ"/>
        </w:rPr>
        <w:t xml:space="preserve"> není dosažitelný a je-li ohrožena bezpečnost prováděné stavby, život nebo zdraví pracujících na stavbě nebo je </w:t>
      </w:r>
      <w:r w:rsidR="009328E8" w:rsidRPr="00462DA9">
        <w:rPr>
          <w:sz w:val="20"/>
          <w:szCs w:val="20"/>
          <w:lang w:val="cs-CZ"/>
        </w:rPr>
        <w:t>D</w:t>
      </w:r>
      <w:r w:rsidR="00EB025D" w:rsidRPr="00462DA9">
        <w:rPr>
          <w:sz w:val="20"/>
          <w:szCs w:val="20"/>
          <w:lang w:val="cs-CZ"/>
        </w:rPr>
        <w:t>ílo zhotovováno v rozporu s</w:t>
      </w:r>
      <w:r w:rsidR="00077EE4">
        <w:rPr>
          <w:sz w:val="20"/>
          <w:szCs w:val="20"/>
          <w:lang w:val="cs-CZ"/>
        </w:rPr>
        <w:t> Cenovou nabídkou</w:t>
      </w:r>
      <w:r w:rsidR="00EB025D" w:rsidRPr="00462DA9">
        <w:rPr>
          <w:sz w:val="20"/>
          <w:szCs w:val="20"/>
          <w:lang w:val="cs-CZ"/>
        </w:rPr>
        <w:t>.</w:t>
      </w:r>
    </w:p>
    <w:p w14:paraId="000848B3" w14:textId="01794822" w:rsidR="00EB025D" w:rsidRPr="003C16E4" w:rsidRDefault="00EB025D" w:rsidP="00D83DF4">
      <w:pPr>
        <w:pStyle w:val="Zkladntext"/>
        <w:numPr>
          <w:ilvl w:val="0"/>
          <w:numId w:val="11"/>
        </w:numPr>
        <w:spacing w:before="120"/>
        <w:ind w:left="426"/>
        <w:jc w:val="both"/>
        <w:rPr>
          <w:sz w:val="20"/>
          <w:szCs w:val="20"/>
          <w:lang w:val="cs-CZ"/>
        </w:rPr>
      </w:pPr>
      <w:r w:rsidRPr="00462DA9">
        <w:rPr>
          <w:sz w:val="20"/>
          <w:szCs w:val="20"/>
          <w:lang w:val="cs-CZ"/>
        </w:rPr>
        <w:t xml:space="preserve">Zhotovitel zajistí účast odpovědných zástupců na </w:t>
      </w:r>
      <w:r w:rsidR="00077EE4">
        <w:rPr>
          <w:sz w:val="20"/>
          <w:szCs w:val="20"/>
          <w:lang w:val="cs-CZ"/>
        </w:rPr>
        <w:t>K</w:t>
      </w:r>
      <w:r w:rsidRPr="00462DA9">
        <w:rPr>
          <w:sz w:val="20"/>
          <w:szCs w:val="20"/>
          <w:lang w:val="cs-CZ"/>
        </w:rPr>
        <w:t xml:space="preserve">ontrolních dnech zajišťovaných </w:t>
      </w:r>
      <w:r w:rsidR="00462DA9" w:rsidRPr="00462DA9">
        <w:rPr>
          <w:sz w:val="20"/>
          <w:szCs w:val="20"/>
          <w:lang w:val="cs-CZ"/>
        </w:rPr>
        <w:t>O</w:t>
      </w:r>
      <w:r w:rsidRPr="00462DA9">
        <w:rPr>
          <w:sz w:val="20"/>
          <w:szCs w:val="20"/>
          <w:lang w:val="cs-CZ"/>
        </w:rPr>
        <w:t xml:space="preserve">bjednatelem v pravidelných časových intervalech a konaných přímo na stavbě. </w:t>
      </w:r>
      <w:r w:rsidR="00EF38E7" w:rsidRPr="00462DA9">
        <w:rPr>
          <w:sz w:val="20"/>
          <w:szCs w:val="20"/>
          <w:lang w:val="cs-CZ"/>
        </w:rPr>
        <w:t>Termíny konání kontrolních dnů budou dohodnuty před realizací stavby</w:t>
      </w:r>
      <w:r w:rsidRPr="00462DA9">
        <w:rPr>
          <w:sz w:val="20"/>
          <w:szCs w:val="20"/>
          <w:lang w:val="cs-CZ"/>
        </w:rPr>
        <w:t>. Objednatel</w:t>
      </w:r>
      <w:r w:rsidR="00807466" w:rsidRPr="00462DA9">
        <w:rPr>
          <w:sz w:val="20"/>
          <w:szCs w:val="20"/>
          <w:lang w:val="cs-CZ"/>
        </w:rPr>
        <w:t>,</w:t>
      </w:r>
      <w:r w:rsidRPr="00462DA9">
        <w:rPr>
          <w:sz w:val="20"/>
          <w:szCs w:val="20"/>
          <w:lang w:val="cs-CZ"/>
        </w:rPr>
        <w:t xml:space="preserve"> </w:t>
      </w:r>
      <w:r w:rsidR="00EF38E7" w:rsidRPr="00462DA9">
        <w:rPr>
          <w:sz w:val="20"/>
          <w:szCs w:val="20"/>
          <w:lang w:val="cs-CZ"/>
        </w:rPr>
        <w:t>respektive</w:t>
      </w:r>
      <w:r w:rsidR="00EF38E7" w:rsidRPr="001C4505">
        <w:rPr>
          <w:sz w:val="20"/>
          <w:szCs w:val="20"/>
          <w:lang w:val="cs-CZ"/>
        </w:rPr>
        <w:t xml:space="preserve"> </w:t>
      </w:r>
      <w:r w:rsidR="00462DA9">
        <w:rPr>
          <w:sz w:val="20"/>
          <w:szCs w:val="20"/>
          <w:lang w:val="cs-CZ"/>
        </w:rPr>
        <w:t>TDO</w:t>
      </w:r>
      <w:r w:rsidR="001737BF">
        <w:rPr>
          <w:sz w:val="20"/>
          <w:szCs w:val="20"/>
          <w:lang w:val="cs-CZ"/>
        </w:rPr>
        <w:t xml:space="preserve"> </w:t>
      </w:r>
      <w:r w:rsidR="00EF38E7" w:rsidRPr="001C4505">
        <w:rPr>
          <w:sz w:val="20"/>
          <w:szCs w:val="20"/>
          <w:lang w:val="cs-CZ"/>
        </w:rPr>
        <w:t>bude z kontrolních dnů</w:t>
      </w:r>
      <w:r w:rsidRPr="001C4505">
        <w:rPr>
          <w:sz w:val="20"/>
          <w:szCs w:val="20"/>
          <w:lang w:val="cs-CZ"/>
        </w:rPr>
        <w:t xml:space="preserve"> sepisovat zápisy </w:t>
      </w:r>
      <w:r w:rsidR="00D813C0" w:rsidRPr="001C4505">
        <w:rPr>
          <w:sz w:val="20"/>
          <w:szCs w:val="20"/>
          <w:lang w:val="cs-CZ"/>
        </w:rPr>
        <w:t xml:space="preserve">do </w:t>
      </w:r>
      <w:r w:rsidR="00462DA9">
        <w:rPr>
          <w:sz w:val="20"/>
          <w:szCs w:val="20"/>
          <w:lang w:val="cs-CZ"/>
        </w:rPr>
        <w:t>S</w:t>
      </w:r>
      <w:r w:rsidR="00D813C0" w:rsidRPr="001C4505">
        <w:rPr>
          <w:sz w:val="20"/>
          <w:szCs w:val="20"/>
          <w:lang w:val="cs-CZ"/>
        </w:rPr>
        <w:t>tavebního deníku.</w:t>
      </w:r>
    </w:p>
    <w:p w14:paraId="58D9A968" w14:textId="2437FF75" w:rsidR="00EB025D" w:rsidRPr="00781962" w:rsidRDefault="00462DA9" w:rsidP="00D83DF4">
      <w:pPr>
        <w:numPr>
          <w:ilvl w:val="0"/>
          <w:numId w:val="11"/>
        </w:numPr>
        <w:ind w:left="426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Smluvní strany</w:t>
      </w:r>
      <w:r w:rsidR="00EB025D" w:rsidRPr="002A008C">
        <w:rPr>
          <w:sz w:val="20"/>
          <w:szCs w:val="20"/>
          <w:lang w:val="cs-CZ"/>
        </w:rPr>
        <w:t xml:space="preserve"> se dohodl</w:t>
      </w:r>
      <w:r>
        <w:rPr>
          <w:sz w:val="20"/>
          <w:szCs w:val="20"/>
          <w:lang w:val="cs-CZ"/>
        </w:rPr>
        <w:t>y</w:t>
      </w:r>
      <w:r w:rsidR="00EB025D" w:rsidRPr="002A008C">
        <w:rPr>
          <w:sz w:val="20"/>
          <w:szCs w:val="20"/>
          <w:lang w:val="cs-CZ"/>
        </w:rPr>
        <w:t xml:space="preserve">, že </w:t>
      </w:r>
      <w:r>
        <w:rPr>
          <w:sz w:val="20"/>
          <w:szCs w:val="20"/>
          <w:lang w:val="cs-CZ"/>
        </w:rPr>
        <w:t>Z</w:t>
      </w:r>
      <w:r w:rsidR="00EB025D" w:rsidRPr="002A008C">
        <w:rPr>
          <w:sz w:val="20"/>
          <w:szCs w:val="20"/>
          <w:lang w:val="cs-CZ"/>
        </w:rPr>
        <w:t xml:space="preserve">hotovitel vyzve </w:t>
      </w:r>
      <w:r>
        <w:rPr>
          <w:sz w:val="20"/>
          <w:szCs w:val="20"/>
          <w:lang w:val="cs-CZ"/>
        </w:rPr>
        <w:t>TDO</w:t>
      </w:r>
      <w:r w:rsidR="00EB025D" w:rsidRPr="002A008C">
        <w:rPr>
          <w:sz w:val="20"/>
          <w:szCs w:val="20"/>
          <w:lang w:val="cs-CZ"/>
        </w:rPr>
        <w:t xml:space="preserve"> k prověření prací, které budou v dalším průběhu prací zakryty, a to zápisem do </w:t>
      </w:r>
      <w:r>
        <w:rPr>
          <w:sz w:val="20"/>
          <w:szCs w:val="20"/>
          <w:lang w:val="cs-CZ"/>
        </w:rPr>
        <w:t>S</w:t>
      </w:r>
      <w:r w:rsidR="00EB025D" w:rsidRPr="002A008C">
        <w:rPr>
          <w:sz w:val="20"/>
          <w:szCs w:val="20"/>
          <w:lang w:val="cs-CZ"/>
        </w:rPr>
        <w:t xml:space="preserve">tavebního deníku 3 pracovní dny předem. </w:t>
      </w:r>
      <w:r w:rsidR="00EB025D" w:rsidRPr="00781962">
        <w:rPr>
          <w:sz w:val="20"/>
          <w:szCs w:val="20"/>
          <w:lang w:val="cs-CZ"/>
        </w:rPr>
        <w:t xml:space="preserve">Nevyzve-li </w:t>
      </w:r>
      <w:r>
        <w:rPr>
          <w:sz w:val="20"/>
          <w:szCs w:val="20"/>
          <w:lang w:val="cs-CZ"/>
        </w:rPr>
        <w:t>Z</w:t>
      </w:r>
      <w:r w:rsidR="00EB025D" w:rsidRPr="00781962">
        <w:rPr>
          <w:sz w:val="20"/>
          <w:szCs w:val="20"/>
          <w:lang w:val="cs-CZ"/>
        </w:rPr>
        <w:t xml:space="preserve">hotovitel </w:t>
      </w:r>
      <w:r>
        <w:rPr>
          <w:sz w:val="20"/>
          <w:szCs w:val="20"/>
          <w:lang w:val="cs-CZ"/>
        </w:rPr>
        <w:t>TDO</w:t>
      </w:r>
      <w:r w:rsidR="001737BF">
        <w:rPr>
          <w:sz w:val="20"/>
          <w:szCs w:val="20"/>
          <w:lang w:val="cs-CZ"/>
        </w:rPr>
        <w:t xml:space="preserve"> </w:t>
      </w:r>
      <w:r w:rsidR="00EB025D" w:rsidRPr="00781962">
        <w:rPr>
          <w:sz w:val="20"/>
          <w:szCs w:val="20"/>
          <w:lang w:val="cs-CZ"/>
        </w:rPr>
        <w:t xml:space="preserve">ke kontrole takových prací, bude povinen na žádost </w:t>
      </w:r>
      <w:r>
        <w:rPr>
          <w:sz w:val="20"/>
          <w:szCs w:val="20"/>
          <w:lang w:val="cs-CZ"/>
        </w:rPr>
        <w:t>TDO</w:t>
      </w:r>
      <w:r w:rsidR="00EB025D" w:rsidRPr="00781962">
        <w:rPr>
          <w:sz w:val="20"/>
          <w:szCs w:val="20"/>
          <w:lang w:val="cs-CZ"/>
        </w:rPr>
        <w:t xml:space="preserve"> zakryté</w:t>
      </w:r>
      <w:r w:rsidR="00EB025D" w:rsidRPr="00781962">
        <w:rPr>
          <w:rFonts w:cs="Arial"/>
          <w:sz w:val="20"/>
          <w:szCs w:val="20"/>
          <w:lang w:val="cs-CZ"/>
        </w:rPr>
        <w:t xml:space="preserve"> práce odkrýt na vlastní náklad. Pokud se </w:t>
      </w:r>
      <w:r>
        <w:rPr>
          <w:rFonts w:cs="Arial"/>
          <w:sz w:val="20"/>
          <w:szCs w:val="20"/>
          <w:lang w:val="cs-CZ"/>
        </w:rPr>
        <w:t>TDO</w:t>
      </w:r>
      <w:r w:rsidR="001737BF">
        <w:rPr>
          <w:rFonts w:cs="Arial"/>
          <w:sz w:val="20"/>
          <w:szCs w:val="20"/>
          <w:lang w:val="cs-CZ"/>
        </w:rPr>
        <w:t xml:space="preserve"> </w:t>
      </w:r>
      <w:r w:rsidR="00EB025D" w:rsidRPr="00781962">
        <w:rPr>
          <w:rFonts w:cs="Arial"/>
          <w:sz w:val="20"/>
          <w:szCs w:val="20"/>
          <w:lang w:val="cs-CZ"/>
        </w:rPr>
        <w:t xml:space="preserve">nedostaví k prověření prací, je </w:t>
      </w:r>
      <w:r>
        <w:rPr>
          <w:rFonts w:cs="Arial"/>
          <w:sz w:val="20"/>
          <w:szCs w:val="20"/>
          <w:lang w:val="cs-CZ"/>
        </w:rPr>
        <w:t>Z</w:t>
      </w:r>
      <w:r w:rsidR="00EB025D" w:rsidRPr="00781962">
        <w:rPr>
          <w:rFonts w:cs="Arial"/>
          <w:sz w:val="20"/>
          <w:szCs w:val="20"/>
          <w:lang w:val="cs-CZ"/>
        </w:rPr>
        <w:t xml:space="preserve">hotovitel oprávněn předmětné práce zakrýt. Bude-li v tomto případě </w:t>
      </w:r>
      <w:r>
        <w:rPr>
          <w:rFonts w:cs="Arial"/>
          <w:sz w:val="20"/>
          <w:szCs w:val="20"/>
          <w:lang w:val="cs-CZ"/>
        </w:rPr>
        <w:t>TDO</w:t>
      </w:r>
      <w:r w:rsidR="00EB025D" w:rsidRPr="00781962">
        <w:rPr>
          <w:rFonts w:cs="Arial"/>
          <w:sz w:val="20"/>
          <w:szCs w:val="20"/>
          <w:lang w:val="cs-CZ"/>
        </w:rPr>
        <w:t xml:space="preserve"> dodatečně požadovat jejich odkrytí</w:t>
      </w:r>
      <w:r w:rsidR="00EB025D" w:rsidRPr="00781962">
        <w:rPr>
          <w:sz w:val="20"/>
          <w:szCs w:val="20"/>
          <w:lang w:val="cs-CZ"/>
        </w:rPr>
        <w:t xml:space="preserve">, je </w:t>
      </w:r>
      <w:r>
        <w:rPr>
          <w:sz w:val="20"/>
          <w:szCs w:val="20"/>
          <w:lang w:val="cs-CZ"/>
        </w:rPr>
        <w:t>Z</w:t>
      </w:r>
      <w:r w:rsidR="00EB025D" w:rsidRPr="00781962">
        <w:rPr>
          <w:sz w:val="20"/>
          <w:szCs w:val="20"/>
          <w:lang w:val="cs-CZ"/>
        </w:rPr>
        <w:t xml:space="preserve">hotovitel povinen toto odkrytí a zakrytí provést na náklady </w:t>
      </w:r>
      <w:r>
        <w:rPr>
          <w:sz w:val="20"/>
          <w:szCs w:val="20"/>
          <w:lang w:val="cs-CZ"/>
        </w:rPr>
        <w:t>O</w:t>
      </w:r>
      <w:r w:rsidR="00EB025D" w:rsidRPr="00781962">
        <w:rPr>
          <w:sz w:val="20"/>
          <w:szCs w:val="20"/>
          <w:lang w:val="cs-CZ"/>
        </w:rPr>
        <w:t xml:space="preserve">bjednatele. Pokud se však zjistí, že práce nebyly řádně provedeny, nese veškeré tyto náklady </w:t>
      </w:r>
      <w:r>
        <w:rPr>
          <w:sz w:val="20"/>
          <w:szCs w:val="20"/>
          <w:lang w:val="cs-CZ"/>
        </w:rPr>
        <w:t>Z</w:t>
      </w:r>
      <w:r w:rsidR="00EB025D" w:rsidRPr="00781962">
        <w:rPr>
          <w:sz w:val="20"/>
          <w:szCs w:val="20"/>
          <w:lang w:val="cs-CZ"/>
        </w:rPr>
        <w:t xml:space="preserve">hotovitel. Provedení technické kontroly provádění </w:t>
      </w:r>
      <w:r w:rsidR="001A25D7">
        <w:rPr>
          <w:sz w:val="20"/>
          <w:szCs w:val="20"/>
          <w:lang w:val="cs-CZ"/>
        </w:rPr>
        <w:t>D</w:t>
      </w:r>
      <w:r w:rsidR="00EB025D" w:rsidRPr="00781962">
        <w:rPr>
          <w:sz w:val="20"/>
          <w:szCs w:val="20"/>
          <w:lang w:val="cs-CZ"/>
        </w:rPr>
        <w:t xml:space="preserve">íla </w:t>
      </w:r>
      <w:r>
        <w:rPr>
          <w:sz w:val="20"/>
          <w:szCs w:val="20"/>
          <w:lang w:val="cs-CZ"/>
        </w:rPr>
        <w:t>TDO</w:t>
      </w:r>
      <w:r w:rsidR="00EB025D" w:rsidRPr="00781962">
        <w:rPr>
          <w:sz w:val="20"/>
          <w:szCs w:val="20"/>
          <w:lang w:val="cs-CZ"/>
        </w:rPr>
        <w:t xml:space="preserve"> nezprošťuje </w:t>
      </w:r>
      <w:r>
        <w:rPr>
          <w:sz w:val="20"/>
          <w:szCs w:val="20"/>
          <w:lang w:val="cs-CZ"/>
        </w:rPr>
        <w:t>Z</w:t>
      </w:r>
      <w:r w:rsidR="00EB025D" w:rsidRPr="00781962">
        <w:rPr>
          <w:sz w:val="20"/>
          <w:szCs w:val="20"/>
          <w:lang w:val="cs-CZ"/>
        </w:rPr>
        <w:t xml:space="preserve">hotovitele ze zodpovědnosti za řádné a kvalitní provedení </w:t>
      </w:r>
      <w:r w:rsidR="001A25D7">
        <w:rPr>
          <w:sz w:val="20"/>
          <w:szCs w:val="20"/>
          <w:lang w:val="cs-CZ"/>
        </w:rPr>
        <w:t>D</w:t>
      </w:r>
      <w:r w:rsidR="00EB025D" w:rsidRPr="00781962">
        <w:rPr>
          <w:sz w:val="20"/>
          <w:szCs w:val="20"/>
          <w:lang w:val="cs-CZ"/>
        </w:rPr>
        <w:t>íla.</w:t>
      </w:r>
    </w:p>
    <w:p w14:paraId="3144E555" w14:textId="77777777" w:rsidR="00070DE5" w:rsidRDefault="00070DE5" w:rsidP="00070DE5">
      <w:pPr>
        <w:pStyle w:val="Odstavecseseznamem"/>
        <w:rPr>
          <w:sz w:val="20"/>
          <w:szCs w:val="20"/>
          <w:lang w:val="cs-CZ"/>
        </w:rPr>
      </w:pPr>
    </w:p>
    <w:p w14:paraId="6A52111B" w14:textId="67363295" w:rsidR="0045503D" w:rsidRPr="00984A52" w:rsidRDefault="00070DE5" w:rsidP="0045503D">
      <w:pPr>
        <w:pStyle w:val="Odstavecseseznamem"/>
        <w:numPr>
          <w:ilvl w:val="0"/>
          <w:numId w:val="6"/>
        </w:numPr>
        <w:ind w:left="426" w:hanging="426"/>
        <w:jc w:val="both"/>
        <w:rPr>
          <w:sz w:val="20"/>
          <w:szCs w:val="20"/>
          <w:lang w:val="cs-CZ"/>
        </w:rPr>
      </w:pPr>
      <w:r w:rsidRPr="006373C1">
        <w:rPr>
          <w:sz w:val="20"/>
          <w:szCs w:val="20"/>
          <w:lang w:val="cs-CZ"/>
        </w:rPr>
        <w:t xml:space="preserve">Zhotovitel bere na vědomí, že veškeré práce budou prováděny za </w:t>
      </w:r>
      <w:r w:rsidR="00F007EB" w:rsidRPr="006373C1">
        <w:rPr>
          <w:sz w:val="20"/>
          <w:szCs w:val="20"/>
          <w:lang w:val="cs-CZ"/>
        </w:rPr>
        <w:t xml:space="preserve">běžného </w:t>
      </w:r>
      <w:r w:rsidRPr="006373C1">
        <w:rPr>
          <w:sz w:val="20"/>
          <w:szCs w:val="20"/>
          <w:lang w:val="cs-CZ"/>
        </w:rPr>
        <w:t xml:space="preserve">provozu </w:t>
      </w:r>
      <w:r w:rsidR="0009636D">
        <w:rPr>
          <w:sz w:val="20"/>
          <w:szCs w:val="20"/>
          <w:lang w:val="cs-CZ"/>
        </w:rPr>
        <w:t>gymnázia</w:t>
      </w:r>
      <w:r w:rsidR="002019B5" w:rsidRPr="006373C1">
        <w:rPr>
          <w:sz w:val="20"/>
          <w:szCs w:val="20"/>
          <w:lang w:val="cs-CZ"/>
        </w:rPr>
        <w:t xml:space="preserve"> nacházejícího se na parcele </w:t>
      </w:r>
      <w:proofErr w:type="spellStart"/>
      <w:r w:rsidR="002019B5" w:rsidRPr="006373C1">
        <w:rPr>
          <w:sz w:val="20"/>
          <w:szCs w:val="20"/>
          <w:lang w:val="cs-CZ"/>
        </w:rPr>
        <w:t>p.č</w:t>
      </w:r>
      <w:proofErr w:type="spellEnd"/>
      <w:r w:rsidR="002019B5" w:rsidRPr="006373C1">
        <w:rPr>
          <w:sz w:val="20"/>
          <w:szCs w:val="20"/>
          <w:lang w:val="cs-CZ"/>
        </w:rPr>
        <w:t>.</w:t>
      </w:r>
      <w:r w:rsidR="00077EE4">
        <w:rPr>
          <w:sz w:val="20"/>
          <w:szCs w:val="20"/>
          <w:lang w:val="cs-CZ"/>
        </w:rPr>
        <w:t xml:space="preserve"> </w:t>
      </w:r>
      <w:r w:rsidR="0009636D">
        <w:rPr>
          <w:bCs/>
          <w:sz w:val="20"/>
          <w:szCs w:val="20"/>
          <w:lang w:val="cs-CZ"/>
        </w:rPr>
        <w:t>4312</w:t>
      </w:r>
      <w:r w:rsidR="0045503D" w:rsidRPr="00984A52">
        <w:rPr>
          <w:bCs/>
          <w:sz w:val="20"/>
          <w:szCs w:val="20"/>
          <w:lang w:val="cs-CZ"/>
        </w:rPr>
        <w:t xml:space="preserve">, </w:t>
      </w:r>
      <w:proofErr w:type="spellStart"/>
      <w:r w:rsidR="0045503D" w:rsidRPr="00984A52">
        <w:rPr>
          <w:bCs/>
          <w:sz w:val="20"/>
          <w:szCs w:val="20"/>
          <w:lang w:val="cs-CZ"/>
        </w:rPr>
        <w:t>k.ú</w:t>
      </w:r>
      <w:proofErr w:type="spellEnd"/>
      <w:r w:rsidR="0045503D" w:rsidRPr="00984A52">
        <w:rPr>
          <w:bCs/>
          <w:sz w:val="20"/>
          <w:szCs w:val="20"/>
          <w:lang w:val="cs-CZ"/>
        </w:rPr>
        <w:t xml:space="preserve">. </w:t>
      </w:r>
      <w:r w:rsidR="0009636D">
        <w:rPr>
          <w:bCs/>
          <w:sz w:val="20"/>
          <w:szCs w:val="20"/>
          <w:lang w:val="cs-CZ"/>
        </w:rPr>
        <w:t>České Budějovice</w:t>
      </w:r>
      <w:r w:rsidR="0045503D" w:rsidRPr="00984A52">
        <w:rPr>
          <w:bCs/>
          <w:sz w:val="20"/>
          <w:szCs w:val="20"/>
          <w:lang w:val="cs-CZ"/>
        </w:rPr>
        <w:t xml:space="preserve"> na adrese </w:t>
      </w:r>
      <w:r w:rsidR="0009636D">
        <w:rPr>
          <w:bCs/>
          <w:sz w:val="20"/>
          <w:szCs w:val="20"/>
          <w:lang w:val="cs-CZ"/>
        </w:rPr>
        <w:t>Jírovcova 8, České Budějovice, 370 01</w:t>
      </w:r>
      <w:r w:rsidR="0045503D">
        <w:rPr>
          <w:bCs/>
          <w:sz w:val="20"/>
          <w:szCs w:val="20"/>
          <w:lang w:val="cs-CZ"/>
        </w:rPr>
        <w:t>.</w:t>
      </w:r>
    </w:p>
    <w:p w14:paraId="3B1EBA3B" w14:textId="4C6B3847" w:rsidR="00E13539" w:rsidRPr="006373C1" w:rsidRDefault="00070DE5" w:rsidP="0045503D">
      <w:pPr>
        <w:ind w:left="426" w:firstLine="0"/>
        <w:jc w:val="both"/>
        <w:rPr>
          <w:sz w:val="20"/>
          <w:szCs w:val="20"/>
          <w:lang w:val="cs-CZ"/>
        </w:rPr>
      </w:pPr>
      <w:r w:rsidRPr="006373C1">
        <w:rPr>
          <w:sz w:val="20"/>
          <w:szCs w:val="20"/>
          <w:lang w:val="cs-CZ"/>
        </w:rPr>
        <w:t>Z tohoto důvodu provede zhotovitel koordinaci postupu prací a přijme vhodná opatření tak, aby nebyl narušen provoz více, než je nezbytné. Zhotovitel přijme vhodná a účinná opatření k minimalizaci vlivu hluku a prašnosti.</w:t>
      </w:r>
    </w:p>
    <w:p w14:paraId="24DB46CC" w14:textId="77777777" w:rsidR="00E13539" w:rsidRDefault="00E13539" w:rsidP="00E13539">
      <w:pPr>
        <w:pStyle w:val="Odstavecseseznamem"/>
        <w:rPr>
          <w:sz w:val="20"/>
          <w:szCs w:val="20"/>
          <w:lang w:val="cs-CZ"/>
        </w:rPr>
      </w:pPr>
    </w:p>
    <w:p w14:paraId="0B37C007" w14:textId="3061BCE2" w:rsidR="00EB025D" w:rsidRPr="00D73A8F" w:rsidRDefault="00EB025D" w:rsidP="00D83DF4">
      <w:pPr>
        <w:numPr>
          <w:ilvl w:val="0"/>
          <w:numId w:val="11"/>
        </w:numPr>
        <w:ind w:left="426"/>
        <w:jc w:val="both"/>
        <w:rPr>
          <w:sz w:val="20"/>
          <w:szCs w:val="20"/>
          <w:lang w:val="cs-CZ"/>
        </w:rPr>
      </w:pPr>
      <w:r w:rsidRPr="00D73A8F">
        <w:rPr>
          <w:sz w:val="20"/>
          <w:szCs w:val="20"/>
          <w:lang w:val="cs-CZ"/>
        </w:rPr>
        <w:t xml:space="preserve">Zhotovitel přebírá v plném rozsahu odpovědnost za vlastní řízení postupu prací a dodržování předpisů bezpečnosti práce a ochrany zdraví při práci a za pořádek na pracovišti. Odpovídá za provádění </w:t>
      </w:r>
      <w:r w:rsidR="001A25D7">
        <w:rPr>
          <w:sz w:val="20"/>
          <w:szCs w:val="20"/>
          <w:lang w:val="cs-CZ"/>
        </w:rPr>
        <w:t>D</w:t>
      </w:r>
      <w:r w:rsidRPr="00D73A8F">
        <w:rPr>
          <w:sz w:val="20"/>
          <w:szCs w:val="20"/>
          <w:lang w:val="cs-CZ"/>
        </w:rPr>
        <w:t>íla ve vyžadované kvalitě v souladu s</w:t>
      </w:r>
      <w:r w:rsidR="0045503D">
        <w:rPr>
          <w:sz w:val="20"/>
          <w:szCs w:val="20"/>
          <w:lang w:val="cs-CZ"/>
        </w:rPr>
        <w:t> Cenovou nabídkou</w:t>
      </w:r>
      <w:r w:rsidRPr="00D73A8F">
        <w:rPr>
          <w:sz w:val="20"/>
          <w:szCs w:val="20"/>
          <w:lang w:val="cs-CZ"/>
        </w:rPr>
        <w:t>.</w:t>
      </w:r>
    </w:p>
    <w:p w14:paraId="74CE7DB1" w14:textId="77777777" w:rsidR="00EB025D" w:rsidRPr="00D73A8F" w:rsidRDefault="00EB025D" w:rsidP="00EB025D">
      <w:pPr>
        <w:ind w:left="426" w:hanging="360"/>
        <w:jc w:val="both"/>
        <w:rPr>
          <w:sz w:val="20"/>
          <w:szCs w:val="20"/>
          <w:lang w:val="cs-CZ"/>
        </w:rPr>
      </w:pPr>
    </w:p>
    <w:p w14:paraId="30B8F580" w14:textId="60DCD9F4" w:rsidR="00EB025D" w:rsidRPr="00D73A8F" w:rsidRDefault="00EB025D" w:rsidP="00D83DF4">
      <w:pPr>
        <w:numPr>
          <w:ilvl w:val="0"/>
          <w:numId w:val="11"/>
        </w:numPr>
        <w:ind w:left="426"/>
        <w:jc w:val="both"/>
        <w:rPr>
          <w:sz w:val="20"/>
          <w:szCs w:val="20"/>
          <w:lang w:val="cs-CZ"/>
        </w:rPr>
      </w:pPr>
      <w:r w:rsidRPr="00D73A8F">
        <w:rPr>
          <w:sz w:val="20"/>
          <w:szCs w:val="20"/>
          <w:lang w:val="cs-CZ"/>
        </w:rPr>
        <w:t xml:space="preserve">Zhotovitel přebírá v plném rozsahu odpovědnost za nakládání s odpady vzniklými plněním </w:t>
      </w:r>
      <w:r w:rsidR="001A25D7">
        <w:rPr>
          <w:sz w:val="20"/>
          <w:szCs w:val="20"/>
          <w:lang w:val="cs-CZ"/>
        </w:rPr>
        <w:t>D</w:t>
      </w:r>
      <w:r w:rsidRPr="00D73A8F">
        <w:rPr>
          <w:sz w:val="20"/>
          <w:szCs w:val="20"/>
          <w:lang w:val="cs-CZ"/>
        </w:rPr>
        <w:t xml:space="preserve">íla. </w:t>
      </w:r>
    </w:p>
    <w:p w14:paraId="42AEEF44" w14:textId="77777777" w:rsidR="00EB025D" w:rsidRPr="00D73A8F" w:rsidRDefault="00EB025D" w:rsidP="00EB025D">
      <w:pPr>
        <w:ind w:left="426" w:hanging="360"/>
        <w:jc w:val="both"/>
        <w:rPr>
          <w:sz w:val="20"/>
          <w:szCs w:val="20"/>
          <w:lang w:val="cs-CZ"/>
        </w:rPr>
      </w:pPr>
    </w:p>
    <w:p w14:paraId="4C1DCD48" w14:textId="77777777" w:rsidR="00EB025D" w:rsidRDefault="00EB025D" w:rsidP="00D83DF4">
      <w:pPr>
        <w:numPr>
          <w:ilvl w:val="0"/>
          <w:numId w:val="11"/>
        </w:numPr>
        <w:ind w:left="426"/>
        <w:jc w:val="both"/>
        <w:rPr>
          <w:sz w:val="20"/>
          <w:szCs w:val="20"/>
          <w:lang w:val="cs-CZ"/>
        </w:rPr>
      </w:pPr>
      <w:r w:rsidRPr="00D73A8F">
        <w:rPr>
          <w:sz w:val="20"/>
          <w:szCs w:val="20"/>
          <w:lang w:val="cs-CZ"/>
        </w:rPr>
        <w:t>Zhotovitel přebírá v plném rozsahu odpovědnost za plnění příslušných ustanovení zákonů, vyhlášek a norem o požární ochraně.</w:t>
      </w:r>
    </w:p>
    <w:p w14:paraId="2DDC5BBD" w14:textId="4E3E5B0A" w:rsidR="00945855" w:rsidRDefault="00945855" w:rsidP="00C53EB1">
      <w:pPr>
        <w:ind w:firstLine="0"/>
        <w:rPr>
          <w:lang w:val="cs-CZ"/>
        </w:rPr>
      </w:pPr>
    </w:p>
    <w:p w14:paraId="56997165" w14:textId="77777777" w:rsidR="00006876" w:rsidRDefault="00006876" w:rsidP="00C53EB1">
      <w:pPr>
        <w:ind w:firstLine="0"/>
        <w:rPr>
          <w:lang w:val="cs-CZ"/>
        </w:rPr>
      </w:pPr>
    </w:p>
    <w:p w14:paraId="3332A5B7" w14:textId="77777777" w:rsidR="00006876" w:rsidRDefault="00006876" w:rsidP="00C53EB1">
      <w:pPr>
        <w:ind w:firstLine="0"/>
        <w:rPr>
          <w:lang w:val="cs-CZ"/>
        </w:rPr>
      </w:pPr>
    </w:p>
    <w:p w14:paraId="232C280D" w14:textId="77777777" w:rsidR="00006876" w:rsidRDefault="00006876" w:rsidP="00C53EB1">
      <w:pPr>
        <w:ind w:firstLine="0"/>
        <w:rPr>
          <w:lang w:val="cs-CZ"/>
        </w:rPr>
      </w:pPr>
    </w:p>
    <w:p w14:paraId="2EADC4A0" w14:textId="77777777" w:rsidR="00006876" w:rsidRDefault="00006876" w:rsidP="00C53EB1">
      <w:pPr>
        <w:ind w:firstLine="0"/>
        <w:rPr>
          <w:lang w:val="cs-CZ"/>
        </w:rPr>
      </w:pPr>
    </w:p>
    <w:p w14:paraId="690FF2F2" w14:textId="1ADEBBB4" w:rsidR="00AD671C" w:rsidRDefault="00AD671C" w:rsidP="00C53EB1">
      <w:pPr>
        <w:ind w:firstLine="0"/>
        <w:rPr>
          <w:lang w:val="cs-CZ"/>
        </w:rPr>
      </w:pPr>
    </w:p>
    <w:p w14:paraId="6DD3B6FD" w14:textId="6E1FF680" w:rsidR="009A2801" w:rsidRDefault="009A2801" w:rsidP="00C53EB1">
      <w:pPr>
        <w:ind w:firstLine="0"/>
        <w:rPr>
          <w:lang w:val="cs-CZ"/>
        </w:rPr>
      </w:pPr>
    </w:p>
    <w:p w14:paraId="5B409099" w14:textId="56F82069" w:rsidR="009A2801" w:rsidRDefault="009A2801" w:rsidP="00C53EB1">
      <w:pPr>
        <w:ind w:firstLine="0"/>
        <w:rPr>
          <w:lang w:val="cs-CZ"/>
        </w:rPr>
      </w:pPr>
    </w:p>
    <w:p w14:paraId="08004C64" w14:textId="77777777" w:rsidR="009A2801" w:rsidRDefault="009A2801" w:rsidP="00C53EB1">
      <w:pPr>
        <w:ind w:firstLine="0"/>
        <w:rPr>
          <w:lang w:val="cs-CZ"/>
        </w:rPr>
      </w:pPr>
    </w:p>
    <w:p w14:paraId="3CED2BE0" w14:textId="0B56F6C3" w:rsidR="00CC11D2" w:rsidRDefault="00CC11D2" w:rsidP="00C53EB1">
      <w:pPr>
        <w:ind w:firstLine="0"/>
        <w:rPr>
          <w:lang w:val="cs-CZ"/>
        </w:rPr>
      </w:pPr>
    </w:p>
    <w:p w14:paraId="22455C27" w14:textId="6C735542" w:rsidR="00CC11D2" w:rsidRDefault="00CC11D2" w:rsidP="00C53EB1">
      <w:pPr>
        <w:ind w:firstLine="0"/>
        <w:rPr>
          <w:lang w:val="cs-CZ"/>
        </w:rPr>
      </w:pPr>
    </w:p>
    <w:p w14:paraId="1F9AC8B4" w14:textId="77777777" w:rsidR="00CC11D2" w:rsidRPr="00D73A8F" w:rsidRDefault="00CC11D2" w:rsidP="00C53EB1">
      <w:pPr>
        <w:ind w:firstLine="0"/>
        <w:rPr>
          <w:lang w:val="cs-CZ"/>
        </w:rPr>
      </w:pPr>
    </w:p>
    <w:p w14:paraId="79B82B50" w14:textId="7CF14058" w:rsidR="00EB025D" w:rsidRPr="00D73A8F" w:rsidRDefault="00EB025D" w:rsidP="00EB025D">
      <w:pPr>
        <w:ind w:left="360" w:firstLine="0"/>
        <w:rPr>
          <w:b/>
          <w:sz w:val="20"/>
          <w:szCs w:val="20"/>
          <w:lang w:val="cs-CZ"/>
        </w:rPr>
      </w:pPr>
      <w:r w:rsidRPr="00D73A8F">
        <w:rPr>
          <w:b/>
          <w:sz w:val="20"/>
          <w:szCs w:val="20"/>
          <w:lang w:val="cs-CZ"/>
        </w:rPr>
        <w:tab/>
        <w:t>X.</w:t>
      </w:r>
      <w:r w:rsidRPr="00D73A8F">
        <w:rPr>
          <w:b/>
          <w:sz w:val="20"/>
          <w:szCs w:val="20"/>
          <w:lang w:val="cs-CZ"/>
        </w:rPr>
        <w:tab/>
        <w:t>Staveniště</w:t>
      </w:r>
    </w:p>
    <w:p w14:paraId="29628B1C" w14:textId="77777777" w:rsidR="00EB025D" w:rsidRPr="00D73A8F" w:rsidRDefault="00EB025D" w:rsidP="00EB025D">
      <w:pPr>
        <w:ind w:left="360" w:firstLine="0"/>
        <w:rPr>
          <w:lang w:val="cs-CZ"/>
        </w:rPr>
      </w:pPr>
    </w:p>
    <w:p w14:paraId="447F6C24" w14:textId="171BF00B" w:rsidR="00EB025D" w:rsidRPr="00D73A8F" w:rsidRDefault="00EB025D" w:rsidP="00D83DF4">
      <w:pPr>
        <w:numPr>
          <w:ilvl w:val="0"/>
          <w:numId w:val="12"/>
        </w:numPr>
        <w:ind w:left="426" w:hanging="426"/>
        <w:jc w:val="both"/>
        <w:rPr>
          <w:sz w:val="20"/>
          <w:szCs w:val="20"/>
          <w:lang w:val="cs-CZ"/>
        </w:rPr>
      </w:pPr>
      <w:r w:rsidRPr="00D73A8F">
        <w:rPr>
          <w:sz w:val="20"/>
          <w:szCs w:val="20"/>
          <w:lang w:val="cs-CZ"/>
        </w:rPr>
        <w:t>Objed</w:t>
      </w:r>
      <w:r w:rsidR="00EC46EB" w:rsidRPr="00D73A8F">
        <w:rPr>
          <w:sz w:val="20"/>
          <w:szCs w:val="20"/>
          <w:lang w:val="cs-CZ"/>
        </w:rPr>
        <w:t xml:space="preserve">natel se zavazuje </w:t>
      </w:r>
      <w:r w:rsidR="00D8687D">
        <w:rPr>
          <w:sz w:val="20"/>
          <w:szCs w:val="20"/>
          <w:lang w:val="cs-CZ"/>
        </w:rPr>
        <w:t xml:space="preserve">protokolárně </w:t>
      </w:r>
      <w:r w:rsidR="00EC46EB" w:rsidRPr="00D73A8F">
        <w:rPr>
          <w:sz w:val="20"/>
          <w:szCs w:val="20"/>
          <w:lang w:val="cs-CZ"/>
        </w:rPr>
        <w:t xml:space="preserve">předat staveniště </w:t>
      </w:r>
      <w:r w:rsidR="00B674AF">
        <w:rPr>
          <w:sz w:val="20"/>
          <w:szCs w:val="20"/>
          <w:lang w:val="cs-CZ"/>
        </w:rPr>
        <w:t>Z</w:t>
      </w:r>
      <w:r w:rsidR="00EC46EB" w:rsidRPr="00D73A8F">
        <w:rPr>
          <w:sz w:val="20"/>
          <w:szCs w:val="20"/>
          <w:lang w:val="cs-CZ"/>
        </w:rPr>
        <w:t xml:space="preserve">hotoviteli </w:t>
      </w:r>
      <w:r w:rsidR="003C69EE" w:rsidRPr="00D73A8F">
        <w:rPr>
          <w:sz w:val="20"/>
          <w:szCs w:val="20"/>
          <w:lang w:val="cs-CZ"/>
        </w:rPr>
        <w:t xml:space="preserve">nejpozději </w:t>
      </w:r>
      <w:r w:rsidR="00255446">
        <w:rPr>
          <w:sz w:val="20"/>
          <w:szCs w:val="20"/>
          <w:lang w:val="cs-CZ"/>
        </w:rPr>
        <w:t>2</w:t>
      </w:r>
      <w:r w:rsidR="000079A1">
        <w:rPr>
          <w:sz w:val="20"/>
          <w:szCs w:val="20"/>
          <w:lang w:val="cs-CZ"/>
        </w:rPr>
        <w:t xml:space="preserve"> dn</w:t>
      </w:r>
      <w:r w:rsidR="00255446">
        <w:rPr>
          <w:sz w:val="20"/>
          <w:szCs w:val="20"/>
          <w:lang w:val="cs-CZ"/>
        </w:rPr>
        <w:t>y</w:t>
      </w:r>
      <w:r w:rsidR="000079A1">
        <w:rPr>
          <w:sz w:val="20"/>
          <w:szCs w:val="20"/>
          <w:lang w:val="cs-CZ"/>
        </w:rPr>
        <w:t xml:space="preserve"> před dnem</w:t>
      </w:r>
      <w:r w:rsidR="00EC46EB" w:rsidRPr="00D73A8F">
        <w:rPr>
          <w:sz w:val="20"/>
          <w:szCs w:val="20"/>
          <w:lang w:val="cs-CZ"/>
        </w:rPr>
        <w:t xml:space="preserve"> termínu zahájení </w:t>
      </w:r>
      <w:r w:rsidR="00B674AF">
        <w:rPr>
          <w:sz w:val="20"/>
          <w:szCs w:val="20"/>
          <w:lang w:val="cs-CZ"/>
        </w:rPr>
        <w:t xml:space="preserve">plnění Díla </w:t>
      </w:r>
      <w:r w:rsidR="003C69EE" w:rsidRPr="00D73A8F">
        <w:rPr>
          <w:sz w:val="20"/>
          <w:szCs w:val="20"/>
          <w:lang w:val="cs-CZ"/>
        </w:rPr>
        <w:t>dle článku IV.</w:t>
      </w:r>
      <w:r w:rsidR="004C3B71">
        <w:rPr>
          <w:sz w:val="20"/>
          <w:szCs w:val="20"/>
          <w:lang w:val="cs-CZ"/>
        </w:rPr>
        <w:t xml:space="preserve">, odstavce </w:t>
      </w:r>
      <w:r w:rsidR="003C69EE" w:rsidRPr="00D73A8F">
        <w:rPr>
          <w:sz w:val="20"/>
          <w:szCs w:val="20"/>
          <w:lang w:val="cs-CZ"/>
        </w:rPr>
        <w:t>1</w:t>
      </w:r>
      <w:r w:rsidR="004C3B71">
        <w:rPr>
          <w:sz w:val="20"/>
          <w:szCs w:val="20"/>
          <w:lang w:val="cs-CZ"/>
        </w:rPr>
        <w:t xml:space="preserve"> </w:t>
      </w:r>
      <w:r w:rsidR="00387BC1">
        <w:rPr>
          <w:sz w:val="20"/>
          <w:szCs w:val="20"/>
          <w:lang w:val="cs-CZ"/>
        </w:rPr>
        <w:t>S</w:t>
      </w:r>
      <w:r w:rsidR="004C3B71">
        <w:rPr>
          <w:sz w:val="20"/>
          <w:szCs w:val="20"/>
          <w:lang w:val="cs-CZ"/>
        </w:rPr>
        <w:t>mlouvy</w:t>
      </w:r>
      <w:r w:rsidR="003C5E4E" w:rsidRPr="00D73A8F">
        <w:rPr>
          <w:sz w:val="20"/>
          <w:szCs w:val="20"/>
          <w:lang w:val="cs-CZ"/>
        </w:rPr>
        <w:t>.</w:t>
      </w:r>
    </w:p>
    <w:p w14:paraId="6764790B" w14:textId="77777777" w:rsidR="00EB025D" w:rsidRPr="00D73A8F" w:rsidRDefault="00EB025D" w:rsidP="00EB025D">
      <w:pPr>
        <w:ind w:left="284" w:hanging="284"/>
        <w:jc w:val="both"/>
        <w:rPr>
          <w:sz w:val="20"/>
          <w:szCs w:val="20"/>
          <w:lang w:val="cs-CZ"/>
        </w:rPr>
      </w:pPr>
    </w:p>
    <w:p w14:paraId="14847E47" w14:textId="6792A60C" w:rsidR="00E13539" w:rsidRPr="00003814" w:rsidRDefault="00E13539" w:rsidP="00D83DF4">
      <w:pPr>
        <w:numPr>
          <w:ilvl w:val="0"/>
          <w:numId w:val="12"/>
        </w:numPr>
        <w:ind w:left="426" w:hanging="426"/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 xml:space="preserve">Objednatel určí přípojná místa elektrické energie a vody. Zhotovitel osadí u přípojného místa staveništní rozvaděč s podružným měřením (elektroměrem). U napojení na vodovod osadí </w:t>
      </w:r>
      <w:r w:rsidR="00E62054" w:rsidRPr="00003814">
        <w:rPr>
          <w:sz w:val="20"/>
          <w:szCs w:val="20"/>
          <w:lang w:val="cs-CZ"/>
        </w:rPr>
        <w:t>Z</w:t>
      </w:r>
      <w:r w:rsidRPr="00003814">
        <w:rPr>
          <w:sz w:val="20"/>
          <w:szCs w:val="20"/>
          <w:lang w:val="cs-CZ"/>
        </w:rPr>
        <w:t>hotovitel podružný vodoměr.</w:t>
      </w:r>
    </w:p>
    <w:p w14:paraId="39ED371F" w14:textId="77777777" w:rsidR="00E13539" w:rsidRDefault="00E13539" w:rsidP="00E13539">
      <w:pPr>
        <w:pStyle w:val="Odstavecseseznamem"/>
        <w:rPr>
          <w:sz w:val="20"/>
          <w:szCs w:val="20"/>
          <w:highlight w:val="yellow"/>
          <w:lang w:val="cs-CZ"/>
        </w:rPr>
      </w:pPr>
    </w:p>
    <w:p w14:paraId="5C68651F" w14:textId="2C4D8455" w:rsidR="00E13539" w:rsidRDefault="00E13539" w:rsidP="00D83DF4">
      <w:pPr>
        <w:numPr>
          <w:ilvl w:val="0"/>
          <w:numId w:val="12"/>
        </w:numPr>
        <w:ind w:left="426" w:hanging="426"/>
        <w:jc w:val="both"/>
        <w:rPr>
          <w:sz w:val="20"/>
          <w:szCs w:val="20"/>
          <w:lang w:val="cs-CZ"/>
        </w:rPr>
      </w:pPr>
      <w:r w:rsidRPr="00E13539">
        <w:rPr>
          <w:sz w:val="20"/>
          <w:szCs w:val="20"/>
          <w:lang w:val="cs-CZ"/>
        </w:rPr>
        <w:t xml:space="preserve">Zhotovitel se zavazuje vyklidit </w:t>
      </w:r>
      <w:r w:rsidR="00E62054">
        <w:rPr>
          <w:sz w:val="20"/>
          <w:szCs w:val="20"/>
          <w:lang w:val="cs-CZ"/>
        </w:rPr>
        <w:t>S</w:t>
      </w:r>
      <w:r w:rsidRPr="00E13539">
        <w:rPr>
          <w:sz w:val="20"/>
          <w:szCs w:val="20"/>
          <w:lang w:val="cs-CZ"/>
        </w:rPr>
        <w:t xml:space="preserve">taveniště a uvést jej do stavu, v jakém bylo před započetím prací na </w:t>
      </w:r>
      <w:r w:rsidR="001A25D7">
        <w:rPr>
          <w:sz w:val="20"/>
          <w:szCs w:val="20"/>
          <w:lang w:val="cs-CZ"/>
        </w:rPr>
        <w:t>D</w:t>
      </w:r>
      <w:r w:rsidRPr="00E13539">
        <w:rPr>
          <w:sz w:val="20"/>
          <w:szCs w:val="20"/>
          <w:lang w:val="cs-CZ"/>
        </w:rPr>
        <w:t xml:space="preserve">íle, do </w:t>
      </w:r>
      <w:r w:rsidR="000079A1">
        <w:rPr>
          <w:sz w:val="20"/>
          <w:szCs w:val="20"/>
          <w:lang w:val="cs-CZ"/>
        </w:rPr>
        <w:t>7</w:t>
      </w:r>
      <w:r w:rsidRPr="00E13539">
        <w:rPr>
          <w:sz w:val="20"/>
          <w:szCs w:val="20"/>
          <w:lang w:val="cs-CZ"/>
        </w:rPr>
        <w:t xml:space="preserve"> dnů ode dne p</w:t>
      </w:r>
      <w:r w:rsidR="00E62054">
        <w:rPr>
          <w:sz w:val="20"/>
          <w:szCs w:val="20"/>
          <w:lang w:val="cs-CZ"/>
        </w:rPr>
        <w:t>rotokolárního</w:t>
      </w:r>
      <w:r w:rsidRPr="00E13539">
        <w:rPr>
          <w:sz w:val="20"/>
          <w:szCs w:val="20"/>
          <w:lang w:val="cs-CZ"/>
        </w:rPr>
        <w:t xml:space="preserve"> předání a převzetí </w:t>
      </w:r>
      <w:r w:rsidR="001A25D7">
        <w:rPr>
          <w:sz w:val="20"/>
          <w:szCs w:val="20"/>
          <w:lang w:val="cs-CZ"/>
        </w:rPr>
        <w:t>D</w:t>
      </w:r>
      <w:r w:rsidRPr="00E13539">
        <w:rPr>
          <w:sz w:val="20"/>
          <w:szCs w:val="20"/>
          <w:lang w:val="cs-CZ"/>
        </w:rPr>
        <w:t>íla</w:t>
      </w:r>
      <w:r w:rsidR="00E62054">
        <w:rPr>
          <w:sz w:val="20"/>
          <w:szCs w:val="20"/>
          <w:lang w:val="cs-CZ"/>
        </w:rPr>
        <w:t>.</w:t>
      </w:r>
    </w:p>
    <w:p w14:paraId="2BFC2D54" w14:textId="77777777" w:rsidR="00E13539" w:rsidRPr="00E13539" w:rsidRDefault="00E13539" w:rsidP="00E13539">
      <w:pPr>
        <w:ind w:firstLine="0"/>
        <w:jc w:val="both"/>
        <w:rPr>
          <w:sz w:val="20"/>
          <w:szCs w:val="20"/>
          <w:lang w:val="cs-CZ"/>
        </w:rPr>
      </w:pPr>
    </w:p>
    <w:p w14:paraId="0463CBE8" w14:textId="76BFE484" w:rsidR="00E13539" w:rsidRDefault="00E13539" w:rsidP="00D83DF4">
      <w:pPr>
        <w:numPr>
          <w:ilvl w:val="0"/>
          <w:numId w:val="12"/>
        </w:numPr>
        <w:ind w:left="426" w:hanging="426"/>
        <w:jc w:val="both"/>
        <w:rPr>
          <w:sz w:val="20"/>
          <w:szCs w:val="20"/>
          <w:lang w:val="cs-CZ"/>
        </w:rPr>
      </w:pPr>
      <w:r w:rsidRPr="00E13539">
        <w:rPr>
          <w:sz w:val="20"/>
          <w:szCs w:val="20"/>
          <w:lang w:val="cs-CZ"/>
        </w:rPr>
        <w:t xml:space="preserve">Zhotovitel uvede do původního stavu i ty části </w:t>
      </w:r>
      <w:r w:rsidR="0045503D">
        <w:rPr>
          <w:sz w:val="20"/>
          <w:szCs w:val="20"/>
          <w:lang w:val="cs-CZ"/>
        </w:rPr>
        <w:t>předmětného panelového domu</w:t>
      </w:r>
      <w:r w:rsidRPr="00E13539">
        <w:rPr>
          <w:sz w:val="20"/>
          <w:szCs w:val="20"/>
          <w:lang w:val="cs-CZ"/>
        </w:rPr>
        <w:t xml:space="preserve">, které budou dotčeny při </w:t>
      </w:r>
      <w:r w:rsidR="00E62054">
        <w:rPr>
          <w:sz w:val="20"/>
          <w:szCs w:val="20"/>
          <w:lang w:val="cs-CZ"/>
        </w:rPr>
        <w:t>provádění Díla</w:t>
      </w:r>
      <w:r w:rsidRPr="00E13539">
        <w:rPr>
          <w:sz w:val="20"/>
          <w:szCs w:val="20"/>
          <w:lang w:val="cs-CZ"/>
        </w:rPr>
        <w:t xml:space="preserve">, aniž by byly přímo součástí zhotovovaného </w:t>
      </w:r>
      <w:r w:rsidR="001A25D7">
        <w:rPr>
          <w:sz w:val="20"/>
          <w:szCs w:val="20"/>
          <w:lang w:val="cs-CZ"/>
        </w:rPr>
        <w:t>D</w:t>
      </w:r>
      <w:r w:rsidRPr="00E13539">
        <w:rPr>
          <w:sz w:val="20"/>
          <w:szCs w:val="20"/>
          <w:lang w:val="cs-CZ"/>
        </w:rPr>
        <w:t>íl</w:t>
      </w:r>
      <w:r w:rsidR="0045503D">
        <w:rPr>
          <w:sz w:val="20"/>
          <w:szCs w:val="20"/>
          <w:lang w:val="cs-CZ"/>
        </w:rPr>
        <w:t>a.</w:t>
      </w:r>
    </w:p>
    <w:p w14:paraId="35EE3EDF" w14:textId="77777777" w:rsidR="001A25D7" w:rsidRDefault="001A25D7" w:rsidP="001A25D7">
      <w:pPr>
        <w:pStyle w:val="Odstavecseseznamem"/>
        <w:rPr>
          <w:sz w:val="20"/>
          <w:szCs w:val="20"/>
          <w:lang w:val="cs-CZ"/>
        </w:rPr>
      </w:pPr>
    </w:p>
    <w:p w14:paraId="1B14E49C" w14:textId="3EF6BC31" w:rsidR="003C5E4E" w:rsidRPr="00D73A8F" w:rsidRDefault="003C5E4E" w:rsidP="00B02315">
      <w:pPr>
        <w:ind w:firstLine="0"/>
        <w:rPr>
          <w:lang w:val="cs-CZ"/>
        </w:rPr>
      </w:pPr>
    </w:p>
    <w:p w14:paraId="0B92E946" w14:textId="23E8219B" w:rsidR="00EB025D" w:rsidRPr="00003814" w:rsidRDefault="003C5E4E" w:rsidP="00EB025D">
      <w:pPr>
        <w:ind w:left="360" w:firstLine="0"/>
        <w:rPr>
          <w:b/>
          <w:sz w:val="20"/>
          <w:szCs w:val="20"/>
          <w:lang w:val="cs-CZ"/>
        </w:rPr>
      </w:pPr>
      <w:r w:rsidRPr="00D73A8F">
        <w:rPr>
          <w:lang w:val="cs-CZ"/>
        </w:rPr>
        <w:tab/>
      </w:r>
      <w:r w:rsidR="00EB025D" w:rsidRPr="00003814">
        <w:rPr>
          <w:b/>
          <w:lang w:val="cs-CZ"/>
        </w:rPr>
        <w:t>X</w:t>
      </w:r>
      <w:r w:rsidR="00AD671C" w:rsidRPr="00003814">
        <w:rPr>
          <w:b/>
          <w:lang w:val="cs-CZ"/>
        </w:rPr>
        <w:t>I</w:t>
      </w:r>
      <w:r w:rsidR="00EB025D" w:rsidRPr="00003814">
        <w:rPr>
          <w:b/>
          <w:lang w:val="cs-CZ"/>
        </w:rPr>
        <w:t>.</w:t>
      </w:r>
      <w:r w:rsidR="00EB025D" w:rsidRPr="00003814">
        <w:rPr>
          <w:lang w:val="cs-CZ"/>
        </w:rPr>
        <w:tab/>
      </w:r>
      <w:r w:rsidR="00EB025D" w:rsidRPr="00003814">
        <w:rPr>
          <w:b/>
          <w:sz w:val="20"/>
          <w:szCs w:val="20"/>
          <w:lang w:val="cs-CZ"/>
        </w:rPr>
        <w:t xml:space="preserve">Předání a převzetí </w:t>
      </w:r>
      <w:r w:rsidR="001A25D7" w:rsidRPr="00003814">
        <w:rPr>
          <w:b/>
          <w:sz w:val="20"/>
          <w:szCs w:val="20"/>
          <w:lang w:val="cs-CZ"/>
        </w:rPr>
        <w:t>D</w:t>
      </w:r>
      <w:r w:rsidR="00EB025D" w:rsidRPr="00003814">
        <w:rPr>
          <w:b/>
          <w:sz w:val="20"/>
          <w:szCs w:val="20"/>
          <w:lang w:val="cs-CZ"/>
        </w:rPr>
        <w:t>íla</w:t>
      </w:r>
    </w:p>
    <w:p w14:paraId="1E0BE98A" w14:textId="77777777" w:rsidR="00EB025D" w:rsidRPr="00003814" w:rsidRDefault="00EB025D" w:rsidP="00EB025D">
      <w:pPr>
        <w:ind w:left="-360" w:firstLine="0"/>
        <w:jc w:val="both"/>
        <w:rPr>
          <w:sz w:val="20"/>
          <w:szCs w:val="20"/>
          <w:lang w:val="cs-CZ"/>
        </w:rPr>
      </w:pPr>
    </w:p>
    <w:p w14:paraId="4A0B1512" w14:textId="329F7BE5" w:rsidR="00EB025D" w:rsidRDefault="00EB025D" w:rsidP="00D83DF4">
      <w:pPr>
        <w:numPr>
          <w:ilvl w:val="0"/>
          <w:numId w:val="13"/>
        </w:numPr>
        <w:ind w:left="360"/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>K</w:t>
      </w:r>
      <w:r w:rsidR="00E62054" w:rsidRPr="00003814">
        <w:rPr>
          <w:sz w:val="20"/>
          <w:szCs w:val="20"/>
          <w:lang w:val="cs-CZ"/>
        </w:rPr>
        <w:t xml:space="preserve"> protokolárnímu </w:t>
      </w:r>
      <w:r w:rsidRPr="00003814">
        <w:rPr>
          <w:sz w:val="20"/>
          <w:szCs w:val="20"/>
          <w:lang w:val="cs-CZ"/>
        </w:rPr>
        <w:t xml:space="preserve">předání a převzetí </w:t>
      </w:r>
      <w:r w:rsidR="001A25D7" w:rsidRPr="00003814">
        <w:rPr>
          <w:sz w:val="20"/>
          <w:szCs w:val="20"/>
          <w:lang w:val="cs-CZ"/>
        </w:rPr>
        <w:t>D</w:t>
      </w:r>
      <w:r w:rsidRPr="00003814">
        <w:rPr>
          <w:sz w:val="20"/>
          <w:szCs w:val="20"/>
          <w:lang w:val="cs-CZ"/>
        </w:rPr>
        <w:t xml:space="preserve">íla vyzve </w:t>
      </w:r>
      <w:r w:rsidR="00FD4EFC" w:rsidRPr="00003814">
        <w:rPr>
          <w:sz w:val="20"/>
          <w:szCs w:val="20"/>
          <w:lang w:val="cs-CZ"/>
        </w:rPr>
        <w:t xml:space="preserve">písemně </w:t>
      </w:r>
      <w:r w:rsidR="00640D4E" w:rsidRPr="00003814">
        <w:rPr>
          <w:sz w:val="20"/>
          <w:szCs w:val="20"/>
          <w:lang w:val="cs-CZ"/>
        </w:rPr>
        <w:t>Z</w:t>
      </w:r>
      <w:r w:rsidR="00FD4EFC" w:rsidRPr="00003814">
        <w:rPr>
          <w:sz w:val="20"/>
          <w:szCs w:val="20"/>
          <w:lang w:val="cs-CZ"/>
        </w:rPr>
        <w:t xml:space="preserve">hotovitel </w:t>
      </w:r>
      <w:r w:rsidR="00640D4E" w:rsidRPr="00003814">
        <w:rPr>
          <w:sz w:val="20"/>
          <w:szCs w:val="20"/>
          <w:lang w:val="cs-CZ"/>
        </w:rPr>
        <w:t>O</w:t>
      </w:r>
      <w:r w:rsidR="00FD4EFC" w:rsidRPr="00003814">
        <w:rPr>
          <w:sz w:val="20"/>
          <w:szCs w:val="20"/>
          <w:lang w:val="cs-CZ"/>
        </w:rPr>
        <w:t xml:space="preserve">bjednatele </w:t>
      </w:r>
      <w:r w:rsidR="000079A1" w:rsidRPr="00003814">
        <w:rPr>
          <w:sz w:val="20"/>
          <w:szCs w:val="20"/>
          <w:lang w:val="cs-CZ"/>
        </w:rPr>
        <w:t>7</w:t>
      </w:r>
      <w:r w:rsidR="00FD4EFC" w:rsidRPr="00003814">
        <w:rPr>
          <w:sz w:val="20"/>
          <w:szCs w:val="20"/>
          <w:lang w:val="cs-CZ"/>
        </w:rPr>
        <w:t xml:space="preserve"> dn</w:t>
      </w:r>
      <w:r w:rsidR="000079A1" w:rsidRPr="00003814">
        <w:rPr>
          <w:sz w:val="20"/>
          <w:szCs w:val="20"/>
          <w:lang w:val="cs-CZ"/>
        </w:rPr>
        <w:t>í</w:t>
      </w:r>
      <w:r w:rsidRPr="00003814">
        <w:rPr>
          <w:sz w:val="20"/>
          <w:szCs w:val="20"/>
          <w:lang w:val="cs-CZ"/>
        </w:rPr>
        <w:t xml:space="preserve"> před termínem zahájení přejímacího řízení. K termínu zahájení </w:t>
      </w:r>
      <w:r w:rsidR="00B75271" w:rsidRPr="00003814">
        <w:rPr>
          <w:sz w:val="20"/>
          <w:szCs w:val="20"/>
          <w:lang w:val="cs-CZ"/>
        </w:rPr>
        <w:t>protokolárního předání a převzetí Díla</w:t>
      </w:r>
      <w:r w:rsidRPr="00003814">
        <w:rPr>
          <w:sz w:val="20"/>
          <w:szCs w:val="20"/>
          <w:lang w:val="cs-CZ"/>
        </w:rPr>
        <w:t xml:space="preserve"> předloží </w:t>
      </w:r>
      <w:r w:rsidR="00640D4E" w:rsidRPr="00003814">
        <w:rPr>
          <w:sz w:val="20"/>
          <w:szCs w:val="20"/>
          <w:lang w:val="cs-CZ"/>
        </w:rPr>
        <w:t>Z</w:t>
      </w:r>
      <w:r w:rsidRPr="00003814">
        <w:rPr>
          <w:sz w:val="20"/>
          <w:szCs w:val="20"/>
          <w:lang w:val="cs-CZ"/>
        </w:rPr>
        <w:t>hotovit</w:t>
      </w:r>
      <w:r w:rsidR="0044698C" w:rsidRPr="00003814">
        <w:rPr>
          <w:sz w:val="20"/>
          <w:szCs w:val="20"/>
          <w:lang w:val="cs-CZ"/>
        </w:rPr>
        <w:t>el doklady dle bodu</w:t>
      </w:r>
      <w:r w:rsidR="00B75271" w:rsidRPr="00003814">
        <w:rPr>
          <w:sz w:val="20"/>
          <w:szCs w:val="20"/>
          <w:lang w:val="cs-CZ"/>
        </w:rPr>
        <w:t xml:space="preserve"> 3. tohoto odstavce </w:t>
      </w:r>
      <w:r w:rsidR="00387BC1" w:rsidRPr="00003814">
        <w:rPr>
          <w:sz w:val="20"/>
          <w:szCs w:val="20"/>
          <w:lang w:val="cs-CZ"/>
        </w:rPr>
        <w:t xml:space="preserve">Smlouvy. </w:t>
      </w:r>
      <w:r w:rsidRPr="00003814">
        <w:rPr>
          <w:sz w:val="20"/>
          <w:szCs w:val="20"/>
          <w:lang w:val="cs-CZ"/>
        </w:rPr>
        <w:t xml:space="preserve">Zhotovitel a </w:t>
      </w:r>
      <w:r w:rsidR="00B75271" w:rsidRPr="00003814">
        <w:rPr>
          <w:sz w:val="20"/>
          <w:szCs w:val="20"/>
          <w:lang w:val="cs-CZ"/>
        </w:rPr>
        <w:t>O</w:t>
      </w:r>
      <w:r w:rsidRPr="00003814">
        <w:rPr>
          <w:sz w:val="20"/>
          <w:szCs w:val="20"/>
          <w:lang w:val="cs-CZ"/>
        </w:rPr>
        <w:t xml:space="preserve">bjednatel se zavazují sepsat o předání a převzetí </w:t>
      </w:r>
      <w:r w:rsidR="001A25D7" w:rsidRPr="00003814">
        <w:rPr>
          <w:sz w:val="20"/>
          <w:szCs w:val="20"/>
          <w:lang w:val="cs-CZ"/>
        </w:rPr>
        <w:t>D</w:t>
      </w:r>
      <w:r w:rsidRPr="00003814">
        <w:rPr>
          <w:sz w:val="20"/>
          <w:szCs w:val="20"/>
          <w:lang w:val="cs-CZ"/>
        </w:rPr>
        <w:t xml:space="preserve">íla </w:t>
      </w:r>
      <w:r w:rsidR="00640D4E" w:rsidRPr="00003814">
        <w:rPr>
          <w:sz w:val="20"/>
          <w:szCs w:val="20"/>
          <w:lang w:val="cs-CZ"/>
        </w:rPr>
        <w:t>protokolární zápis</w:t>
      </w:r>
      <w:r w:rsidRPr="00003814">
        <w:rPr>
          <w:sz w:val="20"/>
          <w:szCs w:val="20"/>
          <w:lang w:val="cs-CZ"/>
        </w:rPr>
        <w:t>.</w:t>
      </w:r>
    </w:p>
    <w:p w14:paraId="48C1A16D" w14:textId="77777777" w:rsidR="002A533C" w:rsidRDefault="002A533C" w:rsidP="00927C0A">
      <w:pPr>
        <w:ind w:left="360" w:firstLine="0"/>
        <w:jc w:val="both"/>
        <w:rPr>
          <w:sz w:val="20"/>
          <w:szCs w:val="20"/>
          <w:lang w:val="cs-CZ"/>
        </w:rPr>
      </w:pPr>
    </w:p>
    <w:p w14:paraId="2E562630" w14:textId="37E37AB6" w:rsidR="002A533C" w:rsidRPr="00003814" w:rsidRDefault="002A533C" w:rsidP="00D83DF4">
      <w:pPr>
        <w:numPr>
          <w:ilvl w:val="0"/>
          <w:numId w:val="13"/>
        </w:numPr>
        <w:ind w:left="360"/>
        <w:jc w:val="both"/>
        <w:rPr>
          <w:sz w:val="20"/>
          <w:szCs w:val="20"/>
          <w:lang w:val="cs-CZ"/>
        </w:rPr>
      </w:pPr>
      <w:r w:rsidRPr="002A533C">
        <w:rPr>
          <w:sz w:val="20"/>
          <w:szCs w:val="20"/>
          <w:lang w:val="cs-CZ"/>
        </w:rPr>
        <w:t>Objednatel převezme Dílo</w:t>
      </w:r>
      <w:r w:rsidR="0045503D">
        <w:rPr>
          <w:sz w:val="20"/>
          <w:szCs w:val="20"/>
          <w:lang w:val="cs-CZ"/>
        </w:rPr>
        <w:t xml:space="preserve"> i v</w:t>
      </w:r>
      <w:r w:rsidRPr="002A533C">
        <w:rPr>
          <w:sz w:val="20"/>
          <w:szCs w:val="20"/>
          <w:lang w:val="cs-CZ"/>
        </w:rPr>
        <w:t xml:space="preserve"> případě, že má ojedinělé drobné vady a nedodělky, které samy o sobě ani ve spojení s jinými nebrání bezpečnému užívání Díla, </w:t>
      </w:r>
      <w:r w:rsidR="00077EE4">
        <w:rPr>
          <w:sz w:val="20"/>
          <w:szCs w:val="20"/>
          <w:lang w:val="cs-CZ"/>
        </w:rPr>
        <w:t>O</w:t>
      </w:r>
      <w:r w:rsidRPr="002A533C">
        <w:rPr>
          <w:sz w:val="20"/>
          <w:szCs w:val="20"/>
          <w:lang w:val="cs-CZ"/>
        </w:rPr>
        <w:t>bjednatel</w:t>
      </w:r>
      <w:r w:rsidR="0045503D">
        <w:rPr>
          <w:sz w:val="20"/>
          <w:szCs w:val="20"/>
          <w:lang w:val="cs-CZ"/>
        </w:rPr>
        <w:t xml:space="preserve"> má právo</w:t>
      </w:r>
      <w:r w:rsidRPr="002A533C">
        <w:rPr>
          <w:sz w:val="20"/>
          <w:szCs w:val="20"/>
          <w:lang w:val="cs-CZ"/>
        </w:rPr>
        <w:t xml:space="preserve"> pozastavit platbu </w:t>
      </w:r>
      <w:r w:rsidR="0045503D">
        <w:rPr>
          <w:sz w:val="20"/>
          <w:szCs w:val="20"/>
          <w:lang w:val="cs-CZ"/>
        </w:rPr>
        <w:t>ve</w:t>
      </w:r>
      <w:r w:rsidRPr="002A533C">
        <w:rPr>
          <w:sz w:val="20"/>
          <w:szCs w:val="20"/>
          <w:lang w:val="cs-CZ"/>
        </w:rPr>
        <w:t xml:space="preserve"> výš</w:t>
      </w:r>
      <w:r w:rsidR="0045503D">
        <w:rPr>
          <w:sz w:val="20"/>
          <w:szCs w:val="20"/>
          <w:lang w:val="cs-CZ"/>
        </w:rPr>
        <w:t>i</w:t>
      </w:r>
      <w:r w:rsidRPr="002A533C">
        <w:rPr>
          <w:sz w:val="20"/>
          <w:szCs w:val="20"/>
          <w:lang w:val="cs-CZ"/>
        </w:rPr>
        <w:t xml:space="preserve"> </w:t>
      </w:r>
      <w:proofErr w:type="gramStart"/>
      <w:r w:rsidRPr="002A533C">
        <w:rPr>
          <w:sz w:val="20"/>
          <w:szCs w:val="20"/>
          <w:lang w:val="cs-CZ"/>
        </w:rPr>
        <w:t>10%</w:t>
      </w:r>
      <w:proofErr w:type="gramEnd"/>
      <w:r w:rsidRPr="002A533C">
        <w:rPr>
          <w:sz w:val="20"/>
          <w:szCs w:val="20"/>
          <w:lang w:val="cs-CZ"/>
        </w:rPr>
        <w:t xml:space="preserve"> z ceny </w:t>
      </w:r>
      <w:r w:rsidR="0056714F">
        <w:rPr>
          <w:sz w:val="20"/>
          <w:szCs w:val="20"/>
          <w:lang w:val="cs-CZ"/>
        </w:rPr>
        <w:t>D</w:t>
      </w:r>
      <w:r w:rsidRPr="002A533C">
        <w:rPr>
          <w:sz w:val="20"/>
          <w:szCs w:val="20"/>
          <w:lang w:val="cs-CZ"/>
        </w:rPr>
        <w:t>íla do doby úplného odstranění všech vad a nedodělků</w:t>
      </w:r>
      <w:r w:rsidR="0045503D">
        <w:rPr>
          <w:sz w:val="20"/>
          <w:szCs w:val="20"/>
          <w:lang w:val="cs-CZ"/>
        </w:rPr>
        <w:t>,</w:t>
      </w:r>
      <w:r w:rsidR="0045503D" w:rsidRPr="0045503D">
        <w:rPr>
          <w:sz w:val="20"/>
          <w:szCs w:val="20"/>
          <w:lang w:val="cs-CZ"/>
        </w:rPr>
        <w:t xml:space="preserve"> </w:t>
      </w:r>
      <w:r w:rsidR="0045503D" w:rsidRPr="002A533C">
        <w:rPr>
          <w:sz w:val="20"/>
          <w:szCs w:val="20"/>
          <w:lang w:val="cs-CZ"/>
        </w:rPr>
        <w:t>které samy o sobě ani ve spojení s jinými nebrání bezpečnému užívání Díla</w:t>
      </w:r>
      <w:r w:rsidR="0045503D">
        <w:rPr>
          <w:sz w:val="20"/>
          <w:szCs w:val="20"/>
          <w:lang w:val="cs-CZ"/>
        </w:rPr>
        <w:t xml:space="preserve">, uvedených v </w:t>
      </w:r>
      <w:r w:rsidR="0045503D" w:rsidRPr="00003814">
        <w:rPr>
          <w:sz w:val="20"/>
          <w:szCs w:val="20"/>
          <w:lang w:val="cs-CZ"/>
        </w:rPr>
        <w:t>protokolárnímu předání a převzetí Díla</w:t>
      </w:r>
      <w:r w:rsidR="0045503D">
        <w:rPr>
          <w:sz w:val="20"/>
          <w:szCs w:val="20"/>
          <w:lang w:val="cs-CZ"/>
        </w:rPr>
        <w:t xml:space="preserve"> dle Smlouvy</w:t>
      </w:r>
      <w:r>
        <w:rPr>
          <w:sz w:val="20"/>
          <w:szCs w:val="20"/>
          <w:lang w:val="cs-CZ"/>
        </w:rPr>
        <w:t>.</w:t>
      </w:r>
    </w:p>
    <w:p w14:paraId="24AAB3C8" w14:textId="77777777" w:rsidR="00EB025D" w:rsidRPr="002A533C" w:rsidRDefault="00EB025D" w:rsidP="002A533C">
      <w:pPr>
        <w:ind w:left="-360" w:firstLine="0"/>
        <w:jc w:val="both"/>
        <w:rPr>
          <w:sz w:val="20"/>
          <w:szCs w:val="20"/>
          <w:lang w:val="cs-CZ"/>
        </w:rPr>
      </w:pPr>
    </w:p>
    <w:p w14:paraId="43BFD646" w14:textId="33CAD1A8" w:rsidR="00EB025D" w:rsidRPr="00003814" w:rsidRDefault="00EB025D" w:rsidP="00D83DF4">
      <w:pPr>
        <w:numPr>
          <w:ilvl w:val="0"/>
          <w:numId w:val="13"/>
        </w:numPr>
        <w:ind w:left="360"/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 xml:space="preserve">Při </w:t>
      </w:r>
      <w:r w:rsidR="00640D4E" w:rsidRPr="00003814">
        <w:rPr>
          <w:sz w:val="20"/>
          <w:szCs w:val="20"/>
          <w:lang w:val="cs-CZ"/>
        </w:rPr>
        <w:t>protokolárním předání a převzetí Díla dle Smlouvy</w:t>
      </w:r>
      <w:r w:rsidRPr="00003814">
        <w:rPr>
          <w:sz w:val="20"/>
          <w:szCs w:val="20"/>
          <w:lang w:val="cs-CZ"/>
        </w:rPr>
        <w:t xml:space="preserve"> předá </w:t>
      </w:r>
      <w:r w:rsidR="00640D4E" w:rsidRPr="00003814">
        <w:rPr>
          <w:sz w:val="20"/>
          <w:szCs w:val="20"/>
          <w:lang w:val="cs-CZ"/>
        </w:rPr>
        <w:t>Z</w:t>
      </w:r>
      <w:r w:rsidRPr="00003814">
        <w:rPr>
          <w:sz w:val="20"/>
          <w:szCs w:val="20"/>
          <w:lang w:val="cs-CZ"/>
        </w:rPr>
        <w:t xml:space="preserve">hotovitel </w:t>
      </w:r>
      <w:r w:rsidR="00640D4E" w:rsidRPr="00003814">
        <w:rPr>
          <w:sz w:val="20"/>
          <w:szCs w:val="20"/>
          <w:lang w:val="cs-CZ"/>
        </w:rPr>
        <w:t>O</w:t>
      </w:r>
      <w:r w:rsidRPr="00003814">
        <w:rPr>
          <w:sz w:val="20"/>
          <w:szCs w:val="20"/>
          <w:lang w:val="cs-CZ"/>
        </w:rPr>
        <w:t>bjednateli</w:t>
      </w:r>
      <w:r w:rsidR="00640D4E" w:rsidRPr="00003814">
        <w:rPr>
          <w:sz w:val="20"/>
          <w:szCs w:val="20"/>
          <w:lang w:val="cs-CZ"/>
        </w:rPr>
        <w:t xml:space="preserve"> zejména</w:t>
      </w:r>
      <w:r w:rsidRPr="00003814">
        <w:rPr>
          <w:sz w:val="20"/>
          <w:szCs w:val="20"/>
          <w:lang w:val="cs-CZ"/>
        </w:rPr>
        <w:t xml:space="preserve"> tyto doklady:</w:t>
      </w:r>
    </w:p>
    <w:p w14:paraId="318C145F" w14:textId="5A87ACF0" w:rsidR="00EB025D" w:rsidRPr="00003814" w:rsidRDefault="00EB025D" w:rsidP="00DD2118">
      <w:pPr>
        <w:ind w:firstLine="0"/>
        <w:jc w:val="both"/>
        <w:rPr>
          <w:sz w:val="20"/>
          <w:szCs w:val="20"/>
          <w:lang w:val="cs-CZ"/>
        </w:rPr>
      </w:pPr>
    </w:p>
    <w:p w14:paraId="65F64B4A" w14:textId="227E73E7" w:rsidR="00A0259F" w:rsidRPr="00003814" w:rsidRDefault="00EB025D" w:rsidP="00D83DF4">
      <w:pPr>
        <w:numPr>
          <w:ilvl w:val="0"/>
          <w:numId w:val="19"/>
        </w:numPr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 xml:space="preserve">prohlášení o </w:t>
      </w:r>
      <w:r w:rsidR="00640D4E" w:rsidRPr="00003814">
        <w:rPr>
          <w:sz w:val="20"/>
          <w:szCs w:val="20"/>
          <w:lang w:val="cs-CZ"/>
        </w:rPr>
        <w:t>vlastnostech, atesty, CE</w:t>
      </w:r>
      <w:r w:rsidRPr="00003814">
        <w:rPr>
          <w:sz w:val="20"/>
          <w:szCs w:val="20"/>
          <w:lang w:val="cs-CZ"/>
        </w:rPr>
        <w:t xml:space="preserve"> a doklady jakosti na mat</w:t>
      </w:r>
      <w:r w:rsidR="00D04935" w:rsidRPr="00003814">
        <w:rPr>
          <w:sz w:val="20"/>
          <w:szCs w:val="20"/>
          <w:lang w:val="cs-CZ"/>
        </w:rPr>
        <w:t>e</w:t>
      </w:r>
      <w:r w:rsidR="00623176" w:rsidRPr="00003814">
        <w:rPr>
          <w:sz w:val="20"/>
          <w:szCs w:val="20"/>
          <w:lang w:val="cs-CZ"/>
        </w:rPr>
        <w:t>riály používané v průběhu stavby</w:t>
      </w:r>
    </w:p>
    <w:p w14:paraId="68312BCD" w14:textId="017F2C6A" w:rsidR="00DD2118" w:rsidRPr="00003814" w:rsidRDefault="00DD2118" w:rsidP="00D83DF4">
      <w:pPr>
        <w:numPr>
          <w:ilvl w:val="0"/>
          <w:numId w:val="19"/>
        </w:numPr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>doklady o úspěšném provedení všech revizí, provozních zkoušek, zkoušek předepsaných zvláštními předpisy, závaznými normami a schválenou projektovou dokumentací, návody na užívání</w:t>
      </w:r>
    </w:p>
    <w:p w14:paraId="34B33A5D" w14:textId="237B4049" w:rsidR="00EB025D" w:rsidRPr="00003814" w:rsidRDefault="00EB025D" w:rsidP="00D83DF4">
      <w:pPr>
        <w:numPr>
          <w:ilvl w:val="0"/>
          <w:numId w:val="19"/>
        </w:numPr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>doklad o likvidaci odpadů d</w:t>
      </w:r>
      <w:r w:rsidR="00EB3096" w:rsidRPr="00003814">
        <w:rPr>
          <w:sz w:val="20"/>
          <w:szCs w:val="20"/>
          <w:lang w:val="cs-CZ"/>
        </w:rPr>
        <w:t xml:space="preserve">le zák. č. </w:t>
      </w:r>
      <w:r w:rsidR="0083189D" w:rsidRPr="00003814">
        <w:rPr>
          <w:sz w:val="20"/>
          <w:szCs w:val="20"/>
          <w:lang w:val="cs-CZ"/>
        </w:rPr>
        <w:t>541/2020 Sb.</w:t>
      </w:r>
      <w:r w:rsidR="00EB3096" w:rsidRPr="00003814">
        <w:rPr>
          <w:sz w:val="20"/>
          <w:szCs w:val="20"/>
          <w:lang w:val="cs-CZ"/>
        </w:rPr>
        <w:t>, o odpadech</w:t>
      </w:r>
    </w:p>
    <w:p w14:paraId="5AD2CB83" w14:textId="61A5F9B3" w:rsidR="00FC3876" w:rsidRPr="00003814" w:rsidRDefault="00FC3876" w:rsidP="00D83DF4">
      <w:pPr>
        <w:numPr>
          <w:ilvl w:val="0"/>
          <w:numId w:val="19"/>
        </w:numPr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>dokumentaci skutečného provedení</w:t>
      </w:r>
    </w:p>
    <w:p w14:paraId="63D6569A" w14:textId="77777777" w:rsidR="00390F40" w:rsidRPr="00003814" w:rsidRDefault="00390F40" w:rsidP="00D83DF4">
      <w:pPr>
        <w:numPr>
          <w:ilvl w:val="0"/>
          <w:numId w:val="19"/>
        </w:numPr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>originály stavebních deníků</w:t>
      </w:r>
    </w:p>
    <w:p w14:paraId="30C52F02" w14:textId="77777777" w:rsidR="00EB025D" w:rsidRPr="00003814" w:rsidRDefault="00EB025D" w:rsidP="00EB025D">
      <w:pPr>
        <w:ind w:left="-360" w:firstLine="0"/>
        <w:jc w:val="both"/>
        <w:rPr>
          <w:sz w:val="20"/>
          <w:szCs w:val="20"/>
          <w:lang w:val="cs-CZ"/>
        </w:rPr>
      </w:pPr>
    </w:p>
    <w:p w14:paraId="4FC21BFD" w14:textId="7F75917E" w:rsidR="00EB025D" w:rsidRPr="00003814" w:rsidRDefault="00EB025D" w:rsidP="00D83DF4">
      <w:pPr>
        <w:numPr>
          <w:ilvl w:val="0"/>
          <w:numId w:val="13"/>
        </w:numPr>
        <w:ind w:left="360"/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 xml:space="preserve">Zhotovitel prohlašuje, že </w:t>
      </w:r>
      <w:r w:rsidR="001A25D7" w:rsidRPr="00003814">
        <w:rPr>
          <w:sz w:val="20"/>
          <w:szCs w:val="20"/>
          <w:lang w:val="cs-CZ"/>
        </w:rPr>
        <w:t>D</w:t>
      </w:r>
      <w:r w:rsidRPr="00003814">
        <w:rPr>
          <w:sz w:val="20"/>
          <w:szCs w:val="20"/>
          <w:lang w:val="cs-CZ"/>
        </w:rPr>
        <w:t xml:space="preserve">ílo bude mít vlastnosti uvedené v technických normách, které se na provádění </w:t>
      </w:r>
      <w:r w:rsidR="001A25D7" w:rsidRPr="00003814">
        <w:rPr>
          <w:sz w:val="20"/>
          <w:szCs w:val="20"/>
          <w:lang w:val="cs-CZ"/>
        </w:rPr>
        <w:t>D</w:t>
      </w:r>
      <w:r w:rsidRPr="00003814">
        <w:rPr>
          <w:sz w:val="20"/>
          <w:szCs w:val="20"/>
          <w:lang w:val="cs-CZ"/>
        </w:rPr>
        <w:t>íla vztahují. Veškeré stavební práce a použité materiály musí odpovídat příslušným ČSN a technologickým předpisům a musí být schváleny k použití v ČR.</w:t>
      </w:r>
    </w:p>
    <w:p w14:paraId="3664B737" w14:textId="77777777" w:rsidR="00A43759" w:rsidRPr="00003814" w:rsidRDefault="00A43759" w:rsidP="00A43759">
      <w:pPr>
        <w:ind w:left="360" w:firstLine="0"/>
        <w:jc w:val="both"/>
        <w:rPr>
          <w:sz w:val="20"/>
          <w:szCs w:val="20"/>
          <w:lang w:val="cs-CZ"/>
        </w:rPr>
      </w:pPr>
    </w:p>
    <w:p w14:paraId="64B8973E" w14:textId="566E1E15" w:rsidR="00A0259F" w:rsidRPr="00003814" w:rsidRDefault="00A0259F" w:rsidP="00D83DF4">
      <w:pPr>
        <w:pStyle w:val="odst-slo"/>
        <w:numPr>
          <w:ilvl w:val="0"/>
          <w:numId w:val="13"/>
        </w:numPr>
        <w:tabs>
          <w:tab w:val="clear" w:pos="567"/>
          <w:tab w:val="left" w:pos="426"/>
        </w:tabs>
        <w:spacing w:line="240" w:lineRule="auto"/>
        <w:ind w:left="426" w:hanging="426"/>
        <w:rPr>
          <w:rFonts w:ascii="Calibri" w:eastAsia="Times New Roman" w:hAnsi="Calibri"/>
          <w:szCs w:val="20"/>
          <w:lang w:bidi="en-US"/>
        </w:rPr>
      </w:pPr>
      <w:r w:rsidRPr="00003814">
        <w:rPr>
          <w:rFonts w:ascii="Calibri" w:eastAsia="Times New Roman" w:hAnsi="Calibri"/>
          <w:szCs w:val="20"/>
          <w:lang w:bidi="en-US"/>
        </w:rPr>
        <w:t xml:space="preserve">V případě, že se v záruční lhůtě objeví vada </w:t>
      </w:r>
      <w:r w:rsidR="001A25D7" w:rsidRPr="00003814">
        <w:rPr>
          <w:rFonts w:ascii="Calibri" w:eastAsia="Times New Roman" w:hAnsi="Calibri"/>
          <w:szCs w:val="20"/>
          <w:lang w:bidi="en-US"/>
        </w:rPr>
        <w:t>D</w:t>
      </w:r>
      <w:r w:rsidRPr="00003814">
        <w:rPr>
          <w:rFonts w:ascii="Calibri" w:eastAsia="Times New Roman" w:hAnsi="Calibri"/>
          <w:szCs w:val="20"/>
          <w:lang w:bidi="en-US"/>
        </w:rPr>
        <w:t xml:space="preserve">íla, </w:t>
      </w:r>
      <w:r w:rsidR="00A43759" w:rsidRPr="00003814">
        <w:rPr>
          <w:rFonts w:ascii="Calibri" w:eastAsia="Times New Roman" w:hAnsi="Calibri"/>
          <w:szCs w:val="20"/>
          <w:lang w:bidi="en-US"/>
        </w:rPr>
        <w:t>O</w:t>
      </w:r>
      <w:r w:rsidRPr="00003814">
        <w:rPr>
          <w:rFonts w:ascii="Calibri" w:eastAsia="Times New Roman" w:hAnsi="Calibri"/>
          <w:szCs w:val="20"/>
          <w:lang w:bidi="en-US"/>
        </w:rPr>
        <w:t xml:space="preserve">bjednatel je povinen vadu </w:t>
      </w:r>
      <w:r w:rsidR="00A43759" w:rsidRPr="00003814">
        <w:rPr>
          <w:rFonts w:ascii="Calibri" w:eastAsia="Times New Roman" w:hAnsi="Calibri"/>
          <w:szCs w:val="20"/>
          <w:lang w:bidi="en-US"/>
        </w:rPr>
        <w:t>Z</w:t>
      </w:r>
      <w:r w:rsidRPr="00003814">
        <w:rPr>
          <w:rFonts w:ascii="Calibri" w:eastAsia="Times New Roman" w:hAnsi="Calibri"/>
          <w:szCs w:val="20"/>
          <w:lang w:bidi="en-US"/>
        </w:rPr>
        <w:t xml:space="preserve">hotoviteli </w:t>
      </w:r>
      <w:r w:rsidR="00255446">
        <w:rPr>
          <w:rFonts w:ascii="Calibri" w:eastAsia="Times New Roman" w:hAnsi="Calibri"/>
          <w:szCs w:val="20"/>
          <w:lang w:bidi="en-US"/>
        </w:rPr>
        <w:t xml:space="preserve">písemně </w:t>
      </w:r>
      <w:r w:rsidRPr="00003814">
        <w:rPr>
          <w:rFonts w:ascii="Calibri" w:eastAsia="Times New Roman" w:hAnsi="Calibri"/>
          <w:szCs w:val="20"/>
          <w:lang w:bidi="en-US"/>
        </w:rPr>
        <w:t>vytknout bez zbytečného odkladu, nejpozději do měsíce od zjištění.</w:t>
      </w:r>
    </w:p>
    <w:p w14:paraId="188F19AA" w14:textId="1321D245" w:rsidR="00A0259F" w:rsidRPr="00003814" w:rsidRDefault="00A0259F" w:rsidP="00D83DF4">
      <w:pPr>
        <w:pStyle w:val="odst-slo"/>
        <w:numPr>
          <w:ilvl w:val="0"/>
          <w:numId w:val="13"/>
        </w:numPr>
        <w:tabs>
          <w:tab w:val="clear" w:pos="567"/>
          <w:tab w:val="left" w:pos="426"/>
        </w:tabs>
        <w:spacing w:line="240" w:lineRule="auto"/>
        <w:ind w:left="426" w:hanging="426"/>
        <w:rPr>
          <w:rFonts w:ascii="Calibri" w:eastAsia="Times New Roman" w:hAnsi="Calibri"/>
          <w:szCs w:val="20"/>
          <w:lang w:bidi="en-US"/>
        </w:rPr>
      </w:pPr>
      <w:r w:rsidRPr="00003814">
        <w:rPr>
          <w:rFonts w:ascii="Calibri" w:eastAsia="Times New Roman" w:hAnsi="Calibri"/>
          <w:szCs w:val="20"/>
          <w:lang w:bidi="en-US"/>
        </w:rPr>
        <w:t>Zhotovitel je povinen na odstranění vytč</w:t>
      </w:r>
      <w:r w:rsidR="002F6332" w:rsidRPr="00003814">
        <w:rPr>
          <w:rFonts w:ascii="Calibri" w:eastAsia="Times New Roman" w:hAnsi="Calibri"/>
          <w:szCs w:val="20"/>
          <w:lang w:bidi="en-US"/>
        </w:rPr>
        <w:t xml:space="preserve">ené vady </w:t>
      </w:r>
      <w:r w:rsidR="001A25D7" w:rsidRPr="00003814">
        <w:rPr>
          <w:rFonts w:ascii="Calibri" w:eastAsia="Times New Roman" w:hAnsi="Calibri"/>
          <w:szCs w:val="20"/>
          <w:lang w:bidi="en-US"/>
        </w:rPr>
        <w:t>D</w:t>
      </w:r>
      <w:r w:rsidR="002F6332" w:rsidRPr="00003814">
        <w:rPr>
          <w:rFonts w:ascii="Calibri" w:eastAsia="Times New Roman" w:hAnsi="Calibri"/>
          <w:szCs w:val="20"/>
          <w:lang w:bidi="en-US"/>
        </w:rPr>
        <w:t>íla nastoupit do 1</w:t>
      </w:r>
      <w:r w:rsidR="006C0064" w:rsidRPr="00003814">
        <w:rPr>
          <w:rFonts w:ascii="Calibri" w:eastAsia="Times New Roman" w:hAnsi="Calibri"/>
          <w:szCs w:val="20"/>
          <w:lang w:bidi="en-US"/>
        </w:rPr>
        <w:t>4</w:t>
      </w:r>
      <w:r w:rsidR="002F6332" w:rsidRPr="00003814">
        <w:rPr>
          <w:rFonts w:ascii="Calibri" w:eastAsia="Times New Roman" w:hAnsi="Calibri"/>
          <w:szCs w:val="20"/>
          <w:lang w:bidi="en-US"/>
        </w:rPr>
        <w:t xml:space="preserve"> pracovních d</w:t>
      </w:r>
      <w:r w:rsidR="0045503D">
        <w:rPr>
          <w:rFonts w:ascii="Calibri" w:eastAsia="Times New Roman" w:hAnsi="Calibri"/>
          <w:szCs w:val="20"/>
          <w:lang w:bidi="en-US"/>
        </w:rPr>
        <w:t>ní</w:t>
      </w:r>
      <w:r w:rsidR="00DB3F0D" w:rsidRPr="00003814">
        <w:rPr>
          <w:rFonts w:ascii="Calibri" w:eastAsia="Times New Roman" w:hAnsi="Calibri"/>
          <w:szCs w:val="20"/>
          <w:lang w:bidi="en-US"/>
        </w:rPr>
        <w:t xml:space="preserve"> </w:t>
      </w:r>
      <w:r w:rsidRPr="00003814">
        <w:rPr>
          <w:rFonts w:ascii="Calibri" w:eastAsia="Times New Roman" w:hAnsi="Calibri"/>
          <w:szCs w:val="20"/>
          <w:lang w:bidi="en-US"/>
        </w:rPr>
        <w:t xml:space="preserve">a odstranit ji do </w:t>
      </w:r>
      <w:r w:rsidR="002F6332" w:rsidRPr="00003814">
        <w:rPr>
          <w:rFonts w:ascii="Calibri" w:eastAsia="Times New Roman" w:hAnsi="Calibri"/>
          <w:szCs w:val="20"/>
          <w:lang w:bidi="en-US"/>
        </w:rPr>
        <w:t>14 dn</w:t>
      </w:r>
      <w:r w:rsidR="0045503D">
        <w:rPr>
          <w:rFonts w:ascii="Calibri" w:eastAsia="Times New Roman" w:hAnsi="Calibri"/>
          <w:szCs w:val="20"/>
          <w:lang w:bidi="en-US"/>
        </w:rPr>
        <w:t>í</w:t>
      </w:r>
      <w:r w:rsidRPr="00003814">
        <w:rPr>
          <w:rFonts w:ascii="Calibri" w:eastAsia="Times New Roman" w:hAnsi="Calibri"/>
          <w:szCs w:val="20"/>
          <w:lang w:bidi="en-US"/>
        </w:rPr>
        <w:t xml:space="preserve"> od vytčení, nedohodnou-li se </w:t>
      </w:r>
      <w:r w:rsidR="00A43759" w:rsidRPr="00003814">
        <w:rPr>
          <w:rFonts w:ascii="Calibri" w:eastAsia="Times New Roman" w:hAnsi="Calibri"/>
          <w:szCs w:val="20"/>
          <w:lang w:bidi="en-US"/>
        </w:rPr>
        <w:t>S</w:t>
      </w:r>
      <w:r w:rsidRPr="00003814">
        <w:rPr>
          <w:rFonts w:ascii="Calibri" w:eastAsia="Times New Roman" w:hAnsi="Calibri"/>
          <w:szCs w:val="20"/>
          <w:lang w:bidi="en-US"/>
        </w:rPr>
        <w:t>mluvní strany jinak</w:t>
      </w:r>
      <w:r w:rsidR="008E2472" w:rsidRPr="00003814">
        <w:rPr>
          <w:rFonts w:ascii="Calibri" w:eastAsia="Times New Roman" w:hAnsi="Calibri"/>
          <w:szCs w:val="20"/>
          <w:lang w:bidi="en-US"/>
        </w:rPr>
        <w:t xml:space="preserve"> a je-li to technicky a dodavatelsky možné</w:t>
      </w:r>
      <w:r w:rsidRPr="00003814">
        <w:rPr>
          <w:rFonts w:ascii="Calibri" w:eastAsia="Times New Roman" w:hAnsi="Calibri"/>
          <w:szCs w:val="20"/>
          <w:lang w:bidi="en-US"/>
        </w:rPr>
        <w:t xml:space="preserve">. Objednatel je povinen souhlasit s dobou odstranění vytčené vady </w:t>
      </w:r>
      <w:r w:rsidR="001A25D7" w:rsidRPr="00003814">
        <w:rPr>
          <w:rFonts w:ascii="Calibri" w:eastAsia="Times New Roman" w:hAnsi="Calibri"/>
          <w:szCs w:val="20"/>
          <w:lang w:bidi="en-US"/>
        </w:rPr>
        <w:t>D</w:t>
      </w:r>
      <w:r w:rsidRPr="00003814">
        <w:rPr>
          <w:rFonts w:ascii="Calibri" w:eastAsia="Times New Roman" w:hAnsi="Calibri"/>
          <w:szCs w:val="20"/>
          <w:lang w:bidi="en-US"/>
        </w:rPr>
        <w:t>íla nezbytnou z objektivních důvodů</w:t>
      </w:r>
      <w:r w:rsidR="0045503D">
        <w:rPr>
          <w:rFonts w:ascii="Calibri" w:eastAsia="Times New Roman" w:hAnsi="Calibri"/>
          <w:szCs w:val="20"/>
          <w:lang w:bidi="en-US"/>
        </w:rPr>
        <w:t>,</w:t>
      </w:r>
      <w:r w:rsidRPr="00003814">
        <w:rPr>
          <w:rFonts w:ascii="Calibri" w:eastAsia="Times New Roman" w:hAnsi="Calibri"/>
          <w:szCs w:val="20"/>
          <w:lang w:bidi="en-US"/>
        </w:rPr>
        <w:t xml:space="preserve"> </w:t>
      </w:r>
      <w:r w:rsidR="00A43759" w:rsidRPr="00003814">
        <w:rPr>
          <w:rFonts w:ascii="Calibri" w:eastAsia="Times New Roman" w:hAnsi="Calibri"/>
          <w:szCs w:val="20"/>
          <w:lang w:bidi="en-US"/>
        </w:rPr>
        <w:t>O</w:t>
      </w:r>
      <w:r w:rsidRPr="00003814">
        <w:rPr>
          <w:rFonts w:ascii="Calibri" w:eastAsia="Times New Roman" w:hAnsi="Calibri"/>
          <w:szCs w:val="20"/>
          <w:lang w:bidi="en-US"/>
        </w:rPr>
        <w:t>bjednatel je oprávněn nezbytnou dobu ověřit poptávkou na trhu.</w:t>
      </w:r>
    </w:p>
    <w:p w14:paraId="44D85710" w14:textId="2546410F" w:rsidR="00390F40" w:rsidRPr="00003814" w:rsidRDefault="00390F40" w:rsidP="00D83DF4">
      <w:pPr>
        <w:pStyle w:val="odst-slo"/>
        <w:numPr>
          <w:ilvl w:val="0"/>
          <w:numId w:val="13"/>
        </w:numPr>
        <w:tabs>
          <w:tab w:val="clear" w:pos="567"/>
          <w:tab w:val="left" w:pos="426"/>
        </w:tabs>
        <w:spacing w:line="240" w:lineRule="auto"/>
        <w:ind w:left="426" w:hanging="426"/>
        <w:rPr>
          <w:rFonts w:ascii="Calibri" w:eastAsia="Times New Roman" w:hAnsi="Calibri"/>
          <w:szCs w:val="20"/>
          <w:lang w:bidi="en-US"/>
        </w:rPr>
      </w:pPr>
      <w:r w:rsidRPr="00003814">
        <w:rPr>
          <w:rFonts w:ascii="Calibri" w:eastAsia="Times New Roman" w:hAnsi="Calibri"/>
          <w:szCs w:val="20"/>
          <w:lang w:bidi="en-US"/>
        </w:rPr>
        <w:t xml:space="preserve">Nenastoupí-li </w:t>
      </w:r>
      <w:r w:rsidR="00A43759" w:rsidRPr="00003814">
        <w:rPr>
          <w:rFonts w:ascii="Calibri" w:eastAsia="Times New Roman" w:hAnsi="Calibri"/>
          <w:szCs w:val="20"/>
          <w:lang w:bidi="en-US"/>
        </w:rPr>
        <w:t>Z</w:t>
      </w:r>
      <w:r w:rsidRPr="00003814">
        <w:rPr>
          <w:rFonts w:ascii="Calibri" w:eastAsia="Times New Roman" w:hAnsi="Calibri"/>
          <w:szCs w:val="20"/>
          <w:lang w:bidi="en-US"/>
        </w:rPr>
        <w:t xml:space="preserve">hotovitel k odstranění </w:t>
      </w:r>
      <w:r w:rsidR="00294117" w:rsidRPr="00003814">
        <w:rPr>
          <w:rFonts w:ascii="Calibri" w:eastAsia="Times New Roman" w:hAnsi="Calibri"/>
          <w:szCs w:val="20"/>
          <w:lang w:bidi="en-US"/>
        </w:rPr>
        <w:t xml:space="preserve">oprávněné </w:t>
      </w:r>
      <w:r w:rsidRPr="00003814">
        <w:rPr>
          <w:rFonts w:ascii="Calibri" w:eastAsia="Times New Roman" w:hAnsi="Calibri"/>
          <w:szCs w:val="20"/>
          <w:lang w:bidi="en-US"/>
        </w:rPr>
        <w:t>reklamované vady do 1</w:t>
      </w:r>
      <w:r w:rsidR="0045503D">
        <w:rPr>
          <w:rFonts w:ascii="Calibri" w:eastAsia="Times New Roman" w:hAnsi="Calibri"/>
          <w:szCs w:val="20"/>
          <w:lang w:bidi="en-US"/>
        </w:rPr>
        <w:t>4</w:t>
      </w:r>
      <w:r w:rsidRPr="00003814">
        <w:rPr>
          <w:rFonts w:ascii="Calibri" w:eastAsia="Times New Roman" w:hAnsi="Calibri"/>
          <w:szCs w:val="20"/>
          <w:lang w:bidi="en-US"/>
        </w:rPr>
        <w:t xml:space="preserve"> pracovních dnů od jejího nahlášení od jejího nahlášení, je </w:t>
      </w:r>
      <w:r w:rsidR="00294117" w:rsidRPr="00003814">
        <w:rPr>
          <w:rFonts w:ascii="Calibri" w:eastAsia="Times New Roman" w:hAnsi="Calibri"/>
          <w:szCs w:val="20"/>
          <w:lang w:bidi="en-US"/>
        </w:rPr>
        <w:t>O</w:t>
      </w:r>
      <w:r w:rsidRPr="00003814">
        <w:rPr>
          <w:rFonts w:ascii="Calibri" w:eastAsia="Times New Roman" w:hAnsi="Calibri"/>
          <w:szCs w:val="20"/>
          <w:lang w:bidi="en-US"/>
        </w:rPr>
        <w:t xml:space="preserve">bjednatel oprávněn pověřit odstraněním </w:t>
      </w:r>
      <w:r w:rsidR="00294117" w:rsidRPr="00003814">
        <w:rPr>
          <w:rFonts w:ascii="Calibri" w:eastAsia="Times New Roman" w:hAnsi="Calibri"/>
          <w:szCs w:val="20"/>
          <w:lang w:bidi="en-US"/>
        </w:rPr>
        <w:t xml:space="preserve">oprávněné reklamované </w:t>
      </w:r>
      <w:r w:rsidRPr="00003814">
        <w:rPr>
          <w:rFonts w:ascii="Calibri" w:eastAsia="Times New Roman" w:hAnsi="Calibri"/>
          <w:szCs w:val="20"/>
          <w:lang w:bidi="en-US"/>
        </w:rPr>
        <w:t xml:space="preserve">vady </w:t>
      </w:r>
      <w:r w:rsidR="00294117" w:rsidRPr="00003814">
        <w:rPr>
          <w:rFonts w:ascii="Calibri" w:eastAsia="Times New Roman" w:hAnsi="Calibri"/>
          <w:szCs w:val="20"/>
          <w:lang w:bidi="en-US"/>
        </w:rPr>
        <w:t>T</w:t>
      </w:r>
      <w:r w:rsidRPr="00003814">
        <w:rPr>
          <w:rFonts w:ascii="Calibri" w:eastAsia="Times New Roman" w:hAnsi="Calibri"/>
          <w:szCs w:val="20"/>
          <w:lang w:bidi="en-US"/>
        </w:rPr>
        <w:t xml:space="preserve">řetí osobu a náklady s tím spojené půjdou k tíži </w:t>
      </w:r>
      <w:r w:rsidR="00294117" w:rsidRPr="00003814">
        <w:rPr>
          <w:rFonts w:ascii="Calibri" w:eastAsia="Times New Roman" w:hAnsi="Calibri"/>
          <w:szCs w:val="20"/>
          <w:lang w:bidi="en-US"/>
        </w:rPr>
        <w:t>Z</w:t>
      </w:r>
      <w:r w:rsidRPr="00003814">
        <w:rPr>
          <w:rFonts w:ascii="Calibri" w:eastAsia="Times New Roman" w:hAnsi="Calibri"/>
          <w:szCs w:val="20"/>
          <w:lang w:bidi="en-US"/>
        </w:rPr>
        <w:t xml:space="preserve">hotovitele, s čímž </w:t>
      </w:r>
      <w:r w:rsidR="00294117" w:rsidRPr="00003814">
        <w:rPr>
          <w:rFonts w:ascii="Calibri" w:eastAsia="Times New Roman" w:hAnsi="Calibri"/>
          <w:szCs w:val="20"/>
          <w:lang w:bidi="en-US"/>
        </w:rPr>
        <w:t>Z</w:t>
      </w:r>
      <w:r w:rsidRPr="00003814">
        <w:rPr>
          <w:rFonts w:ascii="Calibri" w:eastAsia="Times New Roman" w:hAnsi="Calibri"/>
          <w:szCs w:val="20"/>
          <w:lang w:bidi="en-US"/>
        </w:rPr>
        <w:t>hotovitel vyjadřuje svůj souhlas.</w:t>
      </w:r>
    </w:p>
    <w:p w14:paraId="3A90E584" w14:textId="106F0DF2" w:rsidR="005E2A88" w:rsidRPr="00003814" w:rsidRDefault="00294117" w:rsidP="00D83DF4">
      <w:pPr>
        <w:pStyle w:val="odst-slo"/>
        <w:numPr>
          <w:ilvl w:val="0"/>
          <w:numId w:val="13"/>
        </w:numPr>
        <w:tabs>
          <w:tab w:val="clear" w:pos="567"/>
          <w:tab w:val="left" w:pos="426"/>
        </w:tabs>
        <w:spacing w:after="0" w:line="240" w:lineRule="auto"/>
        <w:ind w:left="426" w:hanging="426"/>
        <w:rPr>
          <w:rFonts w:ascii="Calibri" w:hAnsi="Calibri"/>
        </w:rPr>
      </w:pPr>
      <w:r w:rsidRPr="00003814">
        <w:rPr>
          <w:rFonts w:ascii="Calibri" w:eastAsia="Times New Roman" w:hAnsi="Calibri"/>
          <w:szCs w:val="20"/>
          <w:lang w:bidi="en-US"/>
        </w:rPr>
        <w:t xml:space="preserve">Kontaktní údaje pro nahlášení </w:t>
      </w:r>
      <w:proofErr w:type="gramStart"/>
      <w:r w:rsidRPr="00003814">
        <w:rPr>
          <w:rFonts w:ascii="Calibri" w:eastAsia="Times New Roman" w:hAnsi="Calibri"/>
          <w:szCs w:val="20"/>
          <w:lang w:bidi="en-US"/>
        </w:rPr>
        <w:t>reklamace :</w:t>
      </w:r>
      <w:proofErr w:type="gramEnd"/>
    </w:p>
    <w:p w14:paraId="58DDE946" w14:textId="5E957E2E" w:rsidR="00AD671C" w:rsidRDefault="00294117" w:rsidP="00B02315">
      <w:pPr>
        <w:pStyle w:val="odst-slo"/>
        <w:numPr>
          <w:ilvl w:val="0"/>
          <w:numId w:val="0"/>
        </w:numPr>
        <w:tabs>
          <w:tab w:val="clear" w:pos="567"/>
          <w:tab w:val="left" w:pos="426"/>
        </w:tabs>
        <w:spacing w:after="0" w:line="240" w:lineRule="auto"/>
        <w:ind w:left="426"/>
        <w:rPr>
          <w:rFonts w:asciiTheme="minorHAnsi" w:hAnsiTheme="minorHAnsi" w:cstheme="minorHAnsi"/>
          <w:szCs w:val="20"/>
        </w:rPr>
      </w:pPr>
      <w:r w:rsidRPr="00003814">
        <w:rPr>
          <w:rFonts w:asciiTheme="minorHAnsi" w:eastAsia="Times New Roman" w:hAnsiTheme="minorHAnsi" w:cstheme="minorHAnsi"/>
          <w:szCs w:val="20"/>
          <w:lang w:bidi="en-US"/>
        </w:rPr>
        <w:t xml:space="preserve">ASARKO s.r.o., </w:t>
      </w:r>
      <w:r w:rsidRPr="00003814">
        <w:rPr>
          <w:rFonts w:asciiTheme="minorHAnsi" w:hAnsiTheme="minorHAnsi" w:cstheme="minorHAnsi"/>
          <w:szCs w:val="20"/>
        </w:rPr>
        <w:t>č.p. 101, 373 71 Jivno</w:t>
      </w:r>
    </w:p>
    <w:p w14:paraId="0AD3AE9F" w14:textId="77777777" w:rsidR="0009636D" w:rsidRDefault="0009636D" w:rsidP="00B02315">
      <w:pPr>
        <w:pStyle w:val="odst-slo"/>
        <w:numPr>
          <w:ilvl w:val="0"/>
          <w:numId w:val="0"/>
        </w:numPr>
        <w:tabs>
          <w:tab w:val="clear" w:pos="567"/>
          <w:tab w:val="left" w:pos="426"/>
        </w:tabs>
        <w:spacing w:after="0" w:line="240" w:lineRule="auto"/>
        <w:ind w:left="426"/>
        <w:rPr>
          <w:rFonts w:asciiTheme="minorHAnsi" w:hAnsiTheme="minorHAnsi" w:cstheme="minorHAnsi"/>
        </w:rPr>
      </w:pPr>
    </w:p>
    <w:p w14:paraId="7E537037" w14:textId="77777777" w:rsidR="0009636D" w:rsidRDefault="0009636D" w:rsidP="00B02315">
      <w:pPr>
        <w:pStyle w:val="odst-slo"/>
        <w:numPr>
          <w:ilvl w:val="0"/>
          <w:numId w:val="0"/>
        </w:numPr>
        <w:tabs>
          <w:tab w:val="clear" w:pos="567"/>
          <w:tab w:val="left" w:pos="426"/>
        </w:tabs>
        <w:spacing w:after="0" w:line="240" w:lineRule="auto"/>
        <w:ind w:left="426"/>
        <w:rPr>
          <w:rFonts w:asciiTheme="minorHAnsi" w:hAnsiTheme="minorHAnsi" w:cstheme="minorHAnsi"/>
        </w:rPr>
      </w:pPr>
    </w:p>
    <w:p w14:paraId="7157DCA6" w14:textId="77777777" w:rsidR="0009636D" w:rsidRDefault="0009636D" w:rsidP="00B02315">
      <w:pPr>
        <w:pStyle w:val="odst-slo"/>
        <w:numPr>
          <w:ilvl w:val="0"/>
          <w:numId w:val="0"/>
        </w:numPr>
        <w:tabs>
          <w:tab w:val="clear" w:pos="567"/>
          <w:tab w:val="left" w:pos="426"/>
        </w:tabs>
        <w:spacing w:after="0" w:line="240" w:lineRule="auto"/>
        <w:ind w:left="426"/>
        <w:rPr>
          <w:rFonts w:asciiTheme="minorHAnsi" w:hAnsiTheme="minorHAnsi" w:cstheme="minorHAnsi"/>
        </w:rPr>
      </w:pPr>
    </w:p>
    <w:p w14:paraId="12B63527" w14:textId="77777777" w:rsidR="0009636D" w:rsidRDefault="0009636D" w:rsidP="00B02315">
      <w:pPr>
        <w:pStyle w:val="odst-slo"/>
        <w:numPr>
          <w:ilvl w:val="0"/>
          <w:numId w:val="0"/>
        </w:numPr>
        <w:tabs>
          <w:tab w:val="clear" w:pos="567"/>
          <w:tab w:val="left" w:pos="426"/>
        </w:tabs>
        <w:spacing w:after="0" w:line="240" w:lineRule="auto"/>
        <w:ind w:left="426"/>
        <w:rPr>
          <w:rFonts w:asciiTheme="minorHAnsi" w:hAnsiTheme="minorHAnsi" w:cstheme="minorHAnsi"/>
        </w:rPr>
      </w:pPr>
    </w:p>
    <w:p w14:paraId="729AC8C6" w14:textId="77777777" w:rsidR="0009636D" w:rsidRPr="00B02315" w:rsidRDefault="0009636D" w:rsidP="00B02315">
      <w:pPr>
        <w:pStyle w:val="odst-slo"/>
        <w:numPr>
          <w:ilvl w:val="0"/>
          <w:numId w:val="0"/>
        </w:numPr>
        <w:tabs>
          <w:tab w:val="clear" w:pos="567"/>
          <w:tab w:val="left" w:pos="426"/>
        </w:tabs>
        <w:spacing w:after="0" w:line="240" w:lineRule="auto"/>
        <w:ind w:left="426"/>
        <w:rPr>
          <w:rFonts w:asciiTheme="minorHAnsi" w:hAnsiTheme="minorHAnsi" w:cstheme="minorHAnsi"/>
        </w:rPr>
      </w:pPr>
    </w:p>
    <w:p w14:paraId="5B49B9E9" w14:textId="1E0F83E3" w:rsidR="00AD671C" w:rsidRDefault="00AD671C" w:rsidP="003C16E4">
      <w:pPr>
        <w:pStyle w:val="odst-slo"/>
        <w:numPr>
          <w:ilvl w:val="0"/>
          <w:numId w:val="0"/>
        </w:numPr>
        <w:tabs>
          <w:tab w:val="clear" w:pos="567"/>
          <w:tab w:val="left" w:pos="426"/>
        </w:tabs>
        <w:spacing w:after="0" w:line="240" w:lineRule="auto"/>
        <w:ind w:left="426"/>
        <w:rPr>
          <w:rFonts w:ascii="Calibri" w:hAnsi="Calibri"/>
        </w:rPr>
      </w:pPr>
    </w:p>
    <w:p w14:paraId="54434CFE" w14:textId="25A309C4" w:rsidR="0056714F" w:rsidRDefault="0056714F" w:rsidP="003C16E4">
      <w:pPr>
        <w:pStyle w:val="odst-slo"/>
        <w:numPr>
          <w:ilvl w:val="0"/>
          <w:numId w:val="0"/>
        </w:numPr>
        <w:tabs>
          <w:tab w:val="clear" w:pos="567"/>
          <w:tab w:val="left" w:pos="426"/>
        </w:tabs>
        <w:spacing w:after="0" w:line="240" w:lineRule="auto"/>
        <w:ind w:left="426"/>
        <w:rPr>
          <w:rFonts w:ascii="Calibri" w:hAnsi="Calibri"/>
        </w:rPr>
      </w:pPr>
    </w:p>
    <w:p w14:paraId="7ABA762C" w14:textId="16BC975C" w:rsidR="0056714F" w:rsidRDefault="0056714F" w:rsidP="003C16E4">
      <w:pPr>
        <w:pStyle w:val="odst-slo"/>
        <w:numPr>
          <w:ilvl w:val="0"/>
          <w:numId w:val="0"/>
        </w:numPr>
        <w:tabs>
          <w:tab w:val="clear" w:pos="567"/>
          <w:tab w:val="left" w:pos="426"/>
        </w:tabs>
        <w:spacing w:after="0" w:line="240" w:lineRule="auto"/>
        <w:ind w:left="426"/>
        <w:rPr>
          <w:rFonts w:ascii="Calibri" w:hAnsi="Calibri"/>
        </w:rPr>
      </w:pPr>
    </w:p>
    <w:p w14:paraId="5C0755A6" w14:textId="206DA81C" w:rsidR="007E5059" w:rsidRDefault="007E5059" w:rsidP="003C16E4">
      <w:pPr>
        <w:pStyle w:val="odst-slo"/>
        <w:numPr>
          <w:ilvl w:val="0"/>
          <w:numId w:val="0"/>
        </w:numPr>
        <w:tabs>
          <w:tab w:val="clear" w:pos="567"/>
          <w:tab w:val="left" w:pos="426"/>
        </w:tabs>
        <w:spacing w:after="0" w:line="240" w:lineRule="auto"/>
        <w:ind w:left="426"/>
        <w:rPr>
          <w:rFonts w:ascii="Calibri" w:hAnsi="Calibri"/>
        </w:rPr>
      </w:pPr>
    </w:p>
    <w:p w14:paraId="29D6F5BE" w14:textId="77777777" w:rsidR="007E5059" w:rsidRDefault="007E5059" w:rsidP="003C16E4">
      <w:pPr>
        <w:pStyle w:val="odst-slo"/>
        <w:numPr>
          <w:ilvl w:val="0"/>
          <w:numId w:val="0"/>
        </w:numPr>
        <w:tabs>
          <w:tab w:val="clear" w:pos="567"/>
          <w:tab w:val="left" w:pos="426"/>
        </w:tabs>
        <w:spacing w:after="0" w:line="240" w:lineRule="auto"/>
        <w:ind w:left="426"/>
        <w:rPr>
          <w:rFonts w:ascii="Calibri" w:hAnsi="Calibri"/>
        </w:rPr>
      </w:pPr>
    </w:p>
    <w:p w14:paraId="6768F63C" w14:textId="77777777" w:rsidR="00077EE4" w:rsidRPr="00003814" w:rsidRDefault="00077EE4" w:rsidP="003C16E4">
      <w:pPr>
        <w:pStyle w:val="odst-slo"/>
        <w:numPr>
          <w:ilvl w:val="0"/>
          <w:numId w:val="0"/>
        </w:numPr>
        <w:tabs>
          <w:tab w:val="clear" w:pos="567"/>
          <w:tab w:val="left" w:pos="426"/>
        </w:tabs>
        <w:spacing w:after="0" w:line="240" w:lineRule="auto"/>
        <w:ind w:left="426"/>
        <w:rPr>
          <w:rFonts w:ascii="Calibri" w:hAnsi="Calibri"/>
        </w:rPr>
      </w:pPr>
    </w:p>
    <w:p w14:paraId="1E787F25" w14:textId="1B5DFC2C" w:rsidR="00EB025D" w:rsidRPr="00003814" w:rsidRDefault="00C5327E" w:rsidP="00EB025D">
      <w:pPr>
        <w:ind w:left="360" w:firstLine="0"/>
        <w:rPr>
          <w:b/>
          <w:sz w:val="20"/>
          <w:szCs w:val="20"/>
          <w:lang w:val="cs-CZ"/>
        </w:rPr>
      </w:pPr>
      <w:r w:rsidRPr="00003814">
        <w:rPr>
          <w:lang w:val="cs-CZ"/>
        </w:rPr>
        <w:tab/>
      </w:r>
      <w:r w:rsidR="00EB025D" w:rsidRPr="00003814">
        <w:rPr>
          <w:b/>
          <w:sz w:val="20"/>
          <w:szCs w:val="20"/>
          <w:lang w:val="cs-CZ"/>
        </w:rPr>
        <w:t>XI</w:t>
      </w:r>
      <w:r w:rsidR="00AD671C" w:rsidRPr="00003814">
        <w:rPr>
          <w:b/>
          <w:sz w:val="20"/>
          <w:szCs w:val="20"/>
          <w:lang w:val="cs-CZ"/>
        </w:rPr>
        <w:t>I</w:t>
      </w:r>
      <w:r w:rsidR="00EB025D" w:rsidRPr="00003814">
        <w:rPr>
          <w:b/>
          <w:sz w:val="20"/>
          <w:szCs w:val="20"/>
          <w:lang w:val="cs-CZ"/>
        </w:rPr>
        <w:t>.</w:t>
      </w:r>
      <w:r w:rsidR="00EB025D" w:rsidRPr="00003814">
        <w:rPr>
          <w:sz w:val="20"/>
          <w:szCs w:val="20"/>
          <w:lang w:val="cs-CZ"/>
        </w:rPr>
        <w:tab/>
      </w:r>
      <w:r w:rsidR="00EB025D" w:rsidRPr="00003814">
        <w:rPr>
          <w:b/>
          <w:sz w:val="20"/>
          <w:szCs w:val="20"/>
          <w:lang w:val="cs-CZ"/>
        </w:rPr>
        <w:t>Smluvní pokuty</w:t>
      </w:r>
    </w:p>
    <w:p w14:paraId="0FB26644" w14:textId="77777777" w:rsidR="00EB025D" w:rsidRPr="00003814" w:rsidRDefault="00EB025D" w:rsidP="00EB025D">
      <w:pPr>
        <w:ind w:left="360" w:firstLine="0"/>
        <w:rPr>
          <w:lang w:val="cs-CZ"/>
        </w:rPr>
      </w:pPr>
    </w:p>
    <w:p w14:paraId="4A09FE8B" w14:textId="08A45FDA" w:rsidR="00EB025D" w:rsidRPr="00003814" w:rsidRDefault="00EB025D" w:rsidP="00D83DF4">
      <w:pPr>
        <w:numPr>
          <w:ilvl w:val="0"/>
          <w:numId w:val="14"/>
        </w:numPr>
        <w:ind w:left="360"/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>Smluvní strany se dohodly, že mohou být uplatněny oprávněnou stranou z titulu neplnění níže uvedených závazků z</w:t>
      </w:r>
      <w:r w:rsidR="007B70A1" w:rsidRPr="00003814">
        <w:rPr>
          <w:sz w:val="20"/>
          <w:szCs w:val="20"/>
          <w:lang w:val="cs-CZ"/>
        </w:rPr>
        <w:t>e S</w:t>
      </w:r>
      <w:r w:rsidRPr="00003814">
        <w:rPr>
          <w:sz w:val="20"/>
          <w:szCs w:val="20"/>
          <w:lang w:val="cs-CZ"/>
        </w:rPr>
        <w:t>mlouvy tyto pokuty:</w:t>
      </w:r>
    </w:p>
    <w:p w14:paraId="28E3DDB5" w14:textId="77777777" w:rsidR="00172F9F" w:rsidRPr="00003814" w:rsidRDefault="00172F9F" w:rsidP="00172F9F">
      <w:pPr>
        <w:ind w:firstLine="0"/>
        <w:jc w:val="both"/>
        <w:rPr>
          <w:sz w:val="20"/>
          <w:szCs w:val="20"/>
          <w:lang w:val="cs-CZ"/>
        </w:rPr>
      </w:pPr>
    </w:p>
    <w:p w14:paraId="7C76EB0A" w14:textId="72DC5947" w:rsidR="00EB025D" w:rsidRPr="00003814" w:rsidRDefault="00EB025D" w:rsidP="00D83DF4">
      <w:pPr>
        <w:numPr>
          <w:ilvl w:val="0"/>
          <w:numId w:val="15"/>
        </w:numPr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 xml:space="preserve">za prodlení </w:t>
      </w:r>
      <w:r w:rsidR="00F768C3" w:rsidRPr="00003814">
        <w:rPr>
          <w:sz w:val="20"/>
          <w:szCs w:val="20"/>
          <w:lang w:val="cs-CZ"/>
        </w:rPr>
        <w:t>Z</w:t>
      </w:r>
      <w:r w:rsidRPr="00003814">
        <w:rPr>
          <w:sz w:val="20"/>
          <w:szCs w:val="20"/>
          <w:lang w:val="cs-CZ"/>
        </w:rPr>
        <w:t>ho</w:t>
      </w:r>
      <w:r w:rsidR="008173D0" w:rsidRPr="00003814">
        <w:rPr>
          <w:sz w:val="20"/>
          <w:szCs w:val="20"/>
          <w:lang w:val="cs-CZ"/>
        </w:rPr>
        <w:t>tovitele se splněním termín</w:t>
      </w:r>
      <w:r w:rsidR="000208D1" w:rsidRPr="00003814">
        <w:rPr>
          <w:sz w:val="20"/>
          <w:szCs w:val="20"/>
          <w:lang w:val="cs-CZ"/>
        </w:rPr>
        <w:t xml:space="preserve">u dokončení a předání </w:t>
      </w:r>
      <w:r w:rsidR="001A25D7" w:rsidRPr="00003814">
        <w:rPr>
          <w:sz w:val="20"/>
          <w:szCs w:val="20"/>
          <w:lang w:val="cs-CZ"/>
        </w:rPr>
        <w:t>D</w:t>
      </w:r>
      <w:r w:rsidR="000208D1" w:rsidRPr="00003814">
        <w:rPr>
          <w:sz w:val="20"/>
          <w:szCs w:val="20"/>
          <w:lang w:val="cs-CZ"/>
        </w:rPr>
        <w:t>íla</w:t>
      </w:r>
      <w:r w:rsidRPr="00003814">
        <w:rPr>
          <w:sz w:val="20"/>
          <w:szCs w:val="20"/>
          <w:lang w:val="cs-CZ"/>
        </w:rPr>
        <w:t xml:space="preserve"> </w:t>
      </w:r>
      <w:r w:rsidR="008173D0" w:rsidRPr="00003814">
        <w:rPr>
          <w:sz w:val="20"/>
          <w:szCs w:val="20"/>
          <w:lang w:val="cs-CZ"/>
        </w:rPr>
        <w:t>sjednan</w:t>
      </w:r>
      <w:r w:rsidR="000208D1" w:rsidRPr="00003814">
        <w:rPr>
          <w:sz w:val="20"/>
          <w:szCs w:val="20"/>
          <w:lang w:val="cs-CZ"/>
        </w:rPr>
        <w:t>ého v</w:t>
      </w:r>
      <w:r w:rsidR="008173D0" w:rsidRPr="00003814">
        <w:rPr>
          <w:sz w:val="20"/>
          <w:szCs w:val="20"/>
          <w:lang w:val="cs-CZ"/>
        </w:rPr>
        <w:t> článku IV.</w:t>
      </w:r>
      <w:r w:rsidR="00B1427B" w:rsidRPr="00003814">
        <w:rPr>
          <w:sz w:val="20"/>
          <w:szCs w:val="20"/>
          <w:lang w:val="cs-CZ"/>
        </w:rPr>
        <w:t>, odstavce 1.</w:t>
      </w:r>
      <w:r w:rsidR="008173D0" w:rsidRPr="00003814">
        <w:rPr>
          <w:sz w:val="20"/>
          <w:szCs w:val="20"/>
          <w:lang w:val="cs-CZ"/>
        </w:rPr>
        <w:t xml:space="preserve"> </w:t>
      </w:r>
      <w:r w:rsidR="00387BC1" w:rsidRPr="00003814">
        <w:rPr>
          <w:sz w:val="20"/>
          <w:szCs w:val="20"/>
          <w:lang w:val="cs-CZ"/>
        </w:rPr>
        <w:t>S</w:t>
      </w:r>
      <w:r w:rsidR="008173D0" w:rsidRPr="00003814">
        <w:rPr>
          <w:sz w:val="20"/>
          <w:szCs w:val="20"/>
          <w:lang w:val="cs-CZ"/>
        </w:rPr>
        <w:t xml:space="preserve">mlouvy </w:t>
      </w:r>
      <w:r w:rsidRPr="00003814">
        <w:rPr>
          <w:sz w:val="20"/>
          <w:szCs w:val="20"/>
          <w:lang w:val="cs-CZ"/>
        </w:rPr>
        <w:t xml:space="preserve">smluvní pokutu ve výši </w:t>
      </w:r>
      <w:proofErr w:type="gramStart"/>
      <w:r w:rsidRPr="00003814">
        <w:rPr>
          <w:sz w:val="20"/>
          <w:szCs w:val="20"/>
          <w:lang w:val="cs-CZ"/>
        </w:rPr>
        <w:t>0,</w:t>
      </w:r>
      <w:r w:rsidR="00EA5910" w:rsidRPr="00003814">
        <w:rPr>
          <w:sz w:val="20"/>
          <w:szCs w:val="20"/>
          <w:lang w:val="cs-CZ"/>
        </w:rPr>
        <w:t>03</w:t>
      </w:r>
      <w:r w:rsidRPr="00003814">
        <w:rPr>
          <w:sz w:val="20"/>
          <w:szCs w:val="20"/>
          <w:lang w:val="cs-CZ"/>
        </w:rPr>
        <w:t>%</w:t>
      </w:r>
      <w:proofErr w:type="gramEnd"/>
      <w:r w:rsidR="00807466" w:rsidRPr="00003814">
        <w:rPr>
          <w:sz w:val="20"/>
          <w:szCs w:val="20"/>
          <w:lang w:val="cs-CZ"/>
        </w:rPr>
        <w:t xml:space="preserve"> </w:t>
      </w:r>
      <w:r w:rsidRPr="00003814">
        <w:rPr>
          <w:sz w:val="20"/>
          <w:szCs w:val="20"/>
          <w:lang w:val="cs-CZ"/>
        </w:rPr>
        <w:t xml:space="preserve">z ceny </w:t>
      </w:r>
      <w:r w:rsidR="001A25D7" w:rsidRPr="00003814">
        <w:rPr>
          <w:sz w:val="20"/>
          <w:szCs w:val="20"/>
          <w:lang w:val="cs-CZ"/>
        </w:rPr>
        <w:t>D</w:t>
      </w:r>
      <w:r w:rsidRPr="00003814">
        <w:rPr>
          <w:sz w:val="20"/>
          <w:szCs w:val="20"/>
          <w:lang w:val="cs-CZ"/>
        </w:rPr>
        <w:t>íla</w:t>
      </w:r>
      <w:r w:rsidR="00EA5910" w:rsidRPr="00003814">
        <w:rPr>
          <w:sz w:val="20"/>
          <w:szCs w:val="20"/>
          <w:lang w:val="cs-CZ"/>
        </w:rPr>
        <w:t xml:space="preserve"> bez příslušné DPH</w:t>
      </w:r>
      <w:r w:rsidRPr="00003814">
        <w:rPr>
          <w:sz w:val="20"/>
          <w:szCs w:val="20"/>
          <w:lang w:val="cs-CZ"/>
        </w:rPr>
        <w:t xml:space="preserve"> za každý započatý den prodlení</w:t>
      </w:r>
      <w:r w:rsidR="00EB0573" w:rsidRPr="00003814">
        <w:rPr>
          <w:sz w:val="20"/>
          <w:szCs w:val="20"/>
          <w:lang w:val="cs-CZ"/>
        </w:rPr>
        <w:t xml:space="preserve">, </w:t>
      </w:r>
      <w:r w:rsidR="00F768C3" w:rsidRPr="00003814">
        <w:rPr>
          <w:sz w:val="20"/>
          <w:szCs w:val="20"/>
          <w:lang w:val="cs-CZ"/>
        </w:rPr>
        <w:t>Z</w:t>
      </w:r>
      <w:r w:rsidR="00EB0573" w:rsidRPr="00003814">
        <w:rPr>
          <w:sz w:val="20"/>
          <w:szCs w:val="20"/>
          <w:lang w:val="cs-CZ"/>
        </w:rPr>
        <w:t>hotovitel není v prodlení se splněním termínu v případě nepříznivých klimatických podmínek nebo vyšší moci.</w:t>
      </w:r>
    </w:p>
    <w:p w14:paraId="71AC981A" w14:textId="30AABDBA" w:rsidR="00EB025D" w:rsidRPr="002072D7" w:rsidRDefault="00EB025D" w:rsidP="002072D7">
      <w:pPr>
        <w:numPr>
          <w:ilvl w:val="0"/>
          <w:numId w:val="15"/>
        </w:numPr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 xml:space="preserve">za prodlení </w:t>
      </w:r>
      <w:r w:rsidR="00F768C3" w:rsidRPr="00003814">
        <w:rPr>
          <w:sz w:val="20"/>
          <w:szCs w:val="20"/>
          <w:lang w:val="cs-CZ"/>
        </w:rPr>
        <w:t>O</w:t>
      </w:r>
      <w:r w:rsidRPr="00003814">
        <w:rPr>
          <w:sz w:val="20"/>
          <w:szCs w:val="20"/>
          <w:lang w:val="cs-CZ"/>
        </w:rPr>
        <w:t xml:space="preserve">bjednatele se zaplacením dohodnutých plateb ve smluvní lhůtě splatnosti ve výši </w:t>
      </w:r>
      <w:proofErr w:type="gramStart"/>
      <w:r w:rsidRPr="00003814">
        <w:rPr>
          <w:sz w:val="20"/>
          <w:szCs w:val="20"/>
          <w:lang w:val="cs-CZ"/>
        </w:rPr>
        <w:t>0,</w:t>
      </w:r>
      <w:r w:rsidR="00EA5910" w:rsidRPr="00003814">
        <w:rPr>
          <w:sz w:val="20"/>
          <w:szCs w:val="20"/>
          <w:lang w:val="cs-CZ"/>
        </w:rPr>
        <w:t>03</w:t>
      </w:r>
      <w:r w:rsidRPr="00003814">
        <w:rPr>
          <w:sz w:val="20"/>
          <w:szCs w:val="20"/>
          <w:lang w:val="cs-CZ"/>
        </w:rPr>
        <w:t>%</w:t>
      </w:r>
      <w:proofErr w:type="gramEnd"/>
      <w:r w:rsidRPr="00003814">
        <w:rPr>
          <w:sz w:val="20"/>
          <w:szCs w:val="20"/>
          <w:lang w:val="cs-CZ"/>
        </w:rPr>
        <w:t xml:space="preserve"> z částky k</w:t>
      </w:r>
      <w:r w:rsidR="00EA5910" w:rsidRPr="00003814">
        <w:rPr>
          <w:sz w:val="20"/>
          <w:szCs w:val="20"/>
          <w:lang w:val="cs-CZ"/>
        </w:rPr>
        <w:t> </w:t>
      </w:r>
      <w:r w:rsidRPr="00003814">
        <w:rPr>
          <w:sz w:val="20"/>
          <w:szCs w:val="20"/>
          <w:lang w:val="cs-CZ"/>
        </w:rPr>
        <w:t>úhradě</w:t>
      </w:r>
      <w:r w:rsidR="00EA5910" w:rsidRPr="00003814">
        <w:rPr>
          <w:sz w:val="20"/>
          <w:szCs w:val="20"/>
          <w:lang w:val="cs-CZ"/>
        </w:rPr>
        <w:t xml:space="preserve"> </w:t>
      </w:r>
      <w:r w:rsidR="006170CC" w:rsidRPr="00003814">
        <w:rPr>
          <w:sz w:val="20"/>
          <w:szCs w:val="20"/>
          <w:lang w:val="cs-CZ"/>
        </w:rPr>
        <w:t xml:space="preserve">z příslušné dohodnuté platby </w:t>
      </w:r>
      <w:r w:rsidR="00EA5910" w:rsidRPr="00003814">
        <w:rPr>
          <w:sz w:val="20"/>
          <w:szCs w:val="20"/>
          <w:lang w:val="cs-CZ"/>
        </w:rPr>
        <w:t>bez příslušné DPH</w:t>
      </w:r>
      <w:r w:rsidRPr="00003814">
        <w:rPr>
          <w:sz w:val="20"/>
          <w:szCs w:val="20"/>
          <w:lang w:val="cs-CZ"/>
        </w:rPr>
        <w:t xml:space="preserve"> za každý započatý den prodlení</w:t>
      </w:r>
      <w:r w:rsidR="002072D7">
        <w:rPr>
          <w:sz w:val="20"/>
          <w:szCs w:val="20"/>
          <w:lang w:val="cs-CZ"/>
        </w:rPr>
        <w:t>.</w:t>
      </w:r>
    </w:p>
    <w:p w14:paraId="055417F5" w14:textId="77777777" w:rsidR="008173D0" w:rsidRPr="00003814" w:rsidRDefault="008173D0" w:rsidP="008173D0">
      <w:pPr>
        <w:ind w:left="360" w:firstLine="0"/>
        <w:jc w:val="both"/>
        <w:rPr>
          <w:sz w:val="20"/>
          <w:szCs w:val="20"/>
          <w:lang w:val="cs-CZ"/>
        </w:rPr>
      </w:pPr>
    </w:p>
    <w:p w14:paraId="0627C4E2" w14:textId="77777777" w:rsidR="008173D0" w:rsidRPr="00003814" w:rsidRDefault="008173D0" w:rsidP="00D83DF4">
      <w:pPr>
        <w:numPr>
          <w:ilvl w:val="0"/>
          <w:numId w:val="14"/>
        </w:numPr>
        <w:ind w:left="360"/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>Ustanovení o smluvní pokutě nemají vliv na výši náhrady škody.</w:t>
      </w:r>
    </w:p>
    <w:p w14:paraId="3EB8D264" w14:textId="77777777" w:rsidR="003C5E4E" w:rsidRPr="00003814" w:rsidRDefault="003C5E4E" w:rsidP="00EB025D">
      <w:pPr>
        <w:ind w:left="360" w:firstLine="0"/>
        <w:rPr>
          <w:lang w:val="cs-CZ"/>
        </w:rPr>
      </w:pPr>
    </w:p>
    <w:p w14:paraId="753AAD61" w14:textId="29CF79C0" w:rsidR="00EB025D" w:rsidRPr="00003814" w:rsidRDefault="00EB025D" w:rsidP="00EB025D">
      <w:pPr>
        <w:ind w:left="360" w:firstLine="0"/>
        <w:rPr>
          <w:b/>
          <w:sz w:val="20"/>
          <w:szCs w:val="20"/>
          <w:lang w:val="cs-CZ"/>
        </w:rPr>
      </w:pPr>
      <w:r w:rsidRPr="00003814">
        <w:rPr>
          <w:lang w:val="cs-CZ"/>
        </w:rPr>
        <w:t xml:space="preserve">  </w:t>
      </w:r>
      <w:r w:rsidR="007E6AF6" w:rsidRPr="00003814">
        <w:rPr>
          <w:lang w:val="cs-CZ"/>
        </w:rPr>
        <w:tab/>
      </w:r>
      <w:r w:rsidRPr="00003814">
        <w:rPr>
          <w:b/>
          <w:sz w:val="20"/>
          <w:szCs w:val="20"/>
          <w:lang w:val="cs-CZ"/>
        </w:rPr>
        <w:t>XII</w:t>
      </w:r>
      <w:r w:rsidR="00AD671C" w:rsidRPr="00003814">
        <w:rPr>
          <w:b/>
          <w:sz w:val="20"/>
          <w:szCs w:val="20"/>
          <w:lang w:val="cs-CZ"/>
        </w:rPr>
        <w:t>I</w:t>
      </w:r>
      <w:r w:rsidRPr="00003814">
        <w:rPr>
          <w:b/>
          <w:sz w:val="20"/>
          <w:szCs w:val="20"/>
          <w:lang w:val="cs-CZ"/>
        </w:rPr>
        <w:t>.</w:t>
      </w:r>
      <w:r w:rsidRPr="00003814">
        <w:rPr>
          <w:b/>
          <w:sz w:val="20"/>
          <w:szCs w:val="20"/>
          <w:lang w:val="cs-CZ"/>
        </w:rPr>
        <w:tab/>
        <w:t xml:space="preserve">Odstoupení od </w:t>
      </w:r>
      <w:r w:rsidR="00387BC1" w:rsidRPr="00003814">
        <w:rPr>
          <w:b/>
          <w:sz w:val="20"/>
          <w:szCs w:val="20"/>
          <w:lang w:val="cs-CZ"/>
        </w:rPr>
        <w:t>S</w:t>
      </w:r>
      <w:r w:rsidRPr="00003814">
        <w:rPr>
          <w:b/>
          <w:sz w:val="20"/>
          <w:szCs w:val="20"/>
          <w:lang w:val="cs-CZ"/>
        </w:rPr>
        <w:t>mlouvy</w:t>
      </w:r>
    </w:p>
    <w:p w14:paraId="769C04B2" w14:textId="06325FCA" w:rsidR="002F6332" w:rsidRPr="00003814" w:rsidRDefault="002F6332" w:rsidP="005129F7">
      <w:pPr>
        <w:ind w:firstLine="0"/>
        <w:jc w:val="both"/>
        <w:rPr>
          <w:sz w:val="20"/>
          <w:szCs w:val="20"/>
          <w:lang w:val="cs-CZ"/>
        </w:rPr>
      </w:pPr>
    </w:p>
    <w:p w14:paraId="5A6D1FE4" w14:textId="33214A2E" w:rsidR="002F6332" w:rsidRPr="00003814" w:rsidRDefault="002F6332" w:rsidP="00D83DF4">
      <w:pPr>
        <w:pStyle w:val="Odstavecseseznamem"/>
        <w:numPr>
          <w:ilvl w:val="0"/>
          <w:numId w:val="23"/>
        </w:numPr>
        <w:ind w:left="426" w:hanging="426"/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 xml:space="preserve">Mezi důvody, pro něž lze od </w:t>
      </w:r>
      <w:r w:rsidR="001A25D7" w:rsidRPr="00003814">
        <w:rPr>
          <w:sz w:val="20"/>
          <w:szCs w:val="20"/>
          <w:lang w:val="cs-CZ"/>
        </w:rPr>
        <w:t>S</w:t>
      </w:r>
      <w:r w:rsidRPr="00003814">
        <w:rPr>
          <w:sz w:val="20"/>
          <w:szCs w:val="20"/>
          <w:lang w:val="cs-CZ"/>
        </w:rPr>
        <w:t>mlouvy odstoupit, patří zejména:</w:t>
      </w:r>
    </w:p>
    <w:p w14:paraId="1D606D89" w14:textId="77777777" w:rsidR="00172F9F" w:rsidRPr="00003814" w:rsidRDefault="00172F9F" w:rsidP="00172F9F">
      <w:pPr>
        <w:pStyle w:val="Odstavecseseznamem"/>
        <w:ind w:left="426" w:firstLine="0"/>
        <w:jc w:val="both"/>
        <w:rPr>
          <w:sz w:val="20"/>
          <w:szCs w:val="20"/>
          <w:lang w:val="cs-CZ"/>
        </w:rPr>
      </w:pPr>
    </w:p>
    <w:p w14:paraId="28DBA058" w14:textId="5A4C66B9" w:rsidR="002F6332" w:rsidRPr="00003814" w:rsidRDefault="002F6332" w:rsidP="00D83DF4">
      <w:pPr>
        <w:numPr>
          <w:ilvl w:val="0"/>
          <w:numId w:val="19"/>
        </w:numPr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 xml:space="preserve">prodlení </w:t>
      </w:r>
      <w:r w:rsidR="005129F7" w:rsidRPr="00003814">
        <w:rPr>
          <w:sz w:val="20"/>
          <w:szCs w:val="20"/>
          <w:lang w:val="cs-CZ"/>
        </w:rPr>
        <w:t>Z</w:t>
      </w:r>
      <w:r w:rsidRPr="00003814">
        <w:rPr>
          <w:sz w:val="20"/>
          <w:szCs w:val="20"/>
          <w:lang w:val="cs-CZ"/>
        </w:rPr>
        <w:t>hotovitele delší než 14 dnů se zahájením prací,</w:t>
      </w:r>
    </w:p>
    <w:p w14:paraId="0CA31116" w14:textId="3E6FB8EC" w:rsidR="002F6332" w:rsidRPr="00003814" w:rsidRDefault="002F6332" w:rsidP="00D83DF4">
      <w:pPr>
        <w:numPr>
          <w:ilvl w:val="0"/>
          <w:numId w:val="19"/>
        </w:numPr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 xml:space="preserve">soustavné nebo zvlášť hrubé porušení podmínek jakosti </w:t>
      </w:r>
      <w:r w:rsidR="00387BC1" w:rsidRPr="00003814">
        <w:rPr>
          <w:sz w:val="20"/>
          <w:szCs w:val="20"/>
          <w:lang w:val="cs-CZ"/>
        </w:rPr>
        <w:t>D</w:t>
      </w:r>
      <w:r w:rsidRPr="00003814">
        <w:rPr>
          <w:sz w:val="20"/>
          <w:szCs w:val="20"/>
          <w:lang w:val="cs-CZ"/>
        </w:rPr>
        <w:t>íla</w:t>
      </w:r>
      <w:r w:rsidR="005129F7" w:rsidRPr="00003814">
        <w:rPr>
          <w:sz w:val="20"/>
          <w:szCs w:val="20"/>
          <w:lang w:val="cs-CZ"/>
        </w:rPr>
        <w:t>,</w:t>
      </w:r>
    </w:p>
    <w:p w14:paraId="4D7AB37B" w14:textId="37C29234" w:rsidR="002F6332" w:rsidRPr="00003814" w:rsidRDefault="005129F7" w:rsidP="00D83DF4">
      <w:pPr>
        <w:numPr>
          <w:ilvl w:val="0"/>
          <w:numId w:val="19"/>
        </w:numPr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>Z</w:t>
      </w:r>
      <w:r w:rsidR="002F6332" w:rsidRPr="00003814">
        <w:rPr>
          <w:sz w:val="20"/>
          <w:szCs w:val="20"/>
          <w:lang w:val="cs-CZ"/>
        </w:rPr>
        <w:t>hotovitel bude v likvidaci, na jeho majetek byl prohlášen úpadek,</w:t>
      </w:r>
    </w:p>
    <w:p w14:paraId="774461BA" w14:textId="77777777" w:rsidR="002F6332" w:rsidRPr="00003814" w:rsidRDefault="002F6332" w:rsidP="002F6332">
      <w:pPr>
        <w:jc w:val="both"/>
        <w:rPr>
          <w:rFonts w:ascii="Palatino Linotype" w:hAnsi="Palatino Linotype"/>
          <w:lang w:val="cs-CZ"/>
        </w:rPr>
      </w:pPr>
    </w:p>
    <w:p w14:paraId="156619EE" w14:textId="3EDB0081" w:rsidR="00FA1FCB" w:rsidRPr="00003814" w:rsidRDefault="002F6332" w:rsidP="00D83DF4">
      <w:pPr>
        <w:numPr>
          <w:ilvl w:val="0"/>
          <w:numId w:val="16"/>
        </w:numPr>
        <w:ind w:left="360"/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 xml:space="preserve">Zhotovitel může od </w:t>
      </w:r>
      <w:r w:rsidR="001A25D7" w:rsidRPr="00003814">
        <w:rPr>
          <w:sz w:val="20"/>
          <w:szCs w:val="20"/>
          <w:lang w:val="cs-CZ"/>
        </w:rPr>
        <w:t>S</w:t>
      </w:r>
      <w:r w:rsidRPr="00003814">
        <w:rPr>
          <w:sz w:val="20"/>
          <w:szCs w:val="20"/>
          <w:lang w:val="cs-CZ"/>
        </w:rPr>
        <w:t xml:space="preserve">mlouvy odstoupit v případě, že </w:t>
      </w:r>
      <w:r w:rsidR="005129F7" w:rsidRPr="00003814">
        <w:rPr>
          <w:sz w:val="20"/>
          <w:szCs w:val="20"/>
          <w:lang w:val="cs-CZ"/>
        </w:rPr>
        <w:t>O</w:t>
      </w:r>
      <w:r w:rsidRPr="00003814">
        <w:rPr>
          <w:sz w:val="20"/>
          <w:szCs w:val="20"/>
          <w:lang w:val="cs-CZ"/>
        </w:rPr>
        <w:t>bjednatel splatnou platbu neprovede nebo se jinak dostal do prodlení s úhradou oproti platebním podmínkám</w:t>
      </w:r>
      <w:r w:rsidR="005129F7" w:rsidRPr="00003814">
        <w:rPr>
          <w:sz w:val="20"/>
          <w:szCs w:val="20"/>
          <w:lang w:val="cs-CZ"/>
        </w:rPr>
        <w:t xml:space="preserve"> dle Smlouvy</w:t>
      </w:r>
      <w:r w:rsidRPr="00003814">
        <w:rPr>
          <w:sz w:val="20"/>
          <w:szCs w:val="20"/>
          <w:lang w:val="cs-CZ"/>
        </w:rPr>
        <w:t xml:space="preserve">. Odstoupení je přípustné teprve tehdy, když </w:t>
      </w:r>
      <w:r w:rsidR="005129F7" w:rsidRPr="00003814">
        <w:rPr>
          <w:sz w:val="20"/>
          <w:szCs w:val="20"/>
          <w:lang w:val="cs-CZ"/>
        </w:rPr>
        <w:t>O</w:t>
      </w:r>
      <w:r w:rsidRPr="00003814">
        <w:rPr>
          <w:sz w:val="20"/>
          <w:szCs w:val="20"/>
          <w:lang w:val="cs-CZ"/>
        </w:rPr>
        <w:t xml:space="preserve">bjednatel neuhradil sjednanou platbu ani po uplynutí lhůty 30 dnů od splatnosti </w:t>
      </w:r>
      <w:r w:rsidR="005129F7" w:rsidRPr="00003814">
        <w:rPr>
          <w:sz w:val="20"/>
          <w:szCs w:val="20"/>
          <w:lang w:val="cs-CZ"/>
        </w:rPr>
        <w:t xml:space="preserve">dle Smlouvy předmětné </w:t>
      </w:r>
      <w:r w:rsidRPr="00003814">
        <w:rPr>
          <w:sz w:val="20"/>
          <w:szCs w:val="20"/>
          <w:lang w:val="cs-CZ"/>
        </w:rPr>
        <w:t>sjednané platby, pokud nebude dohodnuto jinak.</w:t>
      </w:r>
      <w:r w:rsidR="003C16E4" w:rsidRPr="00003814">
        <w:rPr>
          <w:sz w:val="20"/>
          <w:szCs w:val="20"/>
          <w:lang w:val="cs-CZ"/>
        </w:rPr>
        <w:t xml:space="preserve"> Účinky odstoupení nastávají dnem doručení písemného projevu vůle od </w:t>
      </w:r>
      <w:r w:rsidR="001A25D7" w:rsidRPr="00003814">
        <w:rPr>
          <w:sz w:val="20"/>
          <w:szCs w:val="20"/>
          <w:lang w:val="cs-CZ"/>
        </w:rPr>
        <w:t>S</w:t>
      </w:r>
      <w:r w:rsidR="003C16E4" w:rsidRPr="00003814">
        <w:rPr>
          <w:sz w:val="20"/>
          <w:szCs w:val="20"/>
          <w:lang w:val="cs-CZ"/>
        </w:rPr>
        <w:t>mlouvy odstoupit druhé straně. V pochybnostech se má za to, že oznámení bylo doručeno třetím dnem ode dne jeho odeslání na poslední známou adresu.</w:t>
      </w:r>
    </w:p>
    <w:p w14:paraId="08FD6E98" w14:textId="77777777" w:rsidR="00CA452D" w:rsidRPr="00003814" w:rsidRDefault="00CA452D" w:rsidP="00EB025D">
      <w:pPr>
        <w:ind w:left="360" w:firstLine="0"/>
        <w:rPr>
          <w:lang w:val="cs-CZ"/>
        </w:rPr>
      </w:pPr>
    </w:p>
    <w:p w14:paraId="7D887A5B" w14:textId="5CFD2524" w:rsidR="00EB025D" w:rsidRPr="00003814" w:rsidRDefault="00EB025D" w:rsidP="00EB025D">
      <w:pPr>
        <w:ind w:left="360" w:firstLine="0"/>
        <w:rPr>
          <w:b/>
          <w:sz w:val="20"/>
          <w:szCs w:val="20"/>
          <w:lang w:val="cs-CZ"/>
        </w:rPr>
      </w:pPr>
      <w:r w:rsidRPr="00003814">
        <w:rPr>
          <w:lang w:val="cs-CZ"/>
        </w:rPr>
        <w:t xml:space="preserve"> </w:t>
      </w:r>
      <w:r w:rsidR="007E6AF6" w:rsidRPr="00003814">
        <w:rPr>
          <w:lang w:val="cs-CZ"/>
        </w:rPr>
        <w:tab/>
      </w:r>
      <w:r w:rsidR="007E6AF6" w:rsidRPr="00003814">
        <w:rPr>
          <w:b/>
          <w:sz w:val="20"/>
          <w:szCs w:val="20"/>
          <w:lang w:val="cs-CZ"/>
        </w:rPr>
        <w:t>XI</w:t>
      </w:r>
      <w:r w:rsidR="00AD671C" w:rsidRPr="00003814">
        <w:rPr>
          <w:b/>
          <w:sz w:val="20"/>
          <w:szCs w:val="20"/>
          <w:lang w:val="cs-CZ"/>
        </w:rPr>
        <w:t>V</w:t>
      </w:r>
      <w:r w:rsidR="007E6AF6" w:rsidRPr="00003814">
        <w:rPr>
          <w:b/>
          <w:sz w:val="20"/>
          <w:szCs w:val="20"/>
          <w:lang w:val="cs-CZ"/>
        </w:rPr>
        <w:t>.</w:t>
      </w:r>
      <w:r w:rsidR="007E6AF6" w:rsidRPr="00003814">
        <w:rPr>
          <w:b/>
          <w:sz w:val="20"/>
          <w:szCs w:val="20"/>
          <w:lang w:val="cs-CZ"/>
        </w:rPr>
        <w:tab/>
      </w:r>
      <w:r w:rsidRPr="00003814">
        <w:rPr>
          <w:b/>
          <w:sz w:val="20"/>
          <w:szCs w:val="20"/>
          <w:lang w:val="cs-CZ"/>
        </w:rPr>
        <w:t xml:space="preserve"> Jiná ujednání</w:t>
      </w:r>
    </w:p>
    <w:p w14:paraId="77CAFDA6" w14:textId="77777777" w:rsidR="00EB025D" w:rsidRPr="00003814" w:rsidRDefault="00EB025D" w:rsidP="007E6AF6">
      <w:pPr>
        <w:ind w:left="-360" w:firstLine="0"/>
        <w:rPr>
          <w:sz w:val="20"/>
          <w:szCs w:val="20"/>
          <w:lang w:val="cs-CZ"/>
        </w:rPr>
      </w:pPr>
    </w:p>
    <w:p w14:paraId="4171CE9A" w14:textId="77777777" w:rsidR="00EB025D" w:rsidRPr="00003814" w:rsidRDefault="00EB025D" w:rsidP="00D83DF4">
      <w:pPr>
        <w:numPr>
          <w:ilvl w:val="0"/>
          <w:numId w:val="17"/>
        </w:numPr>
        <w:ind w:left="360"/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>Odpovědnost za škodu se řídí obecně závaznými právními předpisy. Hradí se škoda skutečná i ušlý zisk, a to uvedením v předešlý stav nebo v penězích, přičemž právo volby má strana poškozená. Ušlý zisk se hradí vždy v penězích.</w:t>
      </w:r>
    </w:p>
    <w:p w14:paraId="460FC92E" w14:textId="77777777" w:rsidR="00EB025D" w:rsidRPr="00003814" w:rsidRDefault="00EB025D" w:rsidP="007E6AF6">
      <w:pPr>
        <w:ind w:left="-360" w:firstLine="0"/>
        <w:rPr>
          <w:sz w:val="20"/>
          <w:szCs w:val="20"/>
          <w:lang w:val="cs-CZ"/>
        </w:rPr>
      </w:pPr>
    </w:p>
    <w:p w14:paraId="66A5BE61" w14:textId="3E34B652" w:rsidR="00EB025D" w:rsidRPr="00003814" w:rsidRDefault="00EB025D" w:rsidP="00D83DF4">
      <w:pPr>
        <w:numPr>
          <w:ilvl w:val="0"/>
          <w:numId w:val="17"/>
        </w:numPr>
        <w:ind w:left="360"/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 xml:space="preserve">Zhotovitel bude odpovědný za škodu, kterou způsobí </w:t>
      </w:r>
      <w:r w:rsidR="005129F7" w:rsidRPr="00003814">
        <w:rPr>
          <w:sz w:val="20"/>
          <w:szCs w:val="20"/>
          <w:lang w:val="cs-CZ"/>
        </w:rPr>
        <w:t>O</w:t>
      </w:r>
      <w:r w:rsidRPr="00003814">
        <w:rPr>
          <w:sz w:val="20"/>
          <w:szCs w:val="20"/>
          <w:lang w:val="cs-CZ"/>
        </w:rPr>
        <w:t xml:space="preserve">bjednateli, vzniklou v souvislosti s plněním </w:t>
      </w:r>
      <w:r w:rsidR="001A25D7" w:rsidRPr="00003814">
        <w:rPr>
          <w:sz w:val="20"/>
          <w:szCs w:val="20"/>
          <w:lang w:val="cs-CZ"/>
        </w:rPr>
        <w:t>S</w:t>
      </w:r>
      <w:r w:rsidRPr="00003814">
        <w:rPr>
          <w:sz w:val="20"/>
          <w:szCs w:val="20"/>
          <w:lang w:val="cs-CZ"/>
        </w:rPr>
        <w:t xml:space="preserve">mlouvy </w:t>
      </w:r>
      <w:r w:rsidR="005129F7" w:rsidRPr="00003814">
        <w:rPr>
          <w:sz w:val="20"/>
          <w:szCs w:val="20"/>
          <w:lang w:val="cs-CZ"/>
        </w:rPr>
        <w:t>Z</w:t>
      </w:r>
      <w:r w:rsidRPr="00003814">
        <w:rPr>
          <w:sz w:val="20"/>
          <w:szCs w:val="20"/>
          <w:lang w:val="cs-CZ"/>
        </w:rPr>
        <w:t xml:space="preserve">hotovitelem a jeho </w:t>
      </w:r>
      <w:r w:rsidR="005129F7" w:rsidRPr="00003814">
        <w:rPr>
          <w:sz w:val="20"/>
          <w:szCs w:val="20"/>
          <w:lang w:val="cs-CZ"/>
        </w:rPr>
        <w:t>S</w:t>
      </w:r>
      <w:r w:rsidRPr="00003814">
        <w:rPr>
          <w:sz w:val="20"/>
          <w:szCs w:val="20"/>
          <w:lang w:val="cs-CZ"/>
        </w:rPr>
        <w:t>ubdodavateli.</w:t>
      </w:r>
    </w:p>
    <w:p w14:paraId="7F8572D0" w14:textId="77777777" w:rsidR="00FE437F" w:rsidRPr="00003814" w:rsidRDefault="00FE437F">
      <w:pPr>
        <w:pStyle w:val="Odstavecseseznamem"/>
        <w:rPr>
          <w:sz w:val="20"/>
          <w:szCs w:val="20"/>
          <w:lang w:val="cs-CZ"/>
        </w:rPr>
      </w:pPr>
    </w:p>
    <w:p w14:paraId="3D92A520" w14:textId="4524B092" w:rsidR="00423BCB" w:rsidRPr="00003814" w:rsidRDefault="00FE437F" w:rsidP="00D83DF4">
      <w:pPr>
        <w:numPr>
          <w:ilvl w:val="0"/>
          <w:numId w:val="17"/>
        </w:numPr>
        <w:ind w:left="360"/>
        <w:jc w:val="both"/>
        <w:rPr>
          <w:sz w:val="20"/>
          <w:szCs w:val="20"/>
          <w:lang w:val="cs-CZ"/>
        </w:rPr>
      </w:pPr>
      <w:r w:rsidRPr="00003814">
        <w:rPr>
          <w:bCs/>
          <w:sz w:val="20"/>
          <w:szCs w:val="20"/>
          <w:lang w:val="cs-CZ"/>
        </w:rPr>
        <w:t>Zhotovitel je povinen nejpozději při podpisu Smlouvy</w:t>
      </w:r>
      <w:r w:rsidR="00387BC1" w:rsidRPr="00003814">
        <w:rPr>
          <w:bCs/>
          <w:sz w:val="20"/>
          <w:szCs w:val="20"/>
          <w:lang w:val="cs-CZ"/>
        </w:rPr>
        <w:t xml:space="preserve"> </w:t>
      </w:r>
      <w:r w:rsidRPr="00003814">
        <w:rPr>
          <w:bCs/>
          <w:sz w:val="20"/>
          <w:szCs w:val="20"/>
          <w:lang w:val="cs-CZ"/>
        </w:rPr>
        <w:t xml:space="preserve">prokázat </w:t>
      </w:r>
      <w:r w:rsidR="005129F7" w:rsidRPr="00003814">
        <w:rPr>
          <w:bCs/>
          <w:sz w:val="20"/>
          <w:szCs w:val="20"/>
          <w:lang w:val="cs-CZ"/>
        </w:rPr>
        <w:t>O</w:t>
      </w:r>
      <w:r w:rsidRPr="00003814">
        <w:rPr>
          <w:bCs/>
          <w:sz w:val="20"/>
          <w:szCs w:val="20"/>
          <w:lang w:val="cs-CZ"/>
        </w:rPr>
        <w:t xml:space="preserve">bjednavateli, že má uzavřenou smlouvu k pojištění podnikatelských rizik v rozsahu pojištění odpovědnosti za škody způsobené </w:t>
      </w:r>
      <w:r w:rsidR="005129F7" w:rsidRPr="00003814">
        <w:rPr>
          <w:bCs/>
          <w:sz w:val="20"/>
          <w:szCs w:val="20"/>
          <w:lang w:val="cs-CZ"/>
        </w:rPr>
        <w:t>T</w:t>
      </w:r>
      <w:r w:rsidRPr="00003814">
        <w:rPr>
          <w:bCs/>
          <w:sz w:val="20"/>
          <w:szCs w:val="20"/>
          <w:lang w:val="cs-CZ"/>
        </w:rPr>
        <w:t xml:space="preserve">řetím osobám ve výši minimálně </w:t>
      </w:r>
      <w:proofErr w:type="gramStart"/>
      <w:r w:rsidR="00DA10EA" w:rsidRPr="00003814">
        <w:rPr>
          <w:bCs/>
          <w:sz w:val="20"/>
          <w:szCs w:val="20"/>
          <w:lang w:val="cs-CZ"/>
        </w:rPr>
        <w:t>4</w:t>
      </w:r>
      <w:r w:rsidR="005129F7" w:rsidRPr="00003814">
        <w:rPr>
          <w:bCs/>
          <w:sz w:val="20"/>
          <w:szCs w:val="20"/>
          <w:lang w:val="cs-CZ"/>
        </w:rPr>
        <w:t>.000.000,-</w:t>
      </w:r>
      <w:proofErr w:type="gramEnd"/>
      <w:r w:rsidRPr="00003814">
        <w:rPr>
          <w:bCs/>
          <w:sz w:val="20"/>
          <w:szCs w:val="20"/>
          <w:lang w:val="cs-CZ"/>
        </w:rPr>
        <w:t xml:space="preserve"> Kč.  Zhotovitel je povinen toto pojištění zachovat až do </w:t>
      </w:r>
      <w:r w:rsidR="005129F7" w:rsidRPr="00003814">
        <w:rPr>
          <w:bCs/>
          <w:sz w:val="20"/>
          <w:szCs w:val="20"/>
          <w:lang w:val="cs-CZ"/>
        </w:rPr>
        <w:t xml:space="preserve">protokolárního </w:t>
      </w:r>
      <w:r w:rsidRPr="00003814">
        <w:rPr>
          <w:bCs/>
          <w:sz w:val="20"/>
          <w:szCs w:val="20"/>
          <w:lang w:val="cs-CZ"/>
        </w:rPr>
        <w:t xml:space="preserve">předání </w:t>
      </w:r>
      <w:r w:rsidR="00387BC1" w:rsidRPr="00003814">
        <w:rPr>
          <w:bCs/>
          <w:sz w:val="20"/>
          <w:szCs w:val="20"/>
          <w:lang w:val="cs-CZ"/>
        </w:rPr>
        <w:t>D</w:t>
      </w:r>
      <w:r w:rsidRPr="00003814">
        <w:rPr>
          <w:bCs/>
          <w:sz w:val="20"/>
          <w:szCs w:val="20"/>
          <w:lang w:val="cs-CZ"/>
        </w:rPr>
        <w:t>íla</w:t>
      </w:r>
      <w:r w:rsidR="005129F7" w:rsidRPr="00003814">
        <w:rPr>
          <w:bCs/>
          <w:sz w:val="20"/>
          <w:szCs w:val="20"/>
          <w:lang w:val="cs-CZ"/>
        </w:rPr>
        <w:t xml:space="preserve"> dle Smlouvy</w:t>
      </w:r>
      <w:r w:rsidRPr="00003814">
        <w:rPr>
          <w:bCs/>
          <w:sz w:val="20"/>
          <w:szCs w:val="20"/>
          <w:lang w:val="cs-CZ"/>
        </w:rPr>
        <w:t xml:space="preserve"> a vyklizeného staveniště </w:t>
      </w:r>
      <w:r w:rsidR="005129F7" w:rsidRPr="00003814">
        <w:rPr>
          <w:bCs/>
          <w:sz w:val="20"/>
          <w:szCs w:val="20"/>
          <w:lang w:val="cs-CZ"/>
        </w:rPr>
        <w:t>dle Smlouvy</w:t>
      </w:r>
      <w:r w:rsidRPr="00003814">
        <w:rPr>
          <w:bCs/>
          <w:sz w:val="20"/>
          <w:szCs w:val="20"/>
          <w:lang w:val="cs-CZ"/>
        </w:rPr>
        <w:t>.</w:t>
      </w:r>
    </w:p>
    <w:p w14:paraId="3DD5975D" w14:textId="77777777" w:rsidR="00390F40" w:rsidRPr="00003814" w:rsidRDefault="00390F40" w:rsidP="00390F40">
      <w:pPr>
        <w:pStyle w:val="Odstavecseseznamem"/>
        <w:rPr>
          <w:sz w:val="20"/>
          <w:szCs w:val="20"/>
          <w:lang w:val="cs-CZ"/>
        </w:rPr>
      </w:pPr>
    </w:p>
    <w:p w14:paraId="461CA35A" w14:textId="500935AF" w:rsidR="00390F40" w:rsidRPr="00003814" w:rsidRDefault="00390F40" w:rsidP="00D83DF4">
      <w:pPr>
        <w:numPr>
          <w:ilvl w:val="0"/>
          <w:numId w:val="17"/>
        </w:numPr>
        <w:ind w:left="360"/>
        <w:jc w:val="both"/>
        <w:rPr>
          <w:bCs/>
          <w:sz w:val="20"/>
          <w:szCs w:val="20"/>
          <w:lang w:val="cs-CZ"/>
        </w:rPr>
      </w:pPr>
      <w:r w:rsidRPr="00003814">
        <w:rPr>
          <w:bCs/>
          <w:sz w:val="20"/>
          <w:szCs w:val="20"/>
          <w:lang w:val="cs-CZ"/>
        </w:rPr>
        <w:t xml:space="preserve">Sjednává se, že bude-li pojištění podhodnocené a vyplacené pojistné nepokryje vzniklou škodu, </w:t>
      </w:r>
      <w:r w:rsidR="005129F7" w:rsidRPr="00003814">
        <w:rPr>
          <w:bCs/>
          <w:sz w:val="20"/>
          <w:szCs w:val="20"/>
          <w:lang w:val="cs-CZ"/>
        </w:rPr>
        <w:t>Z</w:t>
      </w:r>
      <w:r w:rsidRPr="00003814">
        <w:rPr>
          <w:bCs/>
          <w:sz w:val="20"/>
          <w:szCs w:val="20"/>
          <w:lang w:val="cs-CZ"/>
        </w:rPr>
        <w:t>hotovitel nese škodu ze svého</w:t>
      </w:r>
      <w:r w:rsidR="00387BC1" w:rsidRPr="00003814">
        <w:rPr>
          <w:bCs/>
          <w:sz w:val="20"/>
          <w:szCs w:val="20"/>
          <w:lang w:val="cs-CZ"/>
        </w:rPr>
        <w:t>.</w:t>
      </w:r>
    </w:p>
    <w:p w14:paraId="513CCD84" w14:textId="7E00E970" w:rsidR="00AD671C" w:rsidRDefault="00AD671C" w:rsidP="005129F7">
      <w:pPr>
        <w:ind w:firstLine="0"/>
        <w:jc w:val="both"/>
        <w:rPr>
          <w:sz w:val="20"/>
          <w:szCs w:val="20"/>
          <w:lang w:val="cs-CZ"/>
        </w:rPr>
      </w:pPr>
    </w:p>
    <w:p w14:paraId="0408674D" w14:textId="516FA0F4" w:rsidR="000275D1" w:rsidRDefault="000275D1" w:rsidP="005129F7">
      <w:pPr>
        <w:ind w:firstLine="0"/>
        <w:jc w:val="both"/>
        <w:rPr>
          <w:sz w:val="20"/>
          <w:szCs w:val="20"/>
          <w:lang w:val="cs-CZ"/>
        </w:rPr>
      </w:pPr>
    </w:p>
    <w:p w14:paraId="427EA262" w14:textId="0F28591B" w:rsidR="000275D1" w:rsidRDefault="000275D1" w:rsidP="005129F7">
      <w:pPr>
        <w:ind w:firstLine="0"/>
        <w:jc w:val="both"/>
        <w:rPr>
          <w:sz w:val="20"/>
          <w:szCs w:val="20"/>
          <w:lang w:val="cs-CZ"/>
        </w:rPr>
      </w:pPr>
    </w:p>
    <w:p w14:paraId="19EF0992" w14:textId="77777777" w:rsidR="000275D1" w:rsidRPr="00003814" w:rsidRDefault="000275D1" w:rsidP="005129F7">
      <w:pPr>
        <w:ind w:firstLine="0"/>
        <w:jc w:val="both"/>
        <w:rPr>
          <w:sz w:val="20"/>
          <w:szCs w:val="20"/>
          <w:lang w:val="cs-CZ"/>
        </w:rPr>
      </w:pPr>
    </w:p>
    <w:p w14:paraId="0D281F48" w14:textId="7686BBE7" w:rsidR="00075D7F" w:rsidRPr="00003814" w:rsidRDefault="007E6AF6" w:rsidP="007E6AF6">
      <w:pPr>
        <w:pStyle w:val="Odstavecseseznamem"/>
        <w:ind w:firstLine="0"/>
        <w:jc w:val="both"/>
        <w:rPr>
          <w:b/>
          <w:sz w:val="20"/>
          <w:szCs w:val="20"/>
          <w:lang w:val="cs-CZ"/>
        </w:rPr>
      </w:pPr>
      <w:r w:rsidRPr="00003814">
        <w:rPr>
          <w:b/>
          <w:sz w:val="20"/>
          <w:szCs w:val="20"/>
          <w:lang w:val="cs-CZ"/>
        </w:rPr>
        <w:t>XV.</w:t>
      </w:r>
      <w:r w:rsidRPr="00003814">
        <w:rPr>
          <w:b/>
          <w:sz w:val="20"/>
          <w:szCs w:val="20"/>
          <w:lang w:val="cs-CZ"/>
        </w:rPr>
        <w:tab/>
      </w:r>
      <w:r w:rsidR="00075D7F" w:rsidRPr="00003814">
        <w:rPr>
          <w:b/>
          <w:sz w:val="20"/>
          <w:szCs w:val="20"/>
          <w:lang w:val="cs-CZ"/>
        </w:rPr>
        <w:t>Závěrečná ustanovení</w:t>
      </w:r>
    </w:p>
    <w:p w14:paraId="5744C80C" w14:textId="77777777" w:rsidR="00D518BB" w:rsidRPr="00003814" w:rsidRDefault="00D518BB" w:rsidP="00CF316C">
      <w:pPr>
        <w:pStyle w:val="Odstavecseseznamem"/>
        <w:ind w:left="426" w:firstLine="0"/>
        <w:jc w:val="both"/>
        <w:rPr>
          <w:sz w:val="20"/>
          <w:szCs w:val="20"/>
          <w:lang w:val="cs-CZ"/>
        </w:rPr>
      </w:pPr>
    </w:p>
    <w:p w14:paraId="04BB6BB9" w14:textId="7325FC0E" w:rsidR="008622F4" w:rsidRPr="00003814" w:rsidRDefault="00FE437F" w:rsidP="00755FF5">
      <w:pPr>
        <w:pStyle w:val="Odstavecseseznamem"/>
        <w:numPr>
          <w:ilvl w:val="0"/>
          <w:numId w:val="8"/>
        </w:numPr>
        <w:ind w:left="426"/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>Vztahy stran touto Smlouvou neupravené se řídí platnými právními předpisy České republiky, zejména platným zákonem č. 89/2012 Sb., občanský zákoník</w:t>
      </w:r>
      <w:r w:rsidR="000079A1" w:rsidRPr="00003814">
        <w:rPr>
          <w:sz w:val="20"/>
          <w:szCs w:val="20"/>
          <w:lang w:val="cs-CZ"/>
        </w:rPr>
        <w:t>, ve znění pozdějších právních předpisů.</w:t>
      </w:r>
    </w:p>
    <w:p w14:paraId="2520593F" w14:textId="77777777" w:rsidR="00FE437F" w:rsidRPr="00003814" w:rsidRDefault="00FE437F">
      <w:pPr>
        <w:pStyle w:val="Odstavecseseznamem"/>
        <w:ind w:left="426" w:firstLine="0"/>
        <w:jc w:val="both"/>
        <w:rPr>
          <w:sz w:val="20"/>
          <w:szCs w:val="20"/>
          <w:lang w:val="cs-CZ"/>
        </w:rPr>
      </w:pPr>
    </w:p>
    <w:p w14:paraId="650C92D6" w14:textId="6850E022" w:rsidR="00075D7F" w:rsidRPr="00003814" w:rsidRDefault="00075D7F" w:rsidP="00755FF5">
      <w:pPr>
        <w:pStyle w:val="Odstavecseseznamem"/>
        <w:numPr>
          <w:ilvl w:val="0"/>
          <w:numId w:val="8"/>
        </w:numPr>
        <w:ind w:left="426"/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>Smlouva nabývá platnosti</w:t>
      </w:r>
      <w:r w:rsidR="00954232" w:rsidRPr="00003814">
        <w:rPr>
          <w:sz w:val="20"/>
          <w:szCs w:val="20"/>
          <w:lang w:val="cs-CZ"/>
        </w:rPr>
        <w:t xml:space="preserve"> a účinnosti</w:t>
      </w:r>
      <w:r w:rsidRPr="00003814">
        <w:rPr>
          <w:sz w:val="20"/>
          <w:szCs w:val="20"/>
          <w:lang w:val="cs-CZ"/>
        </w:rPr>
        <w:t xml:space="preserve"> dnem podpisu </w:t>
      </w:r>
      <w:r w:rsidR="00954232" w:rsidRPr="00003814">
        <w:rPr>
          <w:sz w:val="20"/>
          <w:szCs w:val="20"/>
          <w:lang w:val="cs-CZ"/>
        </w:rPr>
        <w:t>S</w:t>
      </w:r>
      <w:r w:rsidRPr="00003814">
        <w:rPr>
          <w:sz w:val="20"/>
          <w:szCs w:val="20"/>
          <w:lang w:val="cs-CZ"/>
        </w:rPr>
        <w:t xml:space="preserve">mlouvy </w:t>
      </w:r>
      <w:r w:rsidR="00954232" w:rsidRPr="00003814">
        <w:rPr>
          <w:sz w:val="20"/>
          <w:szCs w:val="20"/>
          <w:lang w:val="cs-CZ"/>
        </w:rPr>
        <w:t>Smluvními stranami</w:t>
      </w:r>
      <w:r w:rsidRPr="00003814">
        <w:rPr>
          <w:sz w:val="20"/>
          <w:szCs w:val="20"/>
          <w:lang w:val="cs-CZ"/>
        </w:rPr>
        <w:t xml:space="preserve">. </w:t>
      </w:r>
    </w:p>
    <w:p w14:paraId="2E6A0A7D" w14:textId="77777777" w:rsidR="00D518BB" w:rsidRPr="00003814" w:rsidRDefault="00D518BB" w:rsidP="00CF316C">
      <w:pPr>
        <w:pStyle w:val="Odstavecseseznamem"/>
        <w:ind w:left="426" w:firstLine="0"/>
        <w:jc w:val="both"/>
        <w:rPr>
          <w:sz w:val="20"/>
          <w:szCs w:val="20"/>
          <w:lang w:val="cs-CZ"/>
        </w:rPr>
      </w:pPr>
    </w:p>
    <w:p w14:paraId="352122B8" w14:textId="5D9AF500" w:rsidR="00075D7F" w:rsidRPr="00003814" w:rsidRDefault="00E31E01" w:rsidP="00755FF5">
      <w:pPr>
        <w:pStyle w:val="Odstavecseseznamem"/>
        <w:numPr>
          <w:ilvl w:val="0"/>
          <w:numId w:val="8"/>
        </w:numPr>
        <w:ind w:left="426"/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>Smlouva je sepsána ve třech</w:t>
      </w:r>
      <w:r w:rsidR="00075D7F" w:rsidRPr="00003814">
        <w:rPr>
          <w:sz w:val="20"/>
          <w:szCs w:val="20"/>
          <w:lang w:val="cs-CZ"/>
        </w:rPr>
        <w:t xml:space="preserve"> stejnopisech s p</w:t>
      </w:r>
      <w:r w:rsidR="006B41F1" w:rsidRPr="00003814">
        <w:rPr>
          <w:sz w:val="20"/>
          <w:szCs w:val="20"/>
          <w:lang w:val="cs-CZ"/>
        </w:rPr>
        <w:t>l</w:t>
      </w:r>
      <w:r w:rsidRPr="00003814">
        <w:rPr>
          <w:sz w:val="20"/>
          <w:szCs w:val="20"/>
          <w:lang w:val="cs-CZ"/>
        </w:rPr>
        <w:t>atností originálu, z nichž dvě</w:t>
      </w:r>
      <w:r w:rsidR="006B41F1" w:rsidRPr="00003814">
        <w:rPr>
          <w:sz w:val="20"/>
          <w:szCs w:val="20"/>
          <w:lang w:val="cs-CZ"/>
        </w:rPr>
        <w:t xml:space="preserve"> </w:t>
      </w:r>
      <w:r w:rsidR="00075D7F" w:rsidRPr="00003814">
        <w:rPr>
          <w:sz w:val="20"/>
          <w:szCs w:val="20"/>
          <w:lang w:val="cs-CZ"/>
        </w:rPr>
        <w:t xml:space="preserve">vyhotovení obdrží </w:t>
      </w:r>
      <w:r w:rsidR="00954232" w:rsidRPr="00003814">
        <w:rPr>
          <w:sz w:val="20"/>
          <w:szCs w:val="20"/>
          <w:lang w:val="cs-CZ"/>
        </w:rPr>
        <w:t>O</w:t>
      </w:r>
      <w:r w:rsidR="00075D7F" w:rsidRPr="00003814">
        <w:rPr>
          <w:sz w:val="20"/>
          <w:szCs w:val="20"/>
          <w:lang w:val="cs-CZ"/>
        </w:rPr>
        <w:t xml:space="preserve">bjednatel jedno vyhotovení </w:t>
      </w:r>
      <w:r w:rsidR="00954232" w:rsidRPr="00003814">
        <w:rPr>
          <w:sz w:val="20"/>
          <w:szCs w:val="20"/>
          <w:lang w:val="cs-CZ"/>
        </w:rPr>
        <w:t>Z</w:t>
      </w:r>
      <w:r w:rsidR="00075D7F" w:rsidRPr="00003814">
        <w:rPr>
          <w:sz w:val="20"/>
          <w:szCs w:val="20"/>
          <w:lang w:val="cs-CZ"/>
        </w:rPr>
        <w:t>hotovitel.</w:t>
      </w:r>
    </w:p>
    <w:p w14:paraId="533DC75B" w14:textId="77777777" w:rsidR="00D518BB" w:rsidRPr="00003814" w:rsidRDefault="00D518BB" w:rsidP="00CF316C">
      <w:pPr>
        <w:pStyle w:val="Odstavecseseznamem"/>
        <w:ind w:left="426" w:firstLine="0"/>
        <w:jc w:val="both"/>
        <w:rPr>
          <w:sz w:val="20"/>
          <w:szCs w:val="20"/>
          <w:lang w:val="cs-CZ"/>
        </w:rPr>
      </w:pPr>
    </w:p>
    <w:p w14:paraId="0415D816" w14:textId="5EFFFF91" w:rsidR="00D518BB" w:rsidRPr="00003814" w:rsidRDefault="00B1427B" w:rsidP="00755FF5">
      <w:pPr>
        <w:pStyle w:val="Odstavecseseznamem"/>
        <w:numPr>
          <w:ilvl w:val="0"/>
          <w:numId w:val="8"/>
        </w:numPr>
        <w:ind w:left="426"/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>S</w:t>
      </w:r>
      <w:r w:rsidR="00D518BB" w:rsidRPr="00003814">
        <w:rPr>
          <w:sz w:val="20"/>
          <w:szCs w:val="20"/>
          <w:lang w:val="cs-CZ"/>
        </w:rPr>
        <w:t xml:space="preserve">mlouva může být měněna pouze písemnými dodatky, jejichž návrhy mohou vystavovat obě </w:t>
      </w:r>
      <w:r w:rsidR="00954232" w:rsidRPr="00003814">
        <w:rPr>
          <w:sz w:val="20"/>
          <w:szCs w:val="20"/>
          <w:lang w:val="cs-CZ"/>
        </w:rPr>
        <w:t>S</w:t>
      </w:r>
      <w:r w:rsidR="00D518BB" w:rsidRPr="00003814">
        <w:rPr>
          <w:sz w:val="20"/>
          <w:szCs w:val="20"/>
          <w:lang w:val="cs-CZ"/>
        </w:rPr>
        <w:t>mluvní strany.</w:t>
      </w:r>
    </w:p>
    <w:p w14:paraId="5ED65FD3" w14:textId="77777777" w:rsidR="00AC32D1" w:rsidRPr="00003814" w:rsidRDefault="00AC32D1" w:rsidP="00CF316C">
      <w:pPr>
        <w:pStyle w:val="Odstavecseseznamem"/>
        <w:ind w:left="426" w:firstLine="0"/>
        <w:jc w:val="both"/>
        <w:rPr>
          <w:sz w:val="20"/>
          <w:szCs w:val="20"/>
          <w:lang w:val="cs-CZ"/>
        </w:rPr>
      </w:pPr>
    </w:p>
    <w:p w14:paraId="41BB7EE4" w14:textId="64229A42" w:rsidR="00ED238C" w:rsidRDefault="00954232" w:rsidP="008F7183">
      <w:pPr>
        <w:pStyle w:val="Odstavecseseznamem"/>
        <w:numPr>
          <w:ilvl w:val="0"/>
          <w:numId w:val="8"/>
        </w:numPr>
        <w:ind w:left="426" w:hanging="426"/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>Nedílnou s</w:t>
      </w:r>
      <w:r w:rsidR="000040CB" w:rsidRPr="00003814">
        <w:rPr>
          <w:sz w:val="20"/>
          <w:szCs w:val="20"/>
          <w:lang w:val="cs-CZ"/>
        </w:rPr>
        <w:t xml:space="preserve">oučástí </w:t>
      </w:r>
      <w:r w:rsidR="00387BC1" w:rsidRPr="00003814">
        <w:rPr>
          <w:sz w:val="20"/>
          <w:szCs w:val="20"/>
          <w:lang w:val="cs-CZ"/>
        </w:rPr>
        <w:t>S</w:t>
      </w:r>
      <w:r w:rsidR="000040CB" w:rsidRPr="00003814">
        <w:rPr>
          <w:sz w:val="20"/>
          <w:szCs w:val="20"/>
          <w:lang w:val="cs-CZ"/>
        </w:rPr>
        <w:t>mlouvy jsou následující přílohy:</w:t>
      </w:r>
    </w:p>
    <w:p w14:paraId="50FFC32C" w14:textId="6B0CB8AB" w:rsidR="006C0064" w:rsidRPr="00003814" w:rsidRDefault="006C0064" w:rsidP="000275D1">
      <w:pPr>
        <w:ind w:firstLine="0"/>
        <w:jc w:val="both"/>
        <w:rPr>
          <w:sz w:val="20"/>
          <w:szCs w:val="20"/>
          <w:lang w:val="cs-CZ"/>
        </w:rPr>
      </w:pPr>
    </w:p>
    <w:p w14:paraId="7EEF60B9" w14:textId="4F750688" w:rsidR="008E2472" w:rsidRPr="00003814" w:rsidRDefault="008F7183" w:rsidP="00B8504C">
      <w:pPr>
        <w:ind w:left="502" w:firstLine="349"/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>Příloha č.</w:t>
      </w:r>
      <w:r w:rsidR="000275D1">
        <w:rPr>
          <w:sz w:val="20"/>
          <w:szCs w:val="20"/>
          <w:lang w:val="cs-CZ"/>
        </w:rPr>
        <w:t>1</w:t>
      </w:r>
      <w:r w:rsidRPr="00003814">
        <w:rPr>
          <w:sz w:val="20"/>
          <w:szCs w:val="20"/>
          <w:lang w:val="cs-CZ"/>
        </w:rPr>
        <w:t xml:space="preserve"> – Cenová nabídka zhotovitele</w:t>
      </w:r>
      <w:r w:rsidR="00B1427B" w:rsidRPr="00003814">
        <w:rPr>
          <w:sz w:val="20"/>
          <w:szCs w:val="20"/>
          <w:lang w:val="cs-CZ"/>
        </w:rPr>
        <w:t xml:space="preserve"> dle článku II., odstavce </w:t>
      </w:r>
      <w:r w:rsidR="000275D1">
        <w:rPr>
          <w:sz w:val="20"/>
          <w:szCs w:val="20"/>
          <w:lang w:val="cs-CZ"/>
        </w:rPr>
        <w:t>2a</w:t>
      </w:r>
      <w:r w:rsidR="00A450BF" w:rsidRPr="00003814">
        <w:rPr>
          <w:sz w:val="20"/>
          <w:szCs w:val="20"/>
          <w:lang w:val="cs-CZ"/>
        </w:rPr>
        <w:t xml:space="preserve"> Smlouvy</w:t>
      </w:r>
    </w:p>
    <w:p w14:paraId="50598308" w14:textId="77777777" w:rsidR="00B02315" w:rsidRPr="00003814" w:rsidRDefault="00B02315" w:rsidP="00975BAE">
      <w:pPr>
        <w:ind w:firstLine="0"/>
        <w:jc w:val="both"/>
        <w:rPr>
          <w:sz w:val="20"/>
          <w:szCs w:val="20"/>
          <w:lang w:val="cs-CZ"/>
        </w:rPr>
      </w:pPr>
    </w:p>
    <w:p w14:paraId="06A374BE" w14:textId="3EBA7A9B" w:rsidR="00D518BB" w:rsidRPr="00003814" w:rsidRDefault="00D518BB" w:rsidP="00755FF5">
      <w:pPr>
        <w:pStyle w:val="Odstavecseseznamem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03814">
        <w:rPr>
          <w:rFonts w:asciiTheme="minorHAnsi" w:hAnsiTheme="minorHAnsi" w:cstheme="minorHAnsi"/>
          <w:sz w:val="20"/>
          <w:szCs w:val="20"/>
          <w:lang w:val="cs-CZ"/>
        </w:rPr>
        <w:t>Smluvní strany prohlašují,</w:t>
      </w:r>
      <w:r w:rsidR="00954232" w:rsidRPr="00003814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954232" w:rsidRPr="00003814">
        <w:rPr>
          <w:rFonts w:asciiTheme="minorHAnsi" w:hAnsiTheme="minorHAnsi" w:cstheme="minorHAnsi"/>
          <w:sz w:val="20"/>
        </w:rPr>
        <w:t>že</w:t>
      </w:r>
      <w:proofErr w:type="spellEnd"/>
      <w:r w:rsidR="00954232" w:rsidRPr="0000381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954232" w:rsidRPr="00003814">
        <w:rPr>
          <w:rFonts w:asciiTheme="minorHAnsi" w:hAnsiTheme="minorHAnsi" w:cstheme="minorHAnsi"/>
          <w:sz w:val="20"/>
        </w:rPr>
        <w:t>tuto</w:t>
      </w:r>
      <w:proofErr w:type="spellEnd"/>
      <w:r w:rsidR="00954232" w:rsidRPr="0000381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954232" w:rsidRPr="00003814">
        <w:rPr>
          <w:rFonts w:asciiTheme="minorHAnsi" w:hAnsiTheme="minorHAnsi" w:cstheme="minorHAnsi"/>
          <w:sz w:val="20"/>
        </w:rPr>
        <w:t>smlouvu</w:t>
      </w:r>
      <w:proofErr w:type="spellEnd"/>
      <w:r w:rsidR="00954232" w:rsidRPr="0000381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954232" w:rsidRPr="00003814">
        <w:rPr>
          <w:rFonts w:asciiTheme="minorHAnsi" w:hAnsiTheme="minorHAnsi" w:cstheme="minorHAnsi"/>
          <w:sz w:val="20"/>
        </w:rPr>
        <w:t>uzavírají</w:t>
      </w:r>
      <w:proofErr w:type="spellEnd"/>
      <w:r w:rsidR="00954232" w:rsidRPr="0000381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954232" w:rsidRPr="00003814">
        <w:rPr>
          <w:rFonts w:asciiTheme="minorHAnsi" w:hAnsiTheme="minorHAnsi" w:cstheme="minorHAnsi"/>
          <w:sz w:val="20"/>
        </w:rPr>
        <w:t>svobodně</w:t>
      </w:r>
      <w:proofErr w:type="spellEnd"/>
      <w:r w:rsidR="00954232" w:rsidRPr="00003814">
        <w:rPr>
          <w:rFonts w:asciiTheme="minorHAnsi" w:hAnsiTheme="minorHAnsi" w:cstheme="minorHAnsi"/>
          <w:sz w:val="20"/>
        </w:rPr>
        <w:t xml:space="preserve"> a </w:t>
      </w:r>
      <w:proofErr w:type="spellStart"/>
      <w:r w:rsidR="00954232" w:rsidRPr="00003814">
        <w:rPr>
          <w:rFonts w:asciiTheme="minorHAnsi" w:hAnsiTheme="minorHAnsi" w:cstheme="minorHAnsi"/>
          <w:sz w:val="20"/>
        </w:rPr>
        <w:t>vážně</w:t>
      </w:r>
      <w:proofErr w:type="spellEnd"/>
      <w:r w:rsidR="00954232" w:rsidRPr="0000381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954232" w:rsidRPr="00003814">
        <w:rPr>
          <w:rFonts w:asciiTheme="minorHAnsi" w:hAnsiTheme="minorHAnsi" w:cstheme="minorHAnsi"/>
          <w:sz w:val="20"/>
        </w:rPr>
        <w:t>jako</w:t>
      </w:r>
      <w:proofErr w:type="spellEnd"/>
      <w:r w:rsidR="00954232" w:rsidRPr="0000381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954232" w:rsidRPr="00003814">
        <w:rPr>
          <w:rFonts w:asciiTheme="minorHAnsi" w:hAnsiTheme="minorHAnsi" w:cstheme="minorHAnsi"/>
          <w:sz w:val="20"/>
        </w:rPr>
        <w:t>projev</w:t>
      </w:r>
      <w:proofErr w:type="spellEnd"/>
      <w:r w:rsidR="00954232" w:rsidRPr="0000381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954232" w:rsidRPr="00003814">
        <w:rPr>
          <w:rFonts w:asciiTheme="minorHAnsi" w:hAnsiTheme="minorHAnsi" w:cstheme="minorHAnsi"/>
          <w:sz w:val="20"/>
        </w:rPr>
        <w:t>oboustranné</w:t>
      </w:r>
      <w:proofErr w:type="spellEnd"/>
      <w:r w:rsidR="00954232" w:rsidRPr="00003814">
        <w:rPr>
          <w:rFonts w:asciiTheme="minorHAnsi" w:hAnsiTheme="minorHAnsi" w:cstheme="minorHAnsi"/>
          <w:sz w:val="20"/>
        </w:rPr>
        <w:t xml:space="preserve"> </w:t>
      </w:r>
      <w:proofErr w:type="spellStart"/>
      <w:proofErr w:type="gramStart"/>
      <w:r w:rsidR="00954232" w:rsidRPr="00003814">
        <w:rPr>
          <w:rFonts w:asciiTheme="minorHAnsi" w:hAnsiTheme="minorHAnsi" w:cstheme="minorHAnsi"/>
          <w:sz w:val="20"/>
        </w:rPr>
        <w:t>vůle</w:t>
      </w:r>
      <w:proofErr w:type="spellEnd"/>
      <w:r w:rsidRPr="00003814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954232" w:rsidRPr="00003814">
        <w:rPr>
          <w:rFonts w:asciiTheme="minorHAnsi" w:hAnsiTheme="minorHAnsi" w:cstheme="minorHAnsi"/>
          <w:sz w:val="20"/>
          <w:szCs w:val="20"/>
          <w:lang w:val="cs-CZ"/>
        </w:rPr>
        <w:t>,</w:t>
      </w:r>
      <w:proofErr w:type="gramEnd"/>
      <w:r w:rsidR="00B02315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003814">
        <w:rPr>
          <w:rFonts w:asciiTheme="minorHAnsi" w:hAnsiTheme="minorHAnsi" w:cstheme="minorHAnsi"/>
          <w:sz w:val="20"/>
          <w:szCs w:val="20"/>
          <w:lang w:val="cs-CZ"/>
        </w:rPr>
        <w:t xml:space="preserve">že si </w:t>
      </w:r>
      <w:r w:rsidR="00387BC1" w:rsidRPr="00003814">
        <w:rPr>
          <w:rFonts w:asciiTheme="minorHAnsi" w:hAnsiTheme="minorHAnsi" w:cstheme="minorHAnsi"/>
          <w:sz w:val="20"/>
          <w:szCs w:val="20"/>
          <w:lang w:val="cs-CZ"/>
        </w:rPr>
        <w:t>S</w:t>
      </w:r>
      <w:r w:rsidRPr="00003814">
        <w:rPr>
          <w:rFonts w:asciiTheme="minorHAnsi" w:hAnsiTheme="minorHAnsi" w:cstheme="minorHAnsi"/>
          <w:sz w:val="20"/>
          <w:szCs w:val="20"/>
          <w:lang w:val="cs-CZ"/>
        </w:rPr>
        <w:t>mlouvu před jejím podpisem přečetly a že byla uzavřena po vzájemném projednání, a že se dohodly o celém jejím obsahu, což stvrzují svými podpisy.</w:t>
      </w:r>
    </w:p>
    <w:p w14:paraId="1C2380D5" w14:textId="0D5569F9" w:rsidR="00954232" w:rsidRPr="00003814" w:rsidRDefault="00954232" w:rsidP="00954232">
      <w:pPr>
        <w:ind w:firstLine="0"/>
        <w:jc w:val="both"/>
        <w:rPr>
          <w:sz w:val="20"/>
          <w:szCs w:val="20"/>
          <w:lang w:val="cs-CZ"/>
        </w:rPr>
      </w:pPr>
    </w:p>
    <w:p w14:paraId="47C25046" w14:textId="77777777" w:rsidR="0054560B" w:rsidRPr="00003814" w:rsidRDefault="0054560B" w:rsidP="00CF316C">
      <w:pPr>
        <w:ind w:left="360" w:firstLine="0"/>
        <w:jc w:val="both"/>
        <w:rPr>
          <w:sz w:val="20"/>
          <w:szCs w:val="20"/>
          <w:lang w:val="cs-CZ"/>
        </w:rPr>
      </w:pPr>
    </w:p>
    <w:p w14:paraId="048E7090" w14:textId="77777777" w:rsidR="00623176" w:rsidRPr="00003814" w:rsidRDefault="00623176" w:rsidP="00CF316C">
      <w:pPr>
        <w:ind w:left="360" w:firstLine="0"/>
        <w:jc w:val="both"/>
        <w:rPr>
          <w:sz w:val="20"/>
          <w:szCs w:val="20"/>
          <w:lang w:val="cs-CZ"/>
        </w:rPr>
      </w:pPr>
    </w:p>
    <w:p w14:paraId="20790118" w14:textId="30A1E750" w:rsidR="00623176" w:rsidRPr="00003814" w:rsidRDefault="003C16E4" w:rsidP="00CF316C">
      <w:pPr>
        <w:ind w:left="360" w:firstLine="0"/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>V</w:t>
      </w:r>
      <w:r w:rsidR="0009636D">
        <w:rPr>
          <w:sz w:val="20"/>
          <w:szCs w:val="20"/>
          <w:lang w:val="cs-CZ"/>
        </w:rPr>
        <w:t> Českých Budějovicích</w:t>
      </w:r>
      <w:r w:rsidR="007E46F9" w:rsidRPr="00003814">
        <w:rPr>
          <w:sz w:val="20"/>
          <w:szCs w:val="20"/>
          <w:lang w:val="cs-CZ"/>
        </w:rPr>
        <w:t xml:space="preserve"> dne</w:t>
      </w:r>
      <w:r w:rsidR="00807466" w:rsidRPr="00003814">
        <w:rPr>
          <w:sz w:val="20"/>
          <w:szCs w:val="20"/>
          <w:lang w:val="cs-CZ"/>
        </w:rPr>
        <w:t>:</w:t>
      </w:r>
      <w:r w:rsidR="00AC32D1">
        <w:rPr>
          <w:sz w:val="20"/>
          <w:szCs w:val="20"/>
          <w:lang w:val="cs-CZ"/>
        </w:rPr>
        <w:t xml:space="preserve"> </w:t>
      </w:r>
      <w:r w:rsidR="002072D7">
        <w:rPr>
          <w:sz w:val="20"/>
          <w:szCs w:val="20"/>
          <w:lang w:val="cs-CZ"/>
        </w:rPr>
        <w:t>…………</w:t>
      </w:r>
      <w:proofErr w:type="gramStart"/>
      <w:r w:rsidR="002072D7">
        <w:rPr>
          <w:sz w:val="20"/>
          <w:szCs w:val="20"/>
          <w:lang w:val="cs-CZ"/>
        </w:rPr>
        <w:t>…….</w:t>
      </w:r>
      <w:proofErr w:type="gramEnd"/>
      <w:r w:rsidR="002072D7">
        <w:rPr>
          <w:sz w:val="20"/>
          <w:szCs w:val="20"/>
          <w:lang w:val="cs-CZ"/>
        </w:rPr>
        <w:t>.</w:t>
      </w:r>
      <w:r w:rsidR="00807466" w:rsidRPr="00003814">
        <w:rPr>
          <w:sz w:val="20"/>
          <w:szCs w:val="20"/>
          <w:lang w:val="cs-CZ"/>
        </w:rPr>
        <w:tab/>
      </w:r>
      <w:r w:rsidR="002072D7">
        <w:rPr>
          <w:sz w:val="20"/>
          <w:szCs w:val="20"/>
          <w:lang w:val="cs-CZ"/>
        </w:rPr>
        <w:t xml:space="preserve">               </w:t>
      </w:r>
      <w:r w:rsidR="00A6388E" w:rsidRPr="00003814">
        <w:rPr>
          <w:sz w:val="20"/>
          <w:szCs w:val="20"/>
          <w:lang w:val="cs-CZ"/>
        </w:rPr>
        <w:t xml:space="preserve"> </w:t>
      </w:r>
      <w:r w:rsidR="00807466" w:rsidRPr="00003814">
        <w:rPr>
          <w:sz w:val="20"/>
          <w:szCs w:val="20"/>
          <w:lang w:val="cs-CZ"/>
        </w:rPr>
        <w:t>V</w:t>
      </w:r>
      <w:r w:rsidR="0083189D" w:rsidRPr="00003814">
        <w:rPr>
          <w:sz w:val="20"/>
          <w:szCs w:val="20"/>
          <w:lang w:val="cs-CZ"/>
        </w:rPr>
        <w:t> </w:t>
      </w:r>
      <w:r w:rsidR="00954232" w:rsidRPr="00003814">
        <w:rPr>
          <w:sz w:val="20"/>
          <w:szCs w:val="20"/>
          <w:lang w:val="cs-CZ"/>
        </w:rPr>
        <w:t>Jivně</w:t>
      </w:r>
      <w:r w:rsidR="00807466" w:rsidRPr="00003814">
        <w:rPr>
          <w:sz w:val="20"/>
          <w:szCs w:val="20"/>
          <w:lang w:val="cs-CZ"/>
        </w:rPr>
        <w:t xml:space="preserve"> </w:t>
      </w:r>
      <w:r w:rsidR="00D274A8" w:rsidRPr="00003814">
        <w:rPr>
          <w:sz w:val="20"/>
          <w:szCs w:val="20"/>
          <w:lang w:val="cs-CZ"/>
        </w:rPr>
        <w:t>dne</w:t>
      </w:r>
      <w:r w:rsidR="00807466" w:rsidRPr="00003814">
        <w:rPr>
          <w:sz w:val="20"/>
          <w:szCs w:val="20"/>
          <w:lang w:val="cs-CZ"/>
        </w:rPr>
        <w:t>:</w:t>
      </w:r>
      <w:r w:rsidR="00AC32D1">
        <w:rPr>
          <w:sz w:val="20"/>
          <w:szCs w:val="20"/>
          <w:lang w:val="cs-CZ"/>
        </w:rPr>
        <w:t xml:space="preserve"> </w:t>
      </w:r>
      <w:r w:rsidR="002072D7">
        <w:rPr>
          <w:sz w:val="20"/>
          <w:szCs w:val="20"/>
          <w:lang w:val="cs-CZ"/>
        </w:rPr>
        <w:t>………</w:t>
      </w:r>
      <w:proofErr w:type="gramStart"/>
      <w:r w:rsidR="002072D7">
        <w:rPr>
          <w:sz w:val="20"/>
          <w:szCs w:val="20"/>
          <w:lang w:val="cs-CZ"/>
        </w:rPr>
        <w:t>…….</w:t>
      </w:r>
      <w:proofErr w:type="gramEnd"/>
      <w:r w:rsidR="002072D7">
        <w:rPr>
          <w:sz w:val="20"/>
          <w:szCs w:val="20"/>
          <w:lang w:val="cs-CZ"/>
        </w:rPr>
        <w:t>.</w:t>
      </w:r>
    </w:p>
    <w:p w14:paraId="77FB5499" w14:textId="77777777" w:rsidR="00807466" w:rsidRPr="00003814" w:rsidRDefault="00807466" w:rsidP="00CF316C">
      <w:pPr>
        <w:ind w:left="360" w:firstLine="0"/>
        <w:jc w:val="both"/>
        <w:rPr>
          <w:sz w:val="20"/>
          <w:szCs w:val="20"/>
          <w:lang w:val="cs-CZ"/>
        </w:rPr>
      </w:pPr>
    </w:p>
    <w:p w14:paraId="3A76F57D" w14:textId="77777777" w:rsidR="00807466" w:rsidRPr="00003814" w:rsidRDefault="00807466" w:rsidP="00CF316C">
      <w:pPr>
        <w:ind w:left="360" w:firstLine="0"/>
        <w:jc w:val="both"/>
        <w:rPr>
          <w:sz w:val="20"/>
          <w:szCs w:val="20"/>
          <w:lang w:val="cs-CZ"/>
        </w:rPr>
      </w:pPr>
    </w:p>
    <w:p w14:paraId="5D2BB2C9" w14:textId="639E5FA1" w:rsidR="00075D7F" w:rsidRPr="00003814" w:rsidRDefault="00DE77D6" w:rsidP="00CF316C">
      <w:pPr>
        <w:ind w:left="360" w:firstLine="0"/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>Z</w:t>
      </w:r>
      <w:r w:rsidR="00F10130" w:rsidRPr="00003814">
        <w:rPr>
          <w:sz w:val="20"/>
          <w:szCs w:val="20"/>
          <w:lang w:val="cs-CZ"/>
        </w:rPr>
        <w:t>a</w:t>
      </w:r>
      <w:r w:rsidR="0083189D" w:rsidRPr="00003814">
        <w:rPr>
          <w:sz w:val="20"/>
          <w:szCs w:val="20"/>
          <w:lang w:val="cs-CZ"/>
        </w:rPr>
        <w:t xml:space="preserve"> </w:t>
      </w:r>
      <w:proofErr w:type="gramStart"/>
      <w:r w:rsidR="00954232" w:rsidRPr="00003814">
        <w:rPr>
          <w:sz w:val="20"/>
          <w:szCs w:val="20"/>
          <w:lang w:val="cs-CZ"/>
        </w:rPr>
        <w:t>Objednatel</w:t>
      </w:r>
      <w:r w:rsidR="00A82C79" w:rsidRPr="00003814">
        <w:rPr>
          <w:sz w:val="20"/>
          <w:szCs w:val="20"/>
          <w:lang w:val="cs-CZ"/>
        </w:rPr>
        <w:t>e</w:t>
      </w:r>
      <w:r w:rsidR="00075D7F" w:rsidRPr="00003814">
        <w:rPr>
          <w:sz w:val="20"/>
          <w:szCs w:val="20"/>
          <w:lang w:val="cs-CZ"/>
        </w:rPr>
        <w:t>:</w:t>
      </w:r>
      <w:r w:rsidR="00A6388E" w:rsidRPr="00003814">
        <w:rPr>
          <w:sz w:val="20"/>
          <w:szCs w:val="20"/>
          <w:lang w:val="cs-CZ"/>
        </w:rPr>
        <w:t xml:space="preserve">   </w:t>
      </w:r>
      <w:proofErr w:type="gramEnd"/>
      <w:r w:rsidR="00A6388E" w:rsidRPr="00003814">
        <w:rPr>
          <w:sz w:val="20"/>
          <w:szCs w:val="20"/>
          <w:lang w:val="cs-CZ"/>
        </w:rPr>
        <w:t xml:space="preserve">                                                         </w:t>
      </w:r>
      <w:r w:rsidR="00075D7F" w:rsidRPr="00003814">
        <w:rPr>
          <w:sz w:val="20"/>
          <w:szCs w:val="20"/>
          <w:lang w:val="cs-CZ"/>
        </w:rPr>
        <w:tab/>
      </w:r>
      <w:r w:rsidRPr="00003814">
        <w:rPr>
          <w:sz w:val="20"/>
          <w:szCs w:val="20"/>
          <w:lang w:val="cs-CZ"/>
        </w:rPr>
        <w:t>Z</w:t>
      </w:r>
      <w:r w:rsidR="00F10130" w:rsidRPr="00003814">
        <w:rPr>
          <w:sz w:val="20"/>
          <w:szCs w:val="20"/>
          <w:lang w:val="cs-CZ"/>
        </w:rPr>
        <w:t xml:space="preserve">a </w:t>
      </w:r>
      <w:r w:rsidR="00954232" w:rsidRPr="00003814">
        <w:rPr>
          <w:sz w:val="20"/>
          <w:szCs w:val="20"/>
          <w:lang w:val="cs-CZ"/>
        </w:rPr>
        <w:t>Zhotovitele</w:t>
      </w:r>
      <w:r w:rsidR="00075D7F" w:rsidRPr="00003814">
        <w:rPr>
          <w:sz w:val="20"/>
          <w:szCs w:val="20"/>
          <w:lang w:val="cs-CZ"/>
        </w:rPr>
        <w:t>:</w:t>
      </w:r>
      <w:r w:rsidR="00075D7F" w:rsidRPr="00003814">
        <w:rPr>
          <w:sz w:val="20"/>
          <w:szCs w:val="20"/>
          <w:lang w:val="cs-CZ"/>
        </w:rPr>
        <w:tab/>
      </w:r>
    </w:p>
    <w:p w14:paraId="7076A448" w14:textId="77777777" w:rsidR="00623176" w:rsidRPr="00003814" w:rsidRDefault="00623176" w:rsidP="00CF316C">
      <w:pPr>
        <w:ind w:left="360" w:firstLine="0"/>
        <w:jc w:val="both"/>
        <w:rPr>
          <w:b/>
          <w:sz w:val="20"/>
          <w:szCs w:val="20"/>
          <w:lang w:val="cs-CZ"/>
        </w:rPr>
      </w:pPr>
    </w:p>
    <w:p w14:paraId="12894124" w14:textId="4177580A" w:rsidR="00424592" w:rsidRPr="00003814" w:rsidRDefault="00424592" w:rsidP="006A75F9">
      <w:pPr>
        <w:tabs>
          <w:tab w:val="left" w:pos="4962"/>
        </w:tabs>
        <w:ind w:left="360" w:firstLine="0"/>
        <w:jc w:val="both"/>
        <w:rPr>
          <w:b/>
          <w:sz w:val="20"/>
          <w:szCs w:val="20"/>
          <w:lang w:val="cs-CZ"/>
        </w:rPr>
      </w:pPr>
    </w:p>
    <w:p w14:paraId="3694B39B" w14:textId="77777777" w:rsidR="00424592" w:rsidRPr="00003814" w:rsidRDefault="00424592" w:rsidP="00CF316C">
      <w:pPr>
        <w:ind w:left="360" w:firstLine="0"/>
        <w:jc w:val="both"/>
        <w:rPr>
          <w:b/>
          <w:sz w:val="20"/>
          <w:szCs w:val="20"/>
          <w:lang w:val="cs-CZ"/>
        </w:rPr>
      </w:pPr>
    </w:p>
    <w:p w14:paraId="01BB1DA0" w14:textId="1A795479" w:rsidR="00075D7F" w:rsidRPr="00003814" w:rsidRDefault="00075D7F" w:rsidP="00CF316C">
      <w:pPr>
        <w:ind w:left="360" w:firstLine="0"/>
        <w:jc w:val="both"/>
        <w:rPr>
          <w:b/>
          <w:sz w:val="20"/>
          <w:szCs w:val="20"/>
          <w:lang w:val="cs-CZ"/>
        </w:rPr>
      </w:pPr>
    </w:p>
    <w:p w14:paraId="026C2E36" w14:textId="77777777" w:rsidR="00FD4EFC" w:rsidRPr="00003814" w:rsidRDefault="00FD4EFC" w:rsidP="00CF316C">
      <w:pPr>
        <w:ind w:left="360" w:firstLine="0"/>
        <w:jc w:val="both"/>
        <w:rPr>
          <w:sz w:val="20"/>
          <w:szCs w:val="20"/>
          <w:lang w:val="cs-CZ"/>
        </w:rPr>
      </w:pPr>
    </w:p>
    <w:p w14:paraId="0B35921C" w14:textId="146D6238" w:rsidR="00075D7F" w:rsidRPr="00003814" w:rsidRDefault="00DE77D6" w:rsidP="00A82C79">
      <w:pPr>
        <w:tabs>
          <w:tab w:val="left" w:pos="4962"/>
        </w:tabs>
        <w:ind w:left="360" w:firstLine="0"/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>………………………………………………………..</w:t>
      </w:r>
      <w:r w:rsidRPr="00003814">
        <w:rPr>
          <w:sz w:val="20"/>
          <w:szCs w:val="20"/>
          <w:lang w:val="cs-CZ"/>
        </w:rPr>
        <w:tab/>
      </w:r>
      <w:r w:rsidRPr="00003814">
        <w:rPr>
          <w:sz w:val="20"/>
          <w:szCs w:val="20"/>
          <w:lang w:val="cs-CZ"/>
        </w:rPr>
        <w:tab/>
        <w:t>………………………</w:t>
      </w:r>
      <w:r w:rsidR="00A82C79" w:rsidRPr="00003814">
        <w:rPr>
          <w:sz w:val="20"/>
          <w:szCs w:val="20"/>
          <w:lang w:val="cs-CZ"/>
        </w:rPr>
        <w:t>……………………………………..</w:t>
      </w:r>
    </w:p>
    <w:p w14:paraId="65D17FF2" w14:textId="43BBBD09" w:rsidR="00807466" w:rsidRPr="00003814" w:rsidRDefault="002072D7" w:rsidP="002072D7">
      <w:pPr>
        <w:ind w:firstLine="0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</w:t>
      </w:r>
      <w:r w:rsidR="00A82C79" w:rsidRPr="00003814">
        <w:rPr>
          <w:sz w:val="20"/>
          <w:szCs w:val="20"/>
          <w:lang w:val="cs-CZ"/>
        </w:rPr>
        <w:t xml:space="preserve">     </w:t>
      </w:r>
      <w:r w:rsidR="0009636D">
        <w:rPr>
          <w:sz w:val="20"/>
          <w:szCs w:val="20"/>
          <w:lang w:val="cs-CZ"/>
        </w:rPr>
        <w:t xml:space="preserve">Mgr. </w:t>
      </w:r>
      <w:r w:rsidR="00006876">
        <w:rPr>
          <w:sz w:val="20"/>
          <w:szCs w:val="20"/>
          <w:lang w:val="cs-CZ"/>
        </w:rPr>
        <w:t>Pavel Kavřík</w:t>
      </w:r>
      <w:r>
        <w:rPr>
          <w:sz w:val="20"/>
          <w:szCs w:val="20"/>
          <w:lang w:val="cs-CZ"/>
        </w:rPr>
        <w:t xml:space="preserve">, </w:t>
      </w:r>
      <w:r w:rsidR="00006876">
        <w:rPr>
          <w:sz w:val="20"/>
          <w:szCs w:val="20"/>
          <w:lang w:val="cs-CZ"/>
        </w:rPr>
        <w:t>ředitel školy</w:t>
      </w:r>
      <w:r w:rsidR="00623176" w:rsidRPr="00003814">
        <w:rPr>
          <w:sz w:val="20"/>
          <w:szCs w:val="20"/>
          <w:lang w:val="cs-CZ"/>
        </w:rPr>
        <w:tab/>
      </w:r>
      <w:r w:rsidR="008E2472" w:rsidRPr="00003814">
        <w:rPr>
          <w:sz w:val="20"/>
          <w:szCs w:val="20"/>
          <w:lang w:val="cs-CZ"/>
        </w:rPr>
        <w:tab/>
      </w:r>
      <w:r w:rsidR="008E2472" w:rsidRPr="00003814">
        <w:rPr>
          <w:sz w:val="20"/>
          <w:szCs w:val="20"/>
          <w:lang w:val="cs-CZ"/>
        </w:rPr>
        <w:tab/>
      </w:r>
      <w:r w:rsidR="00A82C79" w:rsidRPr="00003814">
        <w:rPr>
          <w:sz w:val="20"/>
          <w:szCs w:val="20"/>
          <w:lang w:val="cs-CZ"/>
        </w:rPr>
        <w:t xml:space="preserve">      </w:t>
      </w:r>
      <w:r w:rsidR="00954232" w:rsidRPr="00003814">
        <w:rPr>
          <w:sz w:val="20"/>
          <w:szCs w:val="20"/>
          <w:lang w:val="cs-CZ"/>
        </w:rPr>
        <w:t>Jiří Hranáč, jednatel, ASARKO s.r.o.</w:t>
      </w:r>
    </w:p>
    <w:p w14:paraId="37EFD035" w14:textId="510D1656" w:rsidR="00CA452D" w:rsidRPr="00003814" w:rsidRDefault="00CA452D" w:rsidP="00CF316C">
      <w:pPr>
        <w:ind w:left="360" w:firstLine="0"/>
        <w:jc w:val="both"/>
        <w:rPr>
          <w:sz w:val="20"/>
          <w:szCs w:val="20"/>
          <w:lang w:val="cs-CZ"/>
        </w:rPr>
      </w:pPr>
    </w:p>
    <w:p w14:paraId="061362E4" w14:textId="77777777" w:rsidR="00945855" w:rsidRPr="00003814" w:rsidRDefault="00945855" w:rsidP="00CF316C">
      <w:pPr>
        <w:ind w:left="360" w:firstLine="0"/>
        <w:jc w:val="both"/>
        <w:rPr>
          <w:sz w:val="20"/>
          <w:szCs w:val="20"/>
          <w:lang w:val="cs-CZ"/>
        </w:rPr>
      </w:pPr>
    </w:p>
    <w:p w14:paraId="30C56BF1" w14:textId="77777777" w:rsidR="00945855" w:rsidRPr="00003814" w:rsidRDefault="00945855" w:rsidP="00CF316C">
      <w:pPr>
        <w:ind w:left="360" w:firstLine="0"/>
        <w:jc w:val="both"/>
        <w:rPr>
          <w:sz w:val="20"/>
          <w:szCs w:val="20"/>
          <w:lang w:val="cs-CZ"/>
        </w:rPr>
      </w:pPr>
    </w:p>
    <w:p w14:paraId="1F815829" w14:textId="5F79A1B2" w:rsidR="00945855" w:rsidRDefault="00A82C79" w:rsidP="00A82C79">
      <w:pPr>
        <w:ind w:firstLine="0"/>
        <w:jc w:val="both"/>
        <w:rPr>
          <w:sz w:val="20"/>
          <w:szCs w:val="20"/>
          <w:lang w:val="cs-CZ"/>
        </w:rPr>
      </w:pPr>
      <w:r w:rsidRPr="00003814">
        <w:rPr>
          <w:sz w:val="20"/>
          <w:szCs w:val="20"/>
          <w:lang w:val="cs-CZ"/>
        </w:rPr>
        <w:t xml:space="preserve"> </w:t>
      </w:r>
    </w:p>
    <w:p w14:paraId="583D0A18" w14:textId="77777777" w:rsidR="002072D7" w:rsidRPr="00003814" w:rsidRDefault="002072D7" w:rsidP="00A82C79">
      <w:pPr>
        <w:ind w:firstLine="0"/>
        <w:jc w:val="both"/>
        <w:rPr>
          <w:sz w:val="20"/>
          <w:szCs w:val="20"/>
          <w:lang w:val="cs-CZ"/>
        </w:rPr>
      </w:pPr>
    </w:p>
    <w:p w14:paraId="74B1D7F4" w14:textId="631CEDA0" w:rsidR="00A82C79" w:rsidRPr="00D73A8F" w:rsidRDefault="00A82C79" w:rsidP="006A75F9">
      <w:pPr>
        <w:jc w:val="both"/>
        <w:rPr>
          <w:sz w:val="20"/>
          <w:szCs w:val="20"/>
          <w:lang w:val="cs-CZ"/>
        </w:rPr>
      </w:pPr>
    </w:p>
    <w:sectPr w:rsidR="00A82C79" w:rsidRPr="00D73A8F" w:rsidSect="00697AC9">
      <w:footerReference w:type="default" r:id="rId8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2004F" w14:textId="77777777" w:rsidR="00697AC9" w:rsidRDefault="00697AC9" w:rsidP="00337023">
      <w:r>
        <w:separator/>
      </w:r>
    </w:p>
  </w:endnote>
  <w:endnote w:type="continuationSeparator" w:id="0">
    <w:p w14:paraId="007C0D4C" w14:textId="77777777" w:rsidR="00697AC9" w:rsidRDefault="00697AC9" w:rsidP="0033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5ABA9" w14:textId="77777777" w:rsidR="004064CB" w:rsidRPr="004064CB" w:rsidRDefault="004064CB" w:rsidP="00026056">
    <w:pPr>
      <w:pStyle w:val="Zpat"/>
      <w:tabs>
        <w:tab w:val="clear" w:pos="4536"/>
        <w:tab w:val="center" w:pos="0"/>
      </w:tabs>
      <w:ind w:firstLine="0"/>
      <w:jc w:val="center"/>
      <w:rPr>
        <w:color w:val="0070C0"/>
        <w:sz w:val="18"/>
        <w:szCs w:val="18"/>
      </w:rPr>
    </w:pPr>
  </w:p>
  <w:p w14:paraId="434755C0" w14:textId="77777777" w:rsidR="004064CB" w:rsidRPr="004064CB" w:rsidRDefault="004064CB">
    <w:pPr>
      <w:pStyle w:val="Zpat"/>
      <w:jc w:val="center"/>
      <w:rPr>
        <w:color w:val="0070C0"/>
        <w:sz w:val="18"/>
        <w:szCs w:val="18"/>
      </w:rPr>
    </w:pPr>
  </w:p>
  <w:p w14:paraId="22B17B0C" w14:textId="77777777" w:rsidR="004064CB" w:rsidRPr="004064CB" w:rsidRDefault="004064CB" w:rsidP="00026056">
    <w:pPr>
      <w:pStyle w:val="Zpat"/>
      <w:tabs>
        <w:tab w:val="clear" w:pos="4536"/>
        <w:tab w:val="center" w:pos="0"/>
      </w:tabs>
      <w:ind w:firstLine="0"/>
      <w:jc w:val="center"/>
      <w:rPr>
        <w:color w:val="0070C0"/>
        <w:sz w:val="18"/>
        <w:szCs w:val="18"/>
      </w:rPr>
    </w:pPr>
    <w:proofErr w:type="spellStart"/>
    <w:r w:rsidRPr="004064CB">
      <w:rPr>
        <w:color w:val="0070C0"/>
        <w:sz w:val="18"/>
        <w:szCs w:val="18"/>
      </w:rPr>
      <w:t>Stránka</w:t>
    </w:r>
    <w:proofErr w:type="spellEnd"/>
    <w:r w:rsidRPr="004064CB">
      <w:rPr>
        <w:color w:val="0070C0"/>
        <w:sz w:val="18"/>
        <w:szCs w:val="18"/>
      </w:rPr>
      <w:t xml:space="preserve"> </w:t>
    </w:r>
    <w:r w:rsidR="00FA0812" w:rsidRPr="004064CB">
      <w:rPr>
        <w:b/>
        <w:color w:val="0070C0"/>
        <w:sz w:val="18"/>
        <w:szCs w:val="18"/>
      </w:rPr>
      <w:fldChar w:fldCharType="begin"/>
    </w:r>
    <w:r w:rsidRPr="004064CB">
      <w:rPr>
        <w:b/>
        <w:color w:val="0070C0"/>
        <w:sz w:val="18"/>
        <w:szCs w:val="18"/>
      </w:rPr>
      <w:instrText>PAGE</w:instrText>
    </w:r>
    <w:r w:rsidR="00FA0812" w:rsidRPr="004064CB">
      <w:rPr>
        <w:b/>
        <w:color w:val="0070C0"/>
        <w:sz w:val="18"/>
        <w:szCs w:val="18"/>
      </w:rPr>
      <w:fldChar w:fldCharType="separate"/>
    </w:r>
    <w:r w:rsidR="00715748">
      <w:rPr>
        <w:b/>
        <w:noProof/>
        <w:color w:val="0070C0"/>
        <w:sz w:val="18"/>
        <w:szCs w:val="18"/>
      </w:rPr>
      <w:t>7</w:t>
    </w:r>
    <w:r w:rsidR="00FA0812" w:rsidRPr="004064CB">
      <w:rPr>
        <w:b/>
        <w:color w:val="0070C0"/>
        <w:sz w:val="18"/>
        <w:szCs w:val="18"/>
      </w:rPr>
      <w:fldChar w:fldCharType="end"/>
    </w:r>
    <w:r w:rsidRPr="004064CB">
      <w:rPr>
        <w:color w:val="0070C0"/>
        <w:sz w:val="18"/>
        <w:szCs w:val="18"/>
      </w:rPr>
      <w:t xml:space="preserve"> z </w:t>
    </w:r>
    <w:r w:rsidR="00FA0812" w:rsidRPr="004064CB">
      <w:rPr>
        <w:b/>
        <w:color w:val="0070C0"/>
        <w:sz w:val="18"/>
        <w:szCs w:val="18"/>
      </w:rPr>
      <w:fldChar w:fldCharType="begin"/>
    </w:r>
    <w:r w:rsidRPr="004064CB">
      <w:rPr>
        <w:b/>
        <w:color w:val="0070C0"/>
        <w:sz w:val="18"/>
        <w:szCs w:val="18"/>
      </w:rPr>
      <w:instrText>NUMPAGES</w:instrText>
    </w:r>
    <w:r w:rsidR="00FA0812" w:rsidRPr="004064CB">
      <w:rPr>
        <w:b/>
        <w:color w:val="0070C0"/>
        <w:sz w:val="18"/>
        <w:szCs w:val="18"/>
      </w:rPr>
      <w:fldChar w:fldCharType="separate"/>
    </w:r>
    <w:r w:rsidR="00715748">
      <w:rPr>
        <w:b/>
        <w:noProof/>
        <w:color w:val="0070C0"/>
        <w:sz w:val="18"/>
        <w:szCs w:val="18"/>
      </w:rPr>
      <w:t>7</w:t>
    </w:r>
    <w:r w:rsidR="00FA0812" w:rsidRPr="004064CB">
      <w:rPr>
        <w:b/>
        <w:color w:val="0070C0"/>
        <w:sz w:val="18"/>
        <w:szCs w:val="18"/>
      </w:rPr>
      <w:fldChar w:fldCharType="end"/>
    </w:r>
  </w:p>
  <w:p w14:paraId="0DCA3C1A" w14:textId="77777777" w:rsidR="00337023" w:rsidRPr="004064CB" w:rsidRDefault="00337023">
    <w:pPr>
      <w:pStyle w:val="Zpat"/>
      <w:rPr>
        <w:rFonts w:ascii="Britannic Bold" w:hAnsi="Britannic Bold"/>
        <w:b/>
        <w:color w:val="007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7754D" w14:textId="77777777" w:rsidR="00697AC9" w:rsidRDefault="00697AC9" w:rsidP="00337023">
      <w:r>
        <w:separator/>
      </w:r>
    </w:p>
  </w:footnote>
  <w:footnote w:type="continuationSeparator" w:id="0">
    <w:p w14:paraId="494171D3" w14:textId="77777777" w:rsidR="00697AC9" w:rsidRDefault="00697AC9" w:rsidP="0033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35B8"/>
    <w:multiLevelType w:val="multilevel"/>
    <w:tmpl w:val="FCBC5A4C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065C1D1D"/>
    <w:multiLevelType w:val="hybridMultilevel"/>
    <w:tmpl w:val="B8F88C1E"/>
    <w:lvl w:ilvl="0" w:tplc="07F8EDCA">
      <w:start w:val="1"/>
      <w:numFmt w:val="decimal"/>
      <w:pStyle w:val="odst-slo"/>
      <w:lvlText w:val="(%1)"/>
      <w:lvlJc w:val="left"/>
      <w:pPr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265EB"/>
    <w:multiLevelType w:val="multilevel"/>
    <w:tmpl w:val="B9FC80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0C47BE"/>
    <w:multiLevelType w:val="hybridMultilevel"/>
    <w:tmpl w:val="F2D68906"/>
    <w:lvl w:ilvl="0" w:tplc="F3DAB1BC">
      <w:start w:val="1"/>
      <w:numFmt w:val="bullet"/>
      <w:lvlText w:val="-"/>
      <w:lvlJc w:val="left"/>
      <w:pPr>
        <w:ind w:left="1922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4" w15:restartNumberingAfterBreak="0">
    <w:nsid w:val="0ABC1283"/>
    <w:multiLevelType w:val="hybridMultilevel"/>
    <w:tmpl w:val="C30AE2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027DE"/>
    <w:multiLevelType w:val="hybridMultilevel"/>
    <w:tmpl w:val="559E1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B65DF"/>
    <w:multiLevelType w:val="hybridMultilevel"/>
    <w:tmpl w:val="DD6AB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44E92"/>
    <w:multiLevelType w:val="hybridMultilevel"/>
    <w:tmpl w:val="5E5EC13A"/>
    <w:lvl w:ilvl="0" w:tplc="7F1605D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13816EEF"/>
    <w:multiLevelType w:val="multilevel"/>
    <w:tmpl w:val="E25096E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56E5081"/>
    <w:multiLevelType w:val="hybridMultilevel"/>
    <w:tmpl w:val="F078E112"/>
    <w:lvl w:ilvl="0" w:tplc="296C74A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D7656"/>
    <w:multiLevelType w:val="hybridMultilevel"/>
    <w:tmpl w:val="0F2E95B2"/>
    <w:lvl w:ilvl="0" w:tplc="F3DAB1BC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F3DAB1BC">
      <w:start w:val="1"/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5A73927"/>
    <w:multiLevelType w:val="hybridMultilevel"/>
    <w:tmpl w:val="974CE40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030753"/>
    <w:multiLevelType w:val="multilevel"/>
    <w:tmpl w:val="50F67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652178C"/>
    <w:multiLevelType w:val="hybridMultilevel"/>
    <w:tmpl w:val="3196BC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7D4388"/>
    <w:multiLevelType w:val="hybridMultilevel"/>
    <w:tmpl w:val="52E44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283B"/>
    <w:multiLevelType w:val="hybridMultilevel"/>
    <w:tmpl w:val="24DEAE12"/>
    <w:lvl w:ilvl="0" w:tplc="F3DAB1BC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7625004"/>
    <w:multiLevelType w:val="multilevel"/>
    <w:tmpl w:val="5B3446AC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7" w15:restartNumberingAfterBreak="0">
    <w:nsid w:val="4D0C0256"/>
    <w:multiLevelType w:val="hybridMultilevel"/>
    <w:tmpl w:val="84DEE2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9377CF"/>
    <w:multiLevelType w:val="hybridMultilevel"/>
    <w:tmpl w:val="221E399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947360"/>
    <w:multiLevelType w:val="multilevel"/>
    <w:tmpl w:val="F9C820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91425F9"/>
    <w:multiLevelType w:val="hybridMultilevel"/>
    <w:tmpl w:val="DB0ABF2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735487"/>
    <w:multiLevelType w:val="multilevel"/>
    <w:tmpl w:val="2B5E16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63C52DB"/>
    <w:multiLevelType w:val="hybridMultilevel"/>
    <w:tmpl w:val="EADC8DDC"/>
    <w:lvl w:ilvl="0" w:tplc="F3DAB1B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80A2237"/>
    <w:multiLevelType w:val="hybridMultilevel"/>
    <w:tmpl w:val="B3C411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033F16"/>
    <w:multiLevelType w:val="multilevel"/>
    <w:tmpl w:val="F30A6C2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6" w15:restartNumberingAfterBreak="0">
    <w:nsid w:val="79E87EA5"/>
    <w:multiLevelType w:val="hybridMultilevel"/>
    <w:tmpl w:val="B5E6C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510D4"/>
    <w:multiLevelType w:val="hybridMultilevel"/>
    <w:tmpl w:val="74B01A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041140">
    <w:abstractNumId w:val="25"/>
  </w:num>
  <w:num w:numId="2" w16cid:durableId="1131636490">
    <w:abstractNumId w:val="3"/>
  </w:num>
  <w:num w:numId="3" w16cid:durableId="1256355081">
    <w:abstractNumId w:val="19"/>
  </w:num>
  <w:num w:numId="4" w16cid:durableId="708460667">
    <w:abstractNumId w:val="2"/>
  </w:num>
  <w:num w:numId="5" w16cid:durableId="1709723151">
    <w:abstractNumId w:val="8"/>
  </w:num>
  <w:num w:numId="6" w16cid:durableId="1268197180">
    <w:abstractNumId w:val="0"/>
  </w:num>
  <w:num w:numId="7" w16cid:durableId="224686655">
    <w:abstractNumId w:val="16"/>
  </w:num>
  <w:num w:numId="8" w16cid:durableId="970670756">
    <w:abstractNumId w:val="26"/>
  </w:num>
  <w:num w:numId="9" w16cid:durableId="1774745299">
    <w:abstractNumId w:val="15"/>
  </w:num>
  <w:num w:numId="10" w16cid:durableId="2051109065">
    <w:abstractNumId w:val="11"/>
  </w:num>
  <w:num w:numId="11" w16cid:durableId="939070194">
    <w:abstractNumId w:val="4"/>
  </w:num>
  <w:num w:numId="12" w16cid:durableId="923414149">
    <w:abstractNumId w:val="17"/>
  </w:num>
  <w:num w:numId="13" w16cid:durableId="709955687">
    <w:abstractNumId w:val="24"/>
  </w:num>
  <w:num w:numId="14" w16cid:durableId="934938243">
    <w:abstractNumId w:val="5"/>
  </w:num>
  <w:num w:numId="15" w16cid:durableId="296373907">
    <w:abstractNumId w:val="20"/>
  </w:num>
  <w:num w:numId="16" w16cid:durableId="1575318685">
    <w:abstractNumId w:val="13"/>
  </w:num>
  <w:num w:numId="17" w16cid:durableId="2121610125">
    <w:abstractNumId w:val="27"/>
  </w:num>
  <w:num w:numId="18" w16cid:durableId="1780641895">
    <w:abstractNumId w:val="10"/>
  </w:num>
  <w:num w:numId="19" w16cid:durableId="1181044908">
    <w:abstractNumId w:val="23"/>
  </w:num>
  <w:num w:numId="20" w16cid:durableId="1620527463">
    <w:abstractNumId w:val="1"/>
  </w:num>
  <w:num w:numId="21" w16cid:durableId="584609755">
    <w:abstractNumId w:val="18"/>
  </w:num>
  <w:num w:numId="22" w16cid:durableId="94447227">
    <w:abstractNumId w:val="21"/>
  </w:num>
  <w:num w:numId="23" w16cid:durableId="34085499">
    <w:abstractNumId w:val="14"/>
  </w:num>
  <w:num w:numId="24" w16cid:durableId="674069469">
    <w:abstractNumId w:val="7"/>
  </w:num>
  <w:num w:numId="25" w16cid:durableId="588928536">
    <w:abstractNumId w:val="12"/>
  </w:num>
  <w:num w:numId="26" w16cid:durableId="588124858">
    <w:abstractNumId w:val="9"/>
  </w:num>
  <w:num w:numId="27" w16cid:durableId="432629853">
    <w:abstractNumId w:val="6"/>
  </w:num>
  <w:num w:numId="28" w16cid:durableId="1089085965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F8"/>
    <w:rsid w:val="00001896"/>
    <w:rsid w:val="00003814"/>
    <w:rsid w:val="000040CB"/>
    <w:rsid w:val="00004C8A"/>
    <w:rsid w:val="00006876"/>
    <w:rsid w:val="000079A1"/>
    <w:rsid w:val="00007EF4"/>
    <w:rsid w:val="0001048D"/>
    <w:rsid w:val="000129FE"/>
    <w:rsid w:val="000208D1"/>
    <w:rsid w:val="0002304B"/>
    <w:rsid w:val="00026056"/>
    <w:rsid w:val="000275D1"/>
    <w:rsid w:val="0003049E"/>
    <w:rsid w:val="0003329B"/>
    <w:rsid w:val="000447F6"/>
    <w:rsid w:val="000501C2"/>
    <w:rsid w:val="000534EB"/>
    <w:rsid w:val="000600D5"/>
    <w:rsid w:val="00070DE5"/>
    <w:rsid w:val="00074664"/>
    <w:rsid w:val="00075D7F"/>
    <w:rsid w:val="00077EE4"/>
    <w:rsid w:val="000821E7"/>
    <w:rsid w:val="0008221B"/>
    <w:rsid w:val="00085F4C"/>
    <w:rsid w:val="00090690"/>
    <w:rsid w:val="00091FFF"/>
    <w:rsid w:val="000926A9"/>
    <w:rsid w:val="00094266"/>
    <w:rsid w:val="0009636D"/>
    <w:rsid w:val="000A6772"/>
    <w:rsid w:val="000A6C6F"/>
    <w:rsid w:val="000B4A48"/>
    <w:rsid w:val="000B66A2"/>
    <w:rsid w:val="000B7565"/>
    <w:rsid w:val="000B7E03"/>
    <w:rsid w:val="000D26BB"/>
    <w:rsid w:val="000D5DC6"/>
    <w:rsid w:val="000F7D50"/>
    <w:rsid w:val="0010000C"/>
    <w:rsid w:val="001023D3"/>
    <w:rsid w:val="00107278"/>
    <w:rsid w:val="00111B2F"/>
    <w:rsid w:val="001130E7"/>
    <w:rsid w:val="0011547D"/>
    <w:rsid w:val="00121E8A"/>
    <w:rsid w:val="001267CE"/>
    <w:rsid w:val="0013168E"/>
    <w:rsid w:val="00144435"/>
    <w:rsid w:val="001511BE"/>
    <w:rsid w:val="001553D8"/>
    <w:rsid w:val="0015610E"/>
    <w:rsid w:val="00167410"/>
    <w:rsid w:val="00170A67"/>
    <w:rsid w:val="00172F9F"/>
    <w:rsid w:val="001737BF"/>
    <w:rsid w:val="001800C3"/>
    <w:rsid w:val="00193A2A"/>
    <w:rsid w:val="00196D40"/>
    <w:rsid w:val="001A25D7"/>
    <w:rsid w:val="001A3123"/>
    <w:rsid w:val="001C3BFD"/>
    <w:rsid w:val="001C4505"/>
    <w:rsid w:val="001D1A76"/>
    <w:rsid w:val="001E4267"/>
    <w:rsid w:val="001E724A"/>
    <w:rsid w:val="001F675D"/>
    <w:rsid w:val="001F6E60"/>
    <w:rsid w:val="00200A79"/>
    <w:rsid w:val="002019B5"/>
    <w:rsid w:val="00201DD4"/>
    <w:rsid w:val="00202B3D"/>
    <w:rsid w:val="00207194"/>
    <w:rsid w:val="002072D7"/>
    <w:rsid w:val="002173A7"/>
    <w:rsid w:val="002227A1"/>
    <w:rsid w:val="00230373"/>
    <w:rsid w:val="00234D38"/>
    <w:rsid w:val="00235AAD"/>
    <w:rsid w:val="00236F97"/>
    <w:rsid w:val="002373DE"/>
    <w:rsid w:val="00240D4E"/>
    <w:rsid w:val="0024757F"/>
    <w:rsid w:val="00255446"/>
    <w:rsid w:val="00264D3E"/>
    <w:rsid w:val="0026584F"/>
    <w:rsid w:val="00270FEE"/>
    <w:rsid w:val="002757C8"/>
    <w:rsid w:val="00276865"/>
    <w:rsid w:val="00294117"/>
    <w:rsid w:val="00294A45"/>
    <w:rsid w:val="00294AD0"/>
    <w:rsid w:val="00296B11"/>
    <w:rsid w:val="002A008C"/>
    <w:rsid w:val="002A1B49"/>
    <w:rsid w:val="002A3176"/>
    <w:rsid w:val="002A533C"/>
    <w:rsid w:val="002B21C2"/>
    <w:rsid w:val="002C22C8"/>
    <w:rsid w:val="002C5B0E"/>
    <w:rsid w:val="002D3BE2"/>
    <w:rsid w:val="002D3E8D"/>
    <w:rsid w:val="002E3ED4"/>
    <w:rsid w:val="002F1CC2"/>
    <w:rsid w:val="002F6332"/>
    <w:rsid w:val="002F783C"/>
    <w:rsid w:val="00305A1C"/>
    <w:rsid w:val="0032575C"/>
    <w:rsid w:val="00327A1A"/>
    <w:rsid w:val="00333272"/>
    <w:rsid w:val="00333983"/>
    <w:rsid w:val="00334697"/>
    <w:rsid w:val="003359D1"/>
    <w:rsid w:val="00337023"/>
    <w:rsid w:val="0035007E"/>
    <w:rsid w:val="0035029C"/>
    <w:rsid w:val="003575D2"/>
    <w:rsid w:val="00357C05"/>
    <w:rsid w:val="00373717"/>
    <w:rsid w:val="0038634F"/>
    <w:rsid w:val="00387BC1"/>
    <w:rsid w:val="00390F40"/>
    <w:rsid w:val="00394917"/>
    <w:rsid w:val="003951DE"/>
    <w:rsid w:val="003A2AD2"/>
    <w:rsid w:val="003A4435"/>
    <w:rsid w:val="003A55EC"/>
    <w:rsid w:val="003B032F"/>
    <w:rsid w:val="003B2040"/>
    <w:rsid w:val="003B275F"/>
    <w:rsid w:val="003B4AE4"/>
    <w:rsid w:val="003B6D4D"/>
    <w:rsid w:val="003C16E4"/>
    <w:rsid w:val="003C5E4E"/>
    <w:rsid w:val="003C69EE"/>
    <w:rsid w:val="003C6C6B"/>
    <w:rsid w:val="003D00C1"/>
    <w:rsid w:val="003D041E"/>
    <w:rsid w:val="003D32D7"/>
    <w:rsid w:val="003D694F"/>
    <w:rsid w:val="003F5623"/>
    <w:rsid w:val="00401A0E"/>
    <w:rsid w:val="00403111"/>
    <w:rsid w:val="004064CB"/>
    <w:rsid w:val="00410CF2"/>
    <w:rsid w:val="00410E5D"/>
    <w:rsid w:val="004117C2"/>
    <w:rsid w:val="0041557D"/>
    <w:rsid w:val="004158BE"/>
    <w:rsid w:val="00415D2E"/>
    <w:rsid w:val="00423BCB"/>
    <w:rsid w:val="00424592"/>
    <w:rsid w:val="00426708"/>
    <w:rsid w:val="00430C10"/>
    <w:rsid w:val="00432BFE"/>
    <w:rsid w:val="00433314"/>
    <w:rsid w:val="004346D5"/>
    <w:rsid w:val="0044698C"/>
    <w:rsid w:val="00450299"/>
    <w:rsid w:val="004517E1"/>
    <w:rsid w:val="0045503D"/>
    <w:rsid w:val="004561C3"/>
    <w:rsid w:val="004578AB"/>
    <w:rsid w:val="00462DA9"/>
    <w:rsid w:val="00473B71"/>
    <w:rsid w:val="00474804"/>
    <w:rsid w:val="004760DB"/>
    <w:rsid w:val="00481C54"/>
    <w:rsid w:val="00483D54"/>
    <w:rsid w:val="00485A25"/>
    <w:rsid w:val="004B186E"/>
    <w:rsid w:val="004C2DB0"/>
    <w:rsid w:val="004C3B71"/>
    <w:rsid w:val="004C5497"/>
    <w:rsid w:val="004D51B5"/>
    <w:rsid w:val="004E15D3"/>
    <w:rsid w:val="004F155C"/>
    <w:rsid w:val="004F5E12"/>
    <w:rsid w:val="004F6B44"/>
    <w:rsid w:val="005035C5"/>
    <w:rsid w:val="005036E2"/>
    <w:rsid w:val="005039E9"/>
    <w:rsid w:val="0051040F"/>
    <w:rsid w:val="005129F7"/>
    <w:rsid w:val="00512D50"/>
    <w:rsid w:val="00542C27"/>
    <w:rsid w:val="00543945"/>
    <w:rsid w:val="0054560B"/>
    <w:rsid w:val="00546BA5"/>
    <w:rsid w:val="0055046A"/>
    <w:rsid w:val="00555D7A"/>
    <w:rsid w:val="00560FAA"/>
    <w:rsid w:val="00565FA7"/>
    <w:rsid w:val="0056714F"/>
    <w:rsid w:val="00573A4E"/>
    <w:rsid w:val="0058121F"/>
    <w:rsid w:val="0058159E"/>
    <w:rsid w:val="005838C3"/>
    <w:rsid w:val="00584BA2"/>
    <w:rsid w:val="00595877"/>
    <w:rsid w:val="005A4CD2"/>
    <w:rsid w:val="005A65FA"/>
    <w:rsid w:val="005A7BD9"/>
    <w:rsid w:val="005B070D"/>
    <w:rsid w:val="005D35AA"/>
    <w:rsid w:val="005D44D7"/>
    <w:rsid w:val="005D4B70"/>
    <w:rsid w:val="005E2A88"/>
    <w:rsid w:val="005E4ADE"/>
    <w:rsid w:val="005F1BB6"/>
    <w:rsid w:val="006054E4"/>
    <w:rsid w:val="00606E10"/>
    <w:rsid w:val="00607022"/>
    <w:rsid w:val="006170CC"/>
    <w:rsid w:val="00620AC6"/>
    <w:rsid w:val="00623176"/>
    <w:rsid w:val="00625C8B"/>
    <w:rsid w:val="006268D1"/>
    <w:rsid w:val="00632DFE"/>
    <w:rsid w:val="006332C0"/>
    <w:rsid w:val="00633E52"/>
    <w:rsid w:val="00634C9A"/>
    <w:rsid w:val="00634EFD"/>
    <w:rsid w:val="006373C1"/>
    <w:rsid w:val="00640D4E"/>
    <w:rsid w:val="00644B06"/>
    <w:rsid w:val="00654E51"/>
    <w:rsid w:val="006554E3"/>
    <w:rsid w:val="006624E9"/>
    <w:rsid w:val="006800AB"/>
    <w:rsid w:val="00684721"/>
    <w:rsid w:val="00686AC8"/>
    <w:rsid w:val="00690D8A"/>
    <w:rsid w:val="00692AF5"/>
    <w:rsid w:val="00693363"/>
    <w:rsid w:val="00695A21"/>
    <w:rsid w:val="00697AC9"/>
    <w:rsid w:val="006A3EF7"/>
    <w:rsid w:val="006A75F9"/>
    <w:rsid w:val="006B41F1"/>
    <w:rsid w:val="006C0064"/>
    <w:rsid w:val="006C17BB"/>
    <w:rsid w:val="006C3D45"/>
    <w:rsid w:val="006C7BA7"/>
    <w:rsid w:val="006E0117"/>
    <w:rsid w:val="006E2E05"/>
    <w:rsid w:val="006E5047"/>
    <w:rsid w:val="006E53F0"/>
    <w:rsid w:val="006F7866"/>
    <w:rsid w:val="00715748"/>
    <w:rsid w:val="0072098C"/>
    <w:rsid w:val="00720C1C"/>
    <w:rsid w:val="00721512"/>
    <w:rsid w:val="00727702"/>
    <w:rsid w:val="007277E9"/>
    <w:rsid w:val="00727DF4"/>
    <w:rsid w:val="00755FF5"/>
    <w:rsid w:val="007700FA"/>
    <w:rsid w:val="00770A4A"/>
    <w:rsid w:val="0077286D"/>
    <w:rsid w:val="007749B7"/>
    <w:rsid w:val="00776774"/>
    <w:rsid w:val="00781962"/>
    <w:rsid w:val="00784430"/>
    <w:rsid w:val="00790DF9"/>
    <w:rsid w:val="00790F3B"/>
    <w:rsid w:val="007930F4"/>
    <w:rsid w:val="00794848"/>
    <w:rsid w:val="0079661E"/>
    <w:rsid w:val="007A29B1"/>
    <w:rsid w:val="007B3639"/>
    <w:rsid w:val="007B48B2"/>
    <w:rsid w:val="007B652F"/>
    <w:rsid w:val="007B70A1"/>
    <w:rsid w:val="007C3DFC"/>
    <w:rsid w:val="007C5455"/>
    <w:rsid w:val="007D36A9"/>
    <w:rsid w:val="007D40A6"/>
    <w:rsid w:val="007D4629"/>
    <w:rsid w:val="007E46F9"/>
    <w:rsid w:val="007E4802"/>
    <w:rsid w:val="007E4C6D"/>
    <w:rsid w:val="007E4E06"/>
    <w:rsid w:val="007E5059"/>
    <w:rsid w:val="007E6AF6"/>
    <w:rsid w:val="007F538A"/>
    <w:rsid w:val="007F54AB"/>
    <w:rsid w:val="00801372"/>
    <w:rsid w:val="0080145E"/>
    <w:rsid w:val="00807466"/>
    <w:rsid w:val="0081407A"/>
    <w:rsid w:val="008157E6"/>
    <w:rsid w:val="008173D0"/>
    <w:rsid w:val="00824D60"/>
    <w:rsid w:val="0083189D"/>
    <w:rsid w:val="00832CD3"/>
    <w:rsid w:val="00833C55"/>
    <w:rsid w:val="00837D09"/>
    <w:rsid w:val="00840468"/>
    <w:rsid w:val="00846662"/>
    <w:rsid w:val="00847EC6"/>
    <w:rsid w:val="00855F7E"/>
    <w:rsid w:val="008622F4"/>
    <w:rsid w:val="00870D3C"/>
    <w:rsid w:val="008827B7"/>
    <w:rsid w:val="008829CE"/>
    <w:rsid w:val="008933E8"/>
    <w:rsid w:val="008957E4"/>
    <w:rsid w:val="008A15B4"/>
    <w:rsid w:val="008A42EE"/>
    <w:rsid w:val="008B2EA1"/>
    <w:rsid w:val="008B62F7"/>
    <w:rsid w:val="008C26EB"/>
    <w:rsid w:val="008C524A"/>
    <w:rsid w:val="008D2905"/>
    <w:rsid w:val="008D2CDE"/>
    <w:rsid w:val="008D51FD"/>
    <w:rsid w:val="008D7864"/>
    <w:rsid w:val="008E2472"/>
    <w:rsid w:val="008E4863"/>
    <w:rsid w:val="008E4A34"/>
    <w:rsid w:val="008F4B21"/>
    <w:rsid w:val="008F7183"/>
    <w:rsid w:val="009028BF"/>
    <w:rsid w:val="00903DFB"/>
    <w:rsid w:val="00911BC1"/>
    <w:rsid w:val="0091587E"/>
    <w:rsid w:val="00917FD8"/>
    <w:rsid w:val="00921318"/>
    <w:rsid w:val="00927C0A"/>
    <w:rsid w:val="00927D6C"/>
    <w:rsid w:val="009328E8"/>
    <w:rsid w:val="00933784"/>
    <w:rsid w:val="0093405F"/>
    <w:rsid w:val="00942454"/>
    <w:rsid w:val="00942ECE"/>
    <w:rsid w:val="00943D18"/>
    <w:rsid w:val="00944A33"/>
    <w:rsid w:val="00945855"/>
    <w:rsid w:val="00952663"/>
    <w:rsid w:val="00954232"/>
    <w:rsid w:val="00955C4A"/>
    <w:rsid w:val="009566C1"/>
    <w:rsid w:val="00957919"/>
    <w:rsid w:val="009624E2"/>
    <w:rsid w:val="00962903"/>
    <w:rsid w:val="00963BCB"/>
    <w:rsid w:val="00964C21"/>
    <w:rsid w:val="00964D64"/>
    <w:rsid w:val="00967DF8"/>
    <w:rsid w:val="00975BAE"/>
    <w:rsid w:val="00984A52"/>
    <w:rsid w:val="00990E18"/>
    <w:rsid w:val="00992499"/>
    <w:rsid w:val="00994022"/>
    <w:rsid w:val="009A2801"/>
    <w:rsid w:val="009A6D1B"/>
    <w:rsid w:val="009A7DB1"/>
    <w:rsid w:val="009A7EA4"/>
    <w:rsid w:val="009B0530"/>
    <w:rsid w:val="009C0BCC"/>
    <w:rsid w:val="009C16A9"/>
    <w:rsid w:val="009C1E34"/>
    <w:rsid w:val="009E4B13"/>
    <w:rsid w:val="009F24F4"/>
    <w:rsid w:val="009F4A15"/>
    <w:rsid w:val="00A00428"/>
    <w:rsid w:val="00A0259F"/>
    <w:rsid w:val="00A06AB3"/>
    <w:rsid w:val="00A1043D"/>
    <w:rsid w:val="00A13619"/>
    <w:rsid w:val="00A16362"/>
    <w:rsid w:val="00A22A9C"/>
    <w:rsid w:val="00A27195"/>
    <w:rsid w:val="00A43759"/>
    <w:rsid w:val="00A450BF"/>
    <w:rsid w:val="00A45ED6"/>
    <w:rsid w:val="00A52057"/>
    <w:rsid w:val="00A52FE7"/>
    <w:rsid w:val="00A60457"/>
    <w:rsid w:val="00A6388E"/>
    <w:rsid w:val="00A651AD"/>
    <w:rsid w:val="00A664A3"/>
    <w:rsid w:val="00A66E03"/>
    <w:rsid w:val="00A76F70"/>
    <w:rsid w:val="00A82C79"/>
    <w:rsid w:val="00A921A5"/>
    <w:rsid w:val="00A93D4D"/>
    <w:rsid w:val="00AA0301"/>
    <w:rsid w:val="00AA0CD4"/>
    <w:rsid w:val="00AA25B7"/>
    <w:rsid w:val="00AA3ADC"/>
    <w:rsid w:val="00AB5280"/>
    <w:rsid w:val="00AC1518"/>
    <w:rsid w:val="00AC32D1"/>
    <w:rsid w:val="00AC6CA8"/>
    <w:rsid w:val="00AC7F8D"/>
    <w:rsid w:val="00AD2312"/>
    <w:rsid w:val="00AD6335"/>
    <w:rsid w:val="00AD671C"/>
    <w:rsid w:val="00AE03A2"/>
    <w:rsid w:val="00AE78D7"/>
    <w:rsid w:val="00AF00A3"/>
    <w:rsid w:val="00AF2D75"/>
    <w:rsid w:val="00AF3089"/>
    <w:rsid w:val="00AF76DA"/>
    <w:rsid w:val="00B00634"/>
    <w:rsid w:val="00B00C17"/>
    <w:rsid w:val="00B02315"/>
    <w:rsid w:val="00B1427B"/>
    <w:rsid w:val="00B16A65"/>
    <w:rsid w:val="00B30DDC"/>
    <w:rsid w:val="00B31ED3"/>
    <w:rsid w:val="00B34E01"/>
    <w:rsid w:val="00B414A5"/>
    <w:rsid w:val="00B42FCE"/>
    <w:rsid w:val="00B50178"/>
    <w:rsid w:val="00B5148A"/>
    <w:rsid w:val="00B556B2"/>
    <w:rsid w:val="00B61DF4"/>
    <w:rsid w:val="00B644D1"/>
    <w:rsid w:val="00B674AF"/>
    <w:rsid w:val="00B75271"/>
    <w:rsid w:val="00B809B6"/>
    <w:rsid w:val="00B8504C"/>
    <w:rsid w:val="00B86705"/>
    <w:rsid w:val="00B957B0"/>
    <w:rsid w:val="00BB2909"/>
    <w:rsid w:val="00BC4934"/>
    <w:rsid w:val="00BD29EA"/>
    <w:rsid w:val="00BD3326"/>
    <w:rsid w:val="00BD63A4"/>
    <w:rsid w:val="00BD6F2D"/>
    <w:rsid w:val="00BE0F0C"/>
    <w:rsid w:val="00BE3987"/>
    <w:rsid w:val="00BE3B89"/>
    <w:rsid w:val="00BE7090"/>
    <w:rsid w:val="00BF0F66"/>
    <w:rsid w:val="00BF0FBC"/>
    <w:rsid w:val="00BF20E9"/>
    <w:rsid w:val="00BF36C0"/>
    <w:rsid w:val="00BF3C6C"/>
    <w:rsid w:val="00C07FD9"/>
    <w:rsid w:val="00C149A6"/>
    <w:rsid w:val="00C15347"/>
    <w:rsid w:val="00C165E0"/>
    <w:rsid w:val="00C21DCE"/>
    <w:rsid w:val="00C24232"/>
    <w:rsid w:val="00C313B2"/>
    <w:rsid w:val="00C335C0"/>
    <w:rsid w:val="00C4344F"/>
    <w:rsid w:val="00C452F6"/>
    <w:rsid w:val="00C518A6"/>
    <w:rsid w:val="00C526D9"/>
    <w:rsid w:val="00C5327E"/>
    <w:rsid w:val="00C53EB1"/>
    <w:rsid w:val="00C61BD0"/>
    <w:rsid w:val="00C6363A"/>
    <w:rsid w:val="00C66758"/>
    <w:rsid w:val="00C70C1C"/>
    <w:rsid w:val="00C70F0C"/>
    <w:rsid w:val="00C7180B"/>
    <w:rsid w:val="00C731FE"/>
    <w:rsid w:val="00C76EB5"/>
    <w:rsid w:val="00C810EA"/>
    <w:rsid w:val="00C93D11"/>
    <w:rsid w:val="00CA2281"/>
    <w:rsid w:val="00CA452D"/>
    <w:rsid w:val="00CA70EE"/>
    <w:rsid w:val="00CB0CBC"/>
    <w:rsid w:val="00CB5057"/>
    <w:rsid w:val="00CB5D4C"/>
    <w:rsid w:val="00CB6359"/>
    <w:rsid w:val="00CC0ED8"/>
    <w:rsid w:val="00CC11D2"/>
    <w:rsid w:val="00CC19A5"/>
    <w:rsid w:val="00CD37BF"/>
    <w:rsid w:val="00CE1AF8"/>
    <w:rsid w:val="00CE63AA"/>
    <w:rsid w:val="00CF1DB9"/>
    <w:rsid w:val="00CF316C"/>
    <w:rsid w:val="00D00D94"/>
    <w:rsid w:val="00D01C12"/>
    <w:rsid w:val="00D04935"/>
    <w:rsid w:val="00D07D67"/>
    <w:rsid w:val="00D107C0"/>
    <w:rsid w:val="00D124D4"/>
    <w:rsid w:val="00D12A38"/>
    <w:rsid w:val="00D16CD0"/>
    <w:rsid w:val="00D234FD"/>
    <w:rsid w:val="00D26051"/>
    <w:rsid w:val="00D274A8"/>
    <w:rsid w:val="00D30251"/>
    <w:rsid w:val="00D36F7F"/>
    <w:rsid w:val="00D402D7"/>
    <w:rsid w:val="00D4261B"/>
    <w:rsid w:val="00D44C19"/>
    <w:rsid w:val="00D518BB"/>
    <w:rsid w:val="00D52287"/>
    <w:rsid w:val="00D55AF3"/>
    <w:rsid w:val="00D56732"/>
    <w:rsid w:val="00D70A64"/>
    <w:rsid w:val="00D71E54"/>
    <w:rsid w:val="00D73A8F"/>
    <w:rsid w:val="00D813C0"/>
    <w:rsid w:val="00D83DF4"/>
    <w:rsid w:val="00D85DFD"/>
    <w:rsid w:val="00D86102"/>
    <w:rsid w:val="00D8687D"/>
    <w:rsid w:val="00D86C4C"/>
    <w:rsid w:val="00D92012"/>
    <w:rsid w:val="00DA05FC"/>
    <w:rsid w:val="00DA10EA"/>
    <w:rsid w:val="00DA507F"/>
    <w:rsid w:val="00DA6013"/>
    <w:rsid w:val="00DA672B"/>
    <w:rsid w:val="00DB163F"/>
    <w:rsid w:val="00DB3F0D"/>
    <w:rsid w:val="00DB675D"/>
    <w:rsid w:val="00DC1DB9"/>
    <w:rsid w:val="00DC2308"/>
    <w:rsid w:val="00DC6066"/>
    <w:rsid w:val="00DD0A89"/>
    <w:rsid w:val="00DD2118"/>
    <w:rsid w:val="00DD76BD"/>
    <w:rsid w:val="00DE77D6"/>
    <w:rsid w:val="00DE7F34"/>
    <w:rsid w:val="00DF20FD"/>
    <w:rsid w:val="00DF25F2"/>
    <w:rsid w:val="00DF4849"/>
    <w:rsid w:val="00DF6B48"/>
    <w:rsid w:val="00E009AE"/>
    <w:rsid w:val="00E02AFB"/>
    <w:rsid w:val="00E02B6A"/>
    <w:rsid w:val="00E13539"/>
    <w:rsid w:val="00E14DBF"/>
    <w:rsid w:val="00E1653C"/>
    <w:rsid w:val="00E23292"/>
    <w:rsid w:val="00E2732A"/>
    <w:rsid w:val="00E31E01"/>
    <w:rsid w:val="00E42CFB"/>
    <w:rsid w:val="00E46E2F"/>
    <w:rsid w:val="00E501B3"/>
    <w:rsid w:val="00E53941"/>
    <w:rsid w:val="00E62054"/>
    <w:rsid w:val="00E6318D"/>
    <w:rsid w:val="00E65173"/>
    <w:rsid w:val="00E66C7F"/>
    <w:rsid w:val="00E6731B"/>
    <w:rsid w:val="00E70ECB"/>
    <w:rsid w:val="00E748D5"/>
    <w:rsid w:val="00E83EC0"/>
    <w:rsid w:val="00E85894"/>
    <w:rsid w:val="00E93EBF"/>
    <w:rsid w:val="00EA5910"/>
    <w:rsid w:val="00EB025D"/>
    <w:rsid w:val="00EB0573"/>
    <w:rsid w:val="00EB3096"/>
    <w:rsid w:val="00EB4112"/>
    <w:rsid w:val="00EC46EB"/>
    <w:rsid w:val="00ED238C"/>
    <w:rsid w:val="00EE6CB1"/>
    <w:rsid w:val="00EF38E7"/>
    <w:rsid w:val="00EF67F8"/>
    <w:rsid w:val="00F007EB"/>
    <w:rsid w:val="00F10130"/>
    <w:rsid w:val="00F10D65"/>
    <w:rsid w:val="00F1183A"/>
    <w:rsid w:val="00F12921"/>
    <w:rsid w:val="00F129F6"/>
    <w:rsid w:val="00F17807"/>
    <w:rsid w:val="00F2162D"/>
    <w:rsid w:val="00F2214E"/>
    <w:rsid w:val="00F2245B"/>
    <w:rsid w:val="00F26B0F"/>
    <w:rsid w:val="00F337A2"/>
    <w:rsid w:val="00F404DC"/>
    <w:rsid w:val="00F42E80"/>
    <w:rsid w:val="00F57AF1"/>
    <w:rsid w:val="00F60987"/>
    <w:rsid w:val="00F62A05"/>
    <w:rsid w:val="00F6432E"/>
    <w:rsid w:val="00F762B0"/>
    <w:rsid w:val="00F768C3"/>
    <w:rsid w:val="00F827B1"/>
    <w:rsid w:val="00F90C5C"/>
    <w:rsid w:val="00F96F69"/>
    <w:rsid w:val="00FA0812"/>
    <w:rsid w:val="00FA0E97"/>
    <w:rsid w:val="00FA0F81"/>
    <w:rsid w:val="00FA1FCB"/>
    <w:rsid w:val="00FB165D"/>
    <w:rsid w:val="00FB2CB7"/>
    <w:rsid w:val="00FC3876"/>
    <w:rsid w:val="00FC578D"/>
    <w:rsid w:val="00FD206D"/>
    <w:rsid w:val="00FD4EFC"/>
    <w:rsid w:val="00FD5DD9"/>
    <w:rsid w:val="00FE1690"/>
    <w:rsid w:val="00FE437F"/>
    <w:rsid w:val="00FE473D"/>
    <w:rsid w:val="00FF0BB0"/>
    <w:rsid w:val="00FF4043"/>
    <w:rsid w:val="00FF76BA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18DB9"/>
  <w15:docId w15:val="{D4D79A9A-2E9F-4128-98ED-C69A97DC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056"/>
    <w:pPr>
      <w:ind w:firstLine="360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2605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605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605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605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6056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6056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6056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6056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6056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5">
    <w:name w:val="Normální (web)5"/>
    <w:basedOn w:val="Normln"/>
    <w:rsid w:val="00FA0F81"/>
    <w:pPr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Nadpis21">
    <w:name w:val="Nadpis 21"/>
    <w:basedOn w:val="Normln"/>
    <w:rsid w:val="00FA0F81"/>
    <w:pPr>
      <w:pBdr>
        <w:bottom w:val="dashed" w:sz="6" w:space="0" w:color="000000"/>
      </w:pBdr>
      <w:spacing w:before="150" w:after="60"/>
      <w:ind w:left="60" w:right="60"/>
      <w:outlineLvl w:val="2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right1">
    <w:name w:val="right1"/>
    <w:basedOn w:val="Normln"/>
    <w:rsid w:val="00FA0F81"/>
    <w:pPr>
      <w:spacing w:before="30"/>
      <w:jc w:val="right"/>
      <w:textAlignment w:val="top"/>
    </w:pPr>
    <w:rPr>
      <w:rFonts w:ascii="Arial" w:hAnsi="Arial" w:cs="Arial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7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3702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370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37023"/>
    <w:rPr>
      <w:sz w:val="24"/>
      <w:szCs w:val="24"/>
    </w:rPr>
  </w:style>
  <w:style w:type="paragraph" w:customStyle="1" w:styleId="ZkladntextIMP">
    <w:name w:val="Základní text_IMP"/>
    <w:basedOn w:val="Normln"/>
    <w:rsid w:val="00075D7F"/>
    <w:pPr>
      <w:widowControl w:val="0"/>
      <w:spacing w:line="276" w:lineRule="auto"/>
    </w:pPr>
    <w:rPr>
      <w:snapToGrid w:val="0"/>
      <w:szCs w:val="20"/>
    </w:rPr>
  </w:style>
  <w:style w:type="character" w:customStyle="1" w:styleId="Nadpis1Char">
    <w:name w:val="Nadpis 1 Char"/>
    <w:link w:val="Nadpis1"/>
    <w:uiPriority w:val="9"/>
    <w:rsid w:val="00026056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026056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26056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02605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026056"/>
    <w:rPr>
      <w:rFonts w:ascii="Cambria" w:eastAsia="Times New Roman" w:hAnsi="Cambria" w:cs="Times New Roman"/>
      <w:color w:val="4F81BD"/>
    </w:rPr>
  </w:style>
  <w:style w:type="character" w:customStyle="1" w:styleId="Nadpis6Char">
    <w:name w:val="Nadpis 6 Char"/>
    <w:link w:val="Nadpis6"/>
    <w:uiPriority w:val="9"/>
    <w:semiHidden/>
    <w:rsid w:val="00026056"/>
    <w:rPr>
      <w:rFonts w:ascii="Cambria" w:eastAsia="Times New Roman" w:hAnsi="Cambria" w:cs="Times New Roman"/>
      <w:i/>
      <w:iCs/>
      <w:color w:val="4F81BD"/>
    </w:rPr>
  </w:style>
  <w:style w:type="character" w:customStyle="1" w:styleId="Nadpis7Char">
    <w:name w:val="Nadpis 7 Char"/>
    <w:link w:val="Nadpis7"/>
    <w:uiPriority w:val="9"/>
    <w:semiHidden/>
    <w:rsid w:val="00026056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026056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026056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2605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2605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NzevChar">
    <w:name w:val="Název Char"/>
    <w:link w:val="Nzev"/>
    <w:uiPriority w:val="10"/>
    <w:rsid w:val="00026056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605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dpisChar">
    <w:name w:val="Podnadpis Char"/>
    <w:link w:val="Podnadpis"/>
    <w:uiPriority w:val="11"/>
    <w:rsid w:val="00026056"/>
    <w:rPr>
      <w:rFonts w:ascii="Calibri"/>
      <w:i/>
      <w:iCs/>
      <w:sz w:val="24"/>
      <w:szCs w:val="24"/>
    </w:rPr>
  </w:style>
  <w:style w:type="character" w:styleId="Siln">
    <w:name w:val="Strong"/>
    <w:uiPriority w:val="22"/>
    <w:qFormat/>
    <w:rsid w:val="00026056"/>
    <w:rPr>
      <w:b/>
      <w:bCs/>
      <w:spacing w:val="0"/>
    </w:rPr>
  </w:style>
  <w:style w:type="character" w:styleId="Zdraznn">
    <w:name w:val="Emphasis"/>
    <w:uiPriority w:val="20"/>
    <w:qFormat/>
    <w:rsid w:val="00026056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1"/>
    <w:qFormat/>
    <w:rsid w:val="00026056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026056"/>
  </w:style>
  <w:style w:type="paragraph" w:styleId="Odstavecseseznamem">
    <w:name w:val="List Paragraph"/>
    <w:basedOn w:val="Normln"/>
    <w:uiPriority w:val="99"/>
    <w:qFormat/>
    <w:rsid w:val="0002605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26056"/>
    <w:rPr>
      <w:rFonts w:ascii="Cambria" w:hAnsi="Cambria"/>
      <w:i/>
      <w:iCs/>
      <w:color w:val="5A5A5A"/>
    </w:rPr>
  </w:style>
  <w:style w:type="character" w:customStyle="1" w:styleId="CittChar">
    <w:name w:val="Citát Char"/>
    <w:link w:val="Citt"/>
    <w:uiPriority w:val="29"/>
    <w:rsid w:val="00026056"/>
    <w:rPr>
      <w:rFonts w:ascii="Cambria" w:eastAsia="Times New Roman" w:hAnsi="Cambria" w:cs="Times New Roman"/>
      <w:i/>
      <w:iCs/>
      <w:color w:val="5A5A5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605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VrazncittChar">
    <w:name w:val="Výrazný citát Char"/>
    <w:link w:val="Vrazncitt"/>
    <w:uiPriority w:val="30"/>
    <w:rsid w:val="0002605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026056"/>
    <w:rPr>
      <w:i/>
      <w:iCs/>
      <w:color w:val="5A5A5A"/>
    </w:rPr>
  </w:style>
  <w:style w:type="character" w:styleId="Zdraznnintenzivn">
    <w:name w:val="Intense Emphasis"/>
    <w:uiPriority w:val="21"/>
    <w:qFormat/>
    <w:rsid w:val="00026056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31"/>
    <w:qFormat/>
    <w:rsid w:val="00026056"/>
    <w:rPr>
      <w:color w:val="auto"/>
      <w:u w:val="single" w:color="9BBB59"/>
    </w:rPr>
  </w:style>
  <w:style w:type="character" w:styleId="Odkazintenzivn">
    <w:name w:val="Intense Reference"/>
    <w:uiPriority w:val="32"/>
    <w:qFormat/>
    <w:rsid w:val="00026056"/>
    <w:rPr>
      <w:b/>
      <w:bCs/>
      <w:color w:val="76923C"/>
      <w:u w:val="single" w:color="9BBB59"/>
    </w:rPr>
  </w:style>
  <w:style w:type="character" w:styleId="Nzevknihy">
    <w:name w:val="Book Title"/>
    <w:uiPriority w:val="33"/>
    <w:qFormat/>
    <w:rsid w:val="00026056"/>
    <w:rPr>
      <w:rFonts w:ascii="Cambria" w:eastAsia="Times New Roman" w:hAnsi="Cambria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26056"/>
    <w:pPr>
      <w:outlineLvl w:val="9"/>
    </w:pPr>
  </w:style>
  <w:style w:type="paragraph" w:styleId="Zkladntextodsazen3">
    <w:name w:val="Body Text Indent 3"/>
    <w:basedOn w:val="Normln"/>
    <w:link w:val="Zkladntextodsazen3Char"/>
    <w:rsid w:val="00840468"/>
    <w:pPr>
      <w:widowControl w:val="0"/>
      <w:tabs>
        <w:tab w:val="left" w:pos="709"/>
      </w:tabs>
      <w:ind w:left="709" w:hanging="709"/>
      <w:jc w:val="both"/>
    </w:pPr>
    <w:rPr>
      <w:rFonts w:ascii="Arial" w:hAnsi="Arial"/>
      <w:i/>
      <w:snapToGrid w:val="0"/>
      <w:szCs w:val="20"/>
      <w:lang w:val="cs-CZ" w:eastAsia="cs-CZ" w:bidi="ar-SA"/>
    </w:rPr>
  </w:style>
  <w:style w:type="character" w:customStyle="1" w:styleId="Zkladntextodsazen3Char">
    <w:name w:val="Základní text odsazený 3 Char"/>
    <w:link w:val="Zkladntextodsazen3"/>
    <w:rsid w:val="00840468"/>
    <w:rPr>
      <w:rFonts w:ascii="Arial" w:hAnsi="Arial"/>
      <w:i/>
      <w:snapToGrid w:val="0"/>
      <w:sz w:val="2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B025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EB025D"/>
    <w:rPr>
      <w:sz w:val="22"/>
      <w:szCs w:val="22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A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44A33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odst-slo">
    <w:name w:val="odst.-číslo"/>
    <w:basedOn w:val="Normln"/>
    <w:link w:val="odst-sloChar"/>
    <w:qFormat/>
    <w:rsid w:val="00A0259F"/>
    <w:pPr>
      <w:numPr>
        <w:numId w:val="20"/>
      </w:numPr>
      <w:tabs>
        <w:tab w:val="left" w:pos="567"/>
      </w:tabs>
      <w:spacing w:after="120" w:line="360" w:lineRule="auto"/>
      <w:jc w:val="both"/>
    </w:pPr>
    <w:rPr>
      <w:rFonts w:ascii="Verdana" w:eastAsia="Calibri" w:hAnsi="Verdana"/>
      <w:sz w:val="20"/>
      <w:lang w:val="cs-CZ" w:bidi="ar-SA"/>
    </w:rPr>
  </w:style>
  <w:style w:type="character" w:customStyle="1" w:styleId="odst-sloChar">
    <w:name w:val="odst.-číslo Char"/>
    <w:link w:val="odst-slo"/>
    <w:rsid w:val="00A0259F"/>
    <w:rPr>
      <w:rFonts w:ascii="Verdana" w:eastAsia="Calibri" w:hAnsi="Verdana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813C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D813C0"/>
    <w:rPr>
      <w:sz w:val="22"/>
      <w:szCs w:val="22"/>
      <w:lang w:val="en-US" w:eastAsia="en-US" w:bidi="en-US"/>
    </w:rPr>
  </w:style>
  <w:style w:type="paragraph" w:styleId="Zkladntext2">
    <w:name w:val="Body Text 2"/>
    <w:basedOn w:val="Normln"/>
    <w:link w:val="Zkladntext2Char"/>
    <w:uiPriority w:val="99"/>
    <w:unhideWhenUsed/>
    <w:rsid w:val="008622F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8622F4"/>
    <w:rPr>
      <w:sz w:val="22"/>
      <w:szCs w:val="22"/>
      <w:lang w:val="en-US" w:eastAsia="en-US" w:bidi="en-US"/>
    </w:rPr>
  </w:style>
  <w:style w:type="character" w:styleId="Odkaznakoment">
    <w:name w:val="annotation reference"/>
    <w:basedOn w:val="Standardnpsmoodstavce"/>
    <w:semiHidden/>
    <w:unhideWhenUsed/>
    <w:rsid w:val="00C70F0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70F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0F0C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F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F0C"/>
    <w:rPr>
      <w:b/>
      <w:bCs/>
      <w:lang w:val="en-US" w:eastAsia="en-US" w:bidi="en-US"/>
    </w:rPr>
  </w:style>
  <w:style w:type="numbering" w:customStyle="1" w:styleId="Stylslovn">
    <w:name w:val="Stylslovn"/>
    <w:pPr>
      <w:numPr>
        <w:numId w:val="22"/>
      </w:numPr>
    </w:pPr>
  </w:style>
  <w:style w:type="paragraph" w:styleId="Revize">
    <w:name w:val="Revision"/>
    <w:hidden/>
    <w:uiPriority w:val="99"/>
    <w:semiHidden/>
    <w:rsid w:val="00584BA2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33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BF70C0-BA6D-42F5-B6A7-BB92B870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2752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Tomek</dc:creator>
  <cp:lastModifiedBy>Asarko Jivno</cp:lastModifiedBy>
  <cp:revision>6</cp:revision>
  <cp:lastPrinted>2024-02-09T11:12:00Z</cp:lastPrinted>
  <dcterms:created xsi:type="dcterms:W3CDTF">2024-04-26T08:51:00Z</dcterms:created>
  <dcterms:modified xsi:type="dcterms:W3CDTF">2024-04-26T09:39:00Z</dcterms:modified>
</cp:coreProperties>
</file>