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C3D0E" w14:textId="6DA447E3" w:rsidR="001C1253" w:rsidRPr="00323CD0" w:rsidRDefault="00163B4D" w:rsidP="001C1253">
      <w:pPr>
        <w:jc w:val="center"/>
        <w:rPr>
          <w:rFonts w:ascii="Arial" w:hAnsi="Arial" w:cs="Arial"/>
          <w:b/>
          <w:sz w:val="28"/>
          <w:szCs w:val="28"/>
        </w:rPr>
      </w:pPr>
      <w:r>
        <w:rPr>
          <w:rFonts w:ascii="Arial" w:hAnsi="Arial" w:cs="Arial"/>
          <w:b/>
          <w:sz w:val="28"/>
          <w:szCs w:val="28"/>
        </w:rPr>
        <w:t xml:space="preserve">DODATEK Č. 1 </w:t>
      </w:r>
      <w:r w:rsidR="001C1253" w:rsidRPr="00323CD0">
        <w:rPr>
          <w:rFonts w:ascii="Arial" w:hAnsi="Arial" w:cs="Arial"/>
          <w:b/>
          <w:sz w:val="28"/>
          <w:szCs w:val="28"/>
        </w:rPr>
        <w:t>SMLOUV</w:t>
      </w:r>
      <w:r>
        <w:rPr>
          <w:rFonts w:ascii="Arial" w:hAnsi="Arial" w:cs="Arial"/>
          <w:b/>
          <w:sz w:val="28"/>
          <w:szCs w:val="28"/>
        </w:rPr>
        <w:t>Y</w:t>
      </w:r>
      <w:r w:rsidR="001C1253" w:rsidRPr="00323CD0">
        <w:rPr>
          <w:rFonts w:ascii="Arial" w:hAnsi="Arial" w:cs="Arial"/>
          <w:b/>
          <w:sz w:val="28"/>
          <w:szCs w:val="28"/>
        </w:rPr>
        <w:t xml:space="preserve"> O DÍLO</w:t>
      </w:r>
    </w:p>
    <w:p w14:paraId="268498D8" w14:textId="4D31052E" w:rsidR="001C1253" w:rsidRPr="00323CD0" w:rsidRDefault="001C1253" w:rsidP="001C1253">
      <w:pPr>
        <w:spacing w:before="120"/>
        <w:jc w:val="center"/>
        <w:rPr>
          <w:rFonts w:ascii="Arial" w:hAnsi="Arial" w:cs="Arial"/>
        </w:rPr>
      </w:pPr>
      <w:r w:rsidRPr="00323CD0">
        <w:rPr>
          <w:rFonts w:ascii="Arial" w:hAnsi="Arial" w:cs="Arial"/>
          <w:b/>
        </w:rPr>
        <w:t>uzavřen</w:t>
      </w:r>
      <w:r w:rsidR="00163B4D">
        <w:rPr>
          <w:rFonts w:ascii="Arial" w:hAnsi="Arial" w:cs="Arial"/>
          <w:b/>
        </w:rPr>
        <w:t>ý</w:t>
      </w:r>
      <w:r w:rsidRPr="00323CD0">
        <w:rPr>
          <w:rFonts w:ascii="Arial" w:hAnsi="Arial" w:cs="Arial"/>
          <w:b/>
        </w:rPr>
        <w:t xml:space="preserve"> </w:t>
      </w:r>
      <w:r w:rsidR="00D219FA">
        <w:rPr>
          <w:rFonts w:ascii="Arial" w:hAnsi="Arial" w:cs="Arial"/>
          <w:b/>
        </w:rPr>
        <w:t>dle § 2586 zákona č.</w:t>
      </w:r>
      <w:r w:rsidRPr="00323CD0">
        <w:rPr>
          <w:rFonts w:ascii="Arial" w:hAnsi="Arial" w:cs="Arial"/>
          <w:b/>
        </w:rPr>
        <w:t xml:space="preserve"> 89</w:t>
      </w:r>
      <w:r w:rsidRPr="00323CD0">
        <w:rPr>
          <w:rFonts w:ascii="Arial" w:hAnsi="Arial" w:cs="Arial"/>
          <w:b/>
          <w:smallCaps/>
        </w:rPr>
        <w:t xml:space="preserve">/2012 </w:t>
      </w:r>
      <w:r>
        <w:rPr>
          <w:rFonts w:ascii="Arial" w:hAnsi="Arial" w:cs="Arial"/>
          <w:b/>
        </w:rPr>
        <w:t>Sb.,</w:t>
      </w:r>
      <w:r w:rsidRPr="00323CD0">
        <w:rPr>
          <w:rFonts w:ascii="Arial" w:hAnsi="Arial" w:cs="Arial"/>
          <w:b/>
        </w:rPr>
        <w:t xml:space="preserve"> </w:t>
      </w:r>
      <w:r w:rsidR="00D219FA">
        <w:rPr>
          <w:rFonts w:ascii="Arial" w:hAnsi="Arial" w:cs="Arial"/>
          <w:b/>
        </w:rPr>
        <w:t xml:space="preserve">občanský zákoník, </w:t>
      </w:r>
      <w:r w:rsidRPr="00323CD0">
        <w:rPr>
          <w:rFonts w:ascii="Arial" w:hAnsi="Arial" w:cs="Arial"/>
          <w:b/>
        </w:rPr>
        <w:t xml:space="preserve">v platném znění </w:t>
      </w:r>
      <w:r w:rsidR="004179D7">
        <w:rPr>
          <w:rFonts w:ascii="Arial" w:hAnsi="Arial" w:cs="Arial"/>
          <w:b/>
        </w:rPr>
        <w:t>(</w:t>
      </w:r>
      <w:r w:rsidRPr="00323CD0">
        <w:rPr>
          <w:rFonts w:ascii="Arial" w:hAnsi="Arial" w:cs="Arial"/>
          <w:b/>
        </w:rPr>
        <w:t xml:space="preserve">dále jen </w:t>
      </w:r>
      <w:r w:rsidR="004179D7">
        <w:rPr>
          <w:rFonts w:ascii="Arial" w:hAnsi="Arial" w:cs="Arial"/>
          <w:b/>
        </w:rPr>
        <w:t>„</w:t>
      </w:r>
      <w:r w:rsidR="00D219FA">
        <w:rPr>
          <w:rFonts w:ascii="Arial" w:hAnsi="Arial" w:cs="Arial"/>
          <w:b/>
        </w:rPr>
        <w:t xml:space="preserve">občanský </w:t>
      </w:r>
      <w:r w:rsidRPr="00323CD0">
        <w:rPr>
          <w:rFonts w:ascii="Arial" w:hAnsi="Arial" w:cs="Arial"/>
          <w:b/>
        </w:rPr>
        <w:t>zákon</w:t>
      </w:r>
      <w:r w:rsidR="00D219FA">
        <w:rPr>
          <w:rFonts w:ascii="Arial" w:hAnsi="Arial" w:cs="Arial"/>
          <w:b/>
        </w:rPr>
        <w:t>ík</w:t>
      </w:r>
      <w:r w:rsidR="004179D7">
        <w:rPr>
          <w:rFonts w:ascii="Arial" w:hAnsi="Arial" w:cs="Arial"/>
          <w:b/>
        </w:rPr>
        <w:t>“)</w:t>
      </w:r>
    </w:p>
    <w:p w14:paraId="3A6D10D8" w14:textId="367014C9" w:rsidR="001C1253" w:rsidRPr="00323CD0" w:rsidRDefault="001C1253" w:rsidP="001C1253">
      <w:pPr>
        <w:rPr>
          <w:rFonts w:ascii="Arial" w:hAnsi="Arial" w:cs="Arial"/>
        </w:rPr>
      </w:pPr>
      <w:r w:rsidRPr="00323CD0">
        <w:rPr>
          <w:rFonts w:ascii="Arial" w:hAnsi="Arial" w:cs="Arial"/>
        </w:rPr>
        <w:t>č. smlouvy zhotovitele:</w:t>
      </w:r>
      <w:r>
        <w:rPr>
          <w:rFonts w:ascii="Arial" w:hAnsi="Arial" w:cs="Arial"/>
        </w:rPr>
        <w:tab/>
      </w:r>
      <w:r w:rsidR="001538D6">
        <w:rPr>
          <w:rFonts w:ascii="Arial" w:hAnsi="Arial" w:cs="Arial"/>
        </w:rPr>
        <w:t>TT240020</w:t>
      </w:r>
    </w:p>
    <w:p w14:paraId="78A3E278" w14:textId="77777777" w:rsidR="0012688B" w:rsidRDefault="0012688B" w:rsidP="00DB622C">
      <w:pPr>
        <w:tabs>
          <w:tab w:val="left" w:pos="1843"/>
        </w:tabs>
        <w:spacing w:after="0"/>
        <w:rPr>
          <w:rFonts w:ascii="Arial" w:hAnsi="Arial" w:cs="Arial"/>
        </w:rPr>
      </w:pPr>
    </w:p>
    <w:p w14:paraId="4233FBE0" w14:textId="77777777" w:rsidR="0012688B" w:rsidRDefault="001C1253" w:rsidP="00DB622C">
      <w:pPr>
        <w:tabs>
          <w:tab w:val="left" w:pos="1843"/>
        </w:tabs>
        <w:spacing w:after="0"/>
        <w:rPr>
          <w:rFonts w:ascii="Arial" w:hAnsi="Arial" w:cs="Arial"/>
        </w:rPr>
      </w:pPr>
      <w:r w:rsidRPr="00323CD0">
        <w:rPr>
          <w:rFonts w:ascii="Arial" w:hAnsi="Arial" w:cs="Arial"/>
        </w:rPr>
        <w:t>OBJEDNATEL:</w:t>
      </w:r>
      <w:r w:rsidRPr="00323CD0">
        <w:rPr>
          <w:rFonts w:ascii="Arial" w:hAnsi="Arial" w:cs="Arial"/>
        </w:rPr>
        <w:tab/>
      </w:r>
    </w:p>
    <w:p w14:paraId="5F528888" w14:textId="76225D89" w:rsidR="0012688B" w:rsidRDefault="00C038C3" w:rsidP="00DB622C">
      <w:pPr>
        <w:tabs>
          <w:tab w:val="left" w:pos="1843"/>
        </w:tabs>
        <w:spacing w:after="0"/>
        <w:rPr>
          <w:rFonts w:ascii="Arial" w:hAnsi="Arial" w:cs="Arial"/>
        </w:rPr>
      </w:pPr>
      <w:r>
        <w:rPr>
          <w:rFonts w:ascii="Arial" w:hAnsi="Arial" w:cs="Arial"/>
        </w:rPr>
        <w:t>název:</w:t>
      </w:r>
      <w:r>
        <w:rPr>
          <w:rFonts w:ascii="Arial" w:hAnsi="Arial" w:cs="Arial"/>
        </w:rPr>
        <w:tab/>
      </w:r>
      <w:r w:rsidR="00FA3CD9" w:rsidRPr="00FA3CD9">
        <w:rPr>
          <w:rFonts w:ascii="Arial" w:hAnsi="Arial" w:cs="Arial"/>
        </w:rPr>
        <w:t>Roudnické městské služby, příspěvková organizace</w:t>
      </w:r>
    </w:p>
    <w:p w14:paraId="7C4CA02B" w14:textId="085A4D9A" w:rsidR="00C038C3" w:rsidRPr="008A70BA" w:rsidRDefault="00C038C3" w:rsidP="00C038C3">
      <w:pPr>
        <w:tabs>
          <w:tab w:val="left" w:pos="1843"/>
        </w:tabs>
        <w:spacing w:after="0"/>
        <w:rPr>
          <w:rFonts w:ascii="Arial" w:hAnsi="Arial" w:cs="Arial"/>
        </w:rPr>
      </w:pPr>
      <w:r w:rsidRPr="008A70BA">
        <w:rPr>
          <w:rFonts w:ascii="Arial" w:hAnsi="Arial" w:cs="Arial"/>
        </w:rPr>
        <w:t>IČ:</w:t>
      </w:r>
      <w:r>
        <w:rPr>
          <w:rFonts w:ascii="Arial" w:hAnsi="Arial" w:cs="Arial"/>
        </w:rPr>
        <w:tab/>
      </w:r>
      <w:r w:rsidRPr="008A70BA">
        <w:rPr>
          <w:rFonts w:ascii="Arial" w:hAnsi="Arial" w:cs="Arial"/>
        </w:rPr>
        <w:t>00264334</w:t>
      </w:r>
    </w:p>
    <w:p w14:paraId="22A99EDD" w14:textId="0B5FAF1E" w:rsidR="00C038C3" w:rsidRPr="008A70BA" w:rsidRDefault="00C038C3" w:rsidP="00C038C3">
      <w:pPr>
        <w:tabs>
          <w:tab w:val="left" w:pos="1843"/>
        </w:tabs>
        <w:spacing w:after="0"/>
        <w:rPr>
          <w:rFonts w:ascii="Arial" w:hAnsi="Arial" w:cs="Arial"/>
        </w:rPr>
      </w:pPr>
      <w:r>
        <w:rPr>
          <w:rFonts w:ascii="Arial" w:hAnsi="Arial" w:cs="Arial"/>
        </w:rPr>
        <w:t>D</w:t>
      </w:r>
      <w:r w:rsidRPr="008A70BA">
        <w:rPr>
          <w:rFonts w:ascii="Arial" w:hAnsi="Arial" w:cs="Arial"/>
        </w:rPr>
        <w:t xml:space="preserve">IČ: </w:t>
      </w:r>
      <w:r>
        <w:rPr>
          <w:rFonts w:ascii="Arial" w:hAnsi="Arial" w:cs="Arial"/>
        </w:rPr>
        <w:tab/>
      </w:r>
      <w:r w:rsidRPr="008A70BA">
        <w:rPr>
          <w:rFonts w:ascii="Arial" w:hAnsi="Arial" w:cs="Arial"/>
        </w:rPr>
        <w:t>CZ00264334</w:t>
      </w:r>
    </w:p>
    <w:p w14:paraId="1CECAB64" w14:textId="31628E9F" w:rsidR="0012688B" w:rsidRDefault="00C038C3" w:rsidP="00DB622C">
      <w:pPr>
        <w:tabs>
          <w:tab w:val="left" w:pos="1843"/>
        </w:tabs>
        <w:spacing w:after="0"/>
        <w:rPr>
          <w:rFonts w:ascii="Arial" w:hAnsi="Arial" w:cs="Arial"/>
        </w:rPr>
      </w:pPr>
      <w:r>
        <w:rPr>
          <w:rFonts w:ascii="Arial" w:hAnsi="Arial" w:cs="Arial"/>
        </w:rPr>
        <w:t xml:space="preserve">Se sídlem: </w:t>
      </w:r>
      <w:r>
        <w:rPr>
          <w:rFonts w:ascii="Arial" w:hAnsi="Arial" w:cs="Arial"/>
        </w:rPr>
        <w:tab/>
      </w:r>
      <w:r w:rsidR="00FA3CD9" w:rsidRPr="00FA3CD9">
        <w:rPr>
          <w:rFonts w:ascii="Arial" w:hAnsi="Arial" w:cs="Arial"/>
        </w:rPr>
        <w:t>Žižkova</w:t>
      </w:r>
      <w:r w:rsidR="00FA3CD9">
        <w:rPr>
          <w:rFonts w:ascii="Arial" w:hAnsi="Arial" w:cs="Arial"/>
        </w:rPr>
        <w:t xml:space="preserve"> </w:t>
      </w:r>
      <w:r w:rsidR="00FA3CD9" w:rsidRPr="00FA3CD9">
        <w:rPr>
          <w:rFonts w:ascii="Arial" w:hAnsi="Arial" w:cs="Arial"/>
        </w:rPr>
        <w:t>2482,</w:t>
      </w:r>
      <w:r>
        <w:rPr>
          <w:rFonts w:ascii="Arial" w:hAnsi="Arial" w:cs="Arial"/>
        </w:rPr>
        <w:t>,</w:t>
      </w:r>
      <w:r w:rsidRPr="00C038C3">
        <w:rPr>
          <w:rFonts w:ascii="Arial" w:hAnsi="Arial" w:cs="Arial"/>
        </w:rPr>
        <w:t xml:space="preserve"> </w:t>
      </w:r>
      <w:r w:rsidR="00FA3CD9" w:rsidRPr="00FA3CD9">
        <w:rPr>
          <w:rFonts w:ascii="Arial" w:hAnsi="Arial" w:cs="Arial"/>
        </w:rPr>
        <w:t xml:space="preserve">413 01 </w:t>
      </w:r>
      <w:r w:rsidRPr="008A70BA">
        <w:rPr>
          <w:rFonts w:ascii="Arial" w:hAnsi="Arial" w:cs="Arial"/>
        </w:rPr>
        <w:t>Roudnice nad Labem</w:t>
      </w:r>
    </w:p>
    <w:p w14:paraId="67FB3A6F" w14:textId="64EB02FF" w:rsidR="0012688B" w:rsidRDefault="00C038C3" w:rsidP="00DB622C">
      <w:pPr>
        <w:tabs>
          <w:tab w:val="left" w:pos="1843"/>
        </w:tabs>
        <w:spacing w:after="0"/>
        <w:rPr>
          <w:rFonts w:ascii="Arial" w:hAnsi="Arial" w:cs="Arial"/>
        </w:rPr>
      </w:pPr>
      <w:r w:rsidRPr="00FA3CD9">
        <w:rPr>
          <w:rFonts w:ascii="Arial" w:hAnsi="Arial" w:cs="Arial"/>
        </w:rPr>
        <w:t>zastoupené</w:t>
      </w:r>
      <w:r w:rsidR="001C1253" w:rsidRPr="00FA3CD9">
        <w:rPr>
          <w:rFonts w:ascii="Arial" w:hAnsi="Arial" w:cs="Arial"/>
        </w:rPr>
        <w:t>:</w:t>
      </w:r>
      <w:r w:rsidR="001C1253" w:rsidRPr="00FA3CD9">
        <w:t xml:space="preserve"> </w:t>
      </w:r>
      <w:r w:rsidRPr="00FA3CD9">
        <w:rPr>
          <w:rFonts w:ascii="Arial" w:hAnsi="Arial" w:cs="Arial"/>
        </w:rPr>
        <w:tab/>
      </w:r>
      <w:r w:rsidR="00FA3CD9">
        <w:rPr>
          <w:rFonts w:ascii="Arial" w:hAnsi="Arial" w:cs="Arial"/>
        </w:rPr>
        <w:t>Ing. Martinem Chudobou, ředitelem</w:t>
      </w:r>
    </w:p>
    <w:p w14:paraId="2BFD93A2" w14:textId="147AE4E4" w:rsidR="00C038C3" w:rsidRPr="008A70BA" w:rsidRDefault="00C038C3" w:rsidP="00C038C3">
      <w:pPr>
        <w:tabs>
          <w:tab w:val="left" w:pos="1843"/>
        </w:tabs>
        <w:spacing w:after="0"/>
        <w:rPr>
          <w:rFonts w:ascii="Arial" w:hAnsi="Arial" w:cs="Arial"/>
        </w:rPr>
      </w:pPr>
      <w:r>
        <w:rPr>
          <w:rFonts w:ascii="Arial" w:hAnsi="Arial" w:cs="Arial"/>
        </w:rPr>
        <w:t>b</w:t>
      </w:r>
      <w:r w:rsidRPr="008A70BA">
        <w:rPr>
          <w:rFonts w:ascii="Arial" w:hAnsi="Arial" w:cs="Arial"/>
        </w:rPr>
        <w:t xml:space="preserve">ankovní </w:t>
      </w:r>
      <w:proofErr w:type="gramStart"/>
      <w:r w:rsidRPr="008A70BA">
        <w:rPr>
          <w:rFonts w:ascii="Arial" w:hAnsi="Arial" w:cs="Arial"/>
        </w:rPr>
        <w:t>spojení:</w:t>
      </w:r>
      <w:r w:rsidR="00163B4D">
        <w:rPr>
          <w:rFonts w:ascii="Arial" w:hAnsi="Arial" w:cs="Arial"/>
        </w:rPr>
        <w:t xml:space="preserve">  94</w:t>
      </w:r>
      <w:proofErr w:type="gramEnd"/>
      <w:r w:rsidR="00163B4D">
        <w:rPr>
          <w:rFonts w:ascii="Arial" w:hAnsi="Arial" w:cs="Arial"/>
        </w:rPr>
        <w:t>-3485590267/0100</w:t>
      </w:r>
    </w:p>
    <w:p w14:paraId="3A15897D" w14:textId="77777777" w:rsidR="0012688B" w:rsidRDefault="0012688B" w:rsidP="00DB622C">
      <w:pPr>
        <w:tabs>
          <w:tab w:val="left" w:pos="1843"/>
        </w:tabs>
        <w:spacing w:after="0"/>
        <w:rPr>
          <w:rFonts w:ascii="Arial" w:hAnsi="Arial" w:cs="Arial"/>
        </w:rPr>
      </w:pPr>
    </w:p>
    <w:p w14:paraId="67485FDE" w14:textId="3796372E" w:rsidR="0012688B" w:rsidRDefault="001C1253" w:rsidP="00DB622C">
      <w:pPr>
        <w:tabs>
          <w:tab w:val="left" w:pos="1843"/>
        </w:tabs>
        <w:spacing w:after="0"/>
        <w:rPr>
          <w:rFonts w:ascii="Arial" w:hAnsi="Arial" w:cs="Arial"/>
        </w:rPr>
      </w:pPr>
      <w:r w:rsidRPr="008A70BA">
        <w:rPr>
          <w:rFonts w:ascii="Arial" w:hAnsi="Arial" w:cs="Arial"/>
        </w:rPr>
        <w:t xml:space="preserve">ve věcech </w:t>
      </w:r>
      <w:r w:rsidR="00E86D34">
        <w:rPr>
          <w:rFonts w:ascii="Arial" w:hAnsi="Arial" w:cs="Arial"/>
        </w:rPr>
        <w:t>smluvních</w:t>
      </w:r>
      <w:r>
        <w:rPr>
          <w:rFonts w:ascii="Arial" w:hAnsi="Arial" w:cs="Arial"/>
        </w:rPr>
        <w:t xml:space="preserve"> je oprávněn jednat</w:t>
      </w:r>
      <w:r w:rsidRPr="008A70BA">
        <w:rPr>
          <w:rFonts w:ascii="Arial" w:hAnsi="Arial" w:cs="Arial"/>
        </w:rPr>
        <w:t xml:space="preserve">: </w:t>
      </w:r>
      <w:r w:rsidR="00163B4D">
        <w:rPr>
          <w:rFonts w:ascii="Arial" w:hAnsi="Arial" w:cs="Arial"/>
        </w:rPr>
        <w:t>Ing. Martin Chudoba, ředitel organizace</w:t>
      </w:r>
    </w:p>
    <w:p w14:paraId="5E92B139" w14:textId="783C0EA8" w:rsidR="0012688B" w:rsidRDefault="001C1253" w:rsidP="00DB622C">
      <w:pPr>
        <w:tabs>
          <w:tab w:val="left" w:pos="1843"/>
        </w:tabs>
        <w:spacing w:after="0"/>
        <w:rPr>
          <w:rFonts w:ascii="Arial" w:hAnsi="Arial" w:cs="Arial"/>
        </w:rPr>
      </w:pPr>
      <w:r w:rsidRPr="008A70BA">
        <w:rPr>
          <w:rFonts w:ascii="Arial" w:hAnsi="Arial" w:cs="Arial"/>
        </w:rPr>
        <w:t xml:space="preserve">e-mail: </w:t>
      </w:r>
      <w:r w:rsidR="00C038C3">
        <w:rPr>
          <w:rFonts w:ascii="Arial" w:hAnsi="Arial" w:cs="Arial"/>
        </w:rPr>
        <w:tab/>
      </w:r>
      <w:hyperlink r:id="rId8" w:history="1">
        <w:r w:rsidR="00163B4D" w:rsidRPr="00634030">
          <w:rPr>
            <w:rStyle w:val="Hypertextovodkaz"/>
            <w:rFonts w:ascii="Arial" w:eastAsia="Times New Roman" w:hAnsi="Arial" w:cs="Arial"/>
            <w:bCs/>
            <w:sz w:val="20"/>
            <w:szCs w:val="20"/>
            <w:lang w:eastAsia="cs-CZ"/>
          </w:rPr>
          <w:t>info.rms@roudnickesluzby.cz</w:t>
        </w:r>
      </w:hyperlink>
      <w:r w:rsidR="00163B4D">
        <w:rPr>
          <w:rFonts w:ascii="Arial" w:eastAsia="Times New Roman" w:hAnsi="Arial" w:cs="Arial"/>
          <w:bCs/>
          <w:color w:val="000000"/>
          <w:sz w:val="20"/>
          <w:szCs w:val="20"/>
          <w:lang w:eastAsia="cs-CZ"/>
        </w:rPr>
        <w:t xml:space="preserve"> </w:t>
      </w:r>
    </w:p>
    <w:p w14:paraId="3CA5AEED" w14:textId="48A4874F" w:rsidR="0012688B" w:rsidRDefault="001C1253" w:rsidP="00DB622C">
      <w:pPr>
        <w:tabs>
          <w:tab w:val="left" w:pos="1843"/>
        </w:tabs>
        <w:spacing w:after="0"/>
        <w:rPr>
          <w:rFonts w:ascii="Arial" w:eastAsia="Times New Roman" w:hAnsi="Arial" w:cs="Arial"/>
          <w:bCs/>
          <w:color w:val="000000"/>
          <w:sz w:val="20"/>
          <w:szCs w:val="20"/>
          <w:lang w:eastAsia="cs-CZ"/>
        </w:rPr>
      </w:pPr>
      <w:r>
        <w:rPr>
          <w:rFonts w:ascii="Arial" w:hAnsi="Arial" w:cs="Arial"/>
        </w:rPr>
        <w:t xml:space="preserve">telefon: </w:t>
      </w:r>
      <w:r w:rsidR="00C038C3">
        <w:rPr>
          <w:rFonts w:ascii="Arial" w:hAnsi="Arial" w:cs="Arial"/>
        </w:rPr>
        <w:tab/>
      </w:r>
      <w:r w:rsidR="00163B4D">
        <w:rPr>
          <w:rFonts w:ascii="Arial" w:eastAsia="Times New Roman" w:hAnsi="Arial" w:cs="Arial"/>
          <w:bCs/>
          <w:color w:val="000000"/>
          <w:sz w:val="20"/>
          <w:szCs w:val="20"/>
          <w:lang w:eastAsia="cs-CZ"/>
        </w:rPr>
        <w:t>602 458 676</w:t>
      </w:r>
    </w:p>
    <w:p w14:paraId="3B347E0F" w14:textId="77777777" w:rsidR="00D219FA" w:rsidRDefault="00D219FA" w:rsidP="00DB622C">
      <w:pPr>
        <w:tabs>
          <w:tab w:val="left" w:pos="1843"/>
        </w:tabs>
        <w:spacing w:after="0"/>
        <w:rPr>
          <w:rFonts w:ascii="Arial" w:eastAsia="Times New Roman" w:hAnsi="Arial" w:cs="Arial"/>
          <w:bCs/>
          <w:color w:val="000000"/>
          <w:sz w:val="20"/>
          <w:szCs w:val="20"/>
          <w:lang w:eastAsia="cs-CZ"/>
        </w:rPr>
      </w:pPr>
    </w:p>
    <w:p w14:paraId="67D4D59F" w14:textId="58A90507" w:rsidR="00D219FA" w:rsidRDefault="00D219FA" w:rsidP="00D219FA">
      <w:pPr>
        <w:tabs>
          <w:tab w:val="left" w:pos="1843"/>
        </w:tabs>
        <w:spacing w:after="0"/>
        <w:rPr>
          <w:rFonts w:ascii="Arial" w:hAnsi="Arial" w:cs="Arial"/>
        </w:rPr>
      </w:pPr>
      <w:r w:rsidRPr="008A70BA">
        <w:rPr>
          <w:rFonts w:ascii="Arial" w:hAnsi="Arial" w:cs="Arial"/>
        </w:rPr>
        <w:t xml:space="preserve">ve věcech </w:t>
      </w:r>
      <w:r>
        <w:rPr>
          <w:rFonts w:ascii="Arial" w:hAnsi="Arial" w:cs="Arial"/>
        </w:rPr>
        <w:t>technických je oprávněn jednat</w:t>
      </w:r>
      <w:r w:rsidRPr="008A70BA">
        <w:rPr>
          <w:rFonts w:ascii="Arial" w:hAnsi="Arial" w:cs="Arial"/>
        </w:rPr>
        <w:t xml:space="preserve">: </w:t>
      </w:r>
      <w:r w:rsidR="00843F23">
        <w:rPr>
          <w:rFonts w:ascii="Arial" w:hAnsi="Arial" w:cs="Arial"/>
        </w:rPr>
        <w:t>XXXXX</w:t>
      </w:r>
      <w:r w:rsidR="00163B4D">
        <w:rPr>
          <w:rFonts w:ascii="Arial" w:hAnsi="Arial" w:cs="Arial"/>
        </w:rPr>
        <w:t xml:space="preserve"> </w:t>
      </w:r>
    </w:p>
    <w:p w14:paraId="6B141C3C" w14:textId="5DBD6618" w:rsidR="00D219FA" w:rsidRDefault="00D219FA" w:rsidP="00D219FA">
      <w:pPr>
        <w:tabs>
          <w:tab w:val="left" w:pos="1843"/>
        </w:tabs>
        <w:spacing w:after="0"/>
        <w:rPr>
          <w:rFonts w:ascii="Arial" w:hAnsi="Arial" w:cs="Arial"/>
        </w:rPr>
      </w:pPr>
      <w:r w:rsidRPr="008A70BA">
        <w:rPr>
          <w:rFonts w:ascii="Arial" w:hAnsi="Arial" w:cs="Arial"/>
        </w:rPr>
        <w:t xml:space="preserve">e-mail: </w:t>
      </w:r>
      <w:r>
        <w:rPr>
          <w:rFonts w:ascii="Arial" w:hAnsi="Arial" w:cs="Arial"/>
        </w:rPr>
        <w:tab/>
      </w:r>
      <w:hyperlink r:id="rId9" w:history="1">
        <w:r w:rsidR="00843F23">
          <w:rPr>
            <w:rStyle w:val="Hypertextovodkaz"/>
            <w:rFonts w:ascii="Arial" w:eastAsia="Times New Roman" w:hAnsi="Arial" w:cs="Arial"/>
            <w:bCs/>
            <w:sz w:val="20"/>
            <w:szCs w:val="20"/>
            <w:lang w:eastAsia="cs-CZ"/>
          </w:rPr>
          <w:t>XXXXXXXX</w:t>
        </w:r>
      </w:hyperlink>
      <w:r w:rsidR="00163B4D">
        <w:rPr>
          <w:rFonts w:ascii="Arial" w:eastAsia="Times New Roman" w:hAnsi="Arial" w:cs="Arial"/>
          <w:bCs/>
          <w:color w:val="000000"/>
          <w:sz w:val="20"/>
          <w:szCs w:val="20"/>
          <w:lang w:eastAsia="cs-CZ"/>
        </w:rPr>
        <w:t xml:space="preserve"> </w:t>
      </w:r>
    </w:p>
    <w:p w14:paraId="7D8C2414" w14:textId="0CB8041F" w:rsidR="00D219FA" w:rsidRDefault="00D219FA" w:rsidP="00D219FA">
      <w:pPr>
        <w:tabs>
          <w:tab w:val="left" w:pos="1843"/>
        </w:tabs>
        <w:spacing w:after="0"/>
        <w:rPr>
          <w:rFonts w:ascii="Arial" w:eastAsia="Times New Roman" w:hAnsi="Arial" w:cs="Arial"/>
          <w:bCs/>
          <w:color w:val="000000"/>
          <w:sz w:val="20"/>
          <w:szCs w:val="20"/>
          <w:lang w:eastAsia="cs-CZ"/>
        </w:rPr>
      </w:pPr>
      <w:r>
        <w:rPr>
          <w:rFonts w:ascii="Arial" w:hAnsi="Arial" w:cs="Arial"/>
        </w:rPr>
        <w:t xml:space="preserve">telefon: </w:t>
      </w:r>
      <w:r>
        <w:rPr>
          <w:rFonts w:ascii="Arial" w:hAnsi="Arial" w:cs="Arial"/>
        </w:rPr>
        <w:tab/>
      </w:r>
      <w:r w:rsidR="00843F23">
        <w:rPr>
          <w:rFonts w:ascii="Arial" w:eastAsia="Times New Roman" w:hAnsi="Arial" w:cs="Arial"/>
          <w:bCs/>
          <w:color w:val="000000"/>
          <w:sz w:val="20"/>
          <w:szCs w:val="20"/>
          <w:lang w:eastAsia="cs-CZ"/>
        </w:rPr>
        <w:t>XXXXXXXX</w:t>
      </w:r>
    </w:p>
    <w:p w14:paraId="3EB48199" w14:textId="77777777" w:rsidR="0012688B" w:rsidRDefault="001C1253" w:rsidP="00DB622C">
      <w:pPr>
        <w:tabs>
          <w:tab w:val="left" w:pos="1843"/>
        </w:tabs>
        <w:spacing w:after="0"/>
        <w:rPr>
          <w:rFonts w:ascii="Arial" w:hAnsi="Arial" w:cs="Arial"/>
        </w:rPr>
      </w:pPr>
      <w:r w:rsidRPr="00323CD0">
        <w:rPr>
          <w:rFonts w:ascii="Arial" w:hAnsi="Arial" w:cs="Arial"/>
        </w:rPr>
        <w:t>(dále jen „</w:t>
      </w:r>
      <w:r w:rsidR="00262072" w:rsidRPr="00DB622C">
        <w:rPr>
          <w:rFonts w:ascii="Arial" w:hAnsi="Arial" w:cs="Arial"/>
          <w:b/>
        </w:rPr>
        <w:t>objednatel</w:t>
      </w:r>
      <w:r w:rsidRPr="00323CD0">
        <w:rPr>
          <w:rFonts w:ascii="Arial" w:hAnsi="Arial" w:cs="Arial"/>
        </w:rPr>
        <w:t>“)</w:t>
      </w:r>
      <w:r w:rsidRPr="00323CD0">
        <w:rPr>
          <w:rFonts w:ascii="Arial" w:hAnsi="Arial" w:cs="Arial"/>
        </w:rPr>
        <w:tab/>
      </w:r>
    </w:p>
    <w:p w14:paraId="2DDCAD6A" w14:textId="77777777" w:rsidR="001C1253" w:rsidRPr="00323CD0" w:rsidRDefault="001C1253" w:rsidP="001C1253">
      <w:pPr>
        <w:spacing w:after="0"/>
        <w:rPr>
          <w:rFonts w:ascii="Arial" w:hAnsi="Arial" w:cs="Arial"/>
        </w:rPr>
      </w:pPr>
    </w:p>
    <w:p w14:paraId="05F58564" w14:textId="77777777" w:rsidR="0012688B" w:rsidRDefault="0012688B" w:rsidP="00DB622C">
      <w:pPr>
        <w:tabs>
          <w:tab w:val="left" w:pos="1843"/>
        </w:tabs>
        <w:spacing w:after="0"/>
        <w:rPr>
          <w:rFonts w:ascii="Arial" w:hAnsi="Arial" w:cs="Arial"/>
        </w:rPr>
      </w:pPr>
    </w:p>
    <w:p w14:paraId="370B048D" w14:textId="33C32AB1" w:rsidR="0012688B" w:rsidRPr="001538D6" w:rsidRDefault="001C1253" w:rsidP="00DB622C">
      <w:pPr>
        <w:tabs>
          <w:tab w:val="left" w:pos="1843"/>
        </w:tabs>
        <w:spacing w:after="0"/>
        <w:rPr>
          <w:rFonts w:ascii="Arial" w:hAnsi="Arial" w:cs="Arial"/>
        </w:rPr>
      </w:pPr>
      <w:r w:rsidRPr="001538D6">
        <w:rPr>
          <w:rFonts w:ascii="Arial" w:hAnsi="Arial" w:cs="Arial"/>
        </w:rPr>
        <w:t>ZHOTOVITEL</w:t>
      </w:r>
      <w:r w:rsidRPr="001538D6">
        <w:rPr>
          <w:rFonts w:ascii="Arial" w:hAnsi="Arial" w:cs="Arial"/>
        </w:rPr>
        <w:tab/>
      </w:r>
    </w:p>
    <w:p w14:paraId="3CBA6A0B" w14:textId="77C74DBD" w:rsidR="0012688B" w:rsidRPr="001538D6" w:rsidRDefault="001C1253" w:rsidP="00DB622C">
      <w:pPr>
        <w:tabs>
          <w:tab w:val="left" w:pos="1843"/>
        </w:tabs>
        <w:spacing w:after="0"/>
        <w:rPr>
          <w:rFonts w:ascii="Arial" w:hAnsi="Arial" w:cs="Arial"/>
        </w:rPr>
      </w:pPr>
      <w:r w:rsidRPr="001538D6">
        <w:rPr>
          <w:rFonts w:ascii="Arial" w:hAnsi="Arial" w:cs="Arial"/>
        </w:rPr>
        <w:t>Název:</w:t>
      </w:r>
      <w:r w:rsidR="00C038C3" w:rsidRPr="001538D6">
        <w:rPr>
          <w:rFonts w:ascii="Arial" w:hAnsi="Arial" w:cs="Arial"/>
        </w:rPr>
        <w:tab/>
      </w:r>
      <w:r w:rsidR="001538D6">
        <w:rPr>
          <w:rFonts w:ascii="Arial" w:hAnsi="Arial" w:cs="Arial"/>
        </w:rPr>
        <w:t>T-Technology s.r.o.</w:t>
      </w:r>
    </w:p>
    <w:p w14:paraId="5682F326" w14:textId="546E44D3" w:rsidR="0012688B" w:rsidRPr="001538D6" w:rsidRDefault="001C1253" w:rsidP="00DB622C">
      <w:pPr>
        <w:tabs>
          <w:tab w:val="left" w:pos="1843"/>
        </w:tabs>
        <w:spacing w:after="0"/>
        <w:rPr>
          <w:rFonts w:ascii="Arial" w:hAnsi="Arial" w:cs="Arial"/>
        </w:rPr>
      </w:pPr>
      <w:r w:rsidRPr="001538D6">
        <w:rPr>
          <w:rFonts w:ascii="Arial" w:hAnsi="Arial" w:cs="Arial"/>
        </w:rPr>
        <w:t>Sídlo</w:t>
      </w:r>
      <w:r w:rsidR="00C038C3" w:rsidRPr="001538D6">
        <w:rPr>
          <w:rFonts w:ascii="Arial" w:hAnsi="Arial" w:cs="Arial"/>
        </w:rPr>
        <w:t>:</w:t>
      </w:r>
      <w:r w:rsidR="00C038C3" w:rsidRPr="001538D6">
        <w:rPr>
          <w:rFonts w:ascii="Arial" w:hAnsi="Arial" w:cs="Arial"/>
        </w:rPr>
        <w:tab/>
      </w:r>
      <w:r w:rsidR="001538D6">
        <w:rPr>
          <w:rFonts w:ascii="Arial" w:hAnsi="Arial" w:cs="Arial"/>
        </w:rPr>
        <w:t>Třebízského 251, 413 01 Roudnice nad Labem</w:t>
      </w:r>
    </w:p>
    <w:p w14:paraId="78B6D9C2" w14:textId="670709A0" w:rsidR="0012688B" w:rsidRPr="001538D6" w:rsidRDefault="001C1253" w:rsidP="00DB622C">
      <w:pPr>
        <w:tabs>
          <w:tab w:val="left" w:pos="1843"/>
        </w:tabs>
        <w:spacing w:after="0"/>
        <w:rPr>
          <w:rFonts w:ascii="Arial" w:hAnsi="Arial" w:cs="Arial"/>
        </w:rPr>
      </w:pPr>
      <w:r w:rsidRPr="001538D6">
        <w:rPr>
          <w:rFonts w:ascii="Arial" w:hAnsi="Arial" w:cs="Arial"/>
        </w:rPr>
        <w:t xml:space="preserve">IČ: </w:t>
      </w:r>
      <w:r w:rsidRPr="001538D6">
        <w:rPr>
          <w:rFonts w:ascii="Arial" w:hAnsi="Arial" w:cs="Arial"/>
        </w:rPr>
        <w:tab/>
      </w:r>
      <w:r w:rsidR="001538D6">
        <w:rPr>
          <w:rFonts w:ascii="Arial" w:hAnsi="Arial" w:cs="Arial"/>
        </w:rPr>
        <w:t>03934527</w:t>
      </w:r>
    </w:p>
    <w:p w14:paraId="19CCE954" w14:textId="307D5D27" w:rsidR="0012688B" w:rsidRPr="001538D6" w:rsidRDefault="001C1253" w:rsidP="00DB622C">
      <w:pPr>
        <w:tabs>
          <w:tab w:val="left" w:pos="1843"/>
        </w:tabs>
        <w:spacing w:after="0"/>
        <w:rPr>
          <w:rFonts w:ascii="Arial" w:hAnsi="Arial" w:cs="Arial"/>
        </w:rPr>
      </w:pPr>
      <w:r w:rsidRPr="001538D6">
        <w:rPr>
          <w:rFonts w:ascii="Arial" w:hAnsi="Arial" w:cs="Arial"/>
        </w:rPr>
        <w:t xml:space="preserve">DIČ: </w:t>
      </w:r>
      <w:r w:rsidRPr="001538D6">
        <w:rPr>
          <w:rFonts w:ascii="Arial" w:hAnsi="Arial" w:cs="Arial"/>
        </w:rPr>
        <w:tab/>
      </w:r>
      <w:r w:rsidR="001538D6">
        <w:rPr>
          <w:rFonts w:ascii="Arial" w:hAnsi="Arial" w:cs="Arial"/>
        </w:rPr>
        <w:t>CZ03934527</w:t>
      </w:r>
    </w:p>
    <w:p w14:paraId="65200D1C" w14:textId="367E0D21" w:rsidR="00C038C3" w:rsidRPr="001538D6" w:rsidRDefault="00C038C3" w:rsidP="001538D6">
      <w:pPr>
        <w:tabs>
          <w:tab w:val="left" w:pos="1843"/>
        </w:tabs>
        <w:spacing w:after="0"/>
        <w:rPr>
          <w:rFonts w:ascii="Arial" w:hAnsi="Arial" w:cs="Arial"/>
        </w:rPr>
      </w:pPr>
      <w:r w:rsidRPr="001538D6">
        <w:rPr>
          <w:rFonts w:ascii="Arial" w:hAnsi="Arial" w:cs="Arial"/>
        </w:rPr>
        <w:t xml:space="preserve">zastoupený: </w:t>
      </w:r>
      <w:r w:rsidR="001538D6">
        <w:rPr>
          <w:rFonts w:ascii="Arial" w:hAnsi="Arial" w:cs="Arial"/>
        </w:rPr>
        <w:tab/>
        <w:t>Mgr. Jiří Douša, MBA – jednatel společnosti</w:t>
      </w:r>
    </w:p>
    <w:p w14:paraId="53B34813" w14:textId="785BB28A" w:rsidR="0012688B" w:rsidRPr="001538D6" w:rsidRDefault="001C1253" w:rsidP="00DB622C">
      <w:pPr>
        <w:tabs>
          <w:tab w:val="left" w:pos="1843"/>
        </w:tabs>
        <w:spacing w:after="0"/>
        <w:rPr>
          <w:rFonts w:ascii="Arial" w:hAnsi="Arial" w:cs="Arial"/>
        </w:rPr>
      </w:pPr>
      <w:r w:rsidRPr="001538D6">
        <w:rPr>
          <w:rFonts w:ascii="Arial" w:hAnsi="Arial" w:cs="Arial"/>
        </w:rPr>
        <w:t xml:space="preserve">bankovní spojení: </w:t>
      </w:r>
      <w:r w:rsidR="00C038C3" w:rsidRPr="001538D6">
        <w:rPr>
          <w:rFonts w:ascii="Arial" w:hAnsi="Arial" w:cs="Arial"/>
        </w:rPr>
        <w:tab/>
      </w:r>
      <w:r w:rsidR="001538D6">
        <w:rPr>
          <w:rFonts w:ascii="Arial" w:hAnsi="Arial" w:cs="Arial"/>
        </w:rPr>
        <w:t xml:space="preserve">ČSOB a.s., </w:t>
      </w:r>
      <w:proofErr w:type="spellStart"/>
      <w:r w:rsidR="001538D6">
        <w:rPr>
          <w:rFonts w:ascii="Arial" w:hAnsi="Arial" w:cs="Arial"/>
        </w:rPr>
        <w:t>č.ú</w:t>
      </w:r>
      <w:proofErr w:type="spellEnd"/>
      <w:r w:rsidR="001538D6">
        <w:rPr>
          <w:rFonts w:ascii="Arial" w:hAnsi="Arial" w:cs="Arial"/>
        </w:rPr>
        <w:t>. 317190789/0300</w:t>
      </w:r>
    </w:p>
    <w:p w14:paraId="1FE0D067" w14:textId="77777777" w:rsidR="0012688B" w:rsidRDefault="0012688B" w:rsidP="00DB622C">
      <w:pPr>
        <w:tabs>
          <w:tab w:val="left" w:pos="1843"/>
        </w:tabs>
        <w:spacing w:after="0"/>
        <w:rPr>
          <w:rFonts w:ascii="Arial" w:hAnsi="Arial" w:cs="Arial"/>
          <w:highlight w:val="yellow"/>
        </w:rPr>
      </w:pPr>
    </w:p>
    <w:p w14:paraId="0BECB555" w14:textId="77777777" w:rsidR="0012688B" w:rsidRDefault="00262072" w:rsidP="00DB622C">
      <w:pPr>
        <w:tabs>
          <w:tab w:val="left" w:pos="1843"/>
        </w:tabs>
        <w:spacing w:after="0"/>
        <w:rPr>
          <w:rFonts w:ascii="Arial" w:hAnsi="Arial" w:cs="Arial"/>
        </w:rPr>
      </w:pPr>
      <w:r w:rsidRPr="00761A33">
        <w:rPr>
          <w:rFonts w:ascii="Arial" w:hAnsi="Arial" w:cs="Arial"/>
          <w:b/>
          <w:i/>
        </w:rPr>
        <w:t>(dále jen „zhotovitel“)</w:t>
      </w:r>
      <w:r w:rsidR="001C1253" w:rsidRPr="00255BD5">
        <w:rPr>
          <w:rFonts w:ascii="Arial" w:hAnsi="Arial" w:cs="Arial"/>
        </w:rPr>
        <w:tab/>
      </w:r>
      <w:r w:rsidR="001C1253" w:rsidRPr="00255BD5">
        <w:rPr>
          <w:rFonts w:ascii="Arial" w:hAnsi="Arial" w:cs="Arial"/>
        </w:rPr>
        <w:tab/>
      </w:r>
    </w:p>
    <w:p w14:paraId="652DEDD0" w14:textId="2C7E301F" w:rsidR="001C1253" w:rsidRDefault="00C038C3" w:rsidP="00DB622C">
      <w:pPr>
        <w:spacing w:before="120"/>
        <w:rPr>
          <w:rFonts w:ascii="Arial" w:hAnsi="Arial" w:cs="Arial"/>
        </w:rPr>
      </w:pPr>
      <w:r>
        <w:rPr>
          <w:rFonts w:ascii="Arial" w:hAnsi="Arial" w:cs="Arial"/>
        </w:rPr>
        <w:t>(objednatel a zhotovitel dále též společně jen jako „</w:t>
      </w:r>
      <w:r w:rsidR="00262072" w:rsidRPr="00DB622C">
        <w:rPr>
          <w:rFonts w:ascii="Arial" w:hAnsi="Arial" w:cs="Arial"/>
          <w:i/>
        </w:rPr>
        <w:t>smluvní strany</w:t>
      </w:r>
      <w:r>
        <w:rPr>
          <w:rFonts w:ascii="Arial" w:hAnsi="Arial" w:cs="Arial"/>
        </w:rPr>
        <w:t>“)</w:t>
      </w:r>
    </w:p>
    <w:p w14:paraId="1092973C" w14:textId="77777777" w:rsidR="00163B4D" w:rsidRDefault="00163B4D" w:rsidP="00DB622C">
      <w:pPr>
        <w:jc w:val="center"/>
        <w:rPr>
          <w:rFonts w:ascii="Arial" w:hAnsi="Arial" w:cs="Arial"/>
          <w:b/>
        </w:rPr>
      </w:pPr>
    </w:p>
    <w:p w14:paraId="104AE5AC" w14:textId="77777777" w:rsidR="00163B4D" w:rsidRDefault="00163B4D" w:rsidP="00DB622C">
      <w:pPr>
        <w:jc w:val="center"/>
        <w:rPr>
          <w:rFonts w:ascii="Arial" w:hAnsi="Arial" w:cs="Arial"/>
          <w:b/>
        </w:rPr>
      </w:pPr>
    </w:p>
    <w:p w14:paraId="1EFEC5D2" w14:textId="62C08F6B" w:rsidR="0012688B" w:rsidRDefault="00262072" w:rsidP="00DB622C">
      <w:pPr>
        <w:jc w:val="center"/>
        <w:rPr>
          <w:rFonts w:ascii="Arial" w:hAnsi="Arial" w:cs="Arial"/>
          <w:b/>
        </w:rPr>
      </w:pPr>
      <w:r w:rsidRPr="00DB622C">
        <w:rPr>
          <w:rFonts w:ascii="Arial" w:hAnsi="Arial" w:cs="Arial"/>
          <w:b/>
        </w:rPr>
        <w:t>Preambule</w:t>
      </w:r>
    </w:p>
    <w:p w14:paraId="457183FA" w14:textId="237749E2" w:rsidR="00752425" w:rsidRDefault="004179D7" w:rsidP="00A21906">
      <w:pPr>
        <w:pStyle w:val="Odstavecseseznamem"/>
        <w:spacing w:after="120"/>
        <w:ind w:left="0"/>
        <w:contextualSpacing w:val="0"/>
        <w:jc w:val="both"/>
        <w:rPr>
          <w:rFonts w:ascii="Arial" w:hAnsi="Arial" w:cs="Arial"/>
        </w:rPr>
      </w:pPr>
      <w:r>
        <w:rPr>
          <w:rFonts w:ascii="Arial" w:hAnsi="Arial" w:cs="Arial"/>
        </w:rPr>
        <w:t>Smluvní strany uzavírají níže uvedeného dne, měsíce a roku t</w:t>
      </w:r>
      <w:r w:rsidR="00163B4D">
        <w:rPr>
          <w:rFonts w:ascii="Arial" w:hAnsi="Arial" w:cs="Arial"/>
        </w:rPr>
        <w:t>ento dodatek č. 1</w:t>
      </w:r>
      <w:r>
        <w:rPr>
          <w:rFonts w:ascii="Arial" w:hAnsi="Arial" w:cs="Arial"/>
        </w:rPr>
        <w:t xml:space="preserve"> smlouv</w:t>
      </w:r>
      <w:r w:rsidR="00163B4D">
        <w:rPr>
          <w:rFonts w:ascii="Arial" w:hAnsi="Arial" w:cs="Arial"/>
        </w:rPr>
        <w:t>y</w:t>
      </w:r>
      <w:r>
        <w:rPr>
          <w:rFonts w:ascii="Arial" w:hAnsi="Arial" w:cs="Arial"/>
        </w:rPr>
        <w:t xml:space="preserve"> o dílo (dále jen „</w:t>
      </w:r>
      <w:r w:rsidR="00D219FA">
        <w:rPr>
          <w:rFonts w:ascii="Arial" w:hAnsi="Arial" w:cs="Arial"/>
        </w:rPr>
        <w:t>S</w:t>
      </w:r>
      <w:r>
        <w:rPr>
          <w:rFonts w:ascii="Arial" w:hAnsi="Arial" w:cs="Arial"/>
        </w:rPr>
        <w:t>mlouva“) na základě</w:t>
      </w:r>
      <w:r w:rsidR="00163B4D">
        <w:rPr>
          <w:rFonts w:ascii="Arial" w:hAnsi="Arial" w:cs="Arial"/>
        </w:rPr>
        <w:t xml:space="preserve"> vzniklých víceprací </w:t>
      </w:r>
      <w:r w:rsidR="006B6015">
        <w:rPr>
          <w:rFonts w:ascii="Arial" w:hAnsi="Arial" w:cs="Arial"/>
        </w:rPr>
        <w:t xml:space="preserve">veřejné zakázky s názvem </w:t>
      </w:r>
      <w:r w:rsidR="00FA3CD9">
        <w:rPr>
          <w:rFonts w:ascii="Arial" w:hAnsi="Arial" w:cs="Arial"/>
        </w:rPr>
        <w:t>„</w:t>
      </w:r>
      <w:r w:rsidR="005E4071">
        <w:rPr>
          <w:rFonts w:ascii="Arial" w:hAnsi="Arial" w:cs="Arial"/>
        </w:rPr>
        <w:t>Modernizace elektrické požární signalizace na zimním stadionu v Roudnici nad Labem</w:t>
      </w:r>
      <w:r w:rsidR="00FA3CD9">
        <w:rPr>
          <w:rFonts w:ascii="Arial" w:hAnsi="Arial" w:cs="Arial"/>
        </w:rPr>
        <w:t xml:space="preserve">“. </w:t>
      </w:r>
    </w:p>
    <w:p w14:paraId="474324DE" w14:textId="77777777" w:rsidR="00A21906" w:rsidRDefault="00A21906" w:rsidP="00A21906">
      <w:pPr>
        <w:pStyle w:val="Odstavecseseznamem"/>
        <w:spacing w:after="120"/>
        <w:ind w:left="0"/>
        <w:contextualSpacing w:val="0"/>
        <w:jc w:val="both"/>
        <w:rPr>
          <w:rFonts w:ascii="Arial" w:hAnsi="Arial" w:cs="Arial"/>
        </w:rPr>
      </w:pPr>
    </w:p>
    <w:p w14:paraId="3232D304" w14:textId="77777777" w:rsidR="00A21906" w:rsidRPr="00A21906" w:rsidRDefault="00A21906" w:rsidP="00A21906">
      <w:pPr>
        <w:pStyle w:val="Odstavecseseznamem"/>
        <w:spacing w:after="120"/>
        <w:ind w:left="0"/>
        <w:contextualSpacing w:val="0"/>
        <w:jc w:val="both"/>
        <w:rPr>
          <w:rFonts w:ascii="Arial" w:hAnsi="Arial" w:cs="Arial"/>
        </w:rPr>
      </w:pPr>
    </w:p>
    <w:p w14:paraId="6EFFD329" w14:textId="3E88012F" w:rsidR="0012688B" w:rsidRDefault="0012688B" w:rsidP="00DB622C">
      <w:pPr>
        <w:pStyle w:val="Odstavecseseznamem"/>
        <w:keepNext/>
        <w:numPr>
          <w:ilvl w:val="0"/>
          <w:numId w:val="4"/>
        </w:numPr>
        <w:spacing w:after="0"/>
        <w:ind w:left="357" w:hanging="357"/>
        <w:contextualSpacing w:val="0"/>
        <w:jc w:val="center"/>
        <w:rPr>
          <w:rFonts w:ascii="Arial" w:hAnsi="Arial" w:cs="Arial"/>
        </w:rPr>
      </w:pPr>
    </w:p>
    <w:p w14:paraId="6754CDF8" w14:textId="7F6D94C3" w:rsidR="0012688B" w:rsidRPr="00DB622C" w:rsidRDefault="00262072" w:rsidP="00DB622C">
      <w:pPr>
        <w:spacing w:after="120"/>
        <w:jc w:val="center"/>
        <w:rPr>
          <w:rFonts w:ascii="Arial" w:hAnsi="Arial" w:cs="Arial"/>
          <w:b/>
        </w:rPr>
      </w:pPr>
      <w:r w:rsidRPr="00DB622C">
        <w:rPr>
          <w:rFonts w:ascii="Arial" w:hAnsi="Arial" w:cs="Arial"/>
          <w:b/>
        </w:rPr>
        <w:t xml:space="preserve">Cena </w:t>
      </w:r>
      <w:r w:rsidR="00163B4D">
        <w:rPr>
          <w:rFonts w:ascii="Arial" w:hAnsi="Arial" w:cs="Arial"/>
          <w:b/>
        </w:rPr>
        <w:t>víceprací</w:t>
      </w:r>
    </w:p>
    <w:p w14:paraId="3B6E8985" w14:textId="2073368B" w:rsidR="0012688B" w:rsidRDefault="001C1253" w:rsidP="00DB622C">
      <w:pPr>
        <w:pStyle w:val="Odstavecseseznamem"/>
        <w:numPr>
          <w:ilvl w:val="1"/>
          <w:numId w:val="4"/>
        </w:numPr>
        <w:spacing w:after="120"/>
        <w:ind w:left="708" w:hanging="714"/>
        <w:contextualSpacing w:val="0"/>
        <w:jc w:val="both"/>
        <w:rPr>
          <w:rFonts w:ascii="Arial" w:hAnsi="Arial" w:cs="Arial"/>
        </w:rPr>
      </w:pPr>
      <w:r w:rsidRPr="005E4071">
        <w:rPr>
          <w:rFonts w:ascii="Arial" w:hAnsi="Arial" w:cs="Arial"/>
        </w:rPr>
        <w:t>Základem ceny</w:t>
      </w:r>
      <w:r w:rsidR="00163B4D">
        <w:rPr>
          <w:rFonts w:ascii="Arial" w:hAnsi="Arial" w:cs="Arial"/>
        </w:rPr>
        <w:t xml:space="preserve"> víceprací</w:t>
      </w:r>
      <w:r w:rsidR="00D219FA" w:rsidRPr="005E4071">
        <w:rPr>
          <w:rFonts w:ascii="Arial" w:hAnsi="Arial" w:cs="Arial"/>
        </w:rPr>
        <w:t xml:space="preserve"> </w:t>
      </w:r>
      <w:r w:rsidRPr="005E4071">
        <w:rPr>
          <w:rFonts w:ascii="Arial" w:hAnsi="Arial" w:cs="Arial"/>
        </w:rPr>
        <w:t xml:space="preserve">je </w:t>
      </w:r>
      <w:r w:rsidR="00262072" w:rsidRPr="005E4071">
        <w:rPr>
          <w:rFonts w:ascii="Arial" w:hAnsi="Arial" w:cs="Arial"/>
        </w:rPr>
        <w:t>rozpočet, který je součástí nabídky zhotovitele</w:t>
      </w:r>
      <w:r w:rsidR="00893563">
        <w:rPr>
          <w:rFonts w:ascii="Arial" w:hAnsi="Arial" w:cs="Arial"/>
        </w:rPr>
        <w:t xml:space="preserve"> ze dne 21.05.2024</w:t>
      </w:r>
      <w:r w:rsidR="00C33A61">
        <w:rPr>
          <w:rFonts w:ascii="Arial" w:hAnsi="Arial" w:cs="Arial"/>
        </w:rPr>
        <w:t>, který tvoří nedílnou součást dodatku č. 1 smlouvy</w:t>
      </w:r>
      <w:r w:rsidR="00893563">
        <w:rPr>
          <w:rFonts w:ascii="Arial" w:hAnsi="Arial" w:cs="Arial"/>
        </w:rPr>
        <w:t>.</w:t>
      </w:r>
      <w:r w:rsidRPr="00323CD0">
        <w:rPr>
          <w:rFonts w:ascii="Arial" w:hAnsi="Arial" w:cs="Arial"/>
        </w:rPr>
        <w:t xml:space="preserve"> </w:t>
      </w:r>
    </w:p>
    <w:p w14:paraId="1A9E98C6" w14:textId="31FBB988" w:rsidR="0012688B" w:rsidRPr="001538D6" w:rsidRDefault="001C1253" w:rsidP="00DB622C">
      <w:pPr>
        <w:ind w:firstLine="708"/>
        <w:rPr>
          <w:rFonts w:ascii="Arial" w:hAnsi="Arial" w:cs="Arial"/>
        </w:rPr>
      </w:pPr>
      <w:r w:rsidRPr="001538D6">
        <w:rPr>
          <w:rFonts w:ascii="Arial" w:hAnsi="Arial" w:cs="Arial"/>
        </w:rPr>
        <w:t xml:space="preserve">Cena za provedení </w:t>
      </w:r>
      <w:r w:rsidR="00163B4D">
        <w:rPr>
          <w:rFonts w:ascii="Arial" w:hAnsi="Arial" w:cs="Arial"/>
        </w:rPr>
        <w:t>víceprací</w:t>
      </w:r>
      <w:r w:rsidR="0099607A" w:rsidRPr="001538D6">
        <w:rPr>
          <w:rFonts w:ascii="Arial" w:hAnsi="Arial" w:cs="Arial"/>
        </w:rPr>
        <w:t xml:space="preserve"> </w:t>
      </w:r>
      <w:r w:rsidRPr="001538D6">
        <w:rPr>
          <w:rFonts w:ascii="Arial" w:hAnsi="Arial" w:cs="Arial"/>
        </w:rPr>
        <w:t>bez DPH činí</w:t>
      </w:r>
      <w:r w:rsidR="0082164C" w:rsidRPr="001538D6">
        <w:rPr>
          <w:rFonts w:ascii="Arial" w:hAnsi="Arial" w:cs="Arial"/>
        </w:rPr>
        <w:tab/>
      </w:r>
      <w:r w:rsidR="001538D6">
        <w:rPr>
          <w:rFonts w:ascii="Arial" w:hAnsi="Arial" w:cs="Arial"/>
        </w:rPr>
        <w:t xml:space="preserve">             </w:t>
      </w:r>
      <w:r w:rsidR="00163B4D">
        <w:rPr>
          <w:rFonts w:ascii="Arial" w:hAnsi="Arial" w:cs="Arial"/>
        </w:rPr>
        <w:t>149 961</w:t>
      </w:r>
      <w:r w:rsidR="001538D6">
        <w:rPr>
          <w:rFonts w:ascii="Arial" w:hAnsi="Arial" w:cs="Arial"/>
        </w:rPr>
        <w:t>,</w:t>
      </w:r>
      <w:r w:rsidRPr="001538D6">
        <w:rPr>
          <w:rFonts w:ascii="Arial" w:hAnsi="Arial" w:cs="Arial"/>
        </w:rPr>
        <w:t>-</w:t>
      </w:r>
      <w:r w:rsidR="001538D6">
        <w:rPr>
          <w:rFonts w:ascii="Arial" w:hAnsi="Arial" w:cs="Arial"/>
        </w:rPr>
        <w:t xml:space="preserve"> </w:t>
      </w:r>
      <w:r w:rsidRPr="001538D6">
        <w:rPr>
          <w:rFonts w:ascii="Arial" w:hAnsi="Arial" w:cs="Arial"/>
        </w:rPr>
        <w:t>Kč</w:t>
      </w:r>
    </w:p>
    <w:p w14:paraId="60E885AF" w14:textId="73BDA870" w:rsidR="0012688B" w:rsidRDefault="001C1253" w:rsidP="00A21906">
      <w:pPr>
        <w:ind w:firstLine="708"/>
        <w:rPr>
          <w:rFonts w:ascii="Arial" w:hAnsi="Arial" w:cs="Arial"/>
        </w:rPr>
      </w:pPr>
      <w:r w:rsidRPr="001538D6">
        <w:rPr>
          <w:rFonts w:ascii="Arial" w:hAnsi="Arial" w:cs="Arial"/>
        </w:rPr>
        <w:t>(</w:t>
      </w:r>
      <w:proofErr w:type="gramStart"/>
      <w:r w:rsidRPr="001538D6">
        <w:rPr>
          <w:rFonts w:ascii="Arial" w:hAnsi="Arial" w:cs="Arial"/>
        </w:rPr>
        <w:t>slovy:</w:t>
      </w:r>
      <w:r w:rsidR="00163B4D">
        <w:rPr>
          <w:rFonts w:ascii="Arial" w:hAnsi="Arial" w:cs="Arial"/>
        </w:rPr>
        <w:t>jednostočtyřicetdevěttisícdevětsetšedesátjednakorunčeských</w:t>
      </w:r>
      <w:proofErr w:type="gramEnd"/>
      <w:r w:rsidRPr="001538D6">
        <w:rPr>
          <w:rFonts w:ascii="Arial" w:hAnsi="Arial" w:cs="Arial"/>
        </w:rPr>
        <w:t>).</w:t>
      </w:r>
      <w:r w:rsidR="0082164C" w:rsidRPr="001538D6" w:rsidDel="0082164C">
        <w:rPr>
          <w:rFonts w:ascii="Arial" w:hAnsi="Arial" w:cs="Arial"/>
        </w:rPr>
        <w:t xml:space="preserve"> </w:t>
      </w:r>
    </w:p>
    <w:p w14:paraId="4623D9AD" w14:textId="77777777" w:rsidR="00A833A0" w:rsidRPr="00FC59FB" w:rsidRDefault="00A833A0" w:rsidP="001725D8">
      <w:pPr>
        <w:pStyle w:val="Odstavecseseznamem"/>
        <w:spacing w:after="120"/>
        <w:ind w:left="708"/>
        <w:contextualSpacing w:val="0"/>
        <w:jc w:val="both"/>
        <w:rPr>
          <w:rFonts w:ascii="Arial" w:hAnsi="Arial" w:cs="Arial"/>
          <w:i/>
        </w:rPr>
      </w:pPr>
    </w:p>
    <w:p w14:paraId="16828C37" w14:textId="77777777" w:rsidR="0012688B" w:rsidRDefault="0012688B" w:rsidP="00DB622C">
      <w:pPr>
        <w:pStyle w:val="Odstavecseseznamem"/>
        <w:keepNext/>
        <w:numPr>
          <w:ilvl w:val="0"/>
          <w:numId w:val="4"/>
        </w:numPr>
        <w:spacing w:after="0"/>
        <w:ind w:left="357" w:hanging="357"/>
        <w:contextualSpacing w:val="0"/>
        <w:jc w:val="center"/>
        <w:rPr>
          <w:rFonts w:ascii="Arial" w:hAnsi="Arial" w:cs="Arial"/>
        </w:rPr>
      </w:pPr>
    </w:p>
    <w:p w14:paraId="12611064" w14:textId="77777777" w:rsidR="001C1253" w:rsidRPr="00DB622C" w:rsidRDefault="00262072" w:rsidP="00DB622C">
      <w:pPr>
        <w:spacing w:after="120"/>
        <w:jc w:val="center"/>
        <w:rPr>
          <w:rFonts w:ascii="Arial" w:hAnsi="Arial" w:cs="Arial"/>
          <w:b/>
        </w:rPr>
      </w:pPr>
      <w:r w:rsidRPr="00DB622C">
        <w:rPr>
          <w:rFonts w:ascii="Arial" w:hAnsi="Arial" w:cs="Arial"/>
          <w:b/>
        </w:rPr>
        <w:t>Závěrečná ustanovení</w:t>
      </w:r>
    </w:p>
    <w:p w14:paraId="30BE8354" w14:textId="694402D0" w:rsidR="0012688B" w:rsidRDefault="00A21906" w:rsidP="00DB622C">
      <w:pPr>
        <w:pStyle w:val="Odstavecseseznamem"/>
        <w:numPr>
          <w:ilvl w:val="1"/>
          <w:numId w:val="4"/>
        </w:numPr>
        <w:spacing w:after="120"/>
        <w:ind w:left="708" w:hanging="714"/>
        <w:contextualSpacing w:val="0"/>
        <w:jc w:val="both"/>
        <w:rPr>
          <w:rFonts w:ascii="Arial" w:hAnsi="Arial" w:cs="Arial"/>
        </w:rPr>
      </w:pPr>
      <w:r>
        <w:rPr>
          <w:rFonts w:ascii="Arial" w:hAnsi="Arial" w:cs="Arial"/>
        </w:rPr>
        <w:t>Dodatek č. 1 s</w:t>
      </w:r>
      <w:r w:rsidR="001C1253" w:rsidRPr="00323CD0">
        <w:rPr>
          <w:rFonts w:ascii="Arial" w:hAnsi="Arial" w:cs="Arial"/>
        </w:rPr>
        <w:t>mlouv</w:t>
      </w:r>
      <w:r>
        <w:rPr>
          <w:rFonts w:ascii="Arial" w:hAnsi="Arial" w:cs="Arial"/>
        </w:rPr>
        <w:t>y</w:t>
      </w:r>
      <w:r w:rsidR="001C1253" w:rsidRPr="00323CD0">
        <w:rPr>
          <w:rFonts w:ascii="Arial" w:hAnsi="Arial" w:cs="Arial"/>
        </w:rPr>
        <w:t xml:space="preserve"> je vypracován ve čtyřech vyhotoveních. Každá ze smluvních stran obdrží dvě vyhotovení.</w:t>
      </w:r>
    </w:p>
    <w:p w14:paraId="5A5DD751" w14:textId="1C030560" w:rsidR="001C1253" w:rsidRDefault="00A21906" w:rsidP="001C1253">
      <w:pPr>
        <w:pStyle w:val="Odstavecseseznamem"/>
        <w:numPr>
          <w:ilvl w:val="1"/>
          <w:numId w:val="4"/>
        </w:numPr>
        <w:spacing w:after="120"/>
        <w:ind w:left="708" w:hanging="714"/>
        <w:jc w:val="both"/>
        <w:rPr>
          <w:rFonts w:ascii="Arial" w:hAnsi="Arial" w:cs="Arial"/>
        </w:rPr>
      </w:pPr>
      <w:r>
        <w:rPr>
          <w:rFonts w:ascii="Arial" w:hAnsi="Arial" w:cs="Arial"/>
        </w:rPr>
        <w:t>Dodatek č. 1 s</w:t>
      </w:r>
      <w:r w:rsidRPr="00323CD0">
        <w:rPr>
          <w:rFonts w:ascii="Arial" w:hAnsi="Arial" w:cs="Arial"/>
        </w:rPr>
        <w:t>mlouv</w:t>
      </w:r>
      <w:r>
        <w:rPr>
          <w:rFonts w:ascii="Arial" w:hAnsi="Arial" w:cs="Arial"/>
        </w:rPr>
        <w:t>y</w:t>
      </w:r>
      <w:r w:rsidRPr="00323CD0">
        <w:rPr>
          <w:rFonts w:ascii="Arial" w:hAnsi="Arial" w:cs="Arial"/>
        </w:rPr>
        <w:t xml:space="preserve"> </w:t>
      </w:r>
      <w:r w:rsidR="008C2942" w:rsidRPr="008C2942">
        <w:rPr>
          <w:rFonts w:ascii="Arial" w:hAnsi="Arial" w:cs="Arial"/>
        </w:rPr>
        <w:t xml:space="preserve">nabývá platnosti jejím podpisem oběma smluvními stranami a účinnosti dnem zveřejnění v registru smluv v souladu se zákonem č. 340/2015 Sb., o registru smluv, v platném znění.  </w:t>
      </w:r>
    </w:p>
    <w:p w14:paraId="7124ECBF" w14:textId="77777777" w:rsidR="00A21906" w:rsidRPr="00A21906" w:rsidRDefault="00A21906" w:rsidP="00A21906">
      <w:pPr>
        <w:pStyle w:val="Odstavecseseznamem"/>
        <w:spacing w:after="120"/>
        <w:ind w:left="708"/>
        <w:jc w:val="both"/>
        <w:rPr>
          <w:rFonts w:ascii="Arial" w:hAnsi="Arial" w:cs="Arial"/>
        </w:rPr>
      </w:pPr>
    </w:p>
    <w:p w14:paraId="0D7413DE" w14:textId="77777777" w:rsidR="00C33A61" w:rsidRDefault="00C33A61" w:rsidP="00C33A61">
      <w:pPr>
        <w:rPr>
          <w:rFonts w:ascii="Arial" w:hAnsi="Arial" w:cs="Arial"/>
        </w:rPr>
      </w:pPr>
      <w:r>
        <w:rPr>
          <w:rFonts w:ascii="Arial" w:hAnsi="Arial" w:cs="Arial"/>
        </w:rPr>
        <w:t>Přílohy dodatku č. 1 smlouvy:</w:t>
      </w:r>
    </w:p>
    <w:p w14:paraId="4FE4DA8F" w14:textId="0BF040E3" w:rsidR="001C1253" w:rsidRPr="00C33A61" w:rsidRDefault="00C33A61" w:rsidP="00C33A61">
      <w:pPr>
        <w:pStyle w:val="Odstavecseseznamem"/>
        <w:numPr>
          <w:ilvl w:val="0"/>
          <w:numId w:val="15"/>
        </w:numPr>
        <w:rPr>
          <w:rFonts w:ascii="Arial" w:hAnsi="Arial" w:cs="Arial"/>
        </w:rPr>
      </w:pPr>
      <w:r>
        <w:rPr>
          <w:rFonts w:ascii="Arial" w:hAnsi="Arial" w:cs="Arial"/>
        </w:rPr>
        <w:t>Položkový rozpočet víceprací</w:t>
      </w:r>
    </w:p>
    <w:p w14:paraId="6F5D518F" w14:textId="77777777" w:rsidR="0009152B" w:rsidRDefault="0009152B" w:rsidP="0009152B">
      <w:pPr>
        <w:ind w:left="720"/>
        <w:rPr>
          <w:rFonts w:ascii="Arial" w:hAnsi="Arial" w:cs="Arial"/>
        </w:rPr>
      </w:pPr>
    </w:p>
    <w:p w14:paraId="4637E9B7" w14:textId="77777777" w:rsidR="00A21906" w:rsidRDefault="00A21906" w:rsidP="00A21906">
      <w:pPr>
        <w:rPr>
          <w:rFonts w:ascii="Arial" w:hAnsi="Arial" w:cs="Arial"/>
        </w:rPr>
      </w:pPr>
    </w:p>
    <w:p w14:paraId="6605E6CF" w14:textId="3DBCE55F" w:rsidR="001C1253" w:rsidRPr="0009152B" w:rsidRDefault="001C1253" w:rsidP="00A21906">
      <w:pPr>
        <w:rPr>
          <w:rFonts w:ascii="Arial" w:hAnsi="Arial" w:cs="Arial"/>
        </w:rPr>
      </w:pPr>
      <w:r w:rsidRPr="0009152B">
        <w:rPr>
          <w:rFonts w:ascii="Arial" w:hAnsi="Arial" w:cs="Arial"/>
        </w:rPr>
        <w:t xml:space="preserve">V Roudnici nad Labem </w:t>
      </w:r>
      <w:proofErr w:type="gramStart"/>
      <w:r w:rsidRPr="0009152B">
        <w:rPr>
          <w:rFonts w:ascii="Arial" w:hAnsi="Arial" w:cs="Arial"/>
        </w:rPr>
        <w:t>dne  ......................</w:t>
      </w:r>
      <w:proofErr w:type="gramEnd"/>
      <w:r w:rsidRPr="0009152B">
        <w:rPr>
          <w:rFonts w:ascii="Arial" w:hAnsi="Arial" w:cs="Arial"/>
        </w:rPr>
        <w:tab/>
      </w:r>
      <w:r w:rsidR="00A21906">
        <w:rPr>
          <w:rFonts w:ascii="Arial" w:hAnsi="Arial" w:cs="Arial"/>
        </w:rPr>
        <w:t xml:space="preserve">           </w:t>
      </w:r>
      <w:r w:rsidRPr="001538D6">
        <w:rPr>
          <w:rFonts w:ascii="Arial" w:hAnsi="Arial" w:cs="Arial"/>
        </w:rPr>
        <w:t>V</w:t>
      </w:r>
      <w:r w:rsidR="001538D6">
        <w:rPr>
          <w:rFonts w:ascii="Arial" w:hAnsi="Arial" w:cs="Arial"/>
        </w:rPr>
        <w:t> Roudnici nad Labem</w:t>
      </w:r>
      <w:r w:rsidRPr="001538D6">
        <w:rPr>
          <w:rFonts w:ascii="Arial" w:hAnsi="Arial" w:cs="Arial"/>
        </w:rPr>
        <w:t xml:space="preserve"> dne</w:t>
      </w:r>
      <w:r w:rsidR="00A21906">
        <w:rPr>
          <w:rFonts w:ascii="Arial" w:hAnsi="Arial" w:cs="Arial"/>
        </w:rPr>
        <w:t xml:space="preserve"> 04</w:t>
      </w:r>
      <w:r w:rsidR="001538D6">
        <w:rPr>
          <w:rFonts w:ascii="Arial" w:hAnsi="Arial" w:cs="Arial"/>
        </w:rPr>
        <w:t>.0</w:t>
      </w:r>
      <w:r w:rsidR="00A21906">
        <w:rPr>
          <w:rFonts w:ascii="Arial" w:hAnsi="Arial" w:cs="Arial"/>
        </w:rPr>
        <w:t>6</w:t>
      </w:r>
      <w:r w:rsidR="001538D6">
        <w:rPr>
          <w:rFonts w:ascii="Arial" w:hAnsi="Arial" w:cs="Arial"/>
        </w:rPr>
        <w:t>.2024</w:t>
      </w:r>
      <w:r w:rsidRPr="0009152B">
        <w:rPr>
          <w:rFonts w:ascii="Arial" w:hAnsi="Arial" w:cs="Arial"/>
        </w:rPr>
        <w:t xml:space="preserve"> </w:t>
      </w:r>
    </w:p>
    <w:p w14:paraId="0B746EFD" w14:textId="77777777" w:rsidR="001C1253" w:rsidRPr="00323CD0" w:rsidRDefault="001C1253" w:rsidP="001C1253">
      <w:pPr>
        <w:rPr>
          <w:rFonts w:ascii="Arial" w:hAnsi="Arial" w:cs="Arial"/>
        </w:rPr>
      </w:pPr>
    </w:p>
    <w:p w14:paraId="0CD2A6F2" w14:textId="77777777" w:rsidR="001C1253" w:rsidRPr="00323CD0" w:rsidRDefault="001C1253" w:rsidP="001C1253">
      <w:pPr>
        <w:rPr>
          <w:rFonts w:ascii="Arial" w:hAnsi="Arial" w:cs="Arial"/>
        </w:rPr>
      </w:pPr>
    </w:p>
    <w:p w14:paraId="085B4CE3" w14:textId="5C53E071" w:rsidR="001C1253" w:rsidRPr="00323CD0" w:rsidRDefault="001C1253" w:rsidP="001C1253">
      <w:pPr>
        <w:rPr>
          <w:rFonts w:ascii="Arial" w:hAnsi="Arial" w:cs="Arial"/>
        </w:rPr>
      </w:pPr>
      <w:r w:rsidRPr="0009152B">
        <w:rPr>
          <w:rFonts w:ascii="Arial" w:hAnsi="Arial" w:cs="Arial"/>
        </w:rPr>
        <w:t xml:space="preserve">Objednatel :                                                            </w:t>
      </w:r>
      <w:r w:rsidR="0009152B">
        <w:rPr>
          <w:rFonts w:ascii="Arial" w:hAnsi="Arial" w:cs="Arial"/>
        </w:rPr>
        <w:tab/>
      </w:r>
      <w:r w:rsidRPr="0009152B">
        <w:rPr>
          <w:rFonts w:ascii="Arial" w:hAnsi="Arial" w:cs="Arial"/>
        </w:rPr>
        <w:t xml:space="preserve">  </w:t>
      </w:r>
      <w:r w:rsidR="0009152B">
        <w:rPr>
          <w:rFonts w:ascii="Arial" w:hAnsi="Arial" w:cs="Arial"/>
        </w:rPr>
        <w:tab/>
      </w:r>
      <w:r w:rsidRPr="0009152B">
        <w:rPr>
          <w:rFonts w:ascii="Arial" w:hAnsi="Arial" w:cs="Arial"/>
        </w:rPr>
        <w:t>Zhotovitel :</w:t>
      </w:r>
    </w:p>
    <w:p w14:paraId="31A15212" w14:textId="77777777" w:rsidR="001C1253" w:rsidRDefault="001C1253" w:rsidP="001C1253">
      <w:pPr>
        <w:rPr>
          <w:rFonts w:ascii="Arial" w:hAnsi="Arial" w:cs="Arial"/>
        </w:rPr>
      </w:pPr>
    </w:p>
    <w:p w14:paraId="14D63975" w14:textId="77777777" w:rsidR="001C1253" w:rsidRPr="00323CD0" w:rsidRDefault="001C1253" w:rsidP="001C1253">
      <w:pPr>
        <w:rPr>
          <w:rFonts w:ascii="Arial" w:hAnsi="Arial" w:cs="Arial"/>
        </w:rPr>
      </w:pPr>
    </w:p>
    <w:p w14:paraId="79670AD4" w14:textId="5D27D644" w:rsidR="001C1253" w:rsidRDefault="001C1253" w:rsidP="001C1253">
      <w:pPr>
        <w:rPr>
          <w:rFonts w:ascii="Arial" w:hAnsi="Arial" w:cs="Arial"/>
        </w:rPr>
      </w:pPr>
      <w:r w:rsidRPr="00323CD0">
        <w:rPr>
          <w:rFonts w:ascii="Arial" w:hAnsi="Arial" w:cs="Arial"/>
        </w:rPr>
        <w:t xml:space="preserve">.....................................................                            </w:t>
      </w:r>
      <w:r w:rsidR="0009152B">
        <w:rPr>
          <w:rFonts w:ascii="Arial" w:hAnsi="Arial" w:cs="Arial"/>
        </w:rPr>
        <w:tab/>
      </w:r>
      <w:r w:rsidRPr="00323CD0">
        <w:rPr>
          <w:rFonts w:ascii="Arial" w:hAnsi="Arial" w:cs="Arial"/>
        </w:rPr>
        <w:t xml:space="preserve"> ..............................................................</w:t>
      </w:r>
    </w:p>
    <w:p w14:paraId="7E8FD406" w14:textId="281CC431" w:rsidR="00A21906" w:rsidRDefault="00CC52FA" w:rsidP="001538D6">
      <w:pPr>
        <w:tabs>
          <w:tab w:val="left" w:pos="5304"/>
        </w:tabs>
        <w:spacing w:after="0"/>
        <w:rPr>
          <w:rFonts w:ascii="Arial" w:hAnsi="Arial" w:cs="Arial"/>
        </w:rPr>
      </w:pPr>
      <w:r w:rsidRPr="00CC52FA">
        <w:rPr>
          <w:rFonts w:ascii="Arial" w:hAnsi="Arial" w:cs="Arial"/>
        </w:rPr>
        <w:t>Ing. Martin chudoba</w:t>
      </w:r>
      <w:r w:rsidR="00A21906" w:rsidRPr="00A21906">
        <w:rPr>
          <w:rFonts w:ascii="Arial" w:hAnsi="Arial" w:cs="Arial"/>
        </w:rPr>
        <w:t xml:space="preserve"> </w:t>
      </w:r>
      <w:r w:rsidR="00A21906">
        <w:rPr>
          <w:rFonts w:ascii="Arial" w:hAnsi="Arial" w:cs="Arial"/>
        </w:rPr>
        <w:t xml:space="preserve">                                                                 Mgr. Jiří Douša, MBA</w:t>
      </w:r>
    </w:p>
    <w:p w14:paraId="0117523E" w14:textId="4AC387EE" w:rsidR="001C1253" w:rsidRPr="00CC52FA" w:rsidRDefault="00A21906" w:rsidP="001538D6">
      <w:pPr>
        <w:tabs>
          <w:tab w:val="left" w:pos="5304"/>
        </w:tabs>
        <w:spacing w:after="0"/>
        <w:rPr>
          <w:rFonts w:ascii="Arial" w:hAnsi="Arial" w:cs="Arial"/>
        </w:rPr>
      </w:pPr>
      <w:r>
        <w:rPr>
          <w:rFonts w:ascii="Arial" w:hAnsi="Arial" w:cs="Arial"/>
        </w:rPr>
        <w:t xml:space="preserve">ředitel </w:t>
      </w:r>
      <w:r w:rsidR="001538D6">
        <w:rPr>
          <w:rFonts w:ascii="Arial" w:hAnsi="Arial" w:cs="Arial"/>
        </w:rPr>
        <w:tab/>
        <w:t xml:space="preserve">         </w:t>
      </w:r>
      <w:r>
        <w:rPr>
          <w:rFonts w:ascii="Arial" w:hAnsi="Arial" w:cs="Arial"/>
        </w:rPr>
        <w:t xml:space="preserve">   jednatel společnosti</w:t>
      </w:r>
    </w:p>
    <w:p w14:paraId="0CBC7825" w14:textId="68E4AF0F" w:rsidR="00A21906" w:rsidRPr="001538D6" w:rsidRDefault="00CC52FA" w:rsidP="00A21906">
      <w:pPr>
        <w:tabs>
          <w:tab w:val="left" w:pos="6480"/>
        </w:tabs>
        <w:spacing w:after="0"/>
      </w:pPr>
      <w:r w:rsidRPr="00FA3CD9">
        <w:rPr>
          <w:rFonts w:ascii="Arial" w:hAnsi="Arial" w:cs="Arial"/>
        </w:rPr>
        <w:t xml:space="preserve">Roudnické městské služby, </w:t>
      </w:r>
      <w:proofErr w:type="spellStart"/>
      <w:r w:rsidR="00A21906">
        <w:rPr>
          <w:rFonts w:ascii="Arial" w:hAnsi="Arial" w:cs="Arial"/>
        </w:rPr>
        <w:t>p.o</w:t>
      </w:r>
      <w:proofErr w:type="spellEnd"/>
      <w:r w:rsidR="00A21906">
        <w:rPr>
          <w:rFonts w:ascii="Arial" w:hAnsi="Arial" w:cs="Arial"/>
        </w:rPr>
        <w:t>.</w:t>
      </w:r>
      <w:r w:rsidR="00A21906" w:rsidRPr="00A21906">
        <w:rPr>
          <w:rFonts w:ascii="Arial" w:hAnsi="Arial" w:cs="Arial"/>
        </w:rPr>
        <w:t xml:space="preserve"> </w:t>
      </w:r>
      <w:r w:rsidR="00A21906">
        <w:rPr>
          <w:rFonts w:ascii="Arial" w:hAnsi="Arial" w:cs="Arial"/>
        </w:rPr>
        <w:t xml:space="preserve">                                               </w:t>
      </w:r>
      <w:r w:rsidR="00A21906" w:rsidRPr="001538D6">
        <w:rPr>
          <w:rFonts w:ascii="Arial" w:hAnsi="Arial" w:cs="Arial"/>
        </w:rPr>
        <w:t>T-Technology s.r.o.</w:t>
      </w:r>
    </w:p>
    <w:p w14:paraId="762FFE53" w14:textId="3559D366" w:rsidR="004E67DB" w:rsidRDefault="004E67DB" w:rsidP="001538D6">
      <w:pPr>
        <w:tabs>
          <w:tab w:val="left" w:pos="6888"/>
        </w:tabs>
        <w:spacing w:after="0"/>
        <w:rPr>
          <w:rFonts w:ascii="Arial" w:hAnsi="Arial" w:cs="Arial"/>
        </w:rPr>
      </w:pPr>
    </w:p>
    <w:p w14:paraId="67BCF72C" w14:textId="05905293" w:rsidR="001538D6" w:rsidRPr="001538D6" w:rsidRDefault="001538D6" w:rsidP="001538D6">
      <w:pPr>
        <w:tabs>
          <w:tab w:val="left" w:pos="6480"/>
        </w:tabs>
        <w:spacing w:after="0"/>
      </w:pPr>
      <w:r>
        <w:t xml:space="preserve">                                                                                                                         </w:t>
      </w:r>
    </w:p>
    <w:sectPr w:rsidR="001538D6" w:rsidRPr="001538D6" w:rsidSect="00D16B00">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8370AA" w14:textId="77777777" w:rsidR="00913455" w:rsidRDefault="00913455" w:rsidP="00355166">
      <w:pPr>
        <w:spacing w:after="0" w:line="240" w:lineRule="auto"/>
      </w:pPr>
      <w:r>
        <w:separator/>
      </w:r>
    </w:p>
  </w:endnote>
  <w:endnote w:type="continuationSeparator" w:id="0">
    <w:p w14:paraId="56FA4520" w14:textId="77777777" w:rsidR="00913455" w:rsidRDefault="00913455" w:rsidP="00355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lostrnky"/>
      </w:rPr>
      <w:id w:val="-1387560772"/>
      <w:docPartObj>
        <w:docPartGallery w:val="Page Numbers (Bottom of Page)"/>
        <w:docPartUnique/>
      </w:docPartObj>
    </w:sdtPr>
    <w:sdtContent>
      <w:p w14:paraId="7B32E425" w14:textId="19575F81" w:rsidR="00355166" w:rsidRDefault="00355166" w:rsidP="00AE2910">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254C4D01" w14:textId="77777777" w:rsidR="00355166" w:rsidRDefault="00355166" w:rsidP="0035516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lostrnky"/>
      </w:rPr>
      <w:id w:val="1210920752"/>
      <w:docPartObj>
        <w:docPartGallery w:val="Page Numbers (Bottom of Page)"/>
        <w:docPartUnique/>
      </w:docPartObj>
    </w:sdtPr>
    <w:sdtContent>
      <w:p w14:paraId="2516DB99" w14:textId="20120324" w:rsidR="00355166" w:rsidRDefault="00355166" w:rsidP="00AE2910">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p>
    </w:sdtContent>
  </w:sdt>
  <w:p w14:paraId="174AA133" w14:textId="77777777" w:rsidR="00355166" w:rsidRDefault="00355166" w:rsidP="00355166">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D1B60" w14:textId="77777777" w:rsidR="00913455" w:rsidRDefault="00913455" w:rsidP="00355166">
      <w:pPr>
        <w:spacing w:after="0" w:line="240" w:lineRule="auto"/>
      </w:pPr>
      <w:r>
        <w:separator/>
      </w:r>
    </w:p>
  </w:footnote>
  <w:footnote w:type="continuationSeparator" w:id="0">
    <w:p w14:paraId="5DB9FCF3" w14:textId="77777777" w:rsidR="00913455" w:rsidRDefault="00913455" w:rsidP="003551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36C4C"/>
    <w:multiLevelType w:val="hybridMultilevel"/>
    <w:tmpl w:val="BF4431EC"/>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 w15:restartNumberingAfterBreak="0">
    <w:nsid w:val="0C170C78"/>
    <w:multiLevelType w:val="multilevel"/>
    <w:tmpl w:val="19123F4A"/>
    <w:lvl w:ilvl="0">
      <w:start w:val="1"/>
      <w:numFmt w:val="decimal"/>
      <w:lvlText w:val="%1."/>
      <w:lvlJc w:val="left"/>
      <w:pPr>
        <w:ind w:left="360" w:hanging="360"/>
      </w:pPr>
    </w:lvl>
    <w:lvl w:ilvl="1">
      <w:start w:val="1"/>
      <w:numFmt w:val="bullet"/>
      <w:lvlText w:val="-"/>
      <w:lvlJc w:val="left"/>
      <w:pPr>
        <w:ind w:left="792" w:hanging="432"/>
      </w:pPr>
      <w:rPr>
        <w:rFonts w:ascii="Courier New" w:hAnsi="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D9456E"/>
    <w:multiLevelType w:val="multilevel"/>
    <w:tmpl w:val="828A6158"/>
    <w:lvl w:ilvl="0">
      <w:start w:val="1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8D27BC"/>
    <w:multiLevelType w:val="hybridMultilevel"/>
    <w:tmpl w:val="228E0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B70D02"/>
    <w:multiLevelType w:val="multilevel"/>
    <w:tmpl w:val="7A604E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66644D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FB6520"/>
    <w:multiLevelType w:val="multilevel"/>
    <w:tmpl w:val="AAA0617E"/>
    <w:lvl w:ilvl="0">
      <w:start w:val="1"/>
      <w:numFmt w:val="upperRoman"/>
      <w:lvlText w:val="%1."/>
      <w:lvlJc w:val="left"/>
      <w:pPr>
        <w:ind w:left="4330" w:hanging="360"/>
      </w:pPr>
      <w:rPr>
        <w:rFonts w:hint="default"/>
        <w:b/>
        <w:color w:val="auto"/>
      </w:rPr>
    </w:lvl>
    <w:lvl w:ilvl="1">
      <w:start w:val="1"/>
      <w:numFmt w:val="bullet"/>
      <w:lvlText w:val=""/>
      <w:lvlJc w:val="left"/>
      <w:pPr>
        <w:ind w:left="432" w:hanging="432"/>
      </w:pPr>
      <w:rPr>
        <w:rFonts w:ascii="Symbol" w:hAnsi="Symbol"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60B0E25"/>
    <w:multiLevelType w:val="hybridMultilevel"/>
    <w:tmpl w:val="AFF4D0B4"/>
    <w:lvl w:ilvl="0" w:tplc="4AFC0062">
      <w:numFmt w:val="bullet"/>
      <w:lvlText w:val="-"/>
      <w:lvlJc w:val="left"/>
      <w:pPr>
        <w:ind w:left="1080" w:hanging="360"/>
      </w:pPr>
      <w:rPr>
        <w:rFonts w:ascii="Times New Roman" w:eastAsia="Times New Roman" w:hAnsi="Times New Roman"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39CD290F"/>
    <w:multiLevelType w:val="hybridMultilevel"/>
    <w:tmpl w:val="BF745D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F375E5B"/>
    <w:multiLevelType w:val="hybridMultilevel"/>
    <w:tmpl w:val="107EFE34"/>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0" w15:restartNumberingAfterBreak="0">
    <w:nsid w:val="4C0940D2"/>
    <w:multiLevelType w:val="hybridMultilevel"/>
    <w:tmpl w:val="0644E1E0"/>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1" w15:restartNumberingAfterBreak="0">
    <w:nsid w:val="57DA1A46"/>
    <w:multiLevelType w:val="multilevel"/>
    <w:tmpl w:val="467C738E"/>
    <w:name w:val="Outline52"/>
    <w:lvl w:ilvl="0">
      <w:start w:val="1"/>
      <w:numFmt w:val="decimal"/>
      <w:pStyle w:val="PFI-pismeno"/>
      <w:lvlText w:val="%1."/>
      <w:lvlJc w:val="left"/>
      <w:pPr>
        <w:tabs>
          <w:tab w:val="num" w:pos="1040"/>
        </w:tabs>
        <w:ind w:left="1247" w:hanging="567"/>
      </w:pPr>
      <w:rPr>
        <w:rFonts w:hint="default"/>
      </w:rPr>
    </w:lvl>
    <w:lvl w:ilvl="1">
      <w:start w:val="1"/>
      <w:numFmt w:val="decimal"/>
      <w:lvlText w:val="%1.%2."/>
      <w:lvlJc w:val="left"/>
      <w:pPr>
        <w:tabs>
          <w:tab w:val="num" w:pos="1760"/>
        </w:tabs>
        <w:ind w:left="1472" w:hanging="432"/>
      </w:pPr>
      <w:rPr>
        <w:rFonts w:hint="default"/>
      </w:rPr>
    </w:lvl>
    <w:lvl w:ilvl="2">
      <w:start w:val="1"/>
      <w:numFmt w:val="decimal"/>
      <w:lvlText w:val="%1.%2.%3."/>
      <w:lvlJc w:val="left"/>
      <w:pPr>
        <w:tabs>
          <w:tab w:val="num" w:pos="2120"/>
        </w:tabs>
        <w:ind w:left="1904" w:hanging="504"/>
      </w:pPr>
      <w:rPr>
        <w:rFonts w:hint="default"/>
      </w:rPr>
    </w:lvl>
    <w:lvl w:ilvl="3">
      <w:start w:val="1"/>
      <w:numFmt w:val="decimal"/>
      <w:lvlText w:val="%1.%2.%3.%4."/>
      <w:lvlJc w:val="left"/>
      <w:pPr>
        <w:tabs>
          <w:tab w:val="num" w:pos="2840"/>
        </w:tabs>
        <w:ind w:left="2408" w:hanging="648"/>
      </w:pPr>
      <w:rPr>
        <w:rFonts w:hint="default"/>
      </w:rPr>
    </w:lvl>
    <w:lvl w:ilvl="4">
      <w:start w:val="1"/>
      <w:numFmt w:val="decimal"/>
      <w:lvlRestart w:val="3"/>
      <w:pStyle w:val="PFI-odstavec"/>
      <w:lvlText w:val="(%5)"/>
      <w:lvlJc w:val="left"/>
      <w:pPr>
        <w:tabs>
          <w:tab w:val="num" w:pos="680"/>
        </w:tabs>
        <w:ind w:left="0" w:firstLine="0"/>
      </w:pPr>
      <w:rPr>
        <w:rFonts w:hint="default"/>
      </w:rPr>
    </w:lvl>
    <w:lvl w:ilvl="5">
      <w:start w:val="1"/>
      <w:numFmt w:val="lowerLetter"/>
      <w:pStyle w:val="PFI-pismeno"/>
      <w:lvlText w:val="%6)"/>
      <w:lvlJc w:val="left"/>
      <w:pPr>
        <w:tabs>
          <w:tab w:val="num" w:pos="1051"/>
        </w:tabs>
        <w:ind w:left="1051" w:hanging="341"/>
      </w:pPr>
      <w:rPr>
        <w:rFonts w:hint="default"/>
      </w:rPr>
    </w:lvl>
    <w:lvl w:ilvl="6">
      <w:start w:val="1"/>
      <w:numFmt w:val="lowerRoman"/>
      <w:pStyle w:val="PFI-msk"/>
      <w:lvlText w:val="%7."/>
      <w:lvlJc w:val="left"/>
      <w:pPr>
        <w:tabs>
          <w:tab w:val="num" w:pos="29"/>
        </w:tabs>
        <w:ind w:left="1050" w:hanging="340"/>
      </w:pPr>
      <w:rPr>
        <w:rFonts w:hint="default"/>
      </w:rPr>
    </w:lvl>
    <w:lvl w:ilvl="7">
      <w:start w:val="1"/>
      <w:numFmt w:val="decimal"/>
      <w:lvlText w:val="%1.%2.%3.%4.%5.%6.%7.%8."/>
      <w:lvlJc w:val="left"/>
      <w:pPr>
        <w:tabs>
          <w:tab w:val="num" w:pos="5360"/>
        </w:tabs>
        <w:ind w:left="4424" w:hanging="1224"/>
      </w:pPr>
      <w:rPr>
        <w:rFonts w:hint="default"/>
      </w:rPr>
    </w:lvl>
    <w:lvl w:ilvl="8">
      <w:start w:val="1"/>
      <w:numFmt w:val="decimal"/>
      <w:lvlText w:val="%1.%2.%3.%4.%5.%6.%7.%8.%9."/>
      <w:lvlJc w:val="left"/>
      <w:pPr>
        <w:tabs>
          <w:tab w:val="num" w:pos="5720"/>
        </w:tabs>
        <w:ind w:left="5000" w:hanging="1440"/>
      </w:pPr>
      <w:rPr>
        <w:rFonts w:hint="default"/>
      </w:rPr>
    </w:lvl>
  </w:abstractNum>
  <w:abstractNum w:abstractNumId="12" w15:restartNumberingAfterBreak="0">
    <w:nsid w:val="639471FC"/>
    <w:multiLevelType w:val="multilevel"/>
    <w:tmpl w:val="F940D522"/>
    <w:lvl w:ilvl="0">
      <w:start w:val="1"/>
      <w:numFmt w:val="decimal"/>
      <w:lvlText w:val="%1."/>
      <w:lvlJc w:val="left"/>
      <w:pPr>
        <w:tabs>
          <w:tab w:val="num" w:pos="340"/>
        </w:tabs>
        <w:ind w:left="340" w:hanging="340"/>
      </w:pPr>
      <w:rPr>
        <w:rFonts w:cs="Times New Roman"/>
      </w:rPr>
    </w:lvl>
    <w:lvl w:ilvl="1">
      <w:start w:val="1"/>
      <w:numFmt w:val="decimal"/>
      <w:isLgl/>
      <w:lvlText w:val="%1.%2."/>
      <w:lvlJc w:val="left"/>
      <w:pPr>
        <w:tabs>
          <w:tab w:val="num" w:pos="720"/>
        </w:tabs>
        <w:ind w:left="720" w:hanging="720"/>
      </w:pPr>
      <w:rPr>
        <w:rFonts w:ascii="Arial" w:hAnsi="Arial" w:cs="Arial" w:hint="default"/>
        <w:b w:val="0"/>
        <w:sz w:val="22"/>
        <w:szCs w:val="22"/>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1080"/>
        </w:tabs>
        <w:ind w:left="1080" w:hanging="108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800"/>
        </w:tabs>
        <w:ind w:left="1800" w:hanging="180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13" w15:restartNumberingAfterBreak="0">
    <w:nsid w:val="69C462F5"/>
    <w:multiLevelType w:val="multilevel"/>
    <w:tmpl w:val="A7AE41E6"/>
    <w:lvl w:ilvl="0">
      <w:start w:val="1"/>
      <w:numFmt w:val="upperRoman"/>
      <w:lvlText w:val="%1."/>
      <w:lvlJc w:val="left"/>
      <w:pPr>
        <w:ind w:left="4188" w:hanging="360"/>
      </w:pPr>
      <w:rPr>
        <w:rFonts w:hint="default"/>
        <w:b/>
        <w:color w:val="auto"/>
      </w:rPr>
    </w:lvl>
    <w:lvl w:ilvl="1">
      <w:start w:val="1"/>
      <w:numFmt w:val="decimal"/>
      <w:isLgl/>
      <w:lvlText w:val="%1.%2."/>
      <w:lvlJc w:val="left"/>
      <w:pPr>
        <w:ind w:left="43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F80323B"/>
    <w:multiLevelType w:val="multilevel"/>
    <w:tmpl w:val="A7AE41E6"/>
    <w:lvl w:ilvl="0">
      <w:start w:val="1"/>
      <w:numFmt w:val="upperRoman"/>
      <w:lvlText w:val="%1."/>
      <w:lvlJc w:val="left"/>
      <w:pPr>
        <w:ind w:left="4330" w:hanging="360"/>
      </w:pPr>
      <w:rPr>
        <w:rFonts w:hint="default"/>
        <w:b/>
        <w:color w:val="auto"/>
      </w:rPr>
    </w:lvl>
    <w:lvl w:ilvl="1">
      <w:start w:val="1"/>
      <w:numFmt w:val="decimal"/>
      <w:isLgl/>
      <w:lvlText w:val="%1.%2."/>
      <w:lvlJc w:val="left"/>
      <w:pPr>
        <w:ind w:left="43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53819644">
    <w:abstractNumId w:val="8"/>
  </w:num>
  <w:num w:numId="2" w16cid:durableId="212161677">
    <w:abstractNumId w:val="3"/>
  </w:num>
  <w:num w:numId="3" w16cid:durableId="635140452">
    <w:abstractNumId w:val="5"/>
  </w:num>
  <w:num w:numId="4" w16cid:durableId="728764394">
    <w:abstractNumId w:val="14"/>
  </w:num>
  <w:num w:numId="5" w16cid:durableId="526721494">
    <w:abstractNumId w:val="4"/>
  </w:num>
  <w:num w:numId="6" w16cid:durableId="882794397">
    <w:abstractNumId w:val="7"/>
  </w:num>
  <w:num w:numId="7" w16cid:durableId="1826629092">
    <w:abstractNumId w:val="1"/>
  </w:num>
  <w:num w:numId="8" w16cid:durableId="13839384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55562249">
    <w:abstractNumId w:val="13"/>
  </w:num>
  <w:num w:numId="10" w16cid:durableId="1484354158">
    <w:abstractNumId w:val="10"/>
  </w:num>
  <w:num w:numId="11" w16cid:durableId="1305893252">
    <w:abstractNumId w:val="0"/>
  </w:num>
  <w:num w:numId="12" w16cid:durableId="1421103227">
    <w:abstractNumId w:val="6"/>
  </w:num>
  <w:num w:numId="13" w16cid:durableId="694693889">
    <w:abstractNumId w:val="2"/>
  </w:num>
  <w:num w:numId="14" w16cid:durableId="99448255">
    <w:abstractNumId w:val="11"/>
  </w:num>
  <w:num w:numId="15" w16cid:durableId="13644044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253"/>
    <w:rsid w:val="0005347F"/>
    <w:rsid w:val="0009152B"/>
    <w:rsid w:val="000B0EE5"/>
    <w:rsid w:val="0010192D"/>
    <w:rsid w:val="001117BD"/>
    <w:rsid w:val="00120474"/>
    <w:rsid w:val="0012688B"/>
    <w:rsid w:val="00143555"/>
    <w:rsid w:val="001538D6"/>
    <w:rsid w:val="00163B4D"/>
    <w:rsid w:val="00166AA1"/>
    <w:rsid w:val="001725D8"/>
    <w:rsid w:val="001729C4"/>
    <w:rsid w:val="001C1253"/>
    <w:rsid w:val="001C443F"/>
    <w:rsid w:val="001C53BB"/>
    <w:rsid w:val="001D66CD"/>
    <w:rsid w:val="001E35EE"/>
    <w:rsid w:val="0020440D"/>
    <w:rsid w:val="002114D6"/>
    <w:rsid w:val="00236D83"/>
    <w:rsid w:val="00253067"/>
    <w:rsid w:val="00257530"/>
    <w:rsid w:val="00262072"/>
    <w:rsid w:val="00264458"/>
    <w:rsid w:val="002671F3"/>
    <w:rsid w:val="00280648"/>
    <w:rsid w:val="0028623C"/>
    <w:rsid w:val="002B402A"/>
    <w:rsid w:val="002D29C6"/>
    <w:rsid w:val="002D5218"/>
    <w:rsid w:val="002F5BF1"/>
    <w:rsid w:val="00310376"/>
    <w:rsid w:val="00323FC1"/>
    <w:rsid w:val="00347CCD"/>
    <w:rsid w:val="00355166"/>
    <w:rsid w:val="0036574C"/>
    <w:rsid w:val="003742E8"/>
    <w:rsid w:val="003B719F"/>
    <w:rsid w:val="003E133A"/>
    <w:rsid w:val="004179D7"/>
    <w:rsid w:val="00465092"/>
    <w:rsid w:val="00495C9E"/>
    <w:rsid w:val="004B1F7B"/>
    <w:rsid w:val="004E14D9"/>
    <w:rsid w:val="004E67DB"/>
    <w:rsid w:val="00500A3B"/>
    <w:rsid w:val="00502570"/>
    <w:rsid w:val="005713F8"/>
    <w:rsid w:val="00596BC3"/>
    <w:rsid w:val="005E4071"/>
    <w:rsid w:val="00604C20"/>
    <w:rsid w:val="006219A7"/>
    <w:rsid w:val="006479D8"/>
    <w:rsid w:val="006B6015"/>
    <w:rsid w:val="007033F4"/>
    <w:rsid w:val="00714EB1"/>
    <w:rsid w:val="00752425"/>
    <w:rsid w:val="00761A33"/>
    <w:rsid w:val="007B5C75"/>
    <w:rsid w:val="007D1806"/>
    <w:rsid w:val="007E4A66"/>
    <w:rsid w:val="0082164C"/>
    <w:rsid w:val="00843F23"/>
    <w:rsid w:val="00866A52"/>
    <w:rsid w:val="008772DD"/>
    <w:rsid w:val="0088020B"/>
    <w:rsid w:val="00893563"/>
    <w:rsid w:val="008C2942"/>
    <w:rsid w:val="00913455"/>
    <w:rsid w:val="00926A62"/>
    <w:rsid w:val="00934AB9"/>
    <w:rsid w:val="00977F32"/>
    <w:rsid w:val="0099607A"/>
    <w:rsid w:val="009C3BA8"/>
    <w:rsid w:val="00A21906"/>
    <w:rsid w:val="00A63BAC"/>
    <w:rsid w:val="00A74C72"/>
    <w:rsid w:val="00A833A0"/>
    <w:rsid w:val="00B032E7"/>
    <w:rsid w:val="00B220B8"/>
    <w:rsid w:val="00B50028"/>
    <w:rsid w:val="00B854B9"/>
    <w:rsid w:val="00BE75B3"/>
    <w:rsid w:val="00BF5D31"/>
    <w:rsid w:val="00C038C3"/>
    <w:rsid w:val="00C10F5C"/>
    <w:rsid w:val="00C15849"/>
    <w:rsid w:val="00C33A61"/>
    <w:rsid w:val="00C34323"/>
    <w:rsid w:val="00C4592E"/>
    <w:rsid w:val="00C9373E"/>
    <w:rsid w:val="00CB12DA"/>
    <w:rsid w:val="00CC52FA"/>
    <w:rsid w:val="00CD36AF"/>
    <w:rsid w:val="00CF5765"/>
    <w:rsid w:val="00D04A06"/>
    <w:rsid w:val="00D064D6"/>
    <w:rsid w:val="00D16B00"/>
    <w:rsid w:val="00D20099"/>
    <w:rsid w:val="00D219FA"/>
    <w:rsid w:val="00D30A4A"/>
    <w:rsid w:val="00D7621E"/>
    <w:rsid w:val="00D90467"/>
    <w:rsid w:val="00D97E9B"/>
    <w:rsid w:val="00DB622C"/>
    <w:rsid w:val="00DD30FC"/>
    <w:rsid w:val="00DE672E"/>
    <w:rsid w:val="00DF1860"/>
    <w:rsid w:val="00DF575E"/>
    <w:rsid w:val="00E16BE7"/>
    <w:rsid w:val="00E32944"/>
    <w:rsid w:val="00E86D34"/>
    <w:rsid w:val="00EE659A"/>
    <w:rsid w:val="00F30318"/>
    <w:rsid w:val="00F9763E"/>
    <w:rsid w:val="00FA3CD9"/>
    <w:rsid w:val="00FA713C"/>
    <w:rsid w:val="00FB755C"/>
    <w:rsid w:val="00FC386E"/>
    <w:rsid w:val="00FC59FB"/>
    <w:rsid w:val="00FC6869"/>
    <w:rsid w:val="00FD7E0B"/>
    <w:rsid w:val="00FE18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CB6CD"/>
  <w15:docId w15:val="{343F99AA-90EB-4D7D-8197-5D6515BCF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rsid w:val="001C1253"/>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uiPriority w:val="99"/>
    <w:semiHidden/>
    <w:unhideWhenUsed/>
    <w:rsid w:val="001C1253"/>
    <w:rPr>
      <w:sz w:val="18"/>
      <w:szCs w:val="18"/>
    </w:rPr>
  </w:style>
  <w:style w:type="paragraph" w:styleId="Textkomente">
    <w:name w:val="annotation text"/>
    <w:basedOn w:val="Normln"/>
    <w:link w:val="TextkomenteChar"/>
    <w:uiPriority w:val="99"/>
    <w:semiHidden/>
    <w:unhideWhenUsed/>
    <w:rsid w:val="001C1253"/>
    <w:rPr>
      <w:sz w:val="24"/>
      <w:szCs w:val="24"/>
    </w:rPr>
  </w:style>
  <w:style w:type="character" w:customStyle="1" w:styleId="TextkomenteChar">
    <w:name w:val="Text komentáře Char"/>
    <w:basedOn w:val="Standardnpsmoodstavce"/>
    <w:link w:val="Textkomente"/>
    <w:uiPriority w:val="99"/>
    <w:semiHidden/>
    <w:rsid w:val="001C1253"/>
    <w:rPr>
      <w:rFonts w:ascii="Calibri" w:eastAsia="Calibri" w:hAnsi="Calibri" w:cs="Times New Roman"/>
      <w:sz w:val="24"/>
      <w:szCs w:val="24"/>
    </w:rPr>
  </w:style>
  <w:style w:type="paragraph" w:styleId="Textbubliny">
    <w:name w:val="Balloon Text"/>
    <w:basedOn w:val="Normln"/>
    <w:link w:val="TextbublinyChar"/>
    <w:uiPriority w:val="99"/>
    <w:semiHidden/>
    <w:unhideWhenUsed/>
    <w:rsid w:val="001C125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C1253"/>
    <w:rPr>
      <w:rFonts w:ascii="Segoe UI" w:eastAsia="Calibri" w:hAnsi="Segoe UI" w:cs="Segoe UI"/>
      <w:sz w:val="18"/>
      <w:szCs w:val="18"/>
    </w:rPr>
  </w:style>
  <w:style w:type="paragraph" w:styleId="Odstavecseseznamem">
    <w:name w:val="List Paragraph"/>
    <w:basedOn w:val="Normln"/>
    <w:uiPriority w:val="34"/>
    <w:qFormat/>
    <w:rsid w:val="004179D7"/>
    <w:pPr>
      <w:ind w:left="720"/>
      <w:contextualSpacing/>
    </w:p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D04A06"/>
    <w:pPr>
      <w:keepLines/>
      <w:spacing w:after="120" w:line="240" w:lineRule="auto"/>
      <w:jc w:val="both"/>
    </w:pPr>
    <w:rPr>
      <w:rFonts w:ascii="Times New Roman" w:eastAsia="Times New Roman" w:hAnsi="Times New Roman"/>
      <w:sz w:val="24"/>
      <w:szCs w:val="20"/>
      <w:lang w:eastAsia="cs-CZ"/>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rsid w:val="00D04A06"/>
    <w:rPr>
      <w:rFonts w:ascii="Times New Roman" w:eastAsia="Times New Roman" w:hAnsi="Times New Roman" w:cs="Times New Roman"/>
      <w:sz w:val="24"/>
      <w:szCs w:val="20"/>
      <w:lang w:eastAsia="cs-CZ"/>
    </w:rPr>
  </w:style>
  <w:style w:type="paragraph" w:styleId="Revize">
    <w:name w:val="Revision"/>
    <w:hidden/>
    <w:uiPriority w:val="99"/>
    <w:semiHidden/>
    <w:rsid w:val="00B854B9"/>
    <w:pPr>
      <w:spacing w:after="0" w:line="240" w:lineRule="auto"/>
    </w:pPr>
    <w:rPr>
      <w:rFonts w:ascii="Calibri" w:eastAsia="Calibri" w:hAnsi="Calibri" w:cs="Times New Roman"/>
    </w:rPr>
  </w:style>
  <w:style w:type="paragraph" w:styleId="Zkladntext2">
    <w:name w:val="Body Text 2"/>
    <w:basedOn w:val="Normln"/>
    <w:link w:val="Zkladntext2Char"/>
    <w:uiPriority w:val="99"/>
    <w:semiHidden/>
    <w:unhideWhenUsed/>
    <w:rsid w:val="00596BC3"/>
    <w:pPr>
      <w:spacing w:after="120" w:line="480" w:lineRule="auto"/>
    </w:pPr>
  </w:style>
  <w:style w:type="character" w:customStyle="1" w:styleId="Zkladntext2Char">
    <w:name w:val="Základní text 2 Char"/>
    <w:basedOn w:val="Standardnpsmoodstavce"/>
    <w:link w:val="Zkladntext2"/>
    <w:uiPriority w:val="99"/>
    <w:semiHidden/>
    <w:rsid w:val="00596BC3"/>
    <w:rPr>
      <w:rFonts w:ascii="Calibri" w:eastAsia="Calibri" w:hAnsi="Calibri" w:cs="Times New Roman"/>
    </w:rPr>
  </w:style>
  <w:style w:type="paragraph" w:styleId="Pedmtkomente">
    <w:name w:val="annotation subject"/>
    <w:basedOn w:val="Textkomente"/>
    <w:next w:val="Textkomente"/>
    <w:link w:val="PedmtkomenteChar"/>
    <w:uiPriority w:val="99"/>
    <w:semiHidden/>
    <w:unhideWhenUsed/>
    <w:rsid w:val="00977F32"/>
    <w:pPr>
      <w:spacing w:line="240" w:lineRule="auto"/>
    </w:pPr>
    <w:rPr>
      <w:b/>
      <w:bCs/>
      <w:sz w:val="20"/>
      <w:szCs w:val="20"/>
    </w:rPr>
  </w:style>
  <w:style w:type="character" w:customStyle="1" w:styleId="PedmtkomenteChar">
    <w:name w:val="Předmět komentáře Char"/>
    <w:basedOn w:val="TextkomenteChar"/>
    <w:link w:val="Pedmtkomente"/>
    <w:uiPriority w:val="99"/>
    <w:semiHidden/>
    <w:rsid w:val="00977F32"/>
    <w:rPr>
      <w:rFonts w:ascii="Calibri" w:eastAsia="Calibri" w:hAnsi="Calibri" w:cs="Times New Roman"/>
      <w:b/>
      <w:bCs/>
      <w:sz w:val="20"/>
      <w:szCs w:val="20"/>
    </w:rPr>
  </w:style>
  <w:style w:type="paragraph" w:styleId="Bezmezer">
    <w:name w:val="No Spacing"/>
    <w:uiPriority w:val="1"/>
    <w:qFormat/>
    <w:rsid w:val="001C443F"/>
    <w:pPr>
      <w:spacing w:after="0" w:line="240" w:lineRule="auto"/>
    </w:pPr>
    <w:rPr>
      <w:rFonts w:ascii="Calibri" w:eastAsia="Calibri" w:hAnsi="Calibri" w:cs="Times New Roman"/>
    </w:rPr>
  </w:style>
  <w:style w:type="paragraph" w:styleId="Zpat">
    <w:name w:val="footer"/>
    <w:basedOn w:val="Normln"/>
    <w:link w:val="ZpatChar"/>
    <w:uiPriority w:val="99"/>
    <w:unhideWhenUsed/>
    <w:rsid w:val="00355166"/>
    <w:pPr>
      <w:tabs>
        <w:tab w:val="center" w:pos="4536"/>
        <w:tab w:val="right" w:pos="9072"/>
      </w:tabs>
      <w:spacing w:after="0" w:line="240" w:lineRule="auto"/>
    </w:pPr>
  </w:style>
  <w:style w:type="character" w:customStyle="1" w:styleId="ZpatChar">
    <w:name w:val="Zápatí Char"/>
    <w:basedOn w:val="Standardnpsmoodstavce"/>
    <w:link w:val="Zpat"/>
    <w:uiPriority w:val="99"/>
    <w:rsid w:val="00355166"/>
    <w:rPr>
      <w:rFonts w:ascii="Calibri" w:eastAsia="Calibri" w:hAnsi="Calibri" w:cs="Times New Roman"/>
    </w:rPr>
  </w:style>
  <w:style w:type="character" w:styleId="slostrnky">
    <w:name w:val="page number"/>
    <w:basedOn w:val="Standardnpsmoodstavce"/>
    <w:uiPriority w:val="99"/>
    <w:semiHidden/>
    <w:unhideWhenUsed/>
    <w:rsid w:val="00355166"/>
  </w:style>
  <w:style w:type="paragraph" w:customStyle="1" w:styleId="PFI-odstavec">
    <w:name w:val="PFI-odstavec"/>
    <w:basedOn w:val="Normln"/>
    <w:next w:val="Normln"/>
    <w:link w:val="PFI-odstavecChar"/>
    <w:rsid w:val="005E4071"/>
    <w:pPr>
      <w:numPr>
        <w:ilvl w:val="4"/>
        <w:numId w:val="14"/>
      </w:numPr>
      <w:suppressAutoHyphens/>
      <w:spacing w:after="120" w:line="240" w:lineRule="auto"/>
      <w:jc w:val="both"/>
    </w:pPr>
    <w:rPr>
      <w:rFonts w:ascii="Palatino Linotype" w:eastAsia="Times New Roman" w:hAnsi="Palatino Linotype"/>
      <w:szCs w:val="24"/>
      <w:lang w:val="x-none" w:eastAsia="ar-SA"/>
    </w:rPr>
  </w:style>
  <w:style w:type="paragraph" w:customStyle="1" w:styleId="PFI-pismeno">
    <w:name w:val="PFI-pismeno"/>
    <w:basedOn w:val="PFI-odstavec"/>
    <w:rsid w:val="005E4071"/>
    <w:pPr>
      <w:numPr>
        <w:ilvl w:val="5"/>
      </w:numPr>
      <w:tabs>
        <w:tab w:val="clear" w:pos="1051"/>
      </w:tabs>
      <w:ind w:left="2736" w:hanging="936"/>
    </w:pPr>
  </w:style>
  <w:style w:type="paragraph" w:customStyle="1" w:styleId="PFI-msk">
    <w:name w:val="PFI-římské"/>
    <w:basedOn w:val="PFI-pismeno"/>
    <w:rsid w:val="005E4071"/>
    <w:pPr>
      <w:numPr>
        <w:ilvl w:val="6"/>
      </w:numPr>
      <w:tabs>
        <w:tab w:val="clear" w:pos="29"/>
      </w:tabs>
      <w:ind w:left="3240" w:hanging="1080"/>
    </w:pPr>
  </w:style>
  <w:style w:type="character" w:customStyle="1" w:styleId="PFI-odstavecChar">
    <w:name w:val="PFI-odstavec Char"/>
    <w:link w:val="PFI-odstavec"/>
    <w:rsid w:val="005E4071"/>
    <w:rPr>
      <w:rFonts w:ascii="Palatino Linotype" w:eastAsia="Times New Roman" w:hAnsi="Palatino Linotype" w:cs="Times New Roman"/>
      <w:szCs w:val="24"/>
      <w:lang w:val="x-none" w:eastAsia="ar-SA"/>
    </w:rPr>
  </w:style>
  <w:style w:type="character" w:styleId="Hypertextovodkaz">
    <w:name w:val="Hyperlink"/>
    <w:basedOn w:val="Standardnpsmoodstavce"/>
    <w:uiPriority w:val="99"/>
    <w:unhideWhenUsed/>
    <w:rsid w:val="00163B4D"/>
    <w:rPr>
      <w:color w:val="0563C1" w:themeColor="hyperlink"/>
      <w:u w:val="single"/>
    </w:rPr>
  </w:style>
  <w:style w:type="character" w:styleId="Nevyeenzmnka">
    <w:name w:val="Unresolved Mention"/>
    <w:basedOn w:val="Standardnpsmoodstavce"/>
    <w:uiPriority w:val="99"/>
    <w:rsid w:val="00163B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742549">
      <w:bodyDiv w:val="1"/>
      <w:marLeft w:val="0"/>
      <w:marRight w:val="0"/>
      <w:marTop w:val="0"/>
      <w:marBottom w:val="0"/>
      <w:divBdr>
        <w:top w:val="none" w:sz="0" w:space="0" w:color="auto"/>
        <w:left w:val="none" w:sz="0" w:space="0" w:color="auto"/>
        <w:bottom w:val="none" w:sz="0" w:space="0" w:color="auto"/>
        <w:right w:val="none" w:sz="0" w:space="0" w:color="auto"/>
      </w:divBdr>
    </w:div>
    <w:div w:id="563299558">
      <w:bodyDiv w:val="1"/>
      <w:marLeft w:val="0"/>
      <w:marRight w:val="0"/>
      <w:marTop w:val="0"/>
      <w:marBottom w:val="0"/>
      <w:divBdr>
        <w:top w:val="none" w:sz="0" w:space="0" w:color="auto"/>
        <w:left w:val="none" w:sz="0" w:space="0" w:color="auto"/>
        <w:bottom w:val="none" w:sz="0" w:space="0" w:color="auto"/>
        <w:right w:val="none" w:sz="0" w:space="0" w:color="auto"/>
      </w:divBdr>
    </w:div>
    <w:div w:id="604314065">
      <w:bodyDiv w:val="1"/>
      <w:marLeft w:val="0"/>
      <w:marRight w:val="0"/>
      <w:marTop w:val="0"/>
      <w:marBottom w:val="0"/>
      <w:divBdr>
        <w:top w:val="none" w:sz="0" w:space="0" w:color="auto"/>
        <w:left w:val="none" w:sz="0" w:space="0" w:color="auto"/>
        <w:bottom w:val="none" w:sz="0" w:space="0" w:color="auto"/>
        <w:right w:val="none" w:sz="0" w:space="0" w:color="auto"/>
      </w:divBdr>
    </w:div>
    <w:div w:id="780413293">
      <w:bodyDiv w:val="1"/>
      <w:marLeft w:val="0"/>
      <w:marRight w:val="0"/>
      <w:marTop w:val="0"/>
      <w:marBottom w:val="0"/>
      <w:divBdr>
        <w:top w:val="none" w:sz="0" w:space="0" w:color="auto"/>
        <w:left w:val="none" w:sz="0" w:space="0" w:color="auto"/>
        <w:bottom w:val="none" w:sz="0" w:space="0" w:color="auto"/>
        <w:right w:val="none" w:sz="0" w:space="0" w:color="auto"/>
      </w:divBdr>
    </w:div>
    <w:div w:id="1166048678">
      <w:bodyDiv w:val="1"/>
      <w:marLeft w:val="0"/>
      <w:marRight w:val="0"/>
      <w:marTop w:val="0"/>
      <w:marBottom w:val="0"/>
      <w:divBdr>
        <w:top w:val="none" w:sz="0" w:space="0" w:color="auto"/>
        <w:left w:val="none" w:sz="0" w:space="0" w:color="auto"/>
        <w:bottom w:val="none" w:sz="0" w:space="0" w:color="auto"/>
        <w:right w:val="none" w:sz="0" w:space="0" w:color="auto"/>
      </w:divBdr>
    </w:div>
    <w:div w:id="1364132301">
      <w:bodyDiv w:val="1"/>
      <w:marLeft w:val="0"/>
      <w:marRight w:val="0"/>
      <w:marTop w:val="0"/>
      <w:marBottom w:val="0"/>
      <w:divBdr>
        <w:top w:val="none" w:sz="0" w:space="0" w:color="auto"/>
        <w:left w:val="none" w:sz="0" w:space="0" w:color="auto"/>
        <w:bottom w:val="none" w:sz="0" w:space="0" w:color="auto"/>
        <w:right w:val="none" w:sz="0" w:space="0" w:color="auto"/>
      </w:divBdr>
    </w:div>
    <w:div w:id="1729263893">
      <w:bodyDiv w:val="1"/>
      <w:marLeft w:val="0"/>
      <w:marRight w:val="0"/>
      <w:marTop w:val="0"/>
      <w:marBottom w:val="0"/>
      <w:divBdr>
        <w:top w:val="none" w:sz="0" w:space="0" w:color="auto"/>
        <w:left w:val="none" w:sz="0" w:space="0" w:color="auto"/>
        <w:bottom w:val="none" w:sz="0" w:space="0" w:color="auto"/>
        <w:right w:val="none" w:sz="0" w:space="0" w:color="auto"/>
      </w:divBdr>
    </w:div>
    <w:div w:id="173763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s@roudnickesluzby.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udek.zs@roudnickesluzby.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33699-5014-8143-815E-C56CB281A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398</Words>
  <Characters>2353</Characters>
  <Application>Microsoft Office Word</Application>
  <DocSecurity>0</DocSecurity>
  <Lines>19</Lines>
  <Paragraphs>5</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Hewlett-Packard Company</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JAROŠ &amp; VÁVRA, advokátní kancelář</dc:creator>
  <cp:lastModifiedBy>viznerova</cp:lastModifiedBy>
  <cp:revision>3</cp:revision>
  <cp:lastPrinted>2024-06-04T09:26:00Z</cp:lastPrinted>
  <dcterms:created xsi:type="dcterms:W3CDTF">2024-06-04T08:50:00Z</dcterms:created>
  <dcterms:modified xsi:type="dcterms:W3CDTF">2024-06-04T09:26:00Z</dcterms:modified>
</cp:coreProperties>
</file>