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F09" w14:textId="76FC95E7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45788E">
        <w:rPr>
          <w:rFonts w:ascii="Arial" w:hAnsi="Arial" w:cs="Arial"/>
          <w:b/>
          <w:bCs/>
          <w:sz w:val="28"/>
        </w:rPr>
        <w:t>b</w:t>
      </w:r>
      <w:r w:rsidR="008242A4">
        <w:rPr>
          <w:rFonts w:ascii="Arial" w:hAnsi="Arial" w:cs="Arial"/>
          <w:b/>
          <w:bCs/>
          <w:sz w:val="28"/>
        </w:rPr>
        <w:t>2</w:t>
      </w:r>
      <w:r w:rsidR="006D31CB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</w:t>
      </w:r>
      <w:r w:rsidR="00AD0F16">
        <w:rPr>
          <w:rFonts w:ascii="Arial" w:hAnsi="Arial" w:cs="Arial"/>
          <w:b/>
          <w:bCs/>
          <w:sz w:val="28"/>
        </w:rPr>
        <w:t>1647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AD0F16">
        <w:rPr>
          <w:rFonts w:ascii="Arial" w:hAnsi="Arial" w:cs="Arial"/>
          <w:b/>
          <w:bCs/>
          <w:sz w:val="28"/>
        </w:rPr>
        <w:t>18</w:t>
      </w:r>
      <w:r w:rsidR="00FE36B7">
        <w:rPr>
          <w:rFonts w:ascii="Arial" w:hAnsi="Arial" w:cs="Arial"/>
          <w:b/>
          <w:bCs/>
          <w:sz w:val="28"/>
        </w:rPr>
        <w:t>.</w:t>
      </w:r>
      <w:r w:rsidR="00AD0F16">
        <w:rPr>
          <w:rFonts w:ascii="Arial" w:hAnsi="Arial" w:cs="Arial"/>
          <w:b/>
          <w:bCs/>
          <w:sz w:val="28"/>
        </w:rPr>
        <w:t>1</w:t>
      </w:r>
      <w:r w:rsidR="00FE36B7">
        <w:rPr>
          <w:rFonts w:ascii="Arial" w:hAnsi="Arial" w:cs="Arial"/>
          <w:b/>
          <w:bCs/>
          <w:sz w:val="28"/>
        </w:rPr>
        <w:t>. 20</w:t>
      </w:r>
      <w:r w:rsidR="00AD0F16">
        <w:rPr>
          <w:rFonts w:ascii="Arial" w:hAnsi="Arial" w:cs="Arial"/>
          <w:b/>
          <w:bCs/>
          <w:sz w:val="28"/>
        </w:rPr>
        <w:t>21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59C41FA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3FE7FDD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7C1E58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A506BC" w14:textId="77777777" w:rsid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</w:pPr>
      <w:proofErr w:type="spellStart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Opella</w:t>
      </w:r>
      <w:proofErr w:type="spellEnd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Healthcare</w:t>
      </w:r>
      <w:proofErr w:type="spellEnd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 xml:space="preserve"> Czech s.r.o.</w:t>
      </w:r>
    </w:p>
    <w:p w14:paraId="3E3894E3" w14:textId="61195B11" w:rsidR="00594019" w:rsidRPr="003F7607" w:rsidRDefault="003F7607" w:rsidP="003F760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2FFC3BF2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IČO: 09434496</w:t>
      </w:r>
    </w:p>
    <w:p w14:paraId="7A9480B0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DIČ: CZ09434496 </w:t>
      </w:r>
    </w:p>
    <w:p w14:paraId="2E19CE9C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Bankovní spojení: Citibank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Europe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plc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.,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č.ú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. 2553110102/2600</w:t>
      </w:r>
    </w:p>
    <w:p w14:paraId="2F17F517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Zapsaná v obchodním rejstříku vedeném Městským soudem v Praze, oddíl C, vložka 336268</w:t>
      </w:r>
    </w:p>
    <w:p w14:paraId="45223298" w14:textId="4DF8815C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Liberation Serif" w:hAnsi="Liberation Serif" w:cs="Arial Unicode MS"/>
          <w:szCs w:val="24"/>
          <w:lang w:val="cs-CZ" w:eastAsia="cs-CZ"/>
        </w:rPr>
      </w:pPr>
      <w:r w:rsidRPr="00AD0F16">
        <w:rPr>
          <w:rFonts w:ascii="Arial" w:hAnsi="Arial" w:cs="Arial"/>
          <w:sz w:val="20"/>
          <w:szCs w:val="24"/>
          <w:lang w:val="cs-CZ" w:eastAsia="cs-CZ"/>
        </w:rPr>
        <w:t>Zastoupená: [OU</w:t>
      </w:r>
      <w:r w:rsidRPr="00AD0F16">
        <w:rPr>
          <w:rFonts w:ascii="Arial" w:hAnsi="Arial" w:cs="Arial"/>
          <w:szCs w:val="24"/>
          <w:lang w:val="cs-CZ" w:eastAsia="cs-CZ"/>
        </w:rPr>
        <w:t xml:space="preserve"> </w:t>
      </w:r>
      <w:bookmarkStart w:id="0" w:name="_Hlk89416718"/>
      <w:r w:rsidR="00CF6251">
        <w:rPr>
          <w:rFonts w:ascii="Arial" w:hAnsi="Arial" w:cs="Arial"/>
          <w:sz w:val="20"/>
          <w:lang w:val="cs-CZ" w:eastAsia="cs-CZ"/>
        </w:rPr>
        <w:t xml:space="preserve">     </w:t>
      </w:r>
      <w:r w:rsidRPr="00AD0F16">
        <w:rPr>
          <w:rFonts w:ascii="Arial" w:hAnsi="Arial" w:cs="Arial"/>
          <w:sz w:val="20"/>
          <w:szCs w:val="24"/>
          <w:lang w:val="cs-CZ" w:eastAsia="cs-CZ"/>
        </w:rPr>
        <w:t>OU]</w:t>
      </w:r>
      <w:bookmarkEnd w:id="0"/>
      <w:r w:rsidRPr="00AD0F16">
        <w:rPr>
          <w:rFonts w:ascii="Arial" w:eastAsia="Calibri" w:hAnsi="Arial" w:cs="Arial"/>
          <w:sz w:val="20"/>
          <w:szCs w:val="24"/>
          <w:lang w:val="cs-CZ" w:eastAsia="cs-CZ"/>
        </w:rPr>
        <w:t xml:space="preserve">, </w:t>
      </w:r>
      <w:r w:rsidR="006037F8">
        <w:rPr>
          <w:rFonts w:ascii="Arial" w:eastAsia="Calibri" w:hAnsi="Arial" w:cs="Arial"/>
          <w:sz w:val="20"/>
          <w:szCs w:val="24"/>
          <w:lang w:val="cs-CZ" w:eastAsia="cs-CZ"/>
        </w:rPr>
        <w:t>jednatel</w:t>
      </w:r>
    </w:p>
    <w:p w14:paraId="4BFBD6BF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  <w:r w:rsidRPr="00AD0F16">
        <w:rPr>
          <w:rFonts w:ascii="Arial" w:hAnsi="Arial" w:cs="Arial"/>
          <w:b/>
          <w:sz w:val="20"/>
          <w:lang w:val="cs-CZ" w:eastAsia="cs-CZ"/>
        </w:rPr>
        <w:t>(dále jen „</w:t>
      </w:r>
      <w:bookmarkStart w:id="1" w:name="_Hlk531787857"/>
      <w:r w:rsidRPr="00AD0F16">
        <w:rPr>
          <w:rFonts w:ascii="Arial" w:hAnsi="Arial" w:cs="Arial"/>
          <w:b/>
          <w:sz w:val="20"/>
          <w:lang w:val="cs-CZ" w:eastAsia="cs-CZ"/>
        </w:rPr>
        <w:t>Společnost</w:t>
      </w:r>
      <w:bookmarkEnd w:id="1"/>
      <w:r w:rsidRPr="00AD0F16">
        <w:rPr>
          <w:rFonts w:ascii="Arial" w:hAnsi="Arial" w:cs="Arial"/>
          <w:b/>
          <w:sz w:val="20"/>
          <w:lang w:val="cs-CZ" w:eastAsia="cs-CZ"/>
        </w:rPr>
        <w:t>“)</w:t>
      </w:r>
      <w:r w:rsidRPr="00AD0F16">
        <w:rPr>
          <w:rFonts w:ascii="Times New Roman" w:hAnsi="Times New Roman"/>
          <w:szCs w:val="24"/>
          <w:lang w:val="cs-CZ" w:eastAsia="cs-CZ"/>
        </w:rPr>
        <w:t xml:space="preserve"> </w:t>
      </w:r>
    </w:p>
    <w:p w14:paraId="176A3BF3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</w:p>
    <w:p w14:paraId="618A9598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C99CA87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2FB5C82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proofErr w:type="spellStart"/>
      <w:r w:rsidRPr="00427FD1">
        <w:rPr>
          <w:rFonts w:ascii="Arial" w:hAnsi="Arial" w:cs="Arial"/>
          <w:b/>
          <w:sz w:val="20"/>
          <w:lang w:eastAsia="zh-CN"/>
        </w:rPr>
        <w:t>Králov</w:t>
      </w:r>
      <w:r>
        <w:rPr>
          <w:rFonts w:ascii="Arial" w:hAnsi="Arial" w:cs="Arial"/>
          <w:b/>
          <w:sz w:val="20"/>
          <w:lang w:eastAsia="zh-CN"/>
        </w:rPr>
        <w:t>é</w:t>
      </w:r>
      <w:r w:rsidRPr="00427FD1">
        <w:rPr>
          <w:rFonts w:ascii="Arial" w:hAnsi="Arial" w:cs="Arial"/>
          <w:b/>
          <w:sz w:val="20"/>
          <w:lang w:eastAsia="zh-CN"/>
        </w:rPr>
        <w:t>hradecká</w:t>
      </w:r>
      <w:proofErr w:type="spellEnd"/>
      <w:r w:rsidRPr="00427FD1">
        <w:rPr>
          <w:rFonts w:ascii="Arial" w:hAnsi="Arial" w:cs="Arial"/>
          <w:b/>
          <w:sz w:val="20"/>
          <w:lang w:eastAsia="zh-CN"/>
        </w:rPr>
        <w:t xml:space="preserve"> lékárna, a.s.</w:t>
      </w:r>
    </w:p>
    <w:p w14:paraId="1018BB4D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 xml:space="preserve">Se </w:t>
      </w:r>
      <w:proofErr w:type="spellStart"/>
      <w:r w:rsidRPr="00427FD1">
        <w:rPr>
          <w:rFonts w:ascii="Arial" w:hAnsi="Arial" w:cs="Arial"/>
          <w:sz w:val="20"/>
          <w:lang w:eastAsia="zh-CN"/>
        </w:rPr>
        <w:t>sídlem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</w:t>
      </w:r>
      <w:proofErr w:type="spellStart"/>
      <w:r w:rsidR="00D950DF">
        <w:rPr>
          <w:rFonts w:ascii="Arial" w:hAnsi="Arial" w:cs="Arial"/>
          <w:sz w:val="20"/>
          <w:lang w:eastAsia="zh-CN"/>
        </w:rPr>
        <w:t>Kladská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 1065</w:t>
      </w:r>
      <w:r w:rsidRPr="00427FD1">
        <w:rPr>
          <w:rFonts w:ascii="Arial" w:hAnsi="Arial" w:cs="Arial"/>
          <w:sz w:val="20"/>
          <w:lang w:eastAsia="zh-CN"/>
        </w:rPr>
        <w:t xml:space="preserve">, </w:t>
      </w:r>
      <w:proofErr w:type="spellStart"/>
      <w:r w:rsidR="00D950DF">
        <w:rPr>
          <w:rFonts w:ascii="Arial" w:hAnsi="Arial" w:cs="Arial"/>
          <w:sz w:val="20"/>
          <w:lang w:eastAsia="zh-CN"/>
        </w:rPr>
        <w:t>Slezské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="00D950DF">
        <w:rPr>
          <w:rFonts w:ascii="Arial" w:hAnsi="Arial" w:cs="Arial"/>
          <w:sz w:val="20"/>
          <w:lang w:eastAsia="zh-CN"/>
        </w:rPr>
        <w:t>Předměstí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, </w:t>
      </w:r>
      <w:r w:rsidRPr="00427FD1">
        <w:rPr>
          <w:rFonts w:ascii="Arial" w:hAnsi="Arial" w:cs="Arial"/>
          <w:sz w:val="20"/>
          <w:lang w:eastAsia="zh-CN"/>
        </w:rPr>
        <w:t>Hradec Králové, 500 0</w:t>
      </w:r>
      <w:r w:rsidR="00D950DF">
        <w:rPr>
          <w:rFonts w:ascii="Arial" w:hAnsi="Arial" w:cs="Arial"/>
          <w:sz w:val="20"/>
          <w:lang w:eastAsia="zh-CN"/>
        </w:rPr>
        <w:t>3</w:t>
      </w:r>
      <w:r w:rsidRPr="00427FD1">
        <w:rPr>
          <w:rFonts w:ascii="Arial" w:hAnsi="Arial" w:cs="Arial"/>
          <w:sz w:val="20"/>
          <w:lang w:eastAsia="zh-CN"/>
        </w:rPr>
        <w:t xml:space="preserve"> </w:t>
      </w:r>
    </w:p>
    <w:p w14:paraId="1FD624CF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IČO: 27530981</w:t>
      </w:r>
    </w:p>
    <w:p w14:paraId="754ED6A3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DIČ: CZ699004900</w:t>
      </w:r>
    </w:p>
    <w:p w14:paraId="6C8D2951" w14:textId="4482A9D2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Bankovní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spojení: [XX </w:t>
      </w:r>
      <w:r w:rsidR="00CF6251">
        <w:rPr>
          <w:rFonts w:ascii="Arial" w:hAnsi="Arial" w:cs="Arial"/>
          <w:sz w:val="20"/>
          <w:lang w:eastAsia="zh-CN"/>
        </w:rPr>
        <w:t xml:space="preserve">     </w:t>
      </w:r>
      <w:r w:rsidRPr="00427FD1">
        <w:rPr>
          <w:rFonts w:ascii="Arial" w:hAnsi="Arial" w:cs="Arial"/>
          <w:sz w:val="20"/>
          <w:lang w:eastAsia="zh-CN"/>
        </w:rPr>
        <w:t>XX]</w:t>
      </w:r>
    </w:p>
    <w:p w14:paraId="7E76FD3C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Zapsaná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 </w:t>
      </w:r>
      <w:proofErr w:type="spellStart"/>
      <w:r w:rsidRPr="00427FD1">
        <w:rPr>
          <w:rFonts w:ascii="Arial" w:hAnsi="Arial" w:cs="Arial"/>
          <w:sz w:val="20"/>
          <w:lang w:eastAsia="zh-CN"/>
        </w:rPr>
        <w:t>obchodním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rejstříku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vedeném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Krajským </w:t>
      </w:r>
      <w:proofErr w:type="spellStart"/>
      <w:r w:rsidRPr="00427FD1">
        <w:rPr>
          <w:rFonts w:ascii="Arial" w:hAnsi="Arial" w:cs="Arial"/>
          <w:sz w:val="20"/>
          <w:lang w:eastAsia="zh-CN"/>
        </w:rPr>
        <w:t>soudem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 Hradci Králové, </w:t>
      </w:r>
      <w:proofErr w:type="spellStart"/>
      <w:r w:rsidRPr="00427FD1">
        <w:rPr>
          <w:rFonts w:ascii="Arial" w:hAnsi="Arial" w:cs="Arial"/>
          <w:sz w:val="20"/>
          <w:lang w:eastAsia="zh-CN"/>
        </w:rPr>
        <w:t>oddíl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B, vložka 2721</w:t>
      </w:r>
    </w:p>
    <w:p w14:paraId="35DDEDE5" w14:textId="1219B151" w:rsidR="00457973" w:rsidRDefault="00457973" w:rsidP="00457973">
      <w:pPr>
        <w:jc w:val="both"/>
        <w:rPr>
          <w:rFonts w:ascii="Arial" w:hAnsi="Arial" w:cs="Arial"/>
          <w:sz w:val="20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Zastoupená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[OU </w:t>
      </w:r>
      <w:r w:rsidR="00CF6251">
        <w:rPr>
          <w:rFonts w:ascii="Arial" w:hAnsi="Arial" w:cs="Arial"/>
          <w:sz w:val="20"/>
          <w:lang w:eastAsia="zh-CN"/>
        </w:rPr>
        <w:t xml:space="preserve">     </w:t>
      </w:r>
      <w:r w:rsidRPr="00427FD1">
        <w:rPr>
          <w:rFonts w:ascii="Arial" w:hAnsi="Arial" w:cs="Arial"/>
          <w:sz w:val="20"/>
          <w:lang w:eastAsia="zh-CN"/>
        </w:rPr>
        <w:t xml:space="preserve">OU],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předseda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představenstva</w:t>
      </w:r>
      <w:proofErr w:type="spellEnd"/>
    </w:p>
    <w:p w14:paraId="1DFC30DA" w14:textId="77777777" w:rsidR="00457973" w:rsidRPr="00427FD1" w:rsidRDefault="00457973" w:rsidP="00457973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427FD1">
        <w:rPr>
          <w:rFonts w:ascii="Arial" w:hAnsi="Arial" w:cs="Arial"/>
          <w:b/>
          <w:bCs/>
          <w:sz w:val="20"/>
        </w:rPr>
        <w:t>jako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427FD1">
        <w:rPr>
          <w:rFonts w:ascii="Arial" w:hAnsi="Arial" w:cs="Arial"/>
          <w:b/>
          <w:bCs/>
          <w:sz w:val="20"/>
        </w:rPr>
        <w:t>odběratel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427FD1">
        <w:rPr>
          <w:rFonts w:ascii="Arial" w:hAnsi="Arial" w:cs="Arial"/>
          <w:b/>
          <w:bCs/>
          <w:sz w:val="20"/>
        </w:rPr>
        <w:t>straně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427FD1">
        <w:rPr>
          <w:rFonts w:ascii="Arial" w:hAnsi="Arial" w:cs="Arial"/>
          <w:b/>
          <w:bCs/>
          <w:sz w:val="20"/>
        </w:rPr>
        <w:t>dále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jen „Organizátor“).</w:t>
      </w:r>
    </w:p>
    <w:p w14:paraId="6EEAD9AF" w14:textId="77777777" w:rsidR="00876395" w:rsidRDefault="00876395" w:rsidP="005D2569">
      <w:pPr>
        <w:jc w:val="both"/>
        <w:rPr>
          <w:rFonts w:ascii="Arial" w:hAnsi="Arial" w:cs="Arial"/>
          <w:sz w:val="20"/>
        </w:rPr>
      </w:pPr>
    </w:p>
    <w:p w14:paraId="42ADFB25" w14:textId="77777777" w:rsidR="00457973" w:rsidRDefault="00457973" w:rsidP="005D2569">
      <w:pPr>
        <w:jc w:val="both"/>
        <w:rPr>
          <w:rFonts w:ascii="Arial" w:hAnsi="Arial" w:cs="Arial"/>
          <w:b/>
          <w:bCs/>
          <w:sz w:val="20"/>
        </w:rPr>
      </w:pPr>
    </w:p>
    <w:p w14:paraId="27889BED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ED292A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F505241" w14:textId="2C387563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CF6251">
        <w:rPr>
          <w:rFonts w:ascii="Arial" w:hAnsi="Arial" w:cs="Arial"/>
          <w:b/>
          <w:color w:val="000000"/>
          <w:sz w:val="20"/>
        </w:rPr>
        <w:t xml:space="preserve">   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377055B0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B94251D" w14:textId="67AF8CAD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CF6251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2D60C41F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4509307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2257578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218553D" w14:textId="56E6668E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A8AB410" w14:textId="1870A975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5D71E72" w14:textId="20D5D977" w:rsidR="000E312E" w:rsidRDefault="000E312E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62ABEC7" w14:textId="54155D2F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0E5B78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7BE8AB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3DC4BB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550D4D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02FD06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2B1A7B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47D18B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E28EAA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BF1D4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8D2018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B90A93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7B8D71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9211A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5F4061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D9A1FE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CC6DDA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32F9E2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A92A3E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EC66FE1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5DBEDF08" w14:textId="77777777" w:rsidR="00C556CD" w:rsidRPr="005470AA" w:rsidRDefault="00C556CD" w:rsidP="008F6467">
      <w:pPr>
        <w:jc w:val="both"/>
        <w:rPr>
          <w:rFonts w:ascii="Arial" w:hAnsi="Arial" w:cs="Arial"/>
          <w:color w:val="000000"/>
          <w:sz w:val="20"/>
        </w:rPr>
      </w:pPr>
    </w:p>
    <w:p w14:paraId="7E7F1D01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D88AD2A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F682390" w14:textId="77777777" w:rsidR="00457973" w:rsidRDefault="00457973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929162A" w14:textId="77777777" w:rsidR="00AD0F16" w:rsidRDefault="00AD0F16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4434B4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BA6C95C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87C4CF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B9612BE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6759B8D2" w14:textId="232F362B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8143A29" w14:textId="31A7640A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B0829FC" w14:textId="4C22B774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bookmarkStart w:id="2" w:name="_Hlk93437728"/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2"/>
    <w:p w14:paraId="78DA6877" w14:textId="388FFCCD" w:rsidR="00FC1E16" w:rsidRDefault="00FC1E16" w:rsidP="00FC1E16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CF6251">
        <w:rPr>
          <w:rFonts w:ascii="Arial" w:hAnsi="Arial" w:cs="Arial"/>
          <w:bCs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33F8263" w14:textId="77777777" w:rsidR="00800211" w:rsidRDefault="00800211" w:rsidP="00BD3444">
      <w:pPr>
        <w:rPr>
          <w:rFonts w:ascii="Arial" w:hAnsi="Arial" w:cs="Arial"/>
          <w:bCs/>
          <w:sz w:val="20"/>
        </w:rPr>
      </w:pPr>
    </w:p>
    <w:p w14:paraId="7679E1A2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3CD2039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5FE11F9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5A867664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7378C88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7BB2841D" w14:textId="77777777" w:rsidR="00AD0F16" w:rsidRDefault="00AD0F16" w:rsidP="00BD3444">
      <w:pPr>
        <w:rPr>
          <w:rFonts w:ascii="Arial" w:hAnsi="Arial" w:cs="Arial"/>
          <w:sz w:val="20"/>
        </w:rPr>
      </w:pPr>
    </w:p>
    <w:p w14:paraId="0A83440D" w14:textId="77777777" w:rsidR="00C556CD" w:rsidRDefault="00C556CD" w:rsidP="00BD3444">
      <w:pPr>
        <w:rPr>
          <w:rFonts w:ascii="Arial" w:hAnsi="Arial" w:cs="Arial"/>
          <w:sz w:val="20"/>
        </w:rPr>
      </w:pPr>
    </w:p>
    <w:p w14:paraId="68D64F68" w14:textId="77777777" w:rsidR="00C556CD" w:rsidRDefault="00C556CD" w:rsidP="00BD3444">
      <w:pPr>
        <w:rPr>
          <w:rFonts w:ascii="Arial" w:hAnsi="Arial" w:cs="Arial"/>
          <w:sz w:val="20"/>
        </w:rPr>
      </w:pPr>
    </w:p>
    <w:p w14:paraId="00B13AD4" w14:textId="77777777" w:rsidR="00457973" w:rsidRDefault="00457973" w:rsidP="00BD3444">
      <w:pPr>
        <w:rPr>
          <w:rFonts w:ascii="Arial" w:hAnsi="Arial" w:cs="Arial"/>
          <w:sz w:val="20"/>
        </w:rPr>
      </w:pPr>
    </w:p>
    <w:p w14:paraId="2A2A75A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39F0B966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</w:t>
      </w:r>
      <w:r>
        <w:rPr>
          <w:rFonts w:cs="Arial"/>
          <w:b/>
          <w:sz w:val="20"/>
        </w:rPr>
        <w:tab/>
        <w:t>V Hradci Králové, dne</w:t>
      </w:r>
      <w:r w:rsidRPr="005470AA">
        <w:rPr>
          <w:rFonts w:cs="Arial"/>
          <w:b/>
          <w:sz w:val="20"/>
        </w:rPr>
        <w:t xml:space="preserve"> ………..........</w:t>
      </w:r>
    </w:p>
    <w:p w14:paraId="63055DB3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FE883E0" w14:textId="77777777" w:rsidR="00457973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6181F22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66F57BC" w14:textId="77777777" w:rsidR="00457973" w:rsidRDefault="00457973" w:rsidP="0045797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48858EDA" w14:textId="77777777" w:rsidR="00457973" w:rsidRPr="00EC01DC" w:rsidRDefault="00AD0F16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proofErr w:type="spellStart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Opella</w:t>
      </w:r>
      <w:proofErr w:type="spellEnd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Healthcare</w:t>
      </w:r>
      <w:proofErr w:type="spellEnd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Czech s.r.o.</w:t>
      </w:r>
      <w:r w:rsidR="00457973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proofErr w:type="spellStart"/>
      <w:r w:rsidR="00457973" w:rsidRPr="000E3169">
        <w:rPr>
          <w:rFonts w:ascii="Arial" w:hAnsi="Arial" w:cs="Arial"/>
          <w:b/>
          <w:sz w:val="20"/>
        </w:rPr>
        <w:t>Králov</w:t>
      </w:r>
      <w:r w:rsidR="00457973">
        <w:rPr>
          <w:rFonts w:ascii="Arial" w:hAnsi="Arial" w:cs="Arial"/>
          <w:b/>
          <w:sz w:val="20"/>
        </w:rPr>
        <w:t>é</w:t>
      </w:r>
      <w:r w:rsidR="00457973" w:rsidRPr="000E3169">
        <w:rPr>
          <w:rFonts w:ascii="Arial" w:hAnsi="Arial" w:cs="Arial"/>
          <w:b/>
          <w:sz w:val="20"/>
        </w:rPr>
        <w:t>hradecká</w:t>
      </w:r>
      <w:proofErr w:type="spellEnd"/>
      <w:r w:rsidR="00457973" w:rsidRPr="000E3169">
        <w:rPr>
          <w:rFonts w:ascii="Arial" w:hAnsi="Arial" w:cs="Arial"/>
          <w:b/>
          <w:sz w:val="20"/>
        </w:rPr>
        <w:t xml:space="preserve"> lékárna, a.s.</w:t>
      </w:r>
    </w:p>
    <w:p w14:paraId="46C62CF1" w14:textId="00C63B74" w:rsidR="00457973" w:rsidRPr="00EC01DC" w:rsidRDefault="00457973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[OU </w:t>
      </w:r>
      <w:r w:rsidR="00CF6251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  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OU]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E3169">
        <w:rPr>
          <w:rFonts w:ascii="Arial" w:hAnsi="Arial" w:cs="Arial"/>
          <w:sz w:val="20"/>
        </w:rPr>
        <w:t xml:space="preserve">[OU </w:t>
      </w:r>
      <w:r w:rsidR="00CF6251">
        <w:rPr>
          <w:rFonts w:ascii="Arial" w:hAnsi="Arial" w:cs="Arial"/>
          <w:sz w:val="20"/>
        </w:rPr>
        <w:t xml:space="preserve">     </w:t>
      </w:r>
      <w:r w:rsidRPr="000E3169">
        <w:rPr>
          <w:rFonts w:ascii="Arial" w:hAnsi="Arial" w:cs="Arial"/>
          <w:sz w:val="20"/>
        </w:rPr>
        <w:t>OU]</w:t>
      </w:r>
    </w:p>
    <w:p w14:paraId="3BB6FB08" w14:textId="77777777" w:rsidR="00457973" w:rsidRPr="0029400E" w:rsidRDefault="006037F8" w:rsidP="0045797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jednatel</w:t>
      </w:r>
      <w:r w:rsidR="00457973" w:rsidRPr="00EC01DC">
        <w:rPr>
          <w:rFonts w:ascii="Arial" w:hAnsi="Arial" w:cs="Arial"/>
          <w:sz w:val="20"/>
          <w:lang w:val="cs-CZ" w:eastAsia="zh-CN"/>
        </w:rPr>
        <w:t xml:space="preserve"> 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ab/>
        <w:t xml:space="preserve">                                                       </w:t>
      </w:r>
      <w:r w:rsidR="00457973">
        <w:rPr>
          <w:rFonts w:ascii="Arial" w:hAnsi="Arial" w:cs="Arial"/>
          <w:b/>
          <w:sz w:val="20"/>
          <w:lang w:val="cs-CZ" w:eastAsia="zh-CN"/>
        </w:rPr>
        <w:t xml:space="preserve">     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 xml:space="preserve"> </w:t>
      </w:r>
      <w:r w:rsidR="00457973" w:rsidRPr="00427FD1">
        <w:rPr>
          <w:rFonts w:ascii="Arial" w:hAnsi="Arial" w:cs="Arial"/>
          <w:sz w:val="20"/>
          <w:lang w:val="cs-CZ" w:eastAsia="zh-CN"/>
        </w:rPr>
        <w:t>předseda představenstva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 xml:space="preserve"> </w:t>
      </w:r>
    </w:p>
    <w:p w14:paraId="75C947CE" w14:textId="77777777" w:rsidR="00457973" w:rsidRDefault="00457973" w:rsidP="00BD3444">
      <w:pPr>
        <w:rPr>
          <w:rFonts w:ascii="Arial" w:hAnsi="Arial" w:cs="Arial"/>
          <w:sz w:val="20"/>
        </w:rPr>
      </w:pPr>
    </w:p>
    <w:p w14:paraId="45D4AB3D" w14:textId="77777777" w:rsidR="00C556CD" w:rsidRDefault="00C556CD" w:rsidP="00BD3444">
      <w:pPr>
        <w:rPr>
          <w:rFonts w:ascii="Arial" w:hAnsi="Arial" w:cs="Arial"/>
          <w:sz w:val="20"/>
        </w:rPr>
      </w:pPr>
    </w:p>
    <w:p w14:paraId="0ABA1150" w14:textId="77777777" w:rsidR="007A4824" w:rsidRDefault="007A4824" w:rsidP="00BD3444">
      <w:pPr>
        <w:rPr>
          <w:rFonts w:ascii="Arial" w:hAnsi="Arial" w:cs="Arial"/>
          <w:sz w:val="20"/>
        </w:rPr>
      </w:pPr>
    </w:p>
    <w:p w14:paraId="1F36EED9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6AB2" w14:textId="77777777" w:rsidR="00115BAE" w:rsidRDefault="00115BAE">
      <w:r>
        <w:separator/>
      </w:r>
    </w:p>
  </w:endnote>
  <w:endnote w:type="continuationSeparator" w:id="0">
    <w:p w14:paraId="2A93819B" w14:textId="77777777" w:rsidR="00115BAE" w:rsidRDefault="00115BAE">
      <w:r>
        <w:continuationSeparator/>
      </w:r>
    </w:p>
  </w:endnote>
  <w:endnote w:type="continuationNotice" w:id="1">
    <w:p w14:paraId="60DD8265" w14:textId="77777777" w:rsidR="00115BAE" w:rsidRDefault="00115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6BAC" w14:textId="77777777" w:rsidR="00115BAE" w:rsidRDefault="00115BAE">
      <w:r>
        <w:separator/>
      </w:r>
    </w:p>
  </w:footnote>
  <w:footnote w:type="continuationSeparator" w:id="0">
    <w:p w14:paraId="7986F0E8" w14:textId="77777777" w:rsidR="00115BAE" w:rsidRDefault="00115BAE">
      <w:r>
        <w:continuationSeparator/>
      </w:r>
    </w:p>
  </w:footnote>
  <w:footnote w:type="continuationNotice" w:id="1">
    <w:p w14:paraId="2CA2CB92" w14:textId="77777777" w:rsidR="00115BAE" w:rsidRDefault="00115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A2FE" w14:textId="30943336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2FF" w14:textId="40F921D8" w:rsidR="00AB3111" w:rsidRPr="00013404" w:rsidRDefault="00BC3587">
    <w:pPr>
      <w:pStyle w:val="Zhlav"/>
      <w:jc w:val="center"/>
      <w:rPr>
        <w:rFonts w:ascii="Cambria" w:hAnsi="Cambria" w:cs="Calibri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1257">
    <w:abstractNumId w:val="4"/>
  </w:num>
  <w:num w:numId="2" w16cid:durableId="1744715703">
    <w:abstractNumId w:val="0"/>
  </w:num>
  <w:num w:numId="3" w16cid:durableId="164901093">
    <w:abstractNumId w:val="1"/>
  </w:num>
  <w:num w:numId="4" w16cid:durableId="2050256792">
    <w:abstractNumId w:val="3"/>
  </w:num>
  <w:num w:numId="5" w16cid:durableId="2084136974">
    <w:abstractNumId w:val="5"/>
  </w:num>
  <w:num w:numId="6" w16cid:durableId="54094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2F50"/>
    <w:rsid w:val="000131CA"/>
    <w:rsid w:val="00013404"/>
    <w:rsid w:val="000151BA"/>
    <w:rsid w:val="00020301"/>
    <w:rsid w:val="00020653"/>
    <w:rsid w:val="00030C32"/>
    <w:rsid w:val="00047504"/>
    <w:rsid w:val="00070F9C"/>
    <w:rsid w:val="000755DD"/>
    <w:rsid w:val="0008571C"/>
    <w:rsid w:val="000954C7"/>
    <w:rsid w:val="000C07ED"/>
    <w:rsid w:val="000E312E"/>
    <w:rsid w:val="001026AC"/>
    <w:rsid w:val="00110F39"/>
    <w:rsid w:val="00115BAE"/>
    <w:rsid w:val="0012273F"/>
    <w:rsid w:val="001519DF"/>
    <w:rsid w:val="00154983"/>
    <w:rsid w:val="001A0136"/>
    <w:rsid w:val="001A3E8E"/>
    <w:rsid w:val="001A71CD"/>
    <w:rsid w:val="001D3CCD"/>
    <w:rsid w:val="00203A63"/>
    <w:rsid w:val="00227BD6"/>
    <w:rsid w:val="00244682"/>
    <w:rsid w:val="00257285"/>
    <w:rsid w:val="00267050"/>
    <w:rsid w:val="00272DD9"/>
    <w:rsid w:val="002906A8"/>
    <w:rsid w:val="002A251C"/>
    <w:rsid w:val="002B6092"/>
    <w:rsid w:val="002C10AC"/>
    <w:rsid w:val="002C18EF"/>
    <w:rsid w:val="002E7DDC"/>
    <w:rsid w:val="00300AB1"/>
    <w:rsid w:val="00306AC6"/>
    <w:rsid w:val="00315449"/>
    <w:rsid w:val="00326445"/>
    <w:rsid w:val="003270AE"/>
    <w:rsid w:val="0033386B"/>
    <w:rsid w:val="003338C6"/>
    <w:rsid w:val="00351E8D"/>
    <w:rsid w:val="00364857"/>
    <w:rsid w:val="00371812"/>
    <w:rsid w:val="003878A0"/>
    <w:rsid w:val="00392E74"/>
    <w:rsid w:val="003B1223"/>
    <w:rsid w:val="003B58C7"/>
    <w:rsid w:val="003C5429"/>
    <w:rsid w:val="003C7A83"/>
    <w:rsid w:val="003F7607"/>
    <w:rsid w:val="00405AF4"/>
    <w:rsid w:val="00415A76"/>
    <w:rsid w:val="00422FE4"/>
    <w:rsid w:val="00427296"/>
    <w:rsid w:val="00431884"/>
    <w:rsid w:val="00435508"/>
    <w:rsid w:val="00444AF7"/>
    <w:rsid w:val="00455231"/>
    <w:rsid w:val="0045788E"/>
    <w:rsid w:val="00457973"/>
    <w:rsid w:val="004771E2"/>
    <w:rsid w:val="004860CA"/>
    <w:rsid w:val="00486E55"/>
    <w:rsid w:val="004B6645"/>
    <w:rsid w:val="004E49CA"/>
    <w:rsid w:val="004F2A22"/>
    <w:rsid w:val="005060F3"/>
    <w:rsid w:val="00513372"/>
    <w:rsid w:val="005136F2"/>
    <w:rsid w:val="005470AA"/>
    <w:rsid w:val="0055002B"/>
    <w:rsid w:val="005608D3"/>
    <w:rsid w:val="00594019"/>
    <w:rsid w:val="0059588B"/>
    <w:rsid w:val="005B1153"/>
    <w:rsid w:val="005B17FF"/>
    <w:rsid w:val="005B7262"/>
    <w:rsid w:val="005D2569"/>
    <w:rsid w:val="005E40E0"/>
    <w:rsid w:val="006037F8"/>
    <w:rsid w:val="00604E6A"/>
    <w:rsid w:val="00604E94"/>
    <w:rsid w:val="006160A6"/>
    <w:rsid w:val="00655B09"/>
    <w:rsid w:val="00661297"/>
    <w:rsid w:val="006764BB"/>
    <w:rsid w:val="006911C7"/>
    <w:rsid w:val="00694EBF"/>
    <w:rsid w:val="006C0B37"/>
    <w:rsid w:val="006D31CB"/>
    <w:rsid w:val="006D3FF4"/>
    <w:rsid w:val="006E202B"/>
    <w:rsid w:val="006E5967"/>
    <w:rsid w:val="00700346"/>
    <w:rsid w:val="00703BBF"/>
    <w:rsid w:val="00704D66"/>
    <w:rsid w:val="007106AD"/>
    <w:rsid w:val="007250E5"/>
    <w:rsid w:val="00736F35"/>
    <w:rsid w:val="00741911"/>
    <w:rsid w:val="00741C83"/>
    <w:rsid w:val="00742F78"/>
    <w:rsid w:val="00785098"/>
    <w:rsid w:val="007A4824"/>
    <w:rsid w:val="007B5E30"/>
    <w:rsid w:val="007B7419"/>
    <w:rsid w:val="007D0B96"/>
    <w:rsid w:val="007D1965"/>
    <w:rsid w:val="007D3490"/>
    <w:rsid w:val="007D7FC0"/>
    <w:rsid w:val="007F3F68"/>
    <w:rsid w:val="00800211"/>
    <w:rsid w:val="00806AE4"/>
    <w:rsid w:val="00822203"/>
    <w:rsid w:val="008242A4"/>
    <w:rsid w:val="00825E5E"/>
    <w:rsid w:val="008331C3"/>
    <w:rsid w:val="00834EE4"/>
    <w:rsid w:val="00864CDD"/>
    <w:rsid w:val="00876395"/>
    <w:rsid w:val="00877AA9"/>
    <w:rsid w:val="00880FC6"/>
    <w:rsid w:val="00881A5A"/>
    <w:rsid w:val="0089460A"/>
    <w:rsid w:val="008979E5"/>
    <w:rsid w:val="008C7EBC"/>
    <w:rsid w:val="008D0A50"/>
    <w:rsid w:val="008F6467"/>
    <w:rsid w:val="008F6B04"/>
    <w:rsid w:val="008F7BE5"/>
    <w:rsid w:val="00927942"/>
    <w:rsid w:val="0093184F"/>
    <w:rsid w:val="009325A4"/>
    <w:rsid w:val="00954266"/>
    <w:rsid w:val="009567FD"/>
    <w:rsid w:val="00957C50"/>
    <w:rsid w:val="00964B49"/>
    <w:rsid w:val="0097164D"/>
    <w:rsid w:val="0097456B"/>
    <w:rsid w:val="009969B4"/>
    <w:rsid w:val="00996A55"/>
    <w:rsid w:val="009A734D"/>
    <w:rsid w:val="009C644E"/>
    <w:rsid w:val="009C6DF2"/>
    <w:rsid w:val="009E1A68"/>
    <w:rsid w:val="00A34AD5"/>
    <w:rsid w:val="00A42BD4"/>
    <w:rsid w:val="00A53087"/>
    <w:rsid w:val="00A73E37"/>
    <w:rsid w:val="00A75A35"/>
    <w:rsid w:val="00A84AB4"/>
    <w:rsid w:val="00A879C5"/>
    <w:rsid w:val="00A9312A"/>
    <w:rsid w:val="00AA450C"/>
    <w:rsid w:val="00AB3111"/>
    <w:rsid w:val="00AB7208"/>
    <w:rsid w:val="00AD0F16"/>
    <w:rsid w:val="00AE1DC8"/>
    <w:rsid w:val="00AF7706"/>
    <w:rsid w:val="00B223CB"/>
    <w:rsid w:val="00B243D5"/>
    <w:rsid w:val="00B26646"/>
    <w:rsid w:val="00B359D3"/>
    <w:rsid w:val="00B434F0"/>
    <w:rsid w:val="00B550EF"/>
    <w:rsid w:val="00B73FF8"/>
    <w:rsid w:val="00B876AF"/>
    <w:rsid w:val="00B9330C"/>
    <w:rsid w:val="00BA25C0"/>
    <w:rsid w:val="00BB5D48"/>
    <w:rsid w:val="00BC3587"/>
    <w:rsid w:val="00BD3444"/>
    <w:rsid w:val="00BF3919"/>
    <w:rsid w:val="00C1232A"/>
    <w:rsid w:val="00C1350F"/>
    <w:rsid w:val="00C1437A"/>
    <w:rsid w:val="00C14DB6"/>
    <w:rsid w:val="00C42ADA"/>
    <w:rsid w:val="00C46DF7"/>
    <w:rsid w:val="00C51489"/>
    <w:rsid w:val="00C556CD"/>
    <w:rsid w:val="00C649B9"/>
    <w:rsid w:val="00C71342"/>
    <w:rsid w:val="00C7273D"/>
    <w:rsid w:val="00C928B9"/>
    <w:rsid w:val="00CB20E7"/>
    <w:rsid w:val="00CD557E"/>
    <w:rsid w:val="00CF6251"/>
    <w:rsid w:val="00D072C5"/>
    <w:rsid w:val="00D163FB"/>
    <w:rsid w:val="00D21281"/>
    <w:rsid w:val="00D32CAF"/>
    <w:rsid w:val="00D5231F"/>
    <w:rsid w:val="00D80ABF"/>
    <w:rsid w:val="00D90D22"/>
    <w:rsid w:val="00D950DF"/>
    <w:rsid w:val="00DA091E"/>
    <w:rsid w:val="00DB0E38"/>
    <w:rsid w:val="00DC0377"/>
    <w:rsid w:val="00DD115D"/>
    <w:rsid w:val="00DE2AC2"/>
    <w:rsid w:val="00DE780F"/>
    <w:rsid w:val="00E01549"/>
    <w:rsid w:val="00E06EAE"/>
    <w:rsid w:val="00E11E0D"/>
    <w:rsid w:val="00EB6103"/>
    <w:rsid w:val="00EB6FD9"/>
    <w:rsid w:val="00ED7415"/>
    <w:rsid w:val="00EE225E"/>
    <w:rsid w:val="00F0490B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C1E16"/>
    <w:rsid w:val="00FC20B4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72450"/>
  <w14:defaultImageDpi w14:val="300"/>
  <w15:chartTrackingRefBased/>
  <w15:docId w15:val="{0BA41EF7-C68D-4430-983D-49F5167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16</cp:revision>
  <cp:lastPrinted>2022-01-27T20:21:00Z</cp:lastPrinted>
  <dcterms:created xsi:type="dcterms:W3CDTF">2023-10-02T19:08:00Z</dcterms:created>
  <dcterms:modified xsi:type="dcterms:W3CDTF">2024-06-20T18:36:00Z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2023-10-02T19:08:02Z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180289a6-0093-476a-aba1-0abd2289e996</vt:lpwstr>
  </property>
  <property fmtid="{D5CDD505-2E9C-101B-9397-08002B2CF9AE}" pid="9" name="MSIP_Label_9e3dcb88-8425-4e1d-b1a3-bd5572915bbc_ContentBits">
    <vt:lpwstr>1</vt:lpwstr>
  </property>
</Properties>
</file>