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CB7B" w14:textId="543EE90D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991149" w:rsidRPr="00991149">
        <w:t xml:space="preserve"> </w:t>
      </w:r>
      <w:r w:rsidR="00991149" w:rsidRPr="00991149">
        <w:rPr>
          <w:rFonts w:ascii="Arial" w:hAnsi="Arial" w:cs="Arial"/>
          <w:sz w:val="22"/>
          <w:szCs w:val="22"/>
        </w:rPr>
        <w:t>SPU 174230/2024</w:t>
      </w:r>
    </w:p>
    <w:p w14:paraId="44B12C16" w14:textId="443CBF90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991149" w:rsidRPr="00991149">
        <w:t xml:space="preserve"> </w:t>
      </w:r>
      <w:r w:rsidR="00991149" w:rsidRPr="00991149">
        <w:rPr>
          <w:rFonts w:ascii="Arial" w:hAnsi="Arial" w:cs="Arial"/>
        </w:rPr>
        <w:t>spuess920aad76</w:t>
      </w:r>
    </w:p>
    <w:p w14:paraId="5BF53250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68981D9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EB45E0F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5889395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236AB5C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FCC329D" w14:textId="0C7F6F1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7BE8806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137549F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5A33EE8" w14:textId="1018608C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="00991149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10014-3723001/0710</w:t>
      </w:r>
    </w:p>
    <w:p w14:paraId="32B10A45" w14:textId="3A553216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="00991149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1005820481</w:t>
      </w:r>
    </w:p>
    <w:p w14:paraId="4CE3D78D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5BD117EF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7F90123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51906B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C22FF22" w14:textId="395D11E1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Vrbský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48</w:t>
      </w:r>
      <w:r w:rsidR="00071B33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71B33">
        <w:rPr>
          <w:rFonts w:ascii="Arial" w:hAnsi="Arial" w:cs="Arial"/>
          <w:color w:val="000000"/>
          <w:sz w:val="22"/>
          <w:szCs w:val="22"/>
        </w:rPr>
        <w:t>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Rudná u Prahy, PSČ 25219, </w:t>
      </w:r>
    </w:p>
    <w:p w14:paraId="25A289B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678A7E4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1A941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1AF7E8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4961B3F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DA012A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70F99265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1005820481</w:t>
      </w:r>
    </w:p>
    <w:p w14:paraId="31723031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4AF994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5F96F0BC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24.11.2004 kupní smlouvu č. 1005820481 (dále jen "smlouva").</w:t>
      </w:r>
    </w:p>
    <w:p w14:paraId="3C9E36E3" w14:textId="52AD5A36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 xml:space="preserve">§ 7 odst. 1 písmeno b) zákona </w:t>
      </w:r>
      <w:r w:rsidR="00991149">
        <w:rPr>
          <w:rFonts w:ascii="Arial" w:hAnsi="Arial" w:cs="Arial"/>
          <w:sz w:val="22"/>
          <w:szCs w:val="22"/>
        </w:rPr>
        <w:br/>
      </w:r>
      <w:r w:rsidR="00B762CE">
        <w:rPr>
          <w:rFonts w:ascii="Arial" w:hAnsi="Arial" w:cs="Arial"/>
          <w:sz w:val="22"/>
          <w:szCs w:val="22"/>
        </w:rPr>
        <w:t>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CAC6D19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DE20843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363C451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30.11.2034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108 490,00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osm tisíc čtyři sta devadesát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56EFFF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E5E647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6414335" w14:textId="5F6AA3C1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sedmdesát tisíc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40BC2C82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38 490,00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třicet osm tisíc čtyři sta devadesát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0E045291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56E04843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75410608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A915CF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5A927F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56EB7E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5390C5F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4089542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08530C13" w14:textId="733E3FF2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</w:t>
      </w:r>
      <w:r w:rsidR="00991149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991149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s aktuální platnou a účinnou legislativou. Postupy a opatření se SPÚ zavazuje dodržovat po celou dobu trvání skartační lhůty ve smyslu § 2 písm. s) zákona č. 499/2004 Sb. </w:t>
      </w:r>
      <w:r w:rsidR="00991149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>o archivnictví a spisové službě a o změně některých zákonů, ve znění pozdějších předpisů.</w:t>
      </w:r>
    </w:p>
    <w:p w14:paraId="7502FB8F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E7981CE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E516000" w14:textId="36280F4A" w:rsidR="00A46BAE" w:rsidRPr="00D87E4D" w:rsidRDefault="00477E2F" w:rsidP="0099114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2DC9E7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4B90DFB" w14:textId="5D262E35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Praze dne </w:t>
      </w:r>
      <w:r w:rsidR="00071B33">
        <w:rPr>
          <w:rFonts w:ascii="Arial" w:hAnsi="Arial" w:cs="Arial"/>
          <w:sz w:val="22"/>
          <w:szCs w:val="22"/>
        </w:rPr>
        <w:t>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071B33">
        <w:rPr>
          <w:rFonts w:ascii="Arial" w:hAnsi="Arial" w:cs="Arial"/>
          <w:sz w:val="22"/>
          <w:szCs w:val="22"/>
        </w:rPr>
        <w:t>Rudné</w:t>
      </w:r>
      <w:r w:rsidR="00C32239">
        <w:rPr>
          <w:rFonts w:ascii="Arial" w:hAnsi="Arial" w:cs="Arial"/>
          <w:sz w:val="22"/>
          <w:szCs w:val="22"/>
        </w:rPr>
        <w:t xml:space="preserve">  dne </w:t>
      </w:r>
      <w:r w:rsidR="00071B33">
        <w:rPr>
          <w:rFonts w:ascii="Arial" w:hAnsi="Arial" w:cs="Arial"/>
          <w:sz w:val="22"/>
          <w:szCs w:val="22"/>
        </w:rPr>
        <w:t>6.5.2024</w:t>
      </w:r>
    </w:p>
    <w:p w14:paraId="5A5A379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137ACA" w14:textId="7777777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A29C011" w14:textId="77777777" w:rsidR="00991149" w:rsidRDefault="0099114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C41249D" w14:textId="77777777" w:rsidR="00991149" w:rsidRDefault="0099114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D8A27A4" w14:textId="77777777" w:rsidR="00991149" w:rsidRPr="00D87E4D" w:rsidRDefault="00991149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05A768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982803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Vrbský Václav</w:t>
      </w:r>
    </w:p>
    <w:p w14:paraId="5E7CE5D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88B381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0FF4686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Veselý</w:t>
      </w:r>
      <w:r w:rsidRPr="00D87E4D">
        <w:rPr>
          <w:rFonts w:ascii="Arial" w:hAnsi="Arial" w:cs="Arial"/>
          <w:sz w:val="22"/>
          <w:szCs w:val="22"/>
        </w:rPr>
        <w:tab/>
      </w:r>
    </w:p>
    <w:p w14:paraId="2E57314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45B1D76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EBDA01" w14:textId="2164E782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  <w:r w:rsidR="00991149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14170B7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Michaela Svobodová</w:t>
      </w:r>
    </w:p>
    <w:p w14:paraId="531FA96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00B3823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197DDCA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A24456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1A190E" w14:textId="77777777" w:rsidR="00991149" w:rsidRPr="00D87E4D" w:rsidRDefault="00991149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49D60C6" w14:textId="1BAF5A89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</w:t>
      </w:r>
      <w:r w:rsidR="00991149"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 w:rsidR="00991149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04966FD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A4C36E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8E352E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3F01B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D60631F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25C79D9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5F5711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401356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D6AC8E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4A9EB8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5BDA14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6E1686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06F0D1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F54E9F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7A089A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4CF009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455E6EF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E894F5E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21C7" w14:textId="77777777" w:rsidR="00991149" w:rsidRDefault="00991149">
      <w:r>
        <w:separator/>
      </w:r>
    </w:p>
  </w:endnote>
  <w:endnote w:type="continuationSeparator" w:id="0">
    <w:p w14:paraId="1068553C" w14:textId="77777777" w:rsidR="00991149" w:rsidRDefault="0099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9C66" w14:textId="77777777" w:rsidR="00991149" w:rsidRDefault="00991149">
      <w:r>
        <w:separator/>
      </w:r>
    </w:p>
  </w:footnote>
  <w:footnote w:type="continuationSeparator" w:id="0">
    <w:p w14:paraId="131DE825" w14:textId="77777777" w:rsidR="00991149" w:rsidRDefault="0099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0F8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1B33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91149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A9FC9"/>
  <w14:defaultImageDpi w14:val="0"/>
  <w15:docId w15:val="{30FD054C-6620-47B2-A407-94C5BAAA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3347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Svobodová Michaela Ing.</dc:creator>
  <cp:keywords/>
  <dc:description/>
  <cp:lastModifiedBy>Svobodová Michaela Ing.</cp:lastModifiedBy>
  <cp:revision>2</cp:revision>
  <cp:lastPrinted>2005-12-12T13:07:00Z</cp:lastPrinted>
  <dcterms:created xsi:type="dcterms:W3CDTF">2024-06-10T14:11:00Z</dcterms:created>
  <dcterms:modified xsi:type="dcterms:W3CDTF">2024-06-10T14:11:00Z</dcterms:modified>
</cp:coreProperties>
</file>