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6475D9FD">
                <wp:simplePos x="0" y="0"/>
                <wp:positionH relativeFrom="column">
                  <wp:posOffset>2524760</wp:posOffset>
                </wp:positionH>
                <wp:positionV relativeFrom="paragraph">
                  <wp:posOffset>-860425</wp:posOffset>
                </wp:positionV>
                <wp:extent cx="2943225" cy="1495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43225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BC69C" w14:textId="77777777" w:rsidR="00DA3EAA" w:rsidRDefault="00DA3EAA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3EA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Elektrotechnický zkušební ústav, s. p.</w:t>
                            </w:r>
                          </w:p>
                          <w:p w14:paraId="792E7B92" w14:textId="726543F3" w:rsidR="004961EE" w:rsidRPr="00B125B3" w:rsidRDefault="00DA3EAA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A3E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Pod lisem 129/2</w:t>
                            </w:r>
                          </w:p>
                          <w:p w14:paraId="07478FB8" w14:textId="1C79A6A5" w:rsidR="004961EE" w:rsidRPr="00B125B3" w:rsidRDefault="00DA3EAA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cs-CZ"/>
                              </w:rPr>
                              <w:t xml:space="preserve">182 00 </w:t>
                            </w:r>
                            <w:r w:rsidR="004961EE"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Praha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8</w:t>
                            </w:r>
                            <w:r w:rsidR="004961EE"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cs-CZ"/>
                              </w:rPr>
                              <w:t>Troja</w:t>
                            </w:r>
                          </w:p>
                          <w:p w14:paraId="5F614D19" w14:textId="65E73CFC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DA3EAA" w:rsidRPr="00DA3E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00001481</w:t>
                            </w:r>
                          </w:p>
                          <w:p w14:paraId="32D7AE52" w14:textId="27AE5926" w:rsidR="004961EE" w:rsidRPr="00B125B3" w:rsidRDefault="004961EE" w:rsidP="004961EE">
                            <w:pPr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25B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DIČ: </w:t>
                            </w:r>
                            <w:r w:rsidR="00DA3EAA" w:rsidRPr="00DA3E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CZ00001481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.8pt;margin-top:-67.75pt;width:231.7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" fillcolor="white [3201]" stroked="f" strokeweight="2pt">
                <v:textbox>
                  <w:txbxContent>
                    <w:p w14:paraId="59DBC69C" w14:textId="77777777" w:rsidR="00DA3EAA" w:rsidRDefault="00DA3EAA" w:rsidP="004961EE">
                      <w:pPr>
                        <w:spacing w:after="0"/>
                        <w:ind w:left="426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A3EA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Elektrotechnický zkušební ústav, s. p.</w:t>
                      </w:r>
                    </w:p>
                    <w:p w14:paraId="792E7B92" w14:textId="726543F3" w:rsidR="004961EE" w:rsidRPr="00B125B3" w:rsidRDefault="00DA3EAA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A3EAA">
                        <w:rPr>
                          <w:rFonts w:cstheme="minorHAnsi"/>
                          <w:sz w:val="20"/>
                          <w:szCs w:val="20"/>
                        </w:rPr>
                        <w:t>Pod lisem 129/2</w:t>
                      </w:r>
                    </w:p>
                    <w:p w14:paraId="07478FB8" w14:textId="1C79A6A5" w:rsidR="004961EE" w:rsidRPr="00B125B3" w:rsidRDefault="00DA3EAA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cs-CZ"/>
                        </w:rPr>
                        <w:t xml:space="preserve">182 00 </w:t>
                      </w:r>
                      <w:r w:rsidR="004961EE" w:rsidRPr="00B125B3">
                        <w:rPr>
                          <w:rFonts w:cstheme="minorHAnsi"/>
                          <w:sz w:val="20"/>
                          <w:szCs w:val="20"/>
                        </w:rPr>
                        <w:t xml:space="preserve">Praha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8</w:t>
                      </w:r>
                      <w:r w:rsidR="004961EE" w:rsidRPr="00B125B3">
                        <w:rPr>
                          <w:rFonts w:cstheme="minorHAnsi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cs-CZ"/>
                        </w:rPr>
                        <w:t>Troja</w:t>
                      </w:r>
                    </w:p>
                    <w:p w14:paraId="5F614D19" w14:textId="65E73CFC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 xml:space="preserve">IČO: </w:t>
                      </w:r>
                      <w:r w:rsidR="00DA3EAA" w:rsidRPr="00DA3EAA">
                        <w:rPr>
                          <w:rFonts w:cstheme="minorHAnsi"/>
                          <w:sz w:val="20"/>
                          <w:szCs w:val="20"/>
                        </w:rPr>
                        <w:t>00001481</w:t>
                      </w:r>
                    </w:p>
                    <w:p w14:paraId="32D7AE52" w14:textId="27AE5926" w:rsidR="004961EE" w:rsidRPr="00B125B3" w:rsidRDefault="004961EE" w:rsidP="004961EE">
                      <w:pPr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25B3">
                        <w:rPr>
                          <w:rFonts w:cstheme="minorHAnsi"/>
                          <w:sz w:val="20"/>
                          <w:szCs w:val="20"/>
                        </w:rPr>
                        <w:t xml:space="preserve">DIČ: </w:t>
                      </w:r>
                      <w:r w:rsidR="00DA3EAA" w:rsidRPr="00DA3EAA">
                        <w:rPr>
                          <w:rFonts w:cstheme="minorHAnsi"/>
                          <w:sz w:val="20"/>
                          <w:szCs w:val="20"/>
                        </w:rPr>
                        <w:t>CZ00001481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1034718E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DA3EAA" w:rsidRPr="00DA3EAA">
        <w:rPr>
          <w:rFonts w:ascii="Calibri" w:hAnsi="Calibri"/>
          <w:sz w:val="20"/>
          <w:szCs w:val="20"/>
        </w:rPr>
        <w:t>MSMT-10273/2024-1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3B8A55F9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6B6A7A36" w14:textId="7414D15D" w:rsidR="00930F88" w:rsidRPr="00EE54B6" w:rsidRDefault="00930F88" w:rsidP="00526A14">
      <w:pPr>
        <w:spacing w:after="120" w:line="240" w:lineRule="auto"/>
        <w:ind w:left="-425"/>
        <w:rPr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 xml:space="preserve">Objednávka – </w:t>
      </w:r>
      <w:r w:rsidR="00DA3EAA" w:rsidRPr="00DA3EAA">
        <w:rPr>
          <w:rFonts w:ascii="Calibri" w:hAnsi="Calibri"/>
          <w:b/>
          <w:sz w:val="20"/>
          <w:szCs w:val="20"/>
        </w:rPr>
        <w:t>Nákup atestace informační koncepce MŠMT</w:t>
      </w:r>
    </w:p>
    <w:p w14:paraId="6EDF561C" w14:textId="78BBE6DF" w:rsidR="00930F88" w:rsidRPr="00EE54B6" w:rsidRDefault="00DA3EAA" w:rsidP="00930F88">
      <w:pPr>
        <w:spacing w:after="120" w:line="240" w:lineRule="auto"/>
        <w:ind w:left="-425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930F88" w:rsidRPr="00EE54B6">
        <w:rPr>
          <w:sz w:val="20"/>
          <w:szCs w:val="20"/>
        </w:rPr>
        <w:t xml:space="preserve">a základě Vaší </w:t>
      </w:r>
      <w:r w:rsidR="00267FCC">
        <w:rPr>
          <w:sz w:val="20"/>
          <w:szCs w:val="20"/>
        </w:rPr>
        <w:t xml:space="preserve">cenové </w:t>
      </w:r>
      <w:r w:rsidR="00930F88" w:rsidRPr="00EE54B6">
        <w:rPr>
          <w:sz w:val="20"/>
          <w:szCs w:val="20"/>
        </w:rPr>
        <w:t>nabídky</w:t>
      </w:r>
      <w:r>
        <w:rPr>
          <w:sz w:val="20"/>
          <w:szCs w:val="20"/>
        </w:rPr>
        <w:t xml:space="preserve"> u Vás </w:t>
      </w:r>
      <w:r w:rsidRPr="00EE54B6">
        <w:rPr>
          <w:sz w:val="20"/>
          <w:szCs w:val="20"/>
        </w:rPr>
        <w:t>objednáváme</w:t>
      </w:r>
      <w:r w:rsidR="00930F88" w:rsidRPr="00EE54B6">
        <w:rPr>
          <w:sz w:val="20"/>
          <w:szCs w:val="20"/>
        </w:rPr>
        <w:t xml:space="preserve"> předložené e-mailem dne </w:t>
      </w:r>
      <w:r>
        <w:rPr>
          <w:sz w:val="20"/>
          <w:szCs w:val="20"/>
        </w:rPr>
        <w:t>12</w:t>
      </w:r>
      <w:r w:rsidR="00930F88" w:rsidRPr="00EE54B6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="00930F88" w:rsidRPr="00EE54B6">
        <w:rPr>
          <w:sz w:val="20"/>
          <w:szCs w:val="20"/>
        </w:rPr>
        <w:t>. 202</w:t>
      </w:r>
      <w:r w:rsidR="00DF4EF4">
        <w:rPr>
          <w:sz w:val="20"/>
          <w:szCs w:val="20"/>
        </w:rPr>
        <w:t>4</w:t>
      </w:r>
      <w:r w:rsidR="00930F88" w:rsidRPr="00EE54B6">
        <w:rPr>
          <w:sz w:val="20"/>
          <w:szCs w:val="20"/>
        </w:rPr>
        <w:t xml:space="preserve"> </w:t>
      </w:r>
      <w:r w:rsidR="008F3D49">
        <w:rPr>
          <w:sz w:val="20"/>
          <w:szCs w:val="20"/>
        </w:rPr>
        <w:t>výše uvedenou službu.</w:t>
      </w:r>
    </w:p>
    <w:p w14:paraId="727BE2E4" w14:textId="5206E9AE" w:rsidR="00F6179B" w:rsidRDefault="00930F88" w:rsidP="00F6179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Cena za službu</w:t>
      </w:r>
      <w:r>
        <w:rPr>
          <w:rFonts w:ascii="Calibri" w:hAnsi="Calibri"/>
          <w:sz w:val="20"/>
          <w:szCs w:val="20"/>
        </w:rPr>
        <w:t xml:space="preserve"> </w:t>
      </w:r>
      <w:r w:rsidR="00DA3EAA">
        <w:rPr>
          <w:rFonts w:ascii="Calibri" w:hAnsi="Calibri"/>
          <w:sz w:val="20"/>
          <w:szCs w:val="20"/>
        </w:rPr>
        <w:t>je</w:t>
      </w:r>
      <w:r w:rsidR="00487B79">
        <w:rPr>
          <w:rFonts w:ascii="Calibri" w:hAnsi="Calibri"/>
          <w:sz w:val="20"/>
          <w:szCs w:val="20"/>
        </w:rPr>
        <w:t xml:space="preserve"> 50.000,- bez DPH, to jest</w:t>
      </w:r>
      <w:r w:rsidR="004807C9">
        <w:rPr>
          <w:rFonts w:ascii="Calibri" w:hAnsi="Calibri"/>
          <w:sz w:val="20"/>
          <w:szCs w:val="20"/>
        </w:rPr>
        <w:t xml:space="preserve"> </w:t>
      </w:r>
      <w:r w:rsidR="00487B79" w:rsidRPr="00487B79">
        <w:rPr>
          <w:rFonts w:ascii="Calibri" w:hAnsi="Calibri"/>
          <w:sz w:val="20"/>
          <w:szCs w:val="20"/>
        </w:rPr>
        <w:t>60</w:t>
      </w:r>
      <w:r w:rsidR="00487B79">
        <w:rPr>
          <w:rFonts w:ascii="Calibri" w:hAnsi="Calibri"/>
          <w:sz w:val="20"/>
          <w:szCs w:val="20"/>
        </w:rPr>
        <w:t>.</w:t>
      </w:r>
      <w:r w:rsidR="00487B79" w:rsidRPr="00487B79">
        <w:rPr>
          <w:rFonts w:ascii="Calibri" w:hAnsi="Calibri"/>
          <w:sz w:val="20"/>
          <w:szCs w:val="20"/>
        </w:rPr>
        <w:t>500</w:t>
      </w:r>
      <w:r w:rsidR="00487B79">
        <w:rPr>
          <w:rFonts w:ascii="Calibri" w:hAnsi="Calibri"/>
          <w:sz w:val="20"/>
          <w:szCs w:val="20"/>
        </w:rPr>
        <w:t>,-</w:t>
      </w:r>
      <w:r w:rsidRPr="00930F88">
        <w:rPr>
          <w:rFonts w:ascii="Calibri" w:hAnsi="Calibri"/>
          <w:sz w:val="20"/>
          <w:szCs w:val="20"/>
        </w:rPr>
        <w:t xml:space="preserve"> K</w:t>
      </w:r>
      <w:r w:rsidR="00F6179B">
        <w:rPr>
          <w:rFonts w:ascii="Calibri" w:hAnsi="Calibri"/>
          <w:sz w:val="20"/>
          <w:szCs w:val="20"/>
        </w:rPr>
        <w:t xml:space="preserve">č </w:t>
      </w:r>
      <w:r w:rsidR="00487B79">
        <w:rPr>
          <w:rFonts w:ascii="Calibri" w:hAnsi="Calibri"/>
          <w:sz w:val="20"/>
          <w:szCs w:val="20"/>
        </w:rPr>
        <w:t>s DPH</w:t>
      </w:r>
      <w:r w:rsidR="00F6179B">
        <w:rPr>
          <w:rFonts w:ascii="Calibri" w:hAnsi="Calibri"/>
          <w:sz w:val="20"/>
          <w:szCs w:val="20"/>
        </w:rPr>
        <w:t>.</w:t>
      </w:r>
    </w:p>
    <w:p w14:paraId="5FC07F8B" w14:textId="77777777" w:rsidR="00DF5C51" w:rsidRDefault="00F6179B" w:rsidP="00DF5C51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F6179B">
        <w:rPr>
          <w:rFonts w:cs="Arial"/>
          <w:sz w:val="20"/>
          <w:szCs w:val="20"/>
        </w:rPr>
        <w:t>Fakturace za realizaci proběhne po akceptaci provedené služby.</w:t>
      </w:r>
    </w:p>
    <w:p w14:paraId="43083A7E" w14:textId="77777777" w:rsidR="00DF5C51" w:rsidRDefault="00DF5C51" w:rsidP="00DF5C51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>
        <w:rPr>
          <w:rFonts w:cstheme="minorHAnsi"/>
          <w:sz w:val="20"/>
          <w:szCs w:val="20"/>
        </w:rPr>
        <w:t>Splatnost faktury je 30 kalendářních dnů od data jejího prokazatelného doručení objednateli.</w:t>
      </w:r>
    </w:p>
    <w:p w14:paraId="6288FAFF" w14:textId="04D6E47D" w:rsidR="00DF5C51" w:rsidRPr="00DF5C51" w:rsidRDefault="00DF5C51" w:rsidP="00DF5C51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D95280">
        <w:rPr>
          <w:rFonts w:cstheme="minorHAnsi"/>
          <w:sz w:val="20"/>
          <w:szCs w:val="20"/>
        </w:rPr>
        <w:t xml:space="preserve">Fakturu je možno zaslat e-mailem na adresu </w:t>
      </w:r>
      <w:hyperlink r:id="rId8" w:history="1">
        <w:r w:rsidRPr="00D95280">
          <w:rPr>
            <w:rStyle w:val="Hypertextovodkaz"/>
            <w:rFonts w:cstheme="minorHAnsi"/>
            <w:sz w:val="20"/>
            <w:szCs w:val="20"/>
          </w:rPr>
          <w:t>faktury@msmt.cz</w:t>
        </w:r>
      </w:hyperlink>
      <w:r w:rsidRPr="00D95280">
        <w:rPr>
          <w:rFonts w:cstheme="minorHAnsi"/>
          <w:sz w:val="20"/>
          <w:szCs w:val="20"/>
        </w:rPr>
        <w:t xml:space="preserve"> nebo prostřednictvím datové schránky (identifikátor datové schránky: </w:t>
      </w:r>
      <w:proofErr w:type="spellStart"/>
      <w:r w:rsidRPr="00D95280">
        <w:rPr>
          <w:rFonts w:cstheme="minorHAnsi"/>
          <w:sz w:val="20"/>
          <w:szCs w:val="20"/>
        </w:rPr>
        <w:t>vidaawt</w:t>
      </w:r>
      <w:proofErr w:type="spellEnd"/>
      <w:r w:rsidRPr="00D95280">
        <w:rPr>
          <w:rFonts w:cstheme="minorHAnsi"/>
          <w:sz w:val="20"/>
          <w:szCs w:val="20"/>
        </w:rPr>
        <w:t>).</w:t>
      </w:r>
    </w:p>
    <w:p w14:paraId="29B7E48E" w14:textId="77777777" w:rsidR="00EE54B6" w:rsidRDefault="00930F88" w:rsidP="00EE54B6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 xml:space="preserve">Objednávky vystavené dle této Smlouvy, jestliže je výše hodnoty jejich předmětu </w:t>
      </w:r>
      <w:r>
        <w:rPr>
          <w:rFonts w:ascii="Calibri" w:hAnsi="Calibri"/>
          <w:sz w:val="20"/>
          <w:szCs w:val="20"/>
        </w:rPr>
        <w:t xml:space="preserve">plnění </w:t>
      </w:r>
      <w:r w:rsidRPr="00930F88">
        <w:rPr>
          <w:rFonts w:ascii="Calibri" w:hAnsi="Calibri"/>
          <w:sz w:val="20"/>
          <w:szCs w:val="20"/>
        </w:rPr>
        <w:t xml:space="preserve">vyšší než 50 000 Kč bez </w:t>
      </w:r>
      <w:r>
        <w:rPr>
          <w:rFonts w:ascii="Calibri" w:hAnsi="Calibri"/>
          <w:sz w:val="20"/>
          <w:szCs w:val="20"/>
        </w:rPr>
        <w:t>DPH</w:t>
      </w:r>
      <w:r w:rsidRPr="00930F88">
        <w:rPr>
          <w:rFonts w:ascii="Calibri" w:hAnsi="Calibri"/>
          <w:sz w:val="20"/>
          <w:szCs w:val="20"/>
        </w:rPr>
        <w:t>, nabývají účinnosti dnem jejich zveřejnění v registru smluv podle zákona o registru smluv.</w:t>
      </w:r>
    </w:p>
    <w:p w14:paraId="207C49D2" w14:textId="393EDBFD" w:rsidR="00EE54B6" w:rsidRPr="00EE54B6" w:rsidRDefault="00EE54B6" w:rsidP="00EE54B6">
      <w:pPr>
        <w:spacing w:after="120" w:line="240" w:lineRule="auto"/>
        <w:ind w:left="-425"/>
        <w:jc w:val="both"/>
        <w:rPr>
          <w:sz w:val="20"/>
          <w:szCs w:val="20"/>
        </w:rPr>
      </w:pPr>
      <w:r w:rsidRPr="00EE54B6">
        <w:rPr>
          <w:rFonts w:cs="Arial"/>
          <w:sz w:val="20"/>
          <w:szCs w:val="20"/>
        </w:rPr>
        <w:t xml:space="preserve">Kontaktní osobou za </w:t>
      </w:r>
      <w:r w:rsidR="00261191">
        <w:rPr>
          <w:rFonts w:cs="Arial"/>
          <w:sz w:val="20"/>
          <w:szCs w:val="20"/>
        </w:rPr>
        <w:t>MŠMT</w:t>
      </w:r>
      <w:r w:rsidRPr="00EE54B6">
        <w:rPr>
          <w:rFonts w:cs="Arial"/>
          <w:sz w:val="20"/>
          <w:szCs w:val="20"/>
        </w:rPr>
        <w:t xml:space="preserve"> je</w:t>
      </w:r>
      <w:r w:rsidR="00783632">
        <w:rPr>
          <w:rFonts w:cs="Arial"/>
          <w:sz w:val="20"/>
          <w:szCs w:val="20"/>
        </w:rPr>
        <w:t xml:space="preserve"> </w:t>
      </w:r>
    </w:p>
    <w:p w14:paraId="74E0B83A" w14:textId="6A98C25D" w:rsidR="00930F88" w:rsidRDefault="00930F88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>
        <w:rPr>
          <w:rFonts w:ascii="Calibri" w:hAnsi="Calibri"/>
          <w:sz w:val="20"/>
          <w:szCs w:val="20"/>
        </w:rPr>
        <w:t> </w:t>
      </w:r>
      <w:r w:rsidRPr="00930F88">
        <w:rPr>
          <w:rFonts w:ascii="Calibri" w:hAnsi="Calibri"/>
          <w:sz w:val="20"/>
          <w:szCs w:val="20"/>
        </w:rPr>
        <w:t>plnění.</w:t>
      </w:r>
    </w:p>
    <w:p w14:paraId="1E783652" w14:textId="77777777" w:rsidR="00EE54B6" w:rsidRPr="00930F88" w:rsidRDefault="00EE54B6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6C086C7F" w14:textId="4DCFB5AA" w:rsidR="00930F88" w:rsidRPr="00930F88" w:rsidRDefault="00B42A79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  <w:r w:rsidR="00930F88" w:rsidRPr="00930F88">
        <w:rPr>
          <w:rFonts w:ascii="Calibri" w:hAnsi="Calibri"/>
          <w:sz w:val="20"/>
          <w:szCs w:val="20"/>
        </w:rPr>
        <w:t>Za objednatele:</w:t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  <w:t>Za dodavatele</w:t>
      </w:r>
      <w:r w:rsidR="00930F88">
        <w:rPr>
          <w:rFonts w:ascii="Calibri" w:hAnsi="Calibri"/>
          <w:sz w:val="20"/>
          <w:szCs w:val="20"/>
        </w:rPr>
        <w:t>:</w:t>
      </w:r>
      <w:r w:rsidR="00930F88" w:rsidRPr="00930F88">
        <w:rPr>
          <w:rFonts w:ascii="Calibri" w:hAnsi="Calibri"/>
          <w:sz w:val="20"/>
          <w:szCs w:val="20"/>
        </w:rPr>
        <w:t xml:space="preserve"> </w:t>
      </w:r>
    </w:p>
    <w:p w14:paraId="28FA3F86" w14:textId="6BAA3FB5" w:rsidR="003F7263" w:rsidRDefault="003F7263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28F5D81C" w14:textId="7A7080F0" w:rsidR="00930F88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490F5E10" w14:textId="77777777" w:rsidR="00930F88" w:rsidRPr="003F7263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71B84B4A" w14:textId="77777777" w:rsidR="00D00C10" w:rsidRDefault="00D00C10" w:rsidP="00D00C1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20.6.2024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20.6.2024</w:t>
      </w:r>
    </w:p>
    <w:p w14:paraId="1F7DFA30" w14:textId="4D3EF98C" w:rsidR="009C2E6C" w:rsidRPr="00B42A79" w:rsidRDefault="00887571" w:rsidP="00B42A79">
      <w:pPr>
        <w:pStyle w:val="Bezmezer"/>
        <w:rPr>
          <w:sz w:val="20"/>
          <w:szCs w:val="20"/>
        </w:rPr>
      </w:pPr>
      <w:r w:rsidRPr="00B42A79">
        <w:rPr>
          <w:sz w:val="20"/>
          <w:szCs w:val="20"/>
        </w:rPr>
        <w:t xml:space="preserve">Ing. </w:t>
      </w:r>
      <w:r w:rsidR="00BE31D5" w:rsidRPr="00B42A79">
        <w:rPr>
          <w:sz w:val="20"/>
          <w:szCs w:val="20"/>
        </w:rPr>
        <w:t>Václav Jelen</w:t>
      </w:r>
      <w:r w:rsidR="00D00C10">
        <w:rPr>
          <w:sz w:val="20"/>
          <w:szCs w:val="20"/>
        </w:rPr>
        <w:tab/>
      </w:r>
      <w:r w:rsidR="00D00C10">
        <w:rPr>
          <w:sz w:val="20"/>
          <w:szCs w:val="20"/>
        </w:rPr>
        <w:tab/>
      </w:r>
      <w:r w:rsidR="00D00C10">
        <w:rPr>
          <w:sz w:val="20"/>
          <w:szCs w:val="20"/>
        </w:rPr>
        <w:tab/>
      </w:r>
      <w:r w:rsidR="00D00C10">
        <w:rPr>
          <w:sz w:val="20"/>
          <w:szCs w:val="20"/>
        </w:rPr>
        <w:tab/>
      </w:r>
      <w:r w:rsidR="00D00C10">
        <w:rPr>
          <w:sz w:val="20"/>
          <w:szCs w:val="20"/>
        </w:rPr>
        <w:tab/>
      </w:r>
      <w:r w:rsidR="00D00C10">
        <w:rPr>
          <w:sz w:val="20"/>
          <w:szCs w:val="20"/>
        </w:rPr>
        <w:tab/>
      </w:r>
      <w:r w:rsidR="00D00C10">
        <w:rPr>
          <w:sz w:val="20"/>
          <w:szCs w:val="20"/>
        </w:rPr>
        <w:tab/>
      </w:r>
      <w:r w:rsidR="00D00C10" w:rsidRPr="00D00C10">
        <w:rPr>
          <w:sz w:val="20"/>
          <w:szCs w:val="20"/>
        </w:rPr>
        <w:t xml:space="preserve">Ing. Vlastislav </w:t>
      </w:r>
      <w:proofErr w:type="spellStart"/>
      <w:r w:rsidR="00D00C10" w:rsidRPr="00D00C10">
        <w:rPr>
          <w:sz w:val="20"/>
          <w:szCs w:val="20"/>
        </w:rPr>
        <w:t>Filgas</w:t>
      </w:r>
      <w:proofErr w:type="spellEnd"/>
      <w:r w:rsidRPr="00B42A79">
        <w:rPr>
          <w:sz w:val="20"/>
          <w:szCs w:val="20"/>
        </w:rPr>
        <w:br/>
      </w:r>
      <w:r w:rsidR="00BE31D5" w:rsidRPr="00B42A79">
        <w:rPr>
          <w:sz w:val="20"/>
          <w:szCs w:val="20"/>
        </w:rPr>
        <w:t xml:space="preserve">vrchní </w:t>
      </w:r>
      <w:r w:rsidRPr="00B42A79">
        <w:rPr>
          <w:sz w:val="20"/>
          <w:szCs w:val="20"/>
        </w:rPr>
        <w:t xml:space="preserve">ředitel </w:t>
      </w:r>
      <w:r w:rsidR="00BE31D5" w:rsidRPr="00B42A79">
        <w:rPr>
          <w:sz w:val="20"/>
          <w:szCs w:val="20"/>
        </w:rPr>
        <w:t>sekce</w:t>
      </w:r>
      <w:r w:rsidRPr="00B42A79">
        <w:rPr>
          <w:sz w:val="20"/>
          <w:szCs w:val="20"/>
        </w:rPr>
        <w:t xml:space="preserve"> informatiky</w:t>
      </w:r>
      <w:r w:rsidR="00BE31D5" w:rsidRPr="00B42A79">
        <w:rPr>
          <w:sz w:val="20"/>
          <w:szCs w:val="20"/>
        </w:rPr>
        <w:t>,</w:t>
      </w:r>
      <w:r w:rsidR="00D00C10">
        <w:rPr>
          <w:sz w:val="20"/>
          <w:szCs w:val="20"/>
        </w:rPr>
        <w:tab/>
      </w:r>
      <w:r w:rsidR="00D00C10">
        <w:rPr>
          <w:sz w:val="20"/>
          <w:szCs w:val="20"/>
        </w:rPr>
        <w:tab/>
      </w:r>
      <w:r w:rsidR="00D00C10">
        <w:rPr>
          <w:sz w:val="20"/>
          <w:szCs w:val="20"/>
        </w:rPr>
        <w:tab/>
      </w:r>
      <w:r w:rsidR="00D00C10">
        <w:rPr>
          <w:sz w:val="20"/>
          <w:szCs w:val="20"/>
        </w:rPr>
        <w:tab/>
      </w:r>
      <w:r w:rsidR="00D00C10">
        <w:rPr>
          <w:sz w:val="20"/>
          <w:szCs w:val="20"/>
        </w:rPr>
        <w:tab/>
      </w:r>
      <w:r w:rsidR="00D00C10" w:rsidRPr="00D00C10">
        <w:rPr>
          <w:sz w:val="20"/>
          <w:szCs w:val="20"/>
        </w:rPr>
        <w:t>Vedoucí obchodního úseku</w:t>
      </w:r>
    </w:p>
    <w:p w14:paraId="393FE585" w14:textId="45516A2D" w:rsidR="00BE31D5" w:rsidRPr="00B42A79" w:rsidRDefault="00BE31D5" w:rsidP="00B42A79">
      <w:pPr>
        <w:pStyle w:val="Bezmezer"/>
        <w:rPr>
          <w:sz w:val="20"/>
          <w:szCs w:val="20"/>
        </w:rPr>
      </w:pPr>
      <w:r w:rsidRPr="00B42A79">
        <w:rPr>
          <w:sz w:val="20"/>
          <w:szCs w:val="20"/>
        </w:rPr>
        <w:t>statistiky a analýz</w:t>
      </w:r>
    </w:p>
    <w:sectPr w:rsidR="00BE31D5" w:rsidRPr="00B42A79" w:rsidSect="00FE3704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81C3E" w14:textId="77777777" w:rsidR="00462F8D" w:rsidRDefault="00462F8D" w:rsidP="001630AD">
      <w:pPr>
        <w:spacing w:after="0" w:line="240" w:lineRule="auto"/>
      </w:pPr>
      <w:r>
        <w:separator/>
      </w:r>
    </w:p>
  </w:endnote>
  <w:endnote w:type="continuationSeparator" w:id="0">
    <w:p w14:paraId="6699360A" w14:textId="77777777" w:rsidR="00462F8D" w:rsidRDefault="00462F8D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AA7DF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FA05C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14:paraId="356FA7EB" w14:textId="77777777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789B83E" w14:textId="77777777" w:rsidR="007E297F" w:rsidRPr="00846FC1" w:rsidRDefault="00000000" w:rsidP="007E297F">
    <w:pPr>
      <w:pStyle w:val="Zpat"/>
      <w:ind w:left="-426"/>
      <w:rPr>
        <w:color w:val="428D96"/>
        <w:sz w:val="20"/>
      </w:rPr>
    </w:pPr>
    <w:hyperlink r:id="rId2" w:history="1">
      <w:r w:rsidR="007E297F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FE6A9" w14:textId="77777777" w:rsidR="00462F8D" w:rsidRDefault="00462F8D" w:rsidP="001630AD">
      <w:pPr>
        <w:spacing w:after="0" w:line="240" w:lineRule="auto"/>
      </w:pPr>
      <w:r>
        <w:separator/>
      </w:r>
    </w:p>
  </w:footnote>
  <w:footnote w:type="continuationSeparator" w:id="0">
    <w:p w14:paraId="557D37EE" w14:textId="77777777" w:rsidR="00462F8D" w:rsidRDefault="00462F8D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7F6A" w14:textId="3D42D7AB" w:rsidR="00D00C10" w:rsidRDefault="00D00C1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4858A093" wp14:editId="1E5B07E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68935"/>
              <wp:effectExtent l="0" t="0" r="0" b="12065"/>
              <wp:wrapNone/>
              <wp:docPr id="1909774341" name="Textové pole 2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76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EE3D5" w14:textId="01B74BBB" w:rsidR="00D00C10" w:rsidRPr="00D00C10" w:rsidRDefault="00D00C10" w:rsidP="00D00C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0C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8A09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MŠMT | TLP – WHITE: Veřejné informace" style="position:absolute;margin-left:135.95pt;margin-top:0;width:187.15pt;height:29.05pt;z-index:251699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" filled="f" stroked="f">
              <v:fill o:detectmouseclick="t"/>
              <v:textbox style="mso-fit-shape-to-text:t" inset="0,15pt,20pt,0">
                <w:txbxContent>
                  <w:p w14:paraId="423EE3D5" w14:textId="01B74BBB" w:rsidR="00D00C10" w:rsidRPr="00D00C10" w:rsidRDefault="00D00C10" w:rsidP="00D00C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0C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75A9" w14:textId="2CC04BAE" w:rsidR="00D00C10" w:rsidRDefault="00D00C1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68242D2C" wp14:editId="2803EA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68935"/>
              <wp:effectExtent l="0" t="0" r="0" b="12065"/>
              <wp:wrapNone/>
              <wp:docPr id="1987848815" name="Textové pole 3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76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BF2E5" w14:textId="57221ED8" w:rsidR="00D00C10" w:rsidRPr="00D00C10" w:rsidRDefault="00D00C10" w:rsidP="00D00C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0C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42D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MŠMT | TLP – WHITE: Veřejné informace" style="position:absolute;margin-left:135.95pt;margin-top:0;width:187.15pt;height:29.05pt;z-index:2517002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" filled="f" stroked="f">
              <v:fill o:detectmouseclick="t"/>
              <v:textbox style="mso-fit-shape-to-text:t" inset="0,15pt,20pt,0">
                <w:txbxContent>
                  <w:p w14:paraId="3D7BF2E5" w14:textId="57221ED8" w:rsidR="00D00C10" w:rsidRPr="00D00C10" w:rsidRDefault="00D00C10" w:rsidP="00D00C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0C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2F6D" w14:textId="4243D1F2" w:rsidR="00FE3704" w:rsidRDefault="00D00C10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3EDA04FC" wp14:editId="320E0465">
              <wp:simplePos x="1152348" y="792027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68935"/>
              <wp:effectExtent l="0" t="0" r="0" b="12065"/>
              <wp:wrapNone/>
              <wp:docPr id="102619282" name="Textové pole 1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76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519C1" w14:textId="7CE9F5D9" w:rsidR="00D00C10" w:rsidRPr="00D00C10" w:rsidRDefault="00D00C10" w:rsidP="00D00C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0C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A04F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MŠMT | TLP – WHITE: Veřejné informace" style="position:absolute;margin-left:135.95pt;margin-top:0;width:187.15pt;height:29.05pt;z-index:251698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" filled="f" stroked="f">
              <v:fill o:detectmouseclick="t"/>
              <v:textbox style="mso-fit-shape-to-text:t" inset="0,15pt,20pt,0">
                <w:txbxContent>
                  <w:p w14:paraId="53F519C1" w14:textId="7CE9F5D9" w:rsidR="00D00C10" w:rsidRPr="00D00C10" w:rsidRDefault="00D00C10" w:rsidP="00D00C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0C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4454CD00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41A3B" id="_x0000_s1030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4454CD00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DD5D6F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D9719C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77E20D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79624E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D53FE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H7/lEreAAAACQ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021735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E230C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We2l1O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F38EAC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187184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9A"/>
    <w:rsid w:val="00006092"/>
    <w:rsid w:val="0002047D"/>
    <w:rsid w:val="00026808"/>
    <w:rsid w:val="00027919"/>
    <w:rsid w:val="000549B7"/>
    <w:rsid w:val="00083527"/>
    <w:rsid w:val="00083E23"/>
    <w:rsid w:val="000A16CD"/>
    <w:rsid w:val="000A1D7A"/>
    <w:rsid w:val="000B1F1E"/>
    <w:rsid w:val="000C02A4"/>
    <w:rsid w:val="000C75BF"/>
    <w:rsid w:val="000D5D86"/>
    <w:rsid w:val="000F4DB5"/>
    <w:rsid w:val="0014608E"/>
    <w:rsid w:val="00152BFF"/>
    <w:rsid w:val="001630AD"/>
    <w:rsid w:val="00165D04"/>
    <w:rsid w:val="001674C7"/>
    <w:rsid w:val="00172341"/>
    <w:rsid w:val="0018353D"/>
    <w:rsid w:val="001970AC"/>
    <w:rsid w:val="001E7E6D"/>
    <w:rsid w:val="001F4312"/>
    <w:rsid w:val="00213AB1"/>
    <w:rsid w:val="00261191"/>
    <w:rsid w:val="00263AD4"/>
    <w:rsid w:val="00267FCC"/>
    <w:rsid w:val="00285D33"/>
    <w:rsid w:val="002B5167"/>
    <w:rsid w:val="002E666E"/>
    <w:rsid w:val="00300C63"/>
    <w:rsid w:val="00312446"/>
    <w:rsid w:val="00335F00"/>
    <w:rsid w:val="00337A03"/>
    <w:rsid w:val="00356F6E"/>
    <w:rsid w:val="00374D06"/>
    <w:rsid w:val="003A0FF7"/>
    <w:rsid w:val="003A1E7A"/>
    <w:rsid w:val="003D5688"/>
    <w:rsid w:val="003D6744"/>
    <w:rsid w:val="003F7263"/>
    <w:rsid w:val="0043419E"/>
    <w:rsid w:val="004369AF"/>
    <w:rsid w:val="00450293"/>
    <w:rsid w:val="00462F8D"/>
    <w:rsid w:val="004672C9"/>
    <w:rsid w:val="004807C9"/>
    <w:rsid w:val="00483EFE"/>
    <w:rsid w:val="00487B79"/>
    <w:rsid w:val="004961EE"/>
    <w:rsid w:val="004C1797"/>
    <w:rsid w:val="004C4186"/>
    <w:rsid w:val="004F1208"/>
    <w:rsid w:val="00514AF4"/>
    <w:rsid w:val="00522691"/>
    <w:rsid w:val="00526A14"/>
    <w:rsid w:val="00555A04"/>
    <w:rsid w:val="005653F7"/>
    <w:rsid w:val="0058142E"/>
    <w:rsid w:val="005B246A"/>
    <w:rsid w:val="005C3D88"/>
    <w:rsid w:val="005E2210"/>
    <w:rsid w:val="005E4184"/>
    <w:rsid w:val="005F74EE"/>
    <w:rsid w:val="00604E21"/>
    <w:rsid w:val="0061709A"/>
    <w:rsid w:val="00640DBD"/>
    <w:rsid w:val="00642CEE"/>
    <w:rsid w:val="00642F7F"/>
    <w:rsid w:val="00645405"/>
    <w:rsid w:val="00653BC0"/>
    <w:rsid w:val="00664556"/>
    <w:rsid w:val="00675A46"/>
    <w:rsid w:val="006B32AF"/>
    <w:rsid w:val="006B4426"/>
    <w:rsid w:val="006B585C"/>
    <w:rsid w:val="006D13C8"/>
    <w:rsid w:val="006E641B"/>
    <w:rsid w:val="006F1299"/>
    <w:rsid w:val="006F3923"/>
    <w:rsid w:val="00701323"/>
    <w:rsid w:val="0072560E"/>
    <w:rsid w:val="007619EE"/>
    <w:rsid w:val="00765705"/>
    <w:rsid w:val="007803C6"/>
    <w:rsid w:val="0078106B"/>
    <w:rsid w:val="00783632"/>
    <w:rsid w:val="007E297F"/>
    <w:rsid w:val="00802FDE"/>
    <w:rsid w:val="00807906"/>
    <w:rsid w:val="0082434F"/>
    <w:rsid w:val="00846FC1"/>
    <w:rsid w:val="00851406"/>
    <w:rsid w:val="00861FE9"/>
    <w:rsid w:val="00887571"/>
    <w:rsid w:val="008A7512"/>
    <w:rsid w:val="008B7ED5"/>
    <w:rsid w:val="008C3237"/>
    <w:rsid w:val="008C3CE3"/>
    <w:rsid w:val="008C3DA5"/>
    <w:rsid w:val="008F000E"/>
    <w:rsid w:val="008F3D49"/>
    <w:rsid w:val="008F457C"/>
    <w:rsid w:val="009055D3"/>
    <w:rsid w:val="00930F88"/>
    <w:rsid w:val="00932897"/>
    <w:rsid w:val="00937D22"/>
    <w:rsid w:val="00943348"/>
    <w:rsid w:val="00971B4C"/>
    <w:rsid w:val="00972D85"/>
    <w:rsid w:val="009907AF"/>
    <w:rsid w:val="009A1460"/>
    <w:rsid w:val="009B79EA"/>
    <w:rsid w:val="009C2E6C"/>
    <w:rsid w:val="009F04E5"/>
    <w:rsid w:val="009F3875"/>
    <w:rsid w:val="00A14B33"/>
    <w:rsid w:val="00A37DD8"/>
    <w:rsid w:val="00A4089F"/>
    <w:rsid w:val="00A4239A"/>
    <w:rsid w:val="00A42B9C"/>
    <w:rsid w:val="00A467F2"/>
    <w:rsid w:val="00A55EBC"/>
    <w:rsid w:val="00A56ACB"/>
    <w:rsid w:val="00A61E09"/>
    <w:rsid w:val="00A62E63"/>
    <w:rsid w:val="00A71B5B"/>
    <w:rsid w:val="00A82228"/>
    <w:rsid w:val="00A851E1"/>
    <w:rsid w:val="00A85229"/>
    <w:rsid w:val="00A92CDF"/>
    <w:rsid w:val="00A93D88"/>
    <w:rsid w:val="00A951DC"/>
    <w:rsid w:val="00A951FB"/>
    <w:rsid w:val="00AA2451"/>
    <w:rsid w:val="00AA7F9F"/>
    <w:rsid w:val="00AD468A"/>
    <w:rsid w:val="00AF3986"/>
    <w:rsid w:val="00B125B3"/>
    <w:rsid w:val="00B42A79"/>
    <w:rsid w:val="00B540CB"/>
    <w:rsid w:val="00B77DDA"/>
    <w:rsid w:val="00B84104"/>
    <w:rsid w:val="00B86639"/>
    <w:rsid w:val="00B86E99"/>
    <w:rsid w:val="00B9021C"/>
    <w:rsid w:val="00BB22CE"/>
    <w:rsid w:val="00BB77EC"/>
    <w:rsid w:val="00BE25AE"/>
    <w:rsid w:val="00BE31D5"/>
    <w:rsid w:val="00BE3786"/>
    <w:rsid w:val="00C03D6C"/>
    <w:rsid w:val="00C2003B"/>
    <w:rsid w:val="00C2494E"/>
    <w:rsid w:val="00C42093"/>
    <w:rsid w:val="00C62D27"/>
    <w:rsid w:val="00C86C68"/>
    <w:rsid w:val="00CA1AD8"/>
    <w:rsid w:val="00CB4E3A"/>
    <w:rsid w:val="00CF4EE9"/>
    <w:rsid w:val="00D00C10"/>
    <w:rsid w:val="00D11407"/>
    <w:rsid w:val="00D249F7"/>
    <w:rsid w:val="00D57554"/>
    <w:rsid w:val="00D62C18"/>
    <w:rsid w:val="00D663CD"/>
    <w:rsid w:val="00D93BB4"/>
    <w:rsid w:val="00D9468D"/>
    <w:rsid w:val="00DA2957"/>
    <w:rsid w:val="00DA3EAA"/>
    <w:rsid w:val="00DB4435"/>
    <w:rsid w:val="00DC04E5"/>
    <w:rsid w:val="00DF4EF4"/>
    <w:rsid w:val="00DF5C51"/>
    <w:rsid w:val="00E1213F"/>
    <w:rsid w:val="00E31B68"/>
    <w:rsid w:val="00E353FA"/>
    <w:rsid w:val="00E40F77"/>
    <w:rsid w:val="00E45C7D"/>
    <w:rsid w:val="00E54B8B"/>
    <w:rsid w:val="00EE33CD"/>
    <w:rsid w:val="00EE54B6"/>
    <w:rsid w:val="00F10C40"/>
    <w:rsid w:val="00F1720C"/>
    <w:rsid w:val="00F36BBA"/>
    <w:rsid w:val="00F545A9"/>
    <w:rsid w:val="00F56E0C"/>
    <w:rsid w:val="00F6179B"/>
    <w:rsid w:val="00F71602"/>
    <w:rsid w:val="00FB755B"/>
    <w:rsid w:val="00FC4255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9D7516B3-ABEF-4AB4-A9FB-13960CC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B42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77A2-B44E-4C8E-9251-2351A0A5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17</TotalTime>
  <Pages>1</Pages>
  <Words>168</Words>
  <Characters>994</Characters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2023-01-17T09:51:00Z</cp:lastPrinted>
  <dcterms:created xsi:type="dcterms:W3CDTF">2024-06-18T12:44:00Z</dcterms:created>
  <dcterms:modified xsi:type="dcterms:W3CDTF">2024-06-20T10:59:00Z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61dd892,71d4d805,767c2a6f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MŠMT | TLP – WHITE: Veřejné informace</vt:lpwstr>
  </property>
  <property fmtid="{D5CDD505-2E9C-101B-9397-08002B2CF9AE}" pid="5" name="MSIP_Label_f31d1137-722d-4338-90cf-0855307b98cc_Enabled">
    <vt:lpwstr>true</vt:lpwstr>
  </property>
  <property fmtid="{D5CDD505-2E9C-101B-9397-08002B2CF9AE}" pid="6" name="MSIP_Label_f31d1137-722d-4338-90cf-0855307b98cc_SetDate">
    <vt:lpwstr>2024-06-20T10:55:30Z</vt:lpwstr>
  </property>
  <property fmtid="{D5CDD505-2E9C-101B-9397-08002B2CF9AE}" pid="7" name="MSIP_Label_f31d1137-722d-4338-90cf-0855307b98cc_Method">
    <vt:lpwstr>Privileged</vt:lpwstr>
  </property>
  <property fmtid="{D5CDD505-2E9C-101B-9397-08002B2CF9AE}" pid="8" name="MSIP_Label_f31d1137-722d-4338-90cf-0855307b98cc_Name">
    <vt:lpwstr>TLP - WHITE</vt:lpwstr>
  </property>
  <property fmtid="{D5CDD505-2E9C-101B-9397-08002B2CF9AE}" pid="9" name="MSIP_Label_f31d1137-722d-4338-90cf-0855307b98cc_SiteId">
    <vt:lpwstr>ec5f7ed7-e9d9-4a0c-9748-78ccdbe055f1</vt:lpwstr>
  </property>
  <property fmtid="{D5CDD505-2E9C-101B-9397-08002B2CF9AE}" pid="10" name="MSIP_Label_f31d1137-722d-4338-90cf-0855307b98cc_ActionId">
    <vt:lpwstr>4374d8c3-6d32-44bf-b65c-ebe73f837464</vt:lpwstr>
  </property>
  <property fmtid="{D5CDD505-2E9C-101B-9397-08002B2CF9AE}" pid="11" name="MSIP_Label_f31d1137-722d-4338-90cf-0855307b98cc_ContentBits">
    <vt:lpwstr>1</vt:lpwstr>
  </property>
</Properties>
</file>