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6244" w14:textId="77777777" w:rsidR="00892659" w:rsidRPr="008B11DD" w:rsidRDefault="00892659" w:rsidP="00892659">
      <w:pPr>
        <w:rPr>
          <w:rFonts w:ascii="Times New Roman" w:hAnsi="Times New Roman"/>
          <w:sz w:val="24"/>
        </w:rPr>
      </w:pPr>
    </w:p>
    <w:p w14:paraId="21A8DB6A" w14:textId="2B3E58D7" w:rsidR="00B21B33" w:rsidRDefault="00892659" w:rsidP="00892659">
      <w:pPr>
        <w:pStyle w:val="CZNzevlnku"/>
        <w:rPr>
          <w:rFonts w:ascii="Times New Roman" w:hAnsi="Times New Roman"/>
          <w:b w:val="0"/>
          <w:sz w:val="24"/>
        </w:rPr>
      </w:pPr>
      <w:r w:rsidRPr="008B11DD">
        <w:rPr>
          <w:rFonts w:ascii="Times New Roman" w:hAnsi="Times New Roman"/>
          <w:sz w:val="24"/>
        </w:rPr>
        <w:t xml:space="preserve">Prováděcí smlouva </w:t>
      </w:r>
      <w:r w:rsidR="00B21B33">
        <w:rPr>
          <w:rFonts w:ascii="Times New Roman" w:hAnsi="Times New Roman"/>
          <w:sz w:val="24"/>
        </w:rPr>
        <w:t>č</w:t>
      </w:r>
      <w:r w:rsidR="00B21B33" w:rsidRPr="00D91C7D">
        <w:rPr>
          <w:rFonts w:ascii="Times New Roman" w:hAnsi="Times New Roman"/>
          <w:sz w:val="24"/>
        </w:rPr>
        <w:t xml:space="preserve">. </w:t>
      </w:r>
      <w:r w:rsidR="00D91C7D" w:rsidRPr="00D91C7D">
        <w:rPr>
          <w:rFonts w:ascii="Times New Roman" w:hAnsi="Times New Roman"/>
          <w:sz w:val="24"/>
        </w:rPr>
        <w:t>2024 - 067</w:t>
      </w:r>
    </w:p>
    <w:p w14:paraId="763C73E9" w14:textId="53D433EE" w:rsidR="00892659" w:rsidRDefault="00892659" w:rsidP="00892659">
      <w:pPr>
        <w:pStyle w:val="CZNzevlnku"/>
        <w:rPr>
          <w:rFonts w:ascii="Times New Roman" w:hAnsi="Times New Roman"/>
          <w:b w:val="0"/>
          <w:sz w:val="24"/>
        </w:rPr>
      </w:pPr>
      <w:r w:rsidRPr="008B11DD">
        <w:rPr>
          <w:rFonts w:ascii="Times New Roman" w:hAnsi="Times New Roman"/>
          <w:sz w:val="24"/>
        </w:rPr>
        <w:t>č.</w:t>
      </w:r>
      <w:r>
        <w:rPr>
          <w:rFonts w:ascii="Times New Roman" w:hAnsi="Times New Roman"/>
          <w:sz w:val="24"/>
        </w:rPr>
        <w:t xml:space="preserve"> j.:</w:t>
      </w:r>
      <w:r w:rsidRPr="008B11DD">
        <w:rPr>
          <w:rFonts w:ascii="Times New Roman" w:hAnsi="Times New Roman"/>
          <w:sz w:val="24"/>
        </w:rPr>
        <w:t xml:space="preserve"> </w:t>
      </w:r>
      <w:r w:rsidR="00513D4C" w:rsidRPr="00513D4C">
        <w:rPr>
          <w:rFonts w:ascii="Times New Roman" w:hAnsi="Times New Roman"/>
          <w:b w:val="0"/>
          <w:sz w:val="24"/>
        </w:rPr>
        <w:t>2400193</w:t>
      </w:r>
    </w:p>
    <w:p w14:paraId="0837AE1B" w14:textId="70CB838B" w:rsidR="00892659" w:rsidRDefault="00892659" w:rsidP="00892659">
      <w:pPr>
        <w:pStyle w:val="CZNzevlnku"/>
        <w:rPr>
          <w:rFonts w:ascii="Times New Roman" w:hAnsi="Times New Roman"/>
          <w:sz w:val="24"/>
        </w:rPr>
      </w:pPr>
      <w:r w:rsidRPr="008B11DD">
        <w:rPr>
          <w:rFonts w:ascii="Times New Roman" w:hAnsi="Times New Roman"/>
          <w:sz w:val="24"/>
        </w:rPr>
        <w:t xml:space="preserve">k Rámcové dohodě na </w:t>
      </w:r>
      <w:r w:rsidR="00BA772A">
        <w:rPr>
          <w:rFonts w:ascii="Times New Roman" w:hAnsi="Times New Roman"/>
          <w:sz w:val="24"/>
        </w:rPr>
        <w:t xml:space="preserve">pořizování </w:t>
      </w:r>
      <w:r w:rsidRPr="008B11DD">
        <w:rPr>
          <w:rFonts w:ascii="Times New Roman" w:hAnsi="Times New Roman"/>
          <w:sz w:val="24"/>
        </w:rPr>
        <w:t xml:space="preserve">produktů </w:t>
      </w:r>
      <w:r w:rsidR="00BA772A">
        <w:rPr>
          <w:rFonts w:ascii="Times New Roman" w:hAnsi="Times New Roman"/>
          <w:sz w:val="24"/>
        </w:rPr>
        <w:t>Ci</w:t>
      </w:r>
      <w:r w:rsidR="00A3004A">
        <w:rPr>
          <w:rFonts w:ascii="Times New Roman" w:hAnsi="Times New Roman"/>
          <w:sz w:val="24"/>
        </w:rPr>
        <w:t>sco Systems</w:t>
      </w:r>
    </w:p>
    <w:p w14:paraId="4A826C99" w14:textId="77777777" w:rsidR="00900E2B" w:rsidRPr="00C44D14" w:rsidRDefault="00900E2B" w:rsidP="00892659">
      <w:pPr>
        <w:pStyle w:val="CZNzevlnku"/>
        <w:rPr>
          <w:rFonts w:ascii="Times New Roman" w:hAnsi="Times New Roman"/>
          <w:b w:val="0"/>
          <w:sz w:val="24"/>
        </w:rPr>
      </w:pPr>
    </w:p>
    <w:p w14:paraId="5B1EEA0B" w14:textId="77777777" w:rsidR="00892659" w:rsidRPr="008B11DD" w:rsidRDefault="00892659" w:rsidP="00892659">
      <w:pPr>
        <w:rPr>
          <w:rFonts w:ascii="Times New Roman" w:hAnsi="Times New Roman"/>
          <w:sz w:val="24"/>
        </w:rPr>
      </w:pPr>
      <w:r w:rsidRPr="008B11DD">
        <w:rPr>
          <w:rFonts w:ascii="Times New Roman" w:hAnsi="Times New Roman"/>
          <w:sz w:val="24"/>
        </w:rPr>
        <w:t xml:space="preserve">Níže uvedeného dne, měsíce a roku smluvní strany </w:t>
      </w:r>
    </w:p>
    <w:p w14:paraId="4C059697" w14:textId="77777777" w:rsidR="00892659" w:rsidRPr="008B11DD" w:rsidRDefault="00892659" w:rsidP="00892659">
      <w:pPr>
        <w:rPr>
          <w:rFonts w:ascii="Times New Roman" w:hAnsi="Times New Roman"/>
          <w:sz w:val="24"/>
        </w:rPr>
      </w:pPr>
    </w:p>
    <w:p w14:paraId="5AA3F260" w14:textId="1ACF3492" w:rsidR="00AA6562" w:rsidRPr="0047579A" w:rsidRDefault="00AA6562" w:rsidP="00AA6562">
      <w:pPr>
        <w:rPr>
          <w:rFonts w:ascii="Times New Roman" w:hAnsi="Times New Roman"/>
          <w:sz w:val="24"/>
          <w:highlight w:val="green"/>
        </w:rPr>
      </w:pPr>
      <w:r w:rsidRPr="0047579A">
        <w:rPr>
          <w:rFonts w:ascii="Times New Roman" w:hAnsi="Times New Roman"/>
          <w:b/>
          <w:sz w:val="24"/>
        </w:rPr>
        <w:t>Název</w:t>
      </w:r>
      <w:r w:rsidRPr="0047579A">
        <w:rPr>
          <w:rFonts w:ascii="Times New Roman" w:hAnsi="Times New Roman"/>
          <w:sz w:val="24"/>
        </w:rPr>
        <w:t>:</w:t>
      </w:r>
      <w:r w:rsidRPr="0047579A">
        <w:rPr>
          <w:rFonts w:ascii="Times New Roman" w:hAnsi="Times New Roman"/>
          <w:sz w:val="24"/>
        </w:rPr>
        <w:tab/>
      </w:r>
      <w:r w:rsidRPr="0047579A">
        <w:rPr>
          <w:rFonts w:ascii="Times New Roman" w:hAnsi="Times New Roman"/>
          <w:sz w:val="24"/>
        </w:rPr>
        <w:tab/>
      </w:r>
      <w:r w:rsidRPr="0047579A">
        <w:rPr>
          <w:rFonts w:ascii="Times New Roman" w:hAnsi="Times New Roman"/>
          <w:sz w:val="24"/>
        </w:rPr>
        <w:tab/>
      </w:r>
      <w:r w:rsidR="000C5BC8">
        <w:rPr>
          <w:rFonts w:ascii="Times New Roman" w:hAnsi="Times New Roman"/>
          <w:b/>
          <w:sz w:val="24"/>
        </w:rPr>
        <w:t>Všeobecná zdravotní pojišťovna České republiky</w:t>
      </w:r>
    </w:p>
    <w:p w14:paraId="5E964090" w14:textId="59FFF542" w:rsidR="00AA6562" w:rsidRPr="008B11DD" w:rsidRDefault="00AA6562" w:rsidP="00AA6562">
      <w:pPr>
        <w:rPr>
          <w:rFonts w:ascii="Times New Roman" w:hAnsi="Times New Roman"/>
          <w:sz w:val="24"/>
          <w:highlight w:val="green"/>
        </w:rPr>
      </w:pPr>
      <w:r w:rsidRPr="008B11DD">
        <w:rPr>
          <w:rFonts w:ascii="Times New Roman" w:hAnsi="Times New Roman"/>
          <w:sz w:val="24"/>
        </w:rPr>
        <w:t>se sídlem:</w:t>
      </w:r>
      <w:r w:rsidRPr="008B11DD">
        <w:rPr>
          <w:rFonts w:ascii="Times New Roman" w:hAnsi="Times New Roman"/>
          <w:sz w:val="24"/>
        </w:rPr>
        <w:tab/>
      </w:r>
      <w:r w:rsidRPr="008B11DD">
        <w:rPr>
          <w:rFonts w:ascii="Times New Roman" w:hAnsi="Times New Roman"/>
          <w:sz w:val="24"/>
        </w:rPr>
        <w:tab/>
      </w:r>
      <w:r w:rsidR="000C5BC8">
        <w:rPr>
          <w:rFonts w:ascii="Times New Roman" w:hAnsi="Times New Roman"/>
          <w:sz w:val="24"/>
        </w:rPr>
        <w:t>Orlická 2020/4, 130 00 Praha 3</w:t>
      </w:r>
    </w:p>
    <w:p w14:paraId="4537BF89" w14:textId="4ACED987" w:rsidR="00AA6562" w:rsidRDefault="00AA6562" w:rsidP="00AA6562">
      <w:pPr>
        <w:rPr>
          <w:rFonts w:ascii="Times New Roman" w:hAnsi="Times New Roman"/>
          <w:sz w:val="24"/>
        </w:rPr>
      </w:pPr>
      <w:r>
        <w:rPr>
          <w:rFonts w:ascii="Times New Roman" w:hAnsi="Times New Roman"/>
          <w:sz w:val="24"/>
        </w:rPr>
        <w:t>zastoupený:</w:t>
      </w:r>
      <w:r>
        <w:rPr>
          <w:rFonts w:ascii="Times New Roman" w:hAnsi="Times New Roman"/>
          <w:sz w:val="24"/>
        </w:rPr>
        <w:tab/>
      </w:r>
      <w:r>
        <w:rPr>
          <w:rFonts w:ascii="Arial" w:hAnsi="Arial" w:cs="Arial"/>
          <w:sz w:val="22"/>
          <w:szCs w:val="22"/>
        </w:rPr>
        <w:tab/>
      </w:r>
      <w:r w:rsidR="000C5BC8">
        <w:rPr>
          <w:rFonts w:ascii="Times New Roman" w:hAnsi="Times New Roman"/>
          <w:sz w:val="24"/>
        </w:rPr>
        <w:t xml:space="preserve">Ing. </w:t>
      </w:r>
      <w:proofErr w:type="spellStart"/>
      <w:r w:rsidR="000C5BC8">
        <w:rPr>
          <w:rFonts w:ascii="Times New Roman" w:hAnsi="Times New Roman"/>
          <w:sz w:val="24"/>
        </w:rPr>
        <w:t>Zdeněkem</w:t>
      </w:r>
      <w:proofErr w:type="spellEnd"/>
      <w:r w:rsidR="000C5BC8">
        <w:rPr>
          <w:rFonts w:ascii="Times New Roman" w:hAnsi="Times New Roman"/>
          <w:sz w:val="24"/>
        </w:rPr>
        <w:t xml:space="preserve"> Kabátkem, ředitelem VZP ČR</w:t>
      </w:r>
    </w:p>
    <w:p w14:paraId="06BBC1D7" w14:textId="275CED3F" w:rsidR="00AA6562" w:rsidRDefault="00AA6562" w:rsidP="00AA6562">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237F87">
        <w:rPr>
          <w:rFonts w:ascii="Times New Roman" w:hAnsi="Times New Roman"/>
          <w:sz w:val="24"/>
        </w:rPr>
        <w:t>XXXXXXXXXXXXX</w:t>
      </w:r>
    </w:p>
    <w:p w14:paraId="6C080B20" w14:textId="4008BCE4" w:rsidR="00AA6562"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237F87">
        <w:rPr>
          <w:rFonts w:ascii="Times New Roman" w:hAnsi="Times New Roman"/>
          <w:sz w:val="24"/>
        </w:rPr>
        <w:t>XXXXXXXXXXX</w:t>
      </w:r>
    </w:p>
    <w:p w14:paraId="0B9FC968" w14:textId="6E260B8F" w:rsidR="00AA6562" w:rsidRDefault="00AA6562" w:rsidP="00AA656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r>
      <w:r w:rsidR="000C5BC8">
        <w:rPr>
          <w:rFonts w:ascii="Times New Roman" w:hAnsi="Times New Roman"/>
          <w:sz w:val="24"/>
        </w:rPr>
        <w:t>i48ae3q</w:t>
      </w:r>
    </w:p>
    <w:p w14:paraId="0BFE5B26" w14:textId="14AB2652" w:rsidR="00AA6562" w:rsidRPr="008B11DD" w:rsidRDefault="00AA6562" w:rsidP="00AA6562">
      <w:pPr>
        <w:rPr>
          <w:rFonts w:ascii="Times New Roman" w:hAnsi="Times New Roman"/>
          <w:sz w:val="24"/>
        </w:rPr>
      </w:pPr>
      <w:r w:rsidRPr="008B11DD">
        <w:rPr>
          <w:rFonts w:ascii="Times New Roman" w:hAnsi="Times New Roman"/>
          <w:sz w:val="24"/>
        </w:rPr>
        <w:t>IČO:</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0C5BC8">
        <w:rPr>
          <w:rFonts w:ascii="Times New Roman" w:hAnsi="Times New Roman"/>
          <w:sz w:val="24"/>
        </w:rPr>
        <w:t>41197518</w:t>
      </w:r>
    </w:p>
    <w:p w14:paraId="37FB7568" w14:textId="5F20F3AF" w:rsidR="00AA6562" w:rsidRPr="008B11DD" w:rsidRDefault="00AA6562" w:rsidP="00AA6562">
      <w:pPr>
        <w:rPr>
          <w:rFonts w:ascii="Times New Roman" w:hAnsi="Times New Roman"/>
          <w:sz w:val="24"/>
        </w:rPr>
      </w:pPr>
      <w:r w:rsidRPr="008B11DD">
        <w:rPr>
          <w:rFonts w:ascii="Times New Roman" w:hAnsi="Times New Roman"/>
          <w:sz w:val="24"/>
        </w:rPr>
        <w:t>DIČ:</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B766D7">
        <w:rPr>
          <w:rFonts w:ascii="Times New Roman" w:hAnsi="Times New Roman"/>
          <w:sz w:val="24"/>
        </w:rPr>
        <w:t>CZ41197518</w:t>
      </w:r>
    </w:p>
    <w:p w14:paraId="44D3DDE3" w14:textId="111A3554" w:rsidR="00AA6562" w:rsidRPr="008B11DD" w:rsidRDefault="00AA6562" w:rsidP="00AA6562">
      <w:pPr>
        <w:rPr>
          <w:rFonts w:ascii="Times New Roman" w:hAnsi="Times New Roman"/>
          <w:sz w:val="24"/>
        </w:rPr>
      </w:pPr>
      <w:r w:rsidRPr="008B11DD">
        <w:rPr>
          <w:rFonts w:ascii="Times New Roman" w:hAnsi="Times New Roman"/>
          <w:sz w:val="24"/>
        </w:rPr>
        <w:t>bankovní spojení:</w:t>
      </w:r>
      <w:r w:rsidRPr="008B11DD">
        <w:rPr>
          <w:rFonts w:ascii="Times New Roman" w:hAnsi="Times New Roman"/>
          <w:sz w:val="24"/>
        </w:rPr>
        <w:tab/>
      </w:r>
      <w:r w:rsidR="00564B80">
        <w:rPr>
          <w:rFonts w:ascii="Times New Roman" w:hAnsi="Times New Roman"/>
          <w:sz w:val="24"/>
        </w:rPr>
        <w:t>Česká národní banka, Praha 1, Na Příkopě 28</w:t>
      </w:r>
    </w:p>
    <w:p w14:paraId="0EF435C5" w14:textId="68D1B681" w:rsidR="00AA6562" w:rsidRPr="008B11DD" w:rsidRDefault="00AA6562" w:rsidP="00AA6562">
      <w:pPr>
        <w:rPr>
          <w:rFonts w:ascii="Times New Roman" w:hAnsi="Times New Roman"/>
          <w:sz w:val="24"/>
        </w:rPr>
      </w:pPr>
      <w:r w:rsidRPr="008B11DD">
        <w:rPr>
          <w:rFonts w:ascii="Times New Roman" w:hAnsi="Times New Roman"/>
          <w:sz w:val="24"/>
        </w:rPr>
        <w:t>číslo účtu:</w:t>
      </w:r>
      <w:r w:rsidRPr="008B11DD">
        <w:rPr>
          <w:rFonts w:ascii="Times New Roman" w:hAnsi="Times New Roman"/>
          <w:sz w:val="24"/>
        </w:rPr>
        <w:tab/>
      </w:r>
      <w:r w:rsidRPr="008B11DD">
        <w:rPr>
          <w:rFonts w:ascii="Times New Roman" w:hAnsi="Times New Roman"/>
          <w:sz w:val="24"/>
        </w:rPr>
        <w:tab/>
      </w:r>
      <w:r w:rsidR="00564B80">
        <w:rPr>
          <w:rFonts w:ascii="Times New Roman" w:hAnsi="Times New Roman"/>
          <w:sz w:val="24"/>
        </w:rPr>
        <w:t>1110205001/0710</w:t>
      </w:r>
    </w:p>
    <w:p w14:paraId="49BF740C" w14:textId="7AB047D8" w:rsidR="00AA6562" w:rsidRDefault="00AA6562" w:rsidP="00AA656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237F87">
        <w:rPr>
          <w:rFonts w:ascii="Times New Roman" w:hAnsi="Times New Roman"/>
          <w:sz w:val="24"/>
        </w:rPr>
        <w:t>XXXXXXXXX</w:t>
      </w:r>
    </w:p>
    <w:p w14:paraId="50D3D403" w14:textId="70E4299D" w:rsidR="00AA6562" w:rsidRDefault="00AA6562" w:rsidP="00AA6562">
      <w:pPr>
        <w:rPr>
          <w:rFonts w:ascii="Times New Roman" w:hAnsi="Times New Roman"/>
          <w:sz w:val="24"/>
        </w:rPr>
      </w:pPr>
      <w:r w:rsidRPr="008B11DD">
        <w:rPr>
          <w:rFonts w:ascii="Times New Roman" w:hAnsi="Times New Roman"/>
          <w:sz w:val="24"/>
        </w:rPr>
        <w:t>e-mail: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237F87">
        <w:rPr>
          <w:rFonts w:ascii="Times New Roman" w:hAnsi="Times New Roman"/>
          <w:sz w:val="24"/>
        </w:rPr>
        <w:t>XXXXXXXXXX</w:t>
      </w:r>
    </w:p>
    <w:p w14:paraId="69796741" w14:textId="56392C40" w:rsidR="00AA6562" w:rsidRPr="008B11DD"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237F87">
        <w:rPr>
          <w:rFonts w:ascii="Times New Roman" w:hAnsi="Times New Roman"/>
          <w:sz w:val="24"/>
        </w:rPr>
        <w:t>XXXXXXXXXX</w:t>
      </w:r>
    </w:p>
    <w:p w14:paraId="3BD7BC77" w14:textId="77777777" w:rsidR="00892659" w:rsidRDefault="00892659" w:rsidP="00892659">
      <w:pPr>
        <w:rPr>
          <w:rFonts w:ascii="Times New Roman" w:hAnsi="Times New Roman"/>
          <w:sz w:val="24"/>
        </w:rPr>
      </w:pPr>
    </w:p>
    <w:p w14:paraId="5E660316"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0A914560"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na straně jedné</w:t>
      </w:r>
    </w:p>
    <w:p w14:paraId="021F3A50" w14:textId="5815B777" w:rsidR="00892659" w:rsidRPr="008B11DD" w:rsidRDefault="00F00396" w:rsidP="00892659">
      <w:pPr>
        <w:pStyle w:val="CZZkladntexttun"/>
        <w:rPr>
          <w:rFonts w:ascii="Times New Roman" w:hAnsi="Times New Roman"/>
          <w:sz w:val="24"/>
        </w:rPr>
      </w:pPr>
      <w:r>
        <w:rPr>
          <w:rFonts w:ascii="Times New Roman" w:hAnsi="Times New Roman"/>
          <w:sz w:val="24"/>
        </w:rPr>
        <w:t xml:space="preserve"> </w:t>
      </w:r>
    </w:p>
    <w:p w14:paraId="030CB8A7"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a</w:t>
      </w:r>
    </w:p>
    <w:p w14:paraId="1A148AE1" w14:textId="77777777" w:rsidR="00892659" w:rsidRPr="008B11DD" w:rsidRDefault="00892659" w:rsidP="00892659">
      <w:pPr>
        <w:pStyle w:val="CZZkladntexttun"/>
        <w:rPr>
          <w:rFonts w:ascii="Times New Roman" w:hAnsi="Times New Roman"/>
          <w:sz w:val="24"/>
        </w:rPr>
      </w:pPr>
    </w:p>
    <w:p w14:paraId="4ADB1E2D" w14:textId="77777777" w:rsidR="00153DAA" w:rsidRPr="00306C5D" w:rsidRDefault="00AA6562" w:rsidP="00153DAA">
      <w:pPr>
        <w:rPr>
          <w:rFonts w:ascii="Times New Roman" w:hAnsi="Times New Roman"/>
          <w:b/>
          <w:bCs/>
          <w:sz w:val="24"/>
        </w:rPr>
      </w:pPr>
      <w:r>
        <w:rPr>
          <w:rFonts w:ascii="Times New Roman" w:hAnsi="Times New Roman"/>
          <w:b/>
          <w:sz w:val="24"/>
        </w:rPr>
        <w:t>N</w:t>
      </w:r>
      <w:r w:rsidRPr="0047579A">
        <w:rPr>
          <w:rFonts w:ascii="Times New Roman" w:hAnsi="Times New Roman"/>
          <w:b/>
          <w:sz w:val="24"/>
        </w:rPr>
        <w:t>ázev:</w:t>
      </w:r>
      <w:r w:rsidRPr="008B11DD">
        <w:rPr>
          <w:rFonts w:ascii="Times New Roman" w:hAnsi="Times New Roman"/>
          <w:sz w:val="24"/>
        </w:rPr>
        <w:t xml:space="preserve"> </w:t>
      </w:r>
      <w:r>
        <w:rPr>
          <w:rFonts w:ascii="Times New Roman" w:hAnsi="Times New Roman"/>
          <w:sz w:val="24"/>
        </w:rPr>
        <w:tab/>
      </w:r>
      <w:r>
        <w:rPr>
          <w:rFonts w:ascii="Times New Roman" w:hAnsi="Times New Roman"/>
          <w:sz w:val="24"/>
        </w:rPr>
        <w:tab/>
      </w:r>
      <w:r w:rsidR="00153DAA" w:rsidRPr="00306C5D">
        <w:rPr>
          <w:rFonts w:ascii="Times New Roman" w:hAnsi="Times New Roman"/>
          <w:b/>
          <w:bCs/>
          <w:sz w:val="24"/>
        </w:rPr>
        <w:t>Simac Technik ČR, a.s.</w:t>
      </w:r>
    </w:p>
    <w:p w14:paraId="53218ED2" w14:textId="77777777" w:rsidR="00153DAA" w:rsidRPr="00306C5D" w:rsidRDefault="00153DAA" w:rsidP="00153DAA">
      <w:pPr>
        <w:rPr>
          <w:rFonts w:ascii="Times New Roman" w:hAnsi="Times New Roman"/>
          <w:sz w:val="24"/>
        </w:rPr>
      </w:pPr>
      <w:r w:rsidRPr="00306C5D">
        <w:rPr>
          <w:rFonts w:ascii="Times New Roman" w:hAnsi="Times New Roman"/>
          <w:sz w:val="24"/>
        </w:rPr>
        <w:t>se sídlem:</w:t>
      </w:r>
      <w:r w:rsidRPr="00306C5D">
        <w:rPr>
          <w:rFonts w:ascii="Times New Roman" w:hAnsi="Times New Roman"/>
          <w:sz w:val="24"/>
        </w:rPr>
        <w:tab/>
      </w:r>
      <w:r w:rsidRPr="00306C5D">
        <w:rPr>
          <w:rFonts w:ascii="Times New Roman" w:hAnsi="Times New Roman"/>
          <w:sz w:val="24"/>
        </w:rPr>
        <w:tab/>
        <w:t>Radlická 740/113c, 158 00 Praha 5</w:t>
      </w:r>
    </w:p>
    <w:p w14:paraId="4970EC66" w14:textId="77777777" w:rsidR="00153DAA" w:rsidRPr="00306C5D" w:rsidRDefault="00153DAA" w:rsidP="00153DAA">
      <w:pPr>
        <w:rPr>
          <w:rFonts w:ascii="Times New Roman" w:hAnsi="Times New Roman"/>
          <w:sz w:val="24"/>
        </w:rPr>
      </w:pPr>
      <w:r w:rsidRPr="00306C5D">
        <w:rPr>
          <w:rFonts w:ascii="Times New Roman" w:hAnsi="Times New Roman"/>
          <w:sz w:val="24"/>
        </w:rPr>
        <w:t>zastoupený:</w:t>
      </w:r>
      <w:r w:rsidRPr="00306C5D">
        <w:rPr>
          <w:rFonts w:ascii="Times New Roman" w:hAnsi="Times New Roman"/>
          <w:sz w:val="24"/>
        </w:rPr>
        <w:tab/>
      </w:r>
      <w:r w:rsidRPr="00306C5D">
        <w:rPr>
          <w:rFonts w:ascii="Times New Roman" w:hAnsi="Times New Roman"/>
          <w:sz w:val="24"/>
        </w:rPr>
        <w:tab/>
        <w:t>Ing. Dušan Bruoth, předseda představenstva</w:t>
      </w:r>
    </w:p>
    <w:p w14:paraId="0C29E44B" w14:textId="77777777" w:rsidR="00153DAA" w:rsidRPr="00306C5D" w:rsidRDefault="00153DAA" w:rsidP="00153DAA">
      <w:pPr>
        <w:ind w:left="1418" w:firstLine="709"/>
        <w:rPr>
          <w:rFonts w:ascii="Times New Roman" w:hAnsi="Times New Roman"/>
          <w:sz w:val="24"/>
        </w:rPr>
      </w:pPr>
      <w:r w:rsidRPr="00306C5D">
        <w:rPr>
          <w:rFonts w:ascii="Times New Roman" w:hAnsi="Times New Roman"/>
          <w:sz w:val="24"/>
        </w:rPr>
        <w:t>Ing. Martin Jireček, člen představenstva</w:t>
      </w:r>
    </w:p>
    <w:p w14:paraId="3E27BF8D" w14:textId="77777777" w:rsidR="00153DAA" w:rsidRPr="00306C5D" w:rsidRDefault="00153DAA" w:rsidP="00153DAA">
      <w:pPr>
        <w:ind w:left="1418" w:firstLine="709"/>
        <w:rPr>
          <w:rFonts w:ascii="Times New Roman" w:hAnsi="Times New Roman"/>
          <w:sz w:val="24"/>
        </w:rPr>
      </w:pPr>
      <w:r w:rsidRPr="00306C5D">
        <w:rPr>
          <w:rFonts w:ascii="Times New Roman" w:hAnsi="Times New Roman"/>
          <w:sz w:val="24"/>
        </w:rPr>
        <w:t>Ing. Jaroslav Štefl, člen představenstva</w:t>
      </w:r>
    </w:p>
    <w:p w14:paraId="15EC67CE" w14:textId="77777777" w:rsidR="00153DAA" w:rsidRPr="00306C5D" w:rsidRDefault="00153DAA" w:rsidP="00153DAA">
      <w:pPr>
        <w:ind w:left="1418" w:firstLine="709"/>
        <w:rPr>
          <w:rFonts w:ascii="Times New Roman" w:hAnsi="Times New Roman"/>
          <w:sz w:val="24"/>
        </w:rPr>
      </w:pPr>
      <w:r w:rsidRPr="00306C5D">
        <w:rPr>
          <w:rFonts w:ascii="Times New Roman" w:hAnsi="Times New Roman"/>
          <w:sz w:val="24"/>
        </w:rPr>
        <w:t>Ing. Ivo Němeček, člen představenstva</w:t>
      </w:r>
    </w:p>
    <w:p w14:paraId="29570CAC" w14:textId="77777777" w:rsidR="00153DAA" w:rsidRPr="00306C5D" w:rsidRDefault="00153DAA" w:rsidP="00153DAA">
      <w:pPr>
        <w:rPr>
          <w:rFonts w:ascii="Times New Roman" w:hAnsi="Times New Roman"/>
          <w:sz w:val="24"/>
        </w:rPr>
      </w:pPr>
      <w:r w:rsidRPr="00306C5D">
        <w:rPr>
          <w:rFonts w:ascii="Times New Roman" w:hAnsi="Times New Roman"/>
          <w:sz w:val="24"/>
        </w:rPr>
        <w:t>Jménem společnosti jednají vždy dva členové představenstva společně.</w:t>
      </w:r>
    </w:p>
    <w:p w14:paraId="0B8DFD3A" w14:textId="1E6B19A6" w:rsidR="00153DAA" w:rsidRPr="00306C5D" w:rsidRDefault="00153DAA" w:rsidP="00153DAA">
      <w:pPr>
        <w:rPr>
          <w:rFonts w:ascii="Times New Roman" w:hAnsi="Times New Roman"/>
          <w:sz w:val="24"/>
        </w:rPr>
      </w:pPr>
      <w:r w:rsidRPr="00306C5D">
        <w:rPr>
          <w:rFonts w:ascii="Times New Roman" w:hAnsi="Times New Roman"/>
          <w:sz w:val="24"/>
        </w:rPr>
        <w:t>e-mail:</w:t>
      </w:r>
      <w:r w:rsidRPr="00306C5D">
        <w:rPr>
          <w:rFonts w:ascii="Times New Roman" w:hAnsi="Times New Roman"/>
          <w:sz w:val="24"/>
        </w:rPr>
        <w:tab/>
      </w:r>
      <w:r w:rsidRPr="00306C5D">
        <w:rPr>
          <w:rFonts w:ascii="Times New Roman" w:hAnsi="Times New Roman"/>
          <w:sz w:val="24"/>
        </w:rPr>
        <w:tab/>
      </w:r>
      <w:r w:rsidRPr="00306C5D">
        <w:rPr>
          <w:rFonts w:ascii="Times New Roman" w:hAnsi="Times New Roman"/>
          <w:sz w:val="24"/>
        </w:rPr>
        <w:tab/>
      </w:r>
      <w:hyperlink r:id="rId8" w:history="1">
        <w:r w:rsidR="00237F87" w:rsidRPr="00237F87">
          <w:rPr>
            <w:rStyle w:val="Hypertextovodkaz"/>
            <w:rFonts w:ascii="Times New Roman" w:hAnsi="Times New Roman"/>
            <w:color w:val="auto"/>
            <w:sz w:val="24"/>
            <w:u w:val="none"/>
          </w:rPr>
          <w:t>XXXXXXXXXXX</w:t>
        </w:r>
      </w:hyperlink>
      <w:r w:rsidRPr="00237F87">
        <w:rPr>
          <w:rFonts w:ascii="Times New Roman" w:hAnsi="Times New Roman"/>
          <w:sz w:val="24"/>
        </w:rPr>
        <w:t xml:space="preserve">  </w:t>
      </w:r>
    </w:p>
    <w:p w14:paraId="61384C45" w14:textId="2EBAE868" w:rsidR="00153DAA" w:rsidRPr="00306C5D" w:rsidRDefault="00153DAA" w:rsidP="00153DAA">
      <w:pPr>
        <w:rPr>
          <w:rFonts w:ascii="Times New Roman" w:hAnsi="Times New Roman"/>
          <w:sz w:val="24"/>
        </w:rPr>
      </w:pPr>
      <w:r w:rsidRPr="00306C5D">
        <w:rPr>
          <w:rFonts w:ascii="Times New Roman" w:hAnsi="Times New Roman"/>
          <w:sz w:val="24"/>
        </w:rPr>
        <w:t>tel:</w:t>
      </w:r>
      <w:r w:rsidRPr="00306C5D">
        <w:rPr>
          <w:rFonts w:ascii="Times New Roman" w:hAnsi="Times New Roman"/>
          <w:sz w:val="24"/>
        </w:rPr>
        <w:tab/>
      </w:r>
      <w:r w:rsidRPr="00306C5D">
        <w:rPr>
          <w:rFonts w:ascii="Times New Roman" w:hAnsi="Times New Roman"/>
          <w:sz w:val="24"/>
        </w:rPr>
        <w:tab/>
      </w:r>
      <w:r w:rsidRPr="00306C5D">
        <w:rPr>
          <w:rFonts w:ascii="Times New Roman" w:hAnsi="Times New Roman"/>
          <w:sz w:val="24"/>
        </w:rPr>
        <w:tab/>
      </w:r>
      <w:r w:rsidR="00237F87">
        <w:rPr>
          <w:rFonts w:ascii="Times New Roman" w:hAnsi="Times New Roman"/>
          <w:sz w:val="24"/>
        </w:rPr>
        <w:t>XXXXXXXXXX</w:t>
      </w:r>
    </w:p>
    <w:p w14:paraId="47D2E7BB" w14:textId="77777777" w:rsidR="00153DAA" w:rsidRPr="00306C5D" w:rsidRDefault="00153DAA" w:rsidP="00153DAA">
      <w:pPr>
        <w:rPr>
          <w:rFonts w:ascii="Times New Roman" w:hAnsi="Times New Roman"/>
          <w:sz w:val="24"/>
        </w:rPr>
      </w:pPr>
      <w:r w:rsidRPr="00306C5D">
        <w:rPr>
          <w:rFonts w:ascii="Times New Roman" w:hAnsi="Times New Roman"/>
          <w:sz w:val="24"/>
        </w:rPr>
        <w:t>ID DS:</w:t>
      </w:r>
      <w:r w:rsidRPr="00306C5D">
        <w:rPr>
          <w:rFonts w:ascii="Times New Roman" w:hAnsi="Times New Roman"/>
          <w:sz w:val="24"/>
        </w:rPr>
        <w:tab/>
      </w:r>
      <w:r w:rsidRPr="00306C5D">
        <w:rPr>
          <w:rFonts w:ascii="Times New Roman" w:hAnsi="Times New Roman"/>
          <w:sz w:val="24"/>
        </w:rPr>
        <w:tab/>
      </w:r>
      <w:r w:rsidRPr="00306C5D">
        <w:rPr>
          <w:rFonts w:ascii="Times New Roman" w:hAnsi="Times New Roman"/>
          <w:sz w:val="24"/>
        </w:rPr>
        <w:tab/>
        <w:t>9dcgapv</w:t>
      </w:r>
    </w:p>
    <w:p w14:paraId="0110C3A9" w14:textId="77777777" w:rsidR="00153DAA" w:rsidRPr="00306C5D" w:rsidRDefault="00153DAA" w:rsidP="00153DAA">
      <w:pPr>
        <w:rPr>
          <w:rFonts w:ascii="Times New Roman" w:hAnsi="Times New Roman"/>
          <w:sz w:val="24"/>
        </w:rPr>
      </w:pPr>
      <w:r w:rsidRPr="00306C5D">
        <w:rPr>
          <w:rFonts w:ascii="Times New Roman" w:hAnsi="Times New Roman"/>
          <w:sz w:val="24"/>
        </w:rPr>
        <w:t>IČO:</w:t>
      </w:r>
      <w:r w:rsidRPr="00306C5D">
        <w:rPr>
          <w:rFonts w:ascii="Times New Roman" w:hAnsi="Times New Roman"/>
          <w:sz w:val="24"/>
        </w:rPr>
        <w:tab/>
      </w:r>
      <w:r w:rsidRPr="00306C5D">
        <w:rPr>
          <w:rFonts w:ascii="Times New Roman" w:hAnsi="Times New Roman"/>
          <w:sz w:val="24"/>
        </w:rPr>
        <w:tab/>
      </w:r>
      <w:r w:rsidRPr="00306C5D">
        <w:rPr>
          <w:rFonts w:ascii="Times New Roman" w:hAnsi="Times New Roman"/>
          <w:sz w:val="24"/>
        </w:rPr>
        <w:tab/>
        <w:t>63079496</w:t>
      </w:r>
    </w:p>
    <w:p w14:paraId="7B2ECBE2" w14:textId="77777777" w:rsidR="00153DAA" w:rsidRPr="00306C5D" w:rsidRDefault="00153DAA" w:rsidP="00153DAA">
      <w:pPr>
        <w:rPr>
          <w:rFonts w:ascii="Times New Roman" w:hAnsi="Times New Roman"/>
          <w:sz w:val="24"/>
        </w:rPr>
      </w:pPr>
      <w:r w:rsidRPr="00306C5D">
        <w:rPr>
          <w:rFonts w:ascii="Times New Roman" w:hAnsi="Times New Roman"/>
          <w:sz w:val="24"/>
        </w:rPr>
        <w:t>DIČ:</w:t>
      </w:r>
      <w:r w:rsidRPr="00306C5D">
        <w:rPr>
          <w:rFonts w:ascii="Times New Roman" w:hAnsi="Times New Roman"/>
          <w:sz w:val="24"/>
        </w:rPr>
        <w:tab/>
      </w:r>
      <w:r w:rsidRPr="00306C5D">
        <w:rPr>
          <w:rFonts w:ascii="Times New Roman" w:hAnsi="Times New Roman"/>
          <w:sz w:val="24"/>
        </w:rPr>
        <w:tab/>
      </w:r>
      <w:r w:rsidRPr="00306C5D">
        <w:rPr>
          <w:rFonts w:ascii="Times New Roman" w:hAnsi="Times New Roman"/>
          <w:sz w:val="24"/>
        </w:rPr>
        <w:tab/>
        <w:t>CZ63079496</w:t>
      </w:r>
    </w:p>
    <w:p w14:paraId="4D50A4B9" w14:textId="77777777" w:rsidR="00153DAA" w:rsidRPr="00306C5D" w:rsidRDefault="00153DAA" w:rsidP="00153DAA">
      <w:pPr>
        <w:rPr>
          <w:rFonts w:ascii="Times New Roman" w:hAnsi="Times New Roman"/>
          <w:sz w:val="24"/>
        </w:rPr>
      </w:pPr>
      <w:r w:rsidRPr="00306C5D">
        <w:rPr>
          <w:rFonts w:ascii="Times New Roman" w:hAnsi="Times New Roman"/>
          <w:sz w:val="24"/>
        </w:rPr>
        <w:lastRenderedPageBreak/>
        <w:t>zapsaná v obchodním rejstříku vedeném Městským soudem v Praze oddíl B, vložka 3190</w:t>
      </w:r>
    </w:p>
    <w:p w14:paraId="29CC29BF" w14:textId="77777777" w:rsidR="00153DAA" w:rsidRPr="00306C5D" w:rsidRDefault="00153DAA" w:rsidP="00153DAA">
      <w:pPr>
        <w:rPr>
          <w:rFonts w:ascii="Times New Roman" w:hAnsi="Times New Roman"/>
          <w:sz w:val="24"/>
        </w:rPr>
      </w:pPr>
      <w:r w:rsidRPr="00306C5D">
        <w:rPr>
          <w:rFonts w:ascii="Times New Roman" w:hAnsi="Times New Roman"/>
          <w:sz w:val="24"/>
        </w:rPr>
        <w:t>bankovní spojení:</w:t>
      </w:r>
      <w:r w:rsidRPr="00306C5D">
        <w:rPr>
          <w:rFonts w:ascii="Times New Roman" w:hAnsi="Times New Roman"/>
          <w:sz w:val="24"/>
        </w:rPr>
        <w:tab/>
        <w:t>ČSOB</w:t>
      </w:r>
    </w:p>
    <w:p w14:paraId="186A4461" w14:textId="77777777" w:rsidR="00153DAA" w:rsidRPr="00306C5D" w:rsidRDefault="00153DAA" w:rsidP="00153DAA">
      <w:pPr>
        <w:rPr>
          <w:rFonts w:ascii="Times New Roman" w:hAnsi="Times New Roman"/>
          <w:sz w:val="24"/>
        </w:rPr>
      </w:pPr>
      <w:r w:rsidRPr="00306C5D">
        <w:rPr>
          <w:rFonts w:ascii="Times New Roman" w:hAnsi="Times New Roman"/>
          <w:sz w:val="24"/>
        </w:rPr>
        <w:t>č. účtu:</w:t>
      </w:r>
      <w:r w:rsidRPr="00306C5D">
        <w:rPr>
          <w:rFonts w:ascii="Times New Roman" w:hAnsi="Times New Roman"/>
          <w:sz w:val="24"/>
        </w:rPr>
        <w:tab/>
      </w:r>
      <w:r w:rsidRPr="00306C5D">
        <w:rPr>
          <w:rFonts w:ascii="Times New Roman" w:hAnsi="Times New Roman"/>
          <w:sz w:val="24"/>
        </w:rPr>
        <w:tab/>
      </w:r>
      <w:r w:rsidRPr="00306C5D">
        <w:rPr>
          <w:rFonts w:ascii="Times New Roman" w:hAnsi="Times New Roman"/>
          <w:sz w:val="24"/>
        </w:rPr>
        <w:tab/>
        <w:t>8010-616133653/0300</w:t>
      </w:r>
    </w:p>
    <w:p w14:paraId="3FCDF55C" w14:textId="49377C15" w:rsidR="00153DAA" w:rsidRPr="00306C5D" w:rsidRDefault="00153DAA" w:rsidP="00153DAA">
      <w:pPr>
        <w:rPr>
          <w:rFonts w:ascii="Times New Roman" w:hAnsi="Times New Roman"/>
          <w:sz w:val="24"/>
        </w:rPr>
      </w:pPr>
      <w:r w:rsidRPr="00306C5D">
        <w:rPr>
          <w:rFonts w:ascii="Times New Roman" w:hAnsi="Times New Roman"/>
          <w:sz w:val="24"/>
        </w:rPr>
        <w:t>kontaktní osoba:</w:t>
      </w:r>
      <w:r w:rsidRPr="00306C5D">
        <w:rPr>
          <w:rFonts w:ascii="Times New Roman" w:hAnsi="Times New Roman"/>
          <w:sz w:val="24"/>
        </w:rPr>
        <w:tab/>
      </w:r>
      <w:r w:rsidR="00237F87">
        <w:rPr>
          <w:rFonts w:ascii="Times New Roman" w:hAnsi="Times New Roman"/>
          <w:sz w:val="24"/>
        </w:rPr>
        <w:t>XXXXXXXXXXX</w:t>
      </w:r>
    </w:p>
    <w:p w14:paraId="5B4AA622" w14:textId="6E01A66F" w:rsidR="00153DAA" w:rsidRPr="00306C5D" w:rsidRDefault="00153DAA" w:rsidP="00153DAA">
      <w:pPr>
        <w:rPr>
          <w:rFonts w:ascii="Times New Roman" w:hAnsi="Times New Roman"/>
          <w:sz w:val="24"/>
        </w:rPr>
      </w:pPr>
      <w:r w:rsidRPr="00306C5D">
        <w:rPr>
          <w:rFonts w:ascii="Times New Roman" w:hAnsi="Times New Roman"/>
          <w:sz w:val="24"/>
        </w:rPr>
        <w:t>e-mail:</w:t>
      </w:r>
      <w:r w:rsidRPr="00306C5D">
        <w:rPr>
          <w:rFonts w:ascii="Times New Roman" w:hAnsi="Times New Roman"/>
          <w:sz w:val="24"/>
        </w:rPr>
        <w:tab/>
      </w:r>
      <w:r w:rsidRPr="00306C5D">
        <w:rPr>
          <w:rFonts w:ascii="Times New Roman" w:hAnsi="Times New Roman"/>
          <w:sz w:val="24"/>
        </w:rPr>
        <w:tab/>
      </w:r>
      <w:r w:rsidRPr="00306C5D">
        <w:rPr>
          <w:rFonts w:ascii="Times New Roman" w:hAnsi="Times New Roman"/>
          <w:sz w:val="24"/>
        </w:rPr>
        <w:tab/>
      </w:r>
      <w:hyperlink r:id="rId9" w:history="1">
        <w:r w:rsidR="00237F87" w:rsidRPr="00237F87">
          <w:rPr>
            <w:rStyle w:val="Hypertextovodkaz"/>
            <w:rFonts w:ascii="Times New Roman" w:hAnsi="Times New Roman"/>
            <w:color w:val="auto"/>
            <w:sz w:val="24"/>
            <w:u w:val="none"/>
          </w:rPr>
          <w:t>XXXXXXXXXXX</w:t>
        </w:r>
      </w:hyperlink>
      <w:r>
        <w:rPr>
          <w:rFonts w:ascii="Times New Roman" w:hAnsi="Times New Roman"/>
          <w:sz w:val="24"/>
        </w:rPr>
        <w:t xml:space="preserve"> </w:t>
      </w:r>
      <w:r w:rsidRPr="00306C5D">
        <w:rPr>
          <w:rFonts w:ascii="Times New Roman" w:hAnsi="Times New Roman"/>
          <w:sz w:val="24"/>
        </w:rPr>
        <w:t xml:space="preserve"> </w:t>
      </w:r>
    </w:p>
    <w:p w14:paraId="59D44CC7" w14:textId="73C24FB4" w:rsidR="00153DAA" w:rsidRDefault="00153DAA" w:rsidP="00153DAA">
      <w:pPr>
        <w:rPr>
          <w:rFonts w:ascii="Times New Roman" w:hAnsi="Times New Roman"/>
          <w:sz w:val="24"/>
        </w:rPr>
      </w:pPr>
      <w:r w:rsidRPr="00306C5D">
        <w:rPr>
          <w:rFonts w:ascii="Times New Roman" w:hAnsi="Times New Roman"/>
          <w:sz w:val="24"/>
        </w:rPr>
        <w:t>tel:</w:t>
      </w:r>
      <w:r w:rsidRPr="00306C5D">
        <w:rPr>
          <w:rFonts w:ascii="Times New Roman" w:hAnsi="Times New Roman"/>
          <w:sz w:val="24"/>
        </w:rPr>
        <w:tab/>
      </w:r>
      <w:r w:rsidRPr="00306C5D">
        <w:rPr>
          <w:rFonts w:ascii="Times New Roman" w:hAnsi="Times New Roman"/>
          <w:sz w:val="24"/>
        </w:rPr>
        <w:tab/>
      </w:r>
      <w:r w:rsidRPr="00306C5D">
        <w:rPr>
          <w:rFonts w:ascii="Times New Roman" w:hAnsi="Times New Roman"/>
          <w:sz w:val="24"/>
        </w:rPr>
        <w:tab/>
      </w:r>
      <w:r w:rsidR="00237F87">
        <w:rPr>
          <w:rFonts w:ascii="Times New Roman" w:hAnsi="Times New Roman"/>
          <w:sz w:val="24"/>
        </w:rPr>
        <w:t>XXXXXXXXXXXX</w:t>
      </w:r>
    </w:p>
    <w:p w14:paraId="23E7E0DF" w14:textId="409253BF" w:rsidR="00892659" w:rsidRPr="008B11DD" w:rsidRDefault="00892659" w:rsidP="00153DAA">
      <w:pPr>
        <w:rPr>
          <w:rFonts w:ascii="Times New Roman" w:hAnsi="Times New Roman"/>
          <w:sz w:val="24"/>
        </w:rPr>
      </w:pPr>
    </w:p>
    <w:p w14:paraId="11AA890E"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Dodavatel</w:t>
      </w:r>
      <w:r w:rsidRPr="008B11DD">
        <w:rPr>
          <w:rFonts w:ascii="Times New Roman" w:hAnsi="Times New Roman"/>
          <w:sz w:val="24"/>
        </w:rPr>
        <w:t>“)</w:t>
      </w:r>
    </w:p>
    <w:p w14:paraId="5658A0D9"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na straně druhé</w:t>
      </w:r>
    </w:p>
    <w:p w14:paraId="211F789B" w14:textId="77777777" w:rsidR="00892659" w:rsidRPr="008B11DD" w:rsidRDefault="00892659" w:rsidP="00892659">
      <w:pPr>
        <w:rPr>
          <w:rFonts w:ascii="Times New Roman" w:hAnsi="Times New Roman"/>
          <w:sz w:val="24"/>
        </w:rPr>
      </w:pPr>
      <w:r w:rsidRPr="008B11DD">
        <w:rPr>
          <w:rFonts w:ascii="Times New Roman" w:hAnsi="Times New Roman"/>
          <w:sz w:val="24"/>
        </w:rPr>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4F6288A2" w14:textId="77777777" w:rsidR="00892659" w:rsidRPr="008B11DD" w:rsidRDefault="00892659" w:rsidP="00892659">
      <w:pPr>
        <w:rPr>
          <w:rFonts w:ascii="Times New Roman" w:hAnsi="Times New Roman"/>
          <w:sz w:val="24"/>
        </w:rPr>
      </w:pPr>
    </w:p>
    <w:p w14:paraId="12207CC8" w14:textId="0D404323" w:rsidR="00892659" w:rsidRPr="008B11DD" w:rsidRDefault="00892659" w:rsidP="00FF2B69">
      <w:pPr>
        <w:rPr>
          <w:rFonts w:ascii="Times New Roman" w:hAnsi="Times New Roman"/>
          <w:sz w:val="24"/>
        </w:rPr>
      </w:pPr>
      <w:r w:rsidRPr="008B11DD">
        <w:rPr>
          <w:rFonts w:ascii="Times New Roman" w:hAnsi="Times New Roman"/>
          <w:sz w:val="24"/>
        </w:rPr>
        <w:t>uzavřely tuto Prováděcí smlouvu (dále jen „</w:t>
      </w:r>
      <w:r w:rsidRPr="008B11DD">
        <w:rPr>
          <w:rFonts w:ascii="Times New Roman" w:hAnsi="Times New Roman"/>
          <w:b/>
          <w:sz w:val="24"/>
        </w:rPr>
        <w:t>Prováděcí smlouva</w:t>
      </w:r>
      <w:r w:rsidRPr="008B11DD">
        <w:rPr>
          <w:rFonts w:ascii="Times New Roman" w:hAnsi="Times New Roman"/>
          <w:sz w:val="24"/>
        </w:rPr>
        <w:t>“) k R</w:t>
      </w:r>
      <w:r w:rsidR="00841ACD">
        <w:rPr>
          <w:rFonts w:ascii="Times New Roman" w:hAnsi="Times New Roman"/>
          <w:sz w:val="24"/>
        </w:rPr>
        <w:t xml:space="preserve">ámcové dohodě na </w:t>
      </w:r>
      <w:r w:rsidRPr="008B11DD">
        <w:rPr>
          <w:rFonts w:ascii="Times New Roman" w:hAnsi="Times New Roman"/>
          <w:sz w:val="24"/>
        </w:rPr>
        <w:t xml:space="preserve">pořizování produktů </w:t>
      </w:r>
      <w:r w:rsidR="00BA772A">
        <w:rPr>
          <w:rFonts w:ascii="Times New Roman" w:hAnsi="Times New Roman"/>
          <w:sz w:val="24"/>
        </w:rPr>
        <w:t>Ci</w:t>
      </w:r>
      <w:r w:rsidR="00A3004A">
        <w:rPr>
          <w:rFonts w:ascii="Times New Roman" w:hAnsi="Times New Roman"/>
          <w:sz w:val="24"/>
        </w:rPr>
        <w:t>sco Systems</w:t>
      </w:r>
      <w:r w:rsidRPr="008B11DD">
        <w:rPr>
          <w:rFonts w:ascii="Times New Roman" w:hAnsi="Times New Roman"/>
          <w:sz w:val="24"/>
        </w:rPr>
        <w:t xml:space="preserve"> ze dne </w:t>
      </w:r>
      <w:r w:rsidR="002B0D5A">
        <w:rPr>
          <w:rFonts w:ascii="Times New Roman" w:hAnsi="Times New Roman"/>
          <w:sz w:val="24"/>
        </w:rPr>
        <w:t>11.</w:t>
      </w:r>
      <w:r w:rsidR="00DC4318">
        <w:rPr>
          <w:rFonts w:ascii="Times New Roman" w:hAnsi="Times New Roman"/>
          <w:sz w:val="24"/>
        </w:rPr>
        <w:t xml:space="preserve"> </w:t>
      </w:r>
      <w:r w:rsidR="002B0D5A">
        <w:rPr>
          <w:rFonts w:ascii="Times New Roman" w:hAnsi="Times New Roman"/>
          <w:sz w:val="24"/>
        </w:rPr>
        <w:t>4.</w:t>
      </w:r>
      <w:r w:rsidR="00DC4318">
        <w:rPr>
          <w:rFonts w:ascii="Times New Roman" w:hAnsi="Times New Roman"/>
          <w:sz w:val="24"/>
        </w:rPr>
        <w:t xml:space="preserve"> </w:t>
      </w:r>
      <w:r w:rsidR="002B0D5A">
        <w:rPr>
          <w:rFonts w:ascii="Times New Roman" w:hAnsi="Times New Roman"/>
          <w:sz w:val="24"/>
        </w:rPr>
        <w:t>2022</w:t>
      </w:r>
      <w:r w:rsidRPr="008B11DD">
        <w:rPr>
          <w:rFonts w:ascii="Times New Roman" w:hAnsi="Times New Roman"/>
          <w:sz w:val="24"/>
        </w:rPr>
        <w:t xml:space="preserve"> (dále jen „</w:t>
      </w:r>
      <w:r w:rsidRPr="008B11DD">
        <w:rPr>
          <w:rFonts w:ascii="Times New Roman" w:hAnsi="Times New Roman"/>
          <w:b/>
          <w:sz w:val="24"/>
        </w:rPr>
        <w:t>Rámcová dohoda</w:t>
      </w:r>
      <w:r w:rsidRPr="008B11DD">
        <w:rPr>
          <w:rFonts w:ascii="Times New Roman" w:hAnsi="Times New Roman"/>
          <w:sz w:val="24"/>
        </w:rPr>
        <w:t>“) dle zákona č. 134/2016 Sb., o zadávání veřejných zakázek, v platném znění (dále jen „</w:t>
      </w:r>
      <w:r w:rsidRPr="008B11DD">
        <w:rPr>
          <w:rFonts w:ascii="Times New Roman" w:hAnsi="Times New Roman"/>
          <w:b/>
          <w:sz w:val="24"/>
        </w:rPr>
        <w:t>ZZVZ</w:t>
      </w:r>
      <w:r w:rsidRPr="008B11DD">
        <w:rPr>
          <w:rFonts w:ascii="Times New Roman" w:hAnsi="Times New Roman"/>
          <w:sz w:val="24"/>
        </w:rPr>
        <w:t>“) a v souladu s ustanovením § 1746 odst. 2 zákona č. 89/2012 Sb., občanský zákoník, ve znění pozdějších předpisů.</w:t>
      </w:r>
    </w:p>
    <w:p w14:paraId="035FB48A" w14:textId="77777777" w:rsidR="00892659" w:rsidRPr="008B11DD" w:rsidRDefault="00892659" w:rsidP="00892659">
      <w:pPr>
        <w:jc w:val="center"/>
        <w:rPr>
          <w:rFonts w:ascii="Times New Roman" w:hAnsi="Times New Roman"/>
          <w:sz w:val="24"/>
        </w:rPr>
      </w:pPr>
    </w:p>
    <w:p w14:paraId="099DC83C" w14:textId="77777777" w:rsidR="00892659" w:rsidRPr="008B11DD" w:rsidRDefault="00892659" w:rsidP="00FF2B69">
      <w:pPr>
        <w:rPr>
          <w:rFonts w:ascii="Times New Roman" w:hAnsi="Times New Roman"/>
          <w:sz w:val="24"/>
        </w:rPr>
      </w:pPr>
      <w:r>
        <w:rPr>
          <w:rFonts w:ascii="Times New Roman" w:hAnsi="Times New Roman"/>
          <w:sz w:val="24"/>
        </w:rPr>
        <w:t>Smluvní strany vědomy</w:t>
      </w:r>
      <w:r w:rsidRPr="008B11DD">
        <w:rPr>
          <w:rFonts w:ascii="Times New Roman" w:hAnsi="Times New Roman"/>
          <w:sz w:val="24"/>
        </w:rPr>
        <w:t xml:space="preserve"> si svých závazků v této Prováděcí smlouvě obsažených a v úmyslu být touto Prováděcí smlouvou vázány, se dohodly na následujícím znění Prováděcí smlouvy.</w:t>
      </w:r>
    </w:p>
    <w:p w14:paraId="05175ED2" w14:textId="77777777" w:rsidR="00892659" w:rsidRPr="008B11DD" w:rsidRDefault="00892659" w:rsidP="00892659">
      <w:pPr>
        <w:jc w:val="center"/>
        <w:rPr>
          <w:rFonts w:ascii="Times New Roman" w:hAnsi="Times New Roman"/>
          <w:b/>
          <w:sz w:val="24"/>
        </w:rPr>
      </w:pPr>
    </w:p>
    <w:p w14:paraId="6C9D5A87" w14:textId="77777777" w:rsidR="00892659" w:rsidRPr="008B11DD" w:rsidRDefault="00892659" w:rsidP="00892659">
      <w:pPr>
        <w:jc w:val="center"/>
        <w:rPr>
          <w:rFonts w:ascii="Times New Roman" w:hAnsi="Times New Roman"/>
          <w:b/>
          <w:sz w:val="24"/>
        </w:rPr>
      </w:pPr>
      <w:r w:rsidRPr="008B11DD">
        <w:rPr>
          <w:rFonts w:ascii="Times New Roman" w:hAnsi="Times New Roman"/>
          <w:b/>
          <w:sz w:val="24"/>
        </w:rPr>
        <w:t>Preambule</w:t>
      </w:r>
    </w:p>
    <w:p w14:paraId="6BA6EEBE" w14:textId="77777777" w:rsidR="00892659" w:rsidRPr="008B11DD" w:rsidRDefault="00892659" w:rsidP="00892659">
      <w:pPr>
        <w:jc w:val="center"/>
        <w:rPr>
          <w:rFonts w:ascii="Times New Roman" w:hAnsi="Times New Roman"/>
          <w:sz w:val="24"/>
        </w:rPr>
      </w:pPr>
    </w:p>
    <w:p w14:paraId="7E21D90B" w14:textId="72DD9289"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Dne </w:t>
      </w:r>
      <w:r w:rsidR="002B0D5A">
        <w:rPr>
          <w:rFonts w:ascii="Times New Roman" w:hAnsi="Times New Roman"/>
          <w:sz w:val="24"/>
        </w:rPr>
        <w:t>11.</w:t>
      </w:r>
      <w:r w:rsidR="00DC4318">
        <w:rPr>
          <w:rFonts w:ascii="Times New Roman" w:hAnsi="Times New Roman"/>
          <w:sz w:val="24"/>
        </w:rPr>
        <w:t xml:space="preserve"> </w:t>
      </w:r>
      <w:r w:rsidR="002B0D5A">
        <w:rPr>
          <w:rFonts w:ascii="Times New Roman" w:hAnsi="Times New Roman"/>
          <w:sz w:val="24"/>
        </w:rPr>
        <w:t>4.</w:t>
      </w:r>
      <w:r w:rsidR="00DC4318">
        <w:rPr>
          <w:rFonts w:ascii="Times New Roman" w:hAnsi="Times New Roman"/>
          <w:sz w:val="24"/>
        </w:rPr>
        <w:t xml:space="preserve"> </w:t>
      </w:r>
      <w:r w:rsidR="002B0D5A">
        <w:rPr>
          <w:rFonts w:ascii="Times New Roman" w:hAnsi="Times New Roman"/>
          <w:sz w:val="24"/>
        </w:rPr>
        <w:t>2022</w:t>
      </w:r>
      <w:r w:rsidRPr="008B11DD">
        <w:rPr>
          <w:rFonts w:ascii="Times New Roman" w:hAnsi="Times New Roman"/>
          <w:sz w:val="24"/>
        </w:rPr>
        <w:t xml:space="preserve"> uzavřela Česká republika – Ministerstvo vnitra, se sídlem Nad Štolou 936/3, 170 34 Praha 7, IČO: 00007064 (dále jen „</w:t>
      </w:r>
      <w:r w:rsidRPr="008B11DD">
        <w:rPr>
          <w:rFonts w:ascii="Times New Roman" w:hAnsi="Times New Roman"/>
          <w:b/>
          <w:sz w:val="24"/>
        </w:rPr>
        <w:t>Centrální zadavatel</w:t>
      </w:r>
      <w:r w:rsidRPr="008B11DD">
        <w:rPr>
          <w:rFonts w:ascii="Times New Roman" w:hAnsi="Times New Roman"/>
          <w:sz w:val="24"/>
        </w:rPr>
        <w:t xml:space="preserve">“) s Dodavatelem Rámcovou dohodu, na </w:t>
      </w:r>
      <w:proofErr w:type="gramStart"/>
      <w:r w:rsidRPr="008B11DD">
        <w:rPr>
          <w:rFonts w:ascii="Times New Roman" w:hAnsi="Times New Roman"/>
          <w:sz w:val="24"/>
        </w:rPr>
        <w:t>základě</w:t>
      </w:r>
      <w:proofErr w:type="gramEnd"/>
      <w:r w:rsidRPr="008B11DD">
        <w:rPr>
          <w:rFonts w:ascii="Times New Roman" w:hAnsi="Times New Roman"/>
          <w:sz w:val="24"/>
        </w:rPr>
        <w:t xml:space="preserve"> které se Dodavatel zavázal dodávat Centrálnímu zadavateli a Objednatelům plnění vymezené v Rámcové dohodě.</w:t>
      </w:r>
    </w:p>
    <w:p w14:paraId="73907C18" w14:textId="77777777" w:rsidR="00892659" w:rsidRPr="008B11DD" w:rsidRDefault="00892659" w:rsidP="00892659">
      <w:pPr>
        <w:pStyle w:val="Odstavecseseznamem"/>
        <w:ind w:left="426"/>
        <w:rPr>
          <w:rFonts w:ascii="Times New Roman" w:hAnsi="Times New Roman"/>
          <w:sz w:val="24"/>
        </w:rPr>
      </w:pPr>
    </w:p>
    <w:p w14:paraId="08F5A3BA" w14:textId="77777777" w:rsidR="00892659"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Podpisem Rámcové dohody se tak Dodavatel zavázal dodávat uvedená plnění též Objednateli uvedenému na titulní straně této Prováděcí smlouvy, a to za podmínek stanovených v této Prováděcí smlouvě a v Rámcové dohodě.</w:t>
      </w:r>
    </w:p>
    <w:p w14:paraId="5296C58D" w14:textId="77777777" w:rsidR="00892659" w:rsidRPr="007B0F33" w:rsidRDefault="00892659" w:rsidP="00892659">
      <w:pPr>
        <w:pStyle w:val="Odstavecseseznamem"/>
        <w:rPr>
          <w:rFonts w:ascii="Times New Roman" w:hAnsi="Times New Roman"/>
          <w:sz w:val="24"/>
        </w:rPr>
      </w:pPr>
    </w:p>
    <w:p w14:paraId="7D2587CA" w14:textId="77777777" w:rsidR="00892659" w:rsidRPr="009771B0" w:rsidRDefault="00892659" w:rsidP="00892659">
      <w:pPr>
        <w:pStyle w:val="Odstavecseseznamem"/>
        <w:numPr>
          <w:ilvl w:val="0"/>
          <w:numId w:val="23"/>
        </w:numPr>
        <w:ind w:left="426" w:hanging="426"/>
        <w:contextualSpacing/>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0" w:history="1">
        <w:r w:rsidRPr="001F4782">
          <w:rPr>
            <w:rFonts w:ascii="Times New Roman" w:hAnsi="Times New Roman"/>
            <w:sz w:val="24"/>
          </w:rPr>
          <w:t>https://nen.nipez.cz/profil/MVCR</w:t>
        </w:r>
      </w:hyperlink>
      <w:r w:rsidRPr="009771B0">
        <w:rPr>
          <w:rFonts w:ascii="Times New Roman" w:hAnsi="Times New Roman"/>
          <w:sz w:val="24"/>
        </w:rPr>
        <w:t>.</w:t>
      </w:r>
    </w:p>
    <w:p w14:paraId="23D73ADC" w14:textId="77777777" w:rsidR="00892659" w:rsidRPr="00CC0FCB" w:rsidRDefault="00892659" w:rsidP="00892659">
      <w:pPr>
        <w:rPr>
          <w:rFonts w:ascii="Times New Roman" w:hAnsi="Times New Roman"/>
          <w:sz w:val="24"/>
        </w:rPr>
      </w:pPr>
    </w:p>
    <w:p w14:paraId="12F9C1BF"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 ohledem na skutečnost, že nabídka Dodavatele byla v rámci minitendru vedeného dle článku II Rámcové dohody vyhodnocena jako nejvýhodnější</w:t>
      </w:r>
      <w:r>
        <w:rPr>
          <w:rFonts w:ascii="Times New Roman" w:hAnsi="Times New Roman"/>
          <w:sz w:val="24"/>
        </w:rPr>
        <w:t>,</w:t>
      </w:r>
      <w:r w:rsidRPr="008B11DD">
        <w:rPr>
          <w:rFonts w:ascii="Times New Roman" w:hAnsi="Times New Roman"/>
          <w:sz w:val="24"/>
        </w:rPr>
        <w:t xml:space="preserve"> a za účelem sjednání dohody o rozsahu konkrétní dodávky požadované Objednatelem od Dodavatele, uzavírají Smluvní strany, v souladu s Rámcovou doh</w:t>
      </w:r>
      <w:r>
        <w:rPr>
          <w:rFonts w:ascii="Times New Roman" w:hAnsi="Times New Roman"/>
          <w:sz w:val="24"/>
        </w:rPr>
        <w:t>o</w:t>
      </w:r>
      <w:r w:rsidRPr="008B11DD">
        <w:rPr>
          <w:rFonts w:ascii="Times New Roman" w:hAnsi="Times New Roman"/>
          <w:sz w:val="24"/>
        </w:rPr>
        <w:t>dou, tuto Prováděcí smlouvu.</w:t>
      </w:r>
    </w:p>
    <w:p w14:paraId="128A7C3B" w14:textId="77777777" w:rsidR="00892659" w:rsidRPr="008B11DD" w:rsidRDefault="00892659" w:rsidP="00892659">
      <w:pPr>
        <w:pStyle w:val="Odstavecseseznamem"/>
        <w:rPr>
          <w:rFonts w:ascii="Times New Roman" w:hAnsi="Times New Roman"/>
          <w:sz w:val="24"/>
        </w:rPr>
      </w:pPr>
    </w:p>
    <w:p w14:paraId="65CC8D9E"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Smluvní strany se dohodly, že pojmy</w:t>
      </w:r>
      <w:r>
        <w:rPr>
          <w:rFonts w:ascii="Times New Roman" w:hAnsi="Times New Roman"/>
          <w:sz w:val="24"/>
        </w:rPr>
        <w:t>,</w:t>
      </w:r>
      <w:r w:rsidRPr="008B11DD">
        <w:rPr>
          <w:rFonts w:ascii="Times New Roman" w:hAnsi="Times New Roman"/>
          <w:sz w:val="24"/>
        </w:rPr>
        <w:t xml:space="preserve"> uvedené v této Prováděcí smlouvě velkými písmeny</w:t>
      </w:r>
      <w:r>
        <w:rPr>
          <w:rFonts w:ascii="Times New Roman" w:hAnsi="Times New Roman"/>
          <w:sz w:val="24"/>
        </w:rPr>
        <w:t>,</w:t>
      </w:r>
      <w:r w:rsidRPr="008B11DD">
        <w:rPr>
          <w:rFonts w:ascii="Times New Roman" w:hAnsi="Times New Roman"/>
          <w:sz w:val="24"/>
        </w:rPr>
        <w:t xml:space="preserve"> mají stejný význam jako tytéž pojmy</w:t>
      </w:r>
      <w:r>
        <w:rPr>
          <w:rFonts w:ascii="Times New Roman" w:hAnsi="Times New Roman"/>
          <w:sz w:val="24"/>
        </w:rPr>
        <w:t>,</w:t>
      </w:r>
      <w:r w:rsidRPr="008B11DD">
        <w:rPr>
          <w:rFonts w:ascii="Times New Roman" w:hAnsi="Times New Roman"/>
          <w:sz w:val="24"/>
        </w:rPr>
        <w:t xml:space="preserve"> uvedené v Rámcové dohodě, není-li dále v této Prováděcí smlouvě stanoveno jinak. Smluvní strany se dále dohodly, že otázky</w:t>
      </w:r>
      <w:r>
        <w:rPr>
          <w:rFonts w:ascii="Times New Roman" w:hAnsi="Times New Roman"/>
          <w:sz w:val="24"/>
        </w:rPr>
        <w:t>,</w:t>
      </w:r>
      <w:r w:rsidRPr="008B11DD">
        <w:rPr>
          <w:rFonts w:ascii="Times New Roman" w:hAnsi="Times New Roman"/>
          <w:sz w:val="24"/>
        </w:rPr>
        <w:t xml:space="preserve"> neupravené v této Prováděcí smlouvě</w:t>
      </w:r>
      <w:r>
        <w:rPr>
          <w:rFonts w:ascii="Times New Roman" w:hAnsi="Times New Roman"/>
          <w:sz w:val="24"/>
        </w:rPr>
        <w:t>,</w:t>
      </w:r>
      <w:r w:rsidRPr="008B11DD">
        <w:rPr>
          <w:rFonts w:ascii="Times New Roman" w:hAnsi="Times New Roman"/>
          <w:sz w:val="24"/>
        </w:rPr>
        <w:t xml:space="preserve"> se řídí Rámcovou dohodou.</w:t>
      </w:r>
    </w:p>
    <w:p w14:paraId="7361CA5A" w14:textId="77777777" w:rsidR="00892659" w:rsidRPr="008B11DD" w:rsidRDefault="00892659" w:rsidP="00892659">
      <w:pPr>
        <w:pStyle w:val="Odstavecseseznamem"/>
        <w:rPr>
          <w:rFonts w:ascii="Times New Roman" w:hAnsi="Times New Roman"/>
          <w:sz w:val="24"/>
        </w:rPr>
      </w:pPr>
    </w:p>
    <w:p w14:paraId="099CC460" w14:textId="77777777" w:rsidR="00892659" w:rsidRPr="008B11DD" w:rsidRDefault="00892659" w:rsidP="00892659">
      <w:pPr>
        <w:pStyle w:val="CZslolnku"/>
        <w:numPr>
          <w:ilvl w:val="0"/>
          <w:numId w:val="17"/>
        </w:numPr>
        <w:ind w:left="0" w:firstLine="0"/>
        <w:rPr>
          <w:rFonts w:ascii="Times New Roman" w:hAnsi="Times New Roman"/>
          <w:sz w:val="24"/>
        </w:rPr>
      </w:pPr>
    </w:p>
    <w:p w14:paraId="5E265D15"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Předmět Prováděcí smlouvy</w:t>
      </w:r>
    </w:p>
    <w:p w14:paraId="00CDD00A" w14:textId="06728C65" w:rsidR="00892659" w:rsidRDefault="00892659" w:rsidP="00305B59">
      <w:pPr>
        <w:pStyle w:val="CZodstavec"/>
        <w:numPr>
          <w:ilvl w:val="0"/>
          <w:numId w:val="28"/>
        </w:numPr>
        <w:rPr>
          <w:rFonts w:ascii="Times New Roman" w:hAnsi="Times New Roman"/>
          <w:sz w:val="24"/>
        </w:rPr>
      </w:pPr>
      <w:r w:rsidRPr="00305B59">
        <w:rPr>
          <w:rFonts w:ascii="Times New Roman" w:hAnsi="Times New Roman"/>
          <w:sz w:val="24"/>
        </w:rPr>
        <w:t>Dodavatel se touto Prováděcí smlouvou, v souladu s Rámcovou dohodou, zavazuje dodat Objednateli plnění specifikované v Příloze č. 1 této Prováděcí smlouvy.</w:t>
      </w:r>
    </w:p>
    <w:p w14:paraId="7380A8A6" w14:textId="5AD4EB49" w:rsidR="001F54D8" w:rsidRPr="00305B59" w:rsidRDefault="001F54D8" w:rsidP="00305B59">
      <w:pPr>
        <w:pStyle w:val="CZodstavec"/>
        <w:numPr>
          <w:ilvl w:val="0"/>
          <w:numId w:val="28"/>
        </w:numPr>
        <w:rPr>
          <w:rFonts w:ascii="Times New Roman" w:hAnsi="Times New Roman"/>
          <w:sz w:val="24"/>
        </w:rPr>
      </w:pPr>
      <w:r w:rsidRPr="00943BA7">
        <w:rPr>
          <w:rFonts w:ascii="Times New Roman" w:hAnsi="Times New Roman"/>
          <w:sz w:val="24"/>
        </w:rPr>
        <w:t>Objednatel</w:t>
      </w:r>
      <w:r w:rsidR="00943BA7" w:rsidRPr="006621EA">
        <w:rPr>
          <w:rFonts w:ascii="Times New Roman" w:hAnsi="Times New Roman"/>
          <w:sz w:val="24"/>
        </w:rPr>
        <w:t xml:space="preserve"> </w:t>
      </w:r>
      <w:r w:rsidR="00931172" w:rsidRPr="006621EA">
        <w:rPr>
          <w:rFonts w:ascii="Times New Roman" w:hAnsi="Times New Roman"/>
          <w:sz w:val="24"/>
        </w:rPr>
        <w:t xml:space="preserve">nepřipouští dílčí </w:t>
      </w:r>
      <w:r w:rsidR="00887724" w:rsidRPr="006621EA">
        <w:rPr>
          <w:rFonts w:ascii="Times New Roman" w:hAnsi="Times New Roman"/>
          <w:sz w:val="24"/>
        </w:rPr>
        <w:t xml:space="preserve">plnění </w:t>
      </w:r>
      <w:r w:rsidR="00931172">
        <w:rPr>
          <w:rFonts w:ascii="Times New Roman" w:hAnsi="Times New Roman"/>
          <w:sz w:val="24"/>
        </w:rPr>
        <w:t>(postupné plnění).</w:t>
      </w:r>
    </w:p>
    <w:p w14:paraId="72B2C833" w14:textId="77777777" w:rsidR="00892659" w:rsidRPr="008B11DD" w:rsidRDefault="00892659" w:rsidP="00892659">
      <w:pPr>
        <w:pStyle w:val="CZslolnku"/>
        <w:ind w:left="0" w:firstLine="0"/>
        <w:rPr>
          <w:rFonts w:ascii="Times New Roman" w:hAnsi="Times New Roman"/>
          <w:sz w:val="24"/>
        </w:rPr>
      </w:pPr>
    </w:p>
    <w:p w14:paraId="4FB7520D"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Cena za plnění</w:t>
      </w:r>
    </w:p>
    <w:p w14:paraId="46D395F6" w14:textId="77777777" w:rsidR="00892659" w:rsidRPr="00305B59" w:rsidRDefault="00892659" w:rsidP="00305B59">
      <w:pPr>
        <w:pStyle w:val="CZodstavec"/>
        <w:numPr>
          <w:ilvl w:val="0"/>
          <w:numId w:val="29"/>
        </w:numPr>
        <w:rPr>
          <w:rFonts w:ascii="Times New Roman" w:hAnsi="Times New Roman"/>
          <w:sz w:val="24"/>
        </w:rPr>
      </w:pPr>
      <w:r w:rsidRPr="00305B59">
        <w:rPr>
          <w:rFonts w:ascii="Times New Roman" w:hAnsi="Times New Roman"/>
          <w:sz w:val="24"/>
        </w:rPr>
        <w:t>Objednatel se zavazuje zaplatit Dodavateli cenu poskytnutého plnění, a to v rozsahu a způsobem stanoveným dále v této Prováděcí smlouvě, zejména potom v její Příloze č. 1.</w:t>
      </w:r>
    </w:p>
    <w:p w14:paraId="3E2CE505" w14:textId="38BA31BC"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 xml:space="preserve">Smluvní strany se dohodly, že cena za poskytnutí plnění Dodavatelem dle této Prováděcí smlouvy činí </w:t>
      </w:r>
      <w:r w:rsidR="00213AE3" w:rsidRPr="00213AE3">
        <w:rPr>
          <w:rFonts w:ascii="Times New Roman" w:hAnsi="Times New Roman"/>
          <w:b/>
          <w:sz w:val="24"/>
        </w:rPr>
        <w:t>902 670,00</w:t>
      </w:r>
      <w:r w:rsidRPr="00173CC3">
        <w:rPr>
          <w:rFonts w:ascii="Times New Roman" w:hAnsi="Times New Roman"/>
          <w:sz w:val="24"/>
        </w:rPr>
        <w:t xml:space="preserve">- (slovy: </w:t>
      </w:r>
      <w:r w:rsidR="00213AE3" w:rsidRPr="00213AE3">
        <w:rPr>
          <w:rFonts w:ascii="Times New Roman" w:hAnsi="Times New Roman"/>
          <w:b/>
          <w:sz w:val="24"/>
        </w:rPr>
        <w:t>devět set dva tisíc šest set sedmdesát korun českých</w:t>
      </w:r>
      <w:r w:rsidRPr="00173CC3">
        <w:rPr>
          <w:rFonts w:ascii="Times New Roman" w:hAnsi="Times New Roman"/>
          <w:sz w:val="24"/>
        </w:rPr>
        <w:t xml:space="preserve">) bez DPH, tj. </w:t>
      </w:r>
      <w:r w:rsidR="00213AE3" w:rsidRPr="00213AE3">
        <w:rPr>
          <w:rFonts w:ascii="Times New Roman" w:hAnsi="Times New Roman"/>
          <w:sz w:val="24"/>
        </w:rPr>
        <w:t>1 092 230,7</w:t>
      </w:r>
      <w:r w:rsidRPr="00173CC3">
        <w:rPr>
          <w:rFonts w:ascii="Times New Roman" w:hAnsi="Times New Roman"/>
          <w:sz w:val="24"/>
        </w:rPr>
        <w:t xml:space="preserve">- Kč (slovy: </w:t>
      </w:r>
      <w:r w:rsidR="00213AE3" w:rsidRPr="00213AE3">
        <w:rPr>
          <w:rFonts w:ascii="Times New Roman" w:hAnsi="Times New Roman"/>
          <w:sz w:val="24"/>
        </w:rPr>
        <w:t>jeden milion devadesát dva tisíc dvě stě třicet korun českých sedmdesát haléřů</w:t>
      </w:r>
      <w:r w:rsidRPr="00173CC3">
        <w:rPr>
          <w:rFonts w:ascii="Times New Roman" w:hAnsi="Times New Roman"/>
          <w:sz w:val="24"/>
        </w:rPr>
        <w:t>) včetně DPH.</w:t>
      </w:r>
    </w:p>
    <w:p w14:paraId="5B5AC4CF" w14:textId="77777777"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Podrobné vymezení celkové ceny za poskytnutí plnění dle předchozího odstavce tohoto článku Prováděcí smlouvy je uvedeno v Příloze č. 1 této Prováděcí smlouvy.</w:t>
      </w:r>
    </w:p>
    <w:p w14:paraId="443D2ACA" w14:textId="51726E6F" w:rsidR="00892659" w:rsidRPr="004064F1" w:rsidRDefault="00892659" w:rsidP="00892659">
      <w:pPr>
        <w:pStyle w:val="CZodstavec"/>
        <w:numPr>
          <w:ilvl w:val="0"/>
          <w:numId w:val="2"/>
        </w:numPr>
        <w:rPr>
          <w:rFonts w:ascii="Times New Roman" w:hAnsi="Times New Roman"/>
          <w:sz w:val="24"/>
        </w:rPr>
      </w:pPr>
      <w:r w:rsidRPr="00173CC3">
        <w:rPr>
          <w:rFonts w:ascii="Times New Roman" w:hAnsi="Times New Roman"/>
          <w:sz w:val="24"/>
        </w:rPr>
        <w:t>Ostatní podmínky vztahující se k platbě ceny za plnění poskytnuté Dodavatelem dle této Prováděcí smlouvy, jakož i lhůta splatno</w:t>
      </w:r>
      <w:r w:rsidRPr="006621EA">
        <w:rPr>
          <w:rFonts w:ascii="Times New Roman" w:hAnsi="Times New Roman"/>
          <w:sz w:val="24"/>
        </w:rPr>
        <w:t>sti,</w:t>
      </w:r>
      <w:r w:rsidR="00943BA7">
        <w:rPr>
          <w:rFonts w:ascii="Times New Roman" w:hAnsi="Times New Roman"/>
          <w:sz w:val="24"/>
        </w:rPr>
        <w:t xml:space="preserve"> </w:t>
      </w:r>
      <w:r w:rsidR="00943BA7" w:rsidRPr="006621EA">
        <w:rPr>
          <w:rFonts w:ascii="Times New Roman" w:hAnsi="Times New Roman"/>
          <w:sz w:val="24"/>
        </w:rPr>
        <w:t>j</w:t>
      </w:r>
      <w:r w:rsidRPr="006621EA">
        <w:rPr>
          <w:rFonts w:ascii="Times New Roman" w:hAnsi="Times New Roman"/>
          <w:sz w:val="24"/>
        </w:rPr>
        <w:t>sou uvedeny v</w:t>
      </w:r>
      <w:r w:rsidR="00DC4318">
        <w:rPr>
          <w:rFonts w:ascii="Times New Roman" w:hAnsi="Times New Roman"/>
          <w:sz w:val="24"/>
        </w:rPr>
        <w:t xml:space="preserve"> čl. IV a v </w:t>
      </w:r>
      <w:r w:rsidRPr="006621EA">
        <w:rPr>
          <w:rFonts w:ascii="Times New Roman" w:hAnsi="Times New Roman"/>
          <w:sz w:val="24"/>
        </w:rPr>
        <w:t>Příloze č. 1 této Prováděcí smlouvy.</w:t>
      </w:r>
    </w:p>
    <w:p w14:paraId="799F6F4E" w14:textId="77777777" w:rsidR="00892659" w:rsidRPr="008B11DD" w:rsidRDefault="00892659" w:rsidP="00892659">
      <w:pPr>
        <w:pStyle w:val="CZslolnku"/>
        <w:ind w:left="0" w:firstLine="0"/>
        <w:rPr>
          <w:rFonts w:ascii="Times New Roman" w:hAnsi="Times New Roman"/>
          <w:sz w:val="24"/>
        </w:rPr>
      </w:pPr>
    </w:p>
    <w:p w14:paraId="747E0110"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Doba a místo plnění</w:t>
      </w:r>
    </w:p>
    <w:p w14:paraId="20FBBB39" w14:textId="3E819659" w:rsidR="00892659" w:rsidRPr="00305B59" w:rsidRDefault="00892659" w:rsidP="00305B59">
      <w:pPr>
        <w:pStyle w:val="CZodstavec"/>
        <w:numPr>
          <w:ilvl w:val="0"/>
          <w:numId w:val="30"/>
        </w:numPr>
        <w:rPr>
          <w:rFonts w:ascii="Times New Roman" w:hAnsi="Times New Roman"/>
          <w:sz w:val="24"/>
        </w:rPr>
      </w:pPr>
      <w:r w:rsidRPr="00305B59">
        <w:rPr>
          <w:rFonts w:ascii="Times New Roman" w:hAnsi="Times New Roman"/>
          <w:sz w:val="24"/>
        </w:rPr>
        <w:t>Smluvní strany se dohodly, že Dodavatel je povinen dodat plnění dle této Prováděcí smlouvy Objednateli nejpozději do</w:t>
      </w:r>
      <w:r w:rsidR="006621EA" w:rsidRPr="006621EA">
        <w:rPr>
          <w:rFonts w:ascii="Times New Roman" w:hAnsi="Times New Roman"/>
          <w:i/>
          <w:sz w:val="24"/>
        </w:rPr>
        <w:t xml:space="preserve"> </w:t>
      </w:r>
      <w:r w:rsidRPr="006621EA">
        <w:rPr>
          <w:rFonts w:ascii="Times New Roman" w:hAnsi="Times New Roman"/>
          <w:sz w:val="24"/>
        </w:rPr>
        <w:t>termínu uvedenému v Příloze č. 1 této Prováděcí smlouvy.</w:t>
      </w:r>
      <w:r w:rsidRPr="00305B59">
        <w:rPr>
          <w:rFonts w:ascii="Times New Roman" w:hAnsi="Times New Roman"/>
          <w:sz w:val="24"/>
        </w:rPr>
        <w:t xml:space="preserve"> </w:t>
      </w:r>
    </w:p>
    <w:p w14:paraId="60EBC0F0" w14:textId="5600B9A3" w:rsidR="0059186A" w:rsidRDefault="00892659" w:rsidP="0059186A">
      <w:pPr>
        <w:pStyle w:val="CZodstavec"/>
        <w:rPr>
          <w:rFonts w:ascii="Times New Roman" w:hAnsi="Times New Roman"/>
          <w:b/>
          <w:sz w:val="24"/>
        </w:rPr>
      </w:pPr>
      <w:r w:rsidRPr="008B11DD">
        <w:rPr>
          <w:rFonts w:ascii="Times New Roman" w:hAnsi="Times New Roman"/>
          <w:sz w:val="24"/>
        </w:rPr>
        <w:t xml:space="preserve">Místem dodání plnění Dodavatele dle této Prováděcí </w:t>
      </w:r>
      <w:r w:rsidRPr="006621EA">
        <w:rPr>
          <w:rFonts w:ascii="Times New Roman" w:hAnsi="Times New Roman"/>
          <w:sz w:val="24"/>
        </w:rPr>
        <w:t>smlouvy je sídlo Objednatele uvedené na titulní straně této Prováděcí smlouvy</w:t>
      </w:r>
      <w:r w:rsidR="00943BA7" w:rsidRPr="006621EA">
        <w:rPr>
          <w:rFonts w:ascii="Times New Roman" w:hAnsi="Times New Roman"/>
          <w:sz w:val="24"/>
        </w:rPr>
        <w:t>, tj. Orlická 2020/4, 130 00 Praha 3</w:t>
      </w:r>
      <w:r w:rsidRPr="006621EA">
        <w:rPr>
          <w:rFonts w:ascii="Times New Roman" w:hAnsi="Times New Roman"/>
          <w:b/>
          <w:sz w:val="24"/>
        </w:rPr>
        <w:t>.</w:t>
      </w:r>
      <w:r w:rsidRPr="008B11DD">
        <w:rPr>
          <w:rFonts w:ascii="Times New Roman" w:hAnsi="Times New Roman"/>
          <w:b/>
          <w:sz w:val="24"/>
        </w:rPr>
        <w:t xml:space="preserve"> </w:t>
      </w:r>
    </w:p>
    <w:p w14:paraId="74DE88F0" w14:textId="18386084" w:rsidR="00DC4318" w:rsidRDefault="00DC4318" w:rsidP="00DC4318">
      <w:pPr>
        <w:pStyle w:val="CZodstavec"/>
        <w:numPr>
          <w:ilvl w:val="0"/>
          <w:numId w:val="0"/>
        </w:numPr>
        <w:ind w:left="360"/>
        <w:rPr>
          <w:rFonts w:ascii="Times New Roman" w:hAnsi="Times New Roman"/>
          <w:i/>
          <w:sz w:val="24"/>
          <w:highlight w:val="green"/>
        </w:rPr>
      </w:pPr>
    </w:p>
    <w:p w14:paraId="45DB6F36" w14:textId="0E463A7E" w:rsidR="00DC4318" w:rsidRDefault="00DC4318" w:rsidP="00DC4318">
      <w:pPr>
        <w:pStyle w:val="CZodstavec"/>
        <w:numPr>
          <w:ilvl w:val="0"/>
          <w:numId w:val="0"/>
        </w:numPr>
        <w:ind w:left="360"/>
        <w:rPr>
          <w:rFonts w:ascii="Times New Roman" w:hAnsi="Times New Roman"/>
          <w:b/>
          <w:sz w:val="24"/>
        </w:rPr>
      </w:pPr>
    </w:p>
    <w:p w14:paraId="7B8611E9" w14:textId="77777777" w:rsidR="0059186A" w:rsidRDefault="0059186A" w:rsidP="0059186A">
      <w:pPr>
        <w:pStyle w:val="CZslolnku"/>
        <w:ind w:left="0" w:firstLine="0"/>
        <w:rPr>
          <w:rFonts w:ascii="Times New Roman" w:hAnsi="Times New Roman"/>
          <w:b w:val="0"/>
          <w:sz w:val="24"/>
        </w:rPr>
      </w:pPr>
    </w:p>
    <w:p w14:paraId="616A0317" w14:textId="77777777" w:rsidR="0059186A" w:rsidRPr="00887724" w:rsidRDefault="0059186A" w:rsidP="0059186A">
      <w:pPr>
        <w:tabs>
          <w:tab w:val="left" w:pos="2835"/>
        </w:tabs>
        <w:spacing w:line="240" w:lineRule="auto"/>
        <w:jc w:val="center"/>
        <w:rPr>
          <w:rFonts w:ascii="Times New Roman" w:hAnsi="Times New Roman"/>
          <w:b/>
          <w:sz w:val="24"/>
        </w:rPr>
      </w:pPr>
      <w:r w:rsidRPr="00887724">
        <w:rPr>
          <w:rFonts w:ascii="Times New Roman" w:hAnsi="Times New Roman"/>
          <w:b/>
          <w:sz w:val="24"/>
        </w:rPr>
        <w:t>Platební podmínky</w:t>
      </w:r>
    </w:p>
    <w:p w14:paraId="3B05757A" w14:textId="77777777" w:rsidR="0059186A" w:rsidRPr="00887724" w:rsidRDefault="0059186A" w:rsidP="0059186A">
      <w:pPr>
        <w:tabs>
          <w:tab w:val="left" w:pos="2835"/>
        </w:tabs>
        <w:spacing w:line="240" w:lineRule="auto"/>
        <w:jc w:val="center"/>
        <w:rPr>
          <w:rFonts w:ascii="Times New Roman" w:hAnsi="Times New Roman"/>
          <w:b/>
          <w:sz w:val="24"/>
        </w:rPr>
      </w:pPr>
    </w:p>
    <w:p w14:paraId="3C216DF8" w14:textId="677EAA5A" w:rsidR="00887724" w:rsidRPr="00090227" w:rsidRDefault="0059186A" w:rsidP="00DC4BBC">
      <w:pPr>
        <w:pStyle w:val="CZodstavec"/>
        <w:numPr>
          <w:ilvl w:val="6"/>
          <w:numId w:val="1"/>
        </w:numPr>
        <w:rPr>
          <w:rFonts w:ascii="Times New Roman" w:hAnsi="Times New Roman"/>
          <w:sz w:val="24"/>
        </w:rPr>
      </w:pPr>
      <w:r w:rsidRPr="00887724">
        <w:rPr>
          <w:rFonts w:ascii="Times New Roman" w:hAnsi="Times New Roman"/>
          <w:sz w:val="24"/>
        </w:rPr>
        <w:t>Smluvní strany se dohodly, že cena za plnění poskytnuté Dodavatelem na základě této Prováděcí smlouvy bude splatná na základě faktur – daňových dokladů vystavených Dodavatelem v souladu s následujícími pravidly:</w:t>
      </w:r>
    </w:p>
    <w:p w14:paraId="1B5CE86D" w14:textId="77777777" w:rsidR="00090227" w:rsidRDefault="00090227" w:rsidP="00090227">
      <w:pPr>
        <w:pStyle w:val="CZodstavec"/>
        <w:numPr>
          <w:ilvl w:val="0"/>
          <w:numId w:val="49"/>
        </w:numPr>
        <w:spacing w:before="120" w:after="0" w:line="276" w:lineRule="auto"/>
        <w:ind w:left="766" w:hanging="284"/>
        <w:rPr>
          <w:rFonts w:ascii="Times New Roman" w:hAnsi="Times New Roman"/>
          <w:sz w:val="24"/>
        </w:rPr>
      </w:pPr>
      <w:r>
        <w:rPr>
          <w:rFonts w:ascii="Times New Roman" w:hAnsi="Times New Roman"/>
          <w:sz w:val="24"/>
        </w:rPr>
        <w:t>Smluvní strany se dohodly, že úhrada celkové ceny za plnění řádně poskytnuté dle této Prováděcí smlouvy bude provedena najednou na základě jednoho daňového dokladu – faktury (dále je „faktura“).</w:t>
      </w:r>
    </w:p>
    <w:p w14:paraId="564D600F" w14:textId="77777777" w:rsidR="00090227" w:rsidRDefault="00090227" w:rsidP="00090227">
      <w:pPr>
        <w:pStyle w:val="CZodstavec"/>
        <w:numPr>
          <w:ilvl w:val="0"/>
          <w:numId w:val="49"/>
        </w:numPr>
        <w:spacing w:before="120" w:after="0" w:line="276" w:lineRule="auto"/>
        <w:ind w:left="766" w:hanging="284"/>
        <w:rPr>
          <w:rFonts w:ascii="Times New Roman" w:hAnsi="Times New Roman"/>
          <w:sz w:val="24"/>
        </w:rPr>
      </w:pPr>
      <w:r>
        <w:rPr>
          <w:rFonts w:ascii="Times New Roman" w:hAnsi="Times New Roman"/>
          <w:sz w:val="24"/>
        </w:rPr>
        <w:t xml:space="preserve">Za den </w:t>
      </w:r>
      <w:proofErr w:type="spellStart"/>
      <w:r>
        <w:rPr>
          <w:rFonts w:ascii="Times New Roman" w:hAnsi="Times New Roman"/>
          <w:sz w:val="24"/>
        </w:rPr>
        <w:t>usketečnění</w:t>
      </w:r>
      <w:proofErr w:type="spellEnd"/>
      <w:r>
        <w:rPr>
          <w:rFonts w:ascii="Times New Roman" w:hAnsi="Times New Roman"/>
          <w:sz w:val="24"/>
        </w:rPr>
        <w:t xml:space="preserve"> zdanitelného plnění se považuje den podpisu předávacího protokolu.</w:t>
      </w:r>
    </w:p>
    <w:p w14:paraId="716AFDB5" w14:textId="77777777" w:rsidR="00090227" w:rsidRDefault="00090227" w:rsidP="00090227">
      <w:pPr>
        <w:pStyle w:val="CZodstavec"/>
        <w:numPr>
          <w:ilvl w:val="0"/>
          <w:numId w:val="49"/>
        </w:numPr>
        <w:spacing w:before="120" w:after="0" w:line="276" w:lineRule="auto"/>
        <w:ind w:left="766" w:hanging="284"/>
        <w:rPr>
          <w:rFonts w:ascii="Times New Roman" w:hAnsi="Times New Roman"/>
          <w:sz w:val="24"/>
        </w:rPr>
      </w:pPr>
      <w:r>
        <w:rPr>
          <w:rFonts w:ascii="Times New Roman" w:hAnsi="Times New Roman"/>
          <w:sz w:val="24"/>
        </w:rPr>
        <w:t>Faktura bude vystavena nejdříve v den uskutečnění zdanitelného plnění a nejpozději do 15 kalendářních dnů ode dne uskutečnění zdanitelného plnění.</w:t>
      </w:r>
    </w:p>
    <w:p w14:paraId="3093F5ED" w14:textId="77777777" w:rsidR="00090227" w:rsidRDefault="00090227" w:rsidP="00090227">
      <w:pPr>
        <w:pStyle w:val="CZodstavec"/>
        <w:numPr>
          <w:ilvl w:val="0"/>
          <w:numId w:val="49"/>
        </w:numPr>
        <w:spacing w:before="120" w:after="0" w:line="276" w:lineRule="auto"/>
        <w:ind w:left="766" w:hanging="284"/>
        <w:rPr>
          <w:rFonts w:ascii="Times New Roman" w:hAnsi="Times New Roman"/>
          <w:sz w:val="24"/>
        </w:rPr>
      </w:pPr>
      <w:r>
        <w:rPr>
          <w:rFonts w:ascii="Times New Roman" w:hAnsi="Times New Roman"/>
          <w:sz w:val="24"/>
        </w:rPr>
        <w:t xml:space="preserve">K jednotkovým </w:t>
      </w:r>
      <w:proofErr w:type="spellStart"/>
      <w:r>
        <w:rPr>
          <w:rFonts w:ascii="Times New Roman" w:hAnsi="Times New Roman"/>
          <w:sz w:val="24"/>
        </w:rPr>
        <w:t>ceném</w:t>
      </w:r>
      <w:proofErr w:type="spellEnd"/>
      <w:r>
        <w:rPr>
          <w:rFonts w:ascii="Times New Roman" w:hAnsi="Times New Roman"/>
          <w:sz w:val="24"/>
        </w:rPr>
        <w:t xml:space="preserve"> bez DPH, uvedeným v Příloze č. 1 této Prováděcí smlouvy, bude Dodavatelem účtována daň z přidané hodnoty v zákonem stanovené výši platné ke dni uskutečnění zdanitelného plnění. Za správnost stanovené sazby DPH a vyčíslení DPH odpovídá Dodavatel.</w:t>
      </w:r>
    </w:p>
    <w:p w14:paraId="374E519A" w14:textId="77777777" w:rsidR="00090227" w:rsidRDefault="00090227" w:rsidP="00090227">
      <w:pPr>
        <w:pStyle w:val="CZodstavec"/>
        <w:numPr>
          <w:ilvl w:val="0"/>
          <w:numId w:val="49"/>
        </w:numPr>
        <w:spacing w:before="120" w:after="0" w:line="276" w:lineRule="auto"/>
        <w:ind w:left="766" w:hanging="284"/>
        <w:rPr>
          <w:rFonts w:ascii="Times New Roman" w:hAnsi="Times New Roman"/>
          <w:sz w:val="24"/>
        </w:rPr>
      </w:pPr>
      <w:r w:rsidRPr="00DD24CD">
        <w:rPr>
          <w:rFonts w:ascii="Times New Roman" w:hAnsi="Times New Roman"/>
          <w:sz w:val="24"/>
        </w:rPr>
        <w:t xml:space="preserve">Faktura musí obsahovat všechny náležitosti řádného účetního a daňového dokladu ve smyslu příslušných zákonných ustanovení, zejména zákona č. 235/2004 Sb., o dani z přidané hodnoty ve znění pozdějších předpisů a zákona č. 563/1991 Sb., o účetnictví, ve znění pozdějších předpisů, a § 435 občanského zákoníku. Na faktuře musí být uvedeno celé číslo této </w:t>
      </w:r>
      <w:r>
        <w:rPr>
          <w:rFonts w:ascii="Times New Roman" w:hAnsi="Times New Roman"/>
          <w:sz w:val="24"/>
        </w:rPr>
        <w:t>Prováděcí smlouvy.</w:t>
      </w:r>
    </w:p>
    <w:p w14:paraId="529D45E1" w14:textId="77777777" w:rsidR="00090227" w:rsidRDefault="00090227" w:rsidP="00090227">
      <w:pPr>
        <w:pStyle w:val="CZodstavec"/>
        <w:numPr>
          <w:ilvl w:val="0"/>
          <w:numId w:val="49"/>
        </w:numPr>
        <w:spacing w:before="120" w:after="0" w:line="276" w:lineRule="auto"/>
        <w:ind w:left="766" w:hanging="284"/>
        <w:rPr>
          <w:rFonts w:ascii="Times New Roman" w:hAnsi="Times New Roman"/>
          <w:sz w:val="24"/>
        </w:rPr>
      </w:pPr>
      <w:r>
        <w:rPr>
          <w:rFonts w:ascii="Times New Roman" w:hAnsi="Times New Roman"/>
          <w:sz w:val="24"/>
        </w:rPr>
        <w:t xml:space="preserve">Nedílnou součástí faktury musí být též kopie podepsaného protokolu Oprávněnou osobou Objednatele, stvrzující poskytování veškerého předmětného plnění (viz </w:t>
      </w:r>
      <w:proofErr w:type="spellStart"/>
      <w:r>
        <w:rPr>
          <w:rFonts w:ascii="Times New Roman" w:hAnsi="Times New Roman"/>
          <w:sz w:val="24"/>
        </w:rPr>
        <w:t>odst</w:t>
      </w:r>
      <w:proofErr w:type="spellEnd"/>
      <w:r>
        <w:rPr>
          <w:rFonts w:ascii="Times New Roman" w:hAnsi="Times New Roman"/>
          <w:sz w:val="24"/>
        </w:rPr>
        <w:t xml:space="preserve"> 3. tohoto článku).</w:t>
      </w:r>
    </w:p>
    <w:p w14:paraId="768EA6C5" w14:textId="77777777" w:rsidR="00090227" w:rsidRDefault="00090227" w:rsidP="00090227">
      <w:pPr>
        <w:pStyle w:val="CZodstavec"/>
        <w:numPr>
          <w:ilvl w:val="0"/>
          <w:numId w:val="0"/>
        </w:numPr>
        <w:spacing w:before="120" w:after="0" w:line="276" w:lineRule="auto"/>
        <w:ind w:left="766"/>
        <w:rPr>
          <w:rFonts w:ascii="Times New Roman" w:hAnsi="Times New Roman"/>
          <w:sz w:val="24"/>
        </w:rPr>
      </w:pPr>
      <w:r>
        <w:rPr>
          <w:rFonts w:ascii="Times New Roman" w:hAnsi="Times New Roman"/>
          <w:sz w:val="24"/>
        </w:rPr>
        <w:t>Faktura bude Dodavatelem doručena VZP ČR jedním z následujících způsobů:</w:t>
      </w:r>
    </w:p>
    <w:p w14:paraId="59A0D232" w14:textId="77777777" w:rsidR="00090227" w:rsidRDefault="00090227" w:rsidP="00090227">
      <w:pPr>
        <w:pStyle w:val="CZodstavec"/>
        <w:numPr>
          <w:ilvl w:val="0"/>
          <w:numId w:val="50"/>
        </w:numPr>
        <w:spacing w:before="120" w:after="0" w:line="276" w:lineRule="auto"/>
        <w:rPr>
          <w:rFonts w:ascii="Times New Roman" w:hAnsi="Times New Roman"/>
          <w:sz w:val="24"/>
        </w:rPr>
      </w:pPr>
      <w:r>
        <w:rPr>
          <w:rFonts w:ascii="Times New Roman" w:hAnsi="Times New Roman"/>
          <w:sz w:val="24"/>
        </w:rPr>
        <w:t>V listinné podobě na adresu sídla VZP ČR uvedenou v záhlaví Prováděcí smlouvy nebo</w:t>
      </w:r>
    </w:p>
    <w:p w14:paraId="09ACA11C" w14:textId="77777777" w:rsidR="00090227" w:rsidRDefault="00090227" w:rsidP="00090227">
      <w:pPr>
        <w:pStyle w:val="CZodstavec"/>
        <w:numPr>
          <w:ilvl w:val="0"/>
          <w:numId w:val="50"/>
        </w:numPr>
        <w:spacing w:before="120" w:after="0" w:line="276" w:lineRule="auto"/>
        <w:rPr>
          <w:rFonts w:ascii="Times New Roman" w:hAnsi="Times New Roman"/>
          <w:sz w:val="24"/>
        </w:rPr>
      </w:pPr>
      <w:r>
        <w:rPr>
          <w:rFonts w:ascii="Times New Roman" w:hAnsi="Times New Roman"/>
          <w:sz w:val="24"/>
        </w:rPr>
        <w:t>V elektronické podobě do datové schránky VZP ČR.</w:t>
      </w:r>
    </w:p>
    <w:p w14:paraId="3EAD5396" w14:textId="77777777" w:rsidR="00090227" w:rsidRDefault="00090227" w:rsidP="00090227">
      <w:pPr>
        <w:pStyle w:val="CZodstavec"/>
        <w:numPr>
          <w:ilvl w:val="0"/>
          <w:numId w:val="49"/>
        </w:numPr>
        <w:spacing w:before="120" w:after="0" w:line="276" w:lineRule="auto"/>
        <w:ind w:left="766" w:hanging="284"/>
        <w:rPr>
          <w:rFonts w:ascii="Times New Roman" w:hAnsi="Times New Roman"/>
          <w:sz w:val="24"/>
        </w:rPr>
      </w:pPr>
      <w:r>
        <w:rPr>
          <w:rFonts w:ascii="Times New Roman" w:hAnsi="Times New Roman"/>
          <w:sz w:val="24"/>
        </w:rPr>
        <w:t>Smluvní strany se dohodly na lhůtě splatnosti faktury 30 dnů od data jejího doručení do sídla VZP ČR nebo do datové schránky VZP ČR.</w:t>
      </w:r>
    </w:p>
    <w:p w14:paraId="1A6C85F9" w14:textId="77777777" w:rsidR="00090227" w:rsidRDefault="00090227" w:rsidP="00090227">
      <w:pPr>
        <w:pStyle w:val="CZodstavec"/>
        <w:numPr>
          <w:ilvl w:val="0"/>
          <w:numId w:val="49"/>
        </w:numPr>
        <w:spacing w:before="120" w:after="0" w:line="276" w:lineRule="auto"/>
        <w:ind w:left="766" w:hanging="284"/>
        <w:rPr>
          <w:rFonts w:ascii="Times New Roman" w:hAnsi="Times New Roman"/>
          <w:sz w:val="24"/>
        </w:rPr>
      </w:pPr>
      <w:r>
        <w:rPr>
          <w:rFonts w:ascii="Times New Roman" w:hAnsi="Times New Roman"/>
          <w:sz w:val="24"/>
        </w:rPr>
        <w:t>VZP ČR bude hradit dohodnutou celkovou cenu za plnění pouze na základě řádné doručené faktury a na bankovní účet Dodavatele uvedený v záhlaví této Prováděcí smlouvy.</w:t>
      </w:r>
    </w:p>
    <w:p w14:paraId="505C6B30" w14:textId="77777777" w:rsidR="00090227" w:rsidRDefault="00090227" w:rsidP="00090227">
      <w:pPr>
        <w:pStyle w:val="CZodstavec"/>
        <w:numPr>
          <w:ilvl w:val="0"/>
          <w:numId w:val="49"/>
        </w:numPr>
        <w:spacing w:before="120" w:after="0" w:line="276" w:lineRule="auto"/>
        <w:ind w:left="766" w:hanging="284"/>
        <w:rPr>
          <w:rFonts w:ascii="Times New Roman" w:hAnsi="Times New Roman"/>
          <w:sz w:val="24"/>
        </w:rPr>
      </w:pPr>
      <w:r>
        <w:rPr>
          <w:rFonts w:ascii="Times New Roman" w:hAnsi="Times New Roman"/>
          <w:sz w:val="24"/>
        </w:rPr>
        <w:t xml:space="preserve">Dodavatel prohlašuje, že účet uvedený v záhlaví Prováděcí smlouvy je účtem </w:t>
      </w:r>
      <w:r w:rsidRPr="0066653C">
        <w:rPr>
          <w:rFonts w:ascii="Times New Roman" w:hAnsi="Times New Roman"/>
          <w:sz w:val="24"/>
        </w:rPr>
        <w:t xml:space="preserve">zveřejněným správcem daně způsobem umožňujícím dálkový přístup ve smyslu § 96 </w:t>
      </w:r>
      <w:r w:rsidRPr="0066653C">
        <w:rPr>
          <w:rFonts w:ascii="Times New Roman" w:hAnsi="Times New Roman"/>
          <w:sz w:val="24"/>
        </w:rPr>
        <w:lastRenderedPageBreak/>
        <w:t xml:space="preserve">odst. 2 zákona o DPH. V případě, že Dodavatel nebude mít v době uskutečnění zdanitelného plnění bankovní účet uvedený v záhlaví Prováděcí smlouvy tímto způsobem zveřejněn, uhradí VZP ČR Dodavateli v dohodnutém termínu splatnosti příslušné faktury pouze částku představující dohodnutou </w:t>
      </w:r>
      <w:r>
        <w:rPr>
          <w:rFonts w:ascii="Times New Roman" w:hAnsi="Times New Roman"/>
          <w:sz w:val="24"/>
        </w:rPr>
        <w:t>c</w:t>
      </w:r>
      <w:r w:rsidRPr="0066653C">
        <w:rPr>
          <w:rFonts w:ascii="Times New Roman" w:hAnsi="Times New Roman"/>
          <w:sz w:val="24"/>
        </w:rPr>
        <w:t xml:space="preserve">elkovou kupní cenu bez DPH. Částku rovnající se výši DPH z fakturované </w:t>
      </w:r>
      <w:r>
        <w:rPr>
          <w:rFonts w:ascii="Times New Roman" w:hAnsi="Times New Roman"/>
          <w:sz w:val="24"/>
        </w:rPr>
        <w:t>c</w:t>
      </w:r>
      <w:r w:rsidRPr="0066653C">
        <w:rPr>
          <w:rFonts w:ascii="Times New Roman" w:hAnsi="Times New Roman"/>
          <w:sz w:val="24"/>
        </w:rPr>
        <w:t>elkové ceny plnění uhradí VZP ČR, v souladu s § 109a zákona o DPH, f</w:t>
      </w:r>
      <w:r>
        <w:rPr>
          <w:rFonts w:ascii="Times New Roman" w:hAnsi="Times New Roman"/>
          <w:sz w:val="24"/>
        </w:rPr>
        <w:t>inančnímu úřadu místně příslušnému Dodavateli. Dodavatel výslovně prohlašuje, že celkovou cenu plnění (včetně DPH) dle Prováděcí smlouvy bude považovat tímto za zaplacenou.</w:t>
      </w:r>
    </w:p>
    <w:p w14:paraId="0488E017" w14:textId="77777777" w:rsidR="00090227" w:rsidRDefault="00090227" w:rsidP="00090227">
      <w:pPr>
        <w:pStyle w:val="CZodstavec"/>
        <w:numPr>
          <w:ilvl w:val="0"/>
          <w:numId w:val="49"/>
        </w:numPr>
        <w:spacing w:before="120" w:after="0" w:line="276" w:lineRule="auto"/>
        <w:ind w:left="766" w:hanging="284"/>
        <w:rPr>
          <w:rFonts w:ascii="Times New Roman" w:hAnsi="Times New Roman"/>
          <w:sz w:val="24"/>
        </w:rPr>
      </w:pPr>
      <w:r>
        <w:rPr>
          <w:rFonts w:ascii="Times New Roman" w:hAnsi="Times New Roman"/>
          <w:sz w:val="24"/>
        </w:rPr>
        <w:t xml:space="preserve">Pokud v době uskutečnění </w:t>
      </w:r>
      <w:r w:rsidRPr="0066653C">
        <w:rPr>
          <w:rFonts w:ascii="Times New Roman" w:hAnsi="Times New Roman"/>
          <w:sz w:val="24"/>
        </w:rPr>
        <w:t xml:space="preserve">zdanitelného plnění bude Dodavatel uveden v aplikaci „Registr plátců DPH“ jako Nespolehlivý plátce, dohodly se Smluvní strany, že VZP ČR bude postupovat při úhradě </w:t>
      </w:r>
      <w:r>
        <w:rPr>
          <w:rFonts w:ascii="Times New Roman" w:hAnsi="Times New Roman"/>
          <w:sz w:val="24"/>
        </w:rPr>
        <w:t>c</w:t>
      </w:r>
      <w:r w:rsidRPr="0066653C">
        <w:rPr>
          <w:rFonts w:ascii="Times New Roman" w:hAnsi="Times New Roman"/>
          <w:sz w:val="24"/>
        </w:rPr>
        <w:t xml:space="preserve">elkové ceny plnění dle Prováděcí smlouvy způsobem uvedeným pod písm. </w:t>
      </w:r>
      <w:r>
        <w:rPr>
          <w:rFonts w:ascii="Times New Roman" w:hAnsi="Times New Roman"/>
          <w:sz w:val="24"/>
        </w:rPr>
        <w:t>i</w:t>
      </w:r>
      <w:r w:rsidRPr="0066653C">
        <w:rPr>
          <w:rFonts w:ascii="Times New Roman" w:hAnsi="Times New Roman"/>
          <w:sz w:val="24"/>
        </w:rPr>
        <w:t>) tohoto odstavce. Dodavatel</w:t>
      </w:r>
      <w:r>
        <w:rPr>
          <w:rFonts w:ascii="Times New Roman" w:hAnsi="Times New Roman"/>
          <w:sz w:val="24"/>
        </w:rPr>
        <w:t xml:space="preserve"> výslovně prohlašuje, že Celkovou cenu plnění (včetně DPH) dle prováděcí smlouvy bude považovat tímto za zaplacenou.</w:t>
      </w:r>
    </w:p>
    <w:p w14:paraId="281D9481" w14:textId="1209890E" w:rsidR="00090227" w:rsidRDefault="00090227" w:rsidP="00090227">
      <w:pPr>
        <w:pStyle w:val="CZodstavec"/>
        <w:numPr>
          <w:ilvl w:val="0"/>
          <w:numId w:val="0"/>
        </w:numPr>
        <w:ind w:left="360"/>
        <w:rPr>
          <w:rFonts w:ascii="Times New Roman" w:hAnsi="Times New Roman"/>
          <w:sz w:val="24"/>
        </w:rPr>
      </w:pPr>
      <w:r>
        <w:rPr>
          <w:rFonts w:ascii="Times New Roman" w:hAnsi="Times New Roman"/>
          <w:sz w:val="24"/>
        </w:rPr>
        <w:t xml:space="preserve">VZP ČR je oprávněna před </w:t>
      </w:r>
      <w:proofErr w:type="spellStart"/>
      <w:r>
        <w:rPr>
          <w:rFonts w:ascii="Times New Roman" w:hAnsi="Times New Roman"/>
          <w:sz w:val="24"/>
        </w:rPr>
        <w:t>uplnymutím</w:t>
      </w:r>
      <w:proofErr w:type="spellEnd"/>
      <w:r>
        <w:rPr>
          <w:rFonts w:ascii="Times New Roman" w:hAnsi="Times New Roman"/>
          <w:sz w:val="24"/>
        </w:rPr>
        <w:t xml:space="preserve"> lhůty splatnosti vrátit bez zaplacení fakturu, která neobsahuje právními předpisy stanovené náležitosti, anebo má jiné vady v obsahu podle této Prováděcí smlouvy. Ve vrácené faktuře musí VZP ČR vyznačit důvod vrácení. Dodavatel je povinen podle povahy nesprávnosti fakturu opravit nebo nově vyhotovit. Oprávněným vrácením faktury </w:t>
      </w:r>
      <w:proofErr w:type="spellStart"/>
      <w:r>
        <w:rPr>
          <w:rFonts w:ascii="Times New Roman" w:hAnsi="Times New Roman"/>
          <w:sz w:val="24"/>
        </w:rPr>
        <w:t>přstává</w:t>
      </w:r>
      <w:proofErr w:type="spellEnd"/>
      <w:r>
        <w:rPr>
          <w:rFonts w:ascii="Times New Roman" w:hAnsi="Times New Roman"/>
          <w:sz w:val="24"/>
        </w:rPr>
        <w:t xml:space="preserve"> běžet původní </w:t>
      </w:r>
      <w:proofErr w:type="spellStart"/>
      <w:r>
        <w:rPr>
          <w:rFonts w:ascii="Times New Roman" w:hAnsi="Times New Roman"/>
          <w:sz w:val="24"/>
        </w:rPr>
        <w:t>lhůra</w:t>
      </w:r>
      <w:proofErr w:type="spellEnd"/>
      <w:r>
        <w:rPr>
          <w:rFonts w:ascii="Times New Roman" w:hAnsi="Times New Roman"/>
          <w:sz w:val="24"/>
        </w:rPr>
        <w:t xml:space="preserve"> splatnosti. Celá 30 denní lhůta </w:t>
      </w:r>
      <w:proofErr w:type="spellStart"/>
      <w:r>
        <w:rPr>
          <w:rFonts w:ascii="Times New Roman" w:hAnsi="Times New Roman"/>
          <w:sz w:val="24"/>
        </w:rPr>
        <w:t>splatnsoti</w:t>
      </w:r>
      <w:proofErr w:type="spellEnd"/>
      <w:r>
        <w:rPr>
          <w:rFonts w:ascii="Times New Roman" w:hAnsi="Times New Roman"/>
          <w:sz w:val="24"/>
        </w:rPr>
        <w:t xml:space="preserve"> běží znovu ode dne doručení oprávněné nebo nově vyhotovené faktury. Celková cena za plnění poskytnuté podle Prováděcí smlouvy se považuje za zaplacenou okamžikem odepsání příslušné částky z účtu VZP ČR ve prospěch účtu Dodavatele.</w:t>
      </w:r>
    </w:p>
    <w:p w14:paraId="5736BD7F" w14:textId="77777777" w:rsidR="00E157C7" w:rsidRPr="00E157C7" w:rsidRDefault="0059186A" w:rsidP="00315C35">
      <w:pPr>
        <w:pStyle w:val="CZodstavec"/>
        <w:numPr>
          <w:ilvl w:val="6"/>
          <w:numId w:val="1"/>
        </w:numPr>
      </w:pPr>
      <w:r w:rsidRPr="00E157C7">
        <w:rPr>
          <w:rFonts w:ascii="Times New Roman" w:hAnsi="Times New Roman"/>
          <w:sz w:val="24"/>
        </w:rPr>
        <w:t>Ostatní platební podmínky jsou stanoveny v Rámcové dohodě.</w:t>
      </w:r>
    </w:p>
    <w:p w14:paraId="1D879E21" w14:textId="50BF99AF" w:rsidR="00BB45A4" w:rsidRPr="00E157C7" w:rsidRDefault="00E157C7" w:rsidP="006621EA">
      <w:pPr>
        <w:pStyle w:val="CZodstavec"/>
        <w:numPr>
          <w:ilvl w:val="6"/>
          <w:numId w:val="1"/>
        </w:numPr>
        <w:rPr>
          <w:rFonts w:ascii="Times New Roman" w:hAnsi="Times New Roman"/>
          <w:sz w:val="24"/>
        </w:rPr>
      </w:pPr>
      <w:r w:rsidRPr="00E157C7">
        <w:rPr>
          <w:rFonts w:ascii="Times New Roman" w:hAnsi="Times New Roman"/>
          <w:sz w:val="24"/>
        </w:rPr>
        <w:t xml:space="preserve">Osoba </w:t>
      </w:r>
      <w:proofErr w:type="spellStart"/>
      <w:r w:rsidRPr="00E157C7">
        <w:rPr>
          <w:rFonts w:ascii="Times New Roman" w:hAnsi="Times New Roman"/>
          <w:sz w:val="24"/>
        </w:rPr>
        <w:t>právněná</w:t>
      </w:r>
      <w:proofErr w:type="spellEnd"/>
      <w:r w:rsidRPr="00E157C7">
        <w:rPr>
          <w:rFonts w:ascii="Times New Roman" w:hAnsi="Times New Roman"/>
          <w:sz w:val="24"/>
        </w:rPr>
        <w:t xml:space="preserve"> převzít předmět plnění a podepsat předávací protokol o převzetí poskytnutého plnění je </w:t>
      </w:r>
      <w:r w:rsidR="00237F87">
        <w:rPr>
          <w:rFonts w:ascii="Times New Roman" w:hAnsi="Times New Roman"/>
          <w:sz w:val="24"/>
        </w:rPr>
        <w:t>XXXXXXXXX</w:t>
      </w:r>
      <w:r w:rsidR="00943BA7">
        <w:rPr>
          <w:rFonts w:ascii="Times New Roman" w:hAnsi="Times New Roman"/>
          <w:sz w:val="24"/>
        </w:rPr>
        <w:t xml:space="preserve">, e-mail: </w:t>
      </w:r>
      <w:hyperlink r:id="rId11" w:history="1">
        <w:r w:rsidR="00237F87" w:rsidRPr="00237F87">
          <w:rPr>
            <w:rStyle w:val="Hypertextovodkaz"/>
            <w:rFonts w:ascii="Times New Roman" w:hAnsi="Times New Roman"/>
            <w:color w:val="auto"/>
            <w:sz w:val="24"/>
            <w:u w:val="none"/>
          </w:rPr>
          <w:t>XXXXXXXXX</w:t>
        </w:r>
      </w:hyperlink>
      <w:r w:rsidR="00943BA7" w:rsidRPr="006621EA">
        <w:rPr>
          <w:rFonts w:ascii="Times New Roman" w:hAnsi="Times New Roman"/>
          <w:sz w:val="24"/>
        </w:rPr>
        <w:t xml:space="preserve">, </w:t>
      </w:r>
      <w:r w:rsidR="00943BA7">
        <w:rPr>
          <w:rFonts w:ascii="Times New Roman" w:hAnsi="Times New Roman"/>
          <w:sz w:val="24"/>
        </w:rPr>
        <w:t xml:space="preserve">tel.: </w:t>
      </w:r>
      <w:r w:rsidR="00237F87">
        <w:rPr>
          <w:rFonts w:ascii="Times New Roman" w:hAnsi="Times New Roman"/>
          <w:sz w:val="24"/>
        </w:rPr>
        <w:t>XXXXXXXXXX</w:t>
      </w:r>
      <w:r w:rsidR="00943BA7">
        <w:rPr>
          <w:rFonts w:ascii="Times New Roman" w:hAnsi="Times New Roman"/>
          <w:sz w:val="24"/>
        </w:rPr>
        <w:t xml:space="preserve"> nebo </w:t>
      </w:r>
      <w:r w:rsidR="00237F87">
        <w:rPr>
          <w:rFonts w:ascii="Times New Roman" w:hAnsi="Times New Roman"/>
          <w:sz w:val="24"/>
        </w:rPr>
        <w:t>XXXXXXXX</w:t>
      </w:r>
      <w:r w:rsidR="00943BA7">
        <w:rPr>
          <w:rFonts w:ascii="Times New Roman" w:hAnsi="Times New Roman"/>
          <w:sz w:val="24"/>
        </w:rPr>
        <w:t xml:space="preserve">, e-mail: </w:t>
      </w:r>
      <w:hyperlink r:id="rId12" w:history="1">
        <w:r w:rsidR="00237F87" w:rsidRPr="00237F87">
          <w:rPr>
            <w:rStyle w:val="Hypertextovodkaz"/>
            <w:rFonts w:ascii="Times New Roman" w:hAnsi="Times New Roman"/>
            <w:color w:val="auto"/>
            <w:sz w:val="24"/>
            <w:u w:val="none"/>
          </w:rPr>
          <w:t>XXXXXXXXXXXXX</w:t>
        </w:r>
      </w:hyperlink>
      <w:r w:rsidR="00943BA7" w:rsidRPr="006621EA">
        <w:rPr>
          <w:rFonts w:ascii="Times New Roman" w:hAnsi="Times New Roman"/>
          <w:sz w:val="24"/>
        </w:rPr>
        <w:t>, tel</w:t>
      </w:r>
      <w:r w:rsidR="006621EA">
        <w:rPr>
          <w:rFonts w:ascii="Times New Roman" w:hAnsi="Times New Roman"/>
          <w:sz w:val="24"/>
        </w:rPr>
        <w:t xml:space="preserve">: </w:t>
      </w:r>
      <w:r w:rsidR="00237F87">
        <w:rPr>
          <w:rFonts w:ascii="Times New Roman" w:hAnsi="Times New Roman"/>
          <w:sz w:val="24"/>
        </w:rPr>
        <w:t>XXXXXXXXXXXX</w:t>
      </w:r>
      <w:r w:rsidR="006621EA">
        <w:rPr>
          <w:rFonts w:ascii="Times New Roman" w:hAnsi="Times New Roman"/>
          <w:sz w:val="24"/>
        </w:rPr>
        <w:t>.</w:t>
      </w:r>
    </w:p>
    <w:p w14:paraId="74EDD17F" w14:textId="77777777" w:rsidR="0059186A" w:rsidRPr="0059186A" w:rsidRDefault="0059186A" w:rsidP="0059186A">
      <w:pPr>
        <w:pStyle w:val="CZodstavec"/>
        <w:numPr>
          <w:ilvl w:val="0"/>
          <w:numId w:val="0"/>
        </w:numPr>
        <w:spacing w:after="0"/>
        <w:ind w:left="360"/>
        <w:rPr>
          <w:rFonts w:ascii="Times New Roman" w:hAnsi="Times New Roman"/>
          <w:sz w:val="24"/>
        </w:rPr>
      </w:pPr>
      <w:bookmarkStart w:id="0" w:name="_GoBack"/>
      <w:bookmarkEnd w:id="0"/>
    </w:p>
    <w:p w14:paraId="6DCFB288" w14:textId="77777777" w:rsidR="00892659" w:rsidRPr="008B11DD" w:rsidRDefault="00892659" w:rsidP="00892659">
      <w:pPr>
        <w:pStyle w:val="CZslolnku"/>
        <w:spacing w:before="0" w:after="0"/>
        <w:ind w:left="0" w:firstLine="0"/>
        <w:rPr>
          <w:rFonts w:ascii="Times New Roman" w:hAnsi="Times New Roman"/>
          <w:sz w:val="24"/>
        </w:rPr>
      </w:pPr>
    </w:p>
    <w:p w14:paraId="5400EC96" w14:textId="77777777" w:rsidR="00892659" w:rsidRPr="008B11DD" w:rsidRDefault="00892659" w:rsidP="00892659">
      <w:pPr>
        <w:tabs>
          <w:tab w:val="left" w:pos="2835"/>
        </w:tabs>
        <w:spacing w:line="240" w:lineRule="auto"/>
        <w:jc w:val="center"/>
        <w:rPr>
          <w:rFonts w:ascii="Times New Roman" w:hAnsi="Times New Roman"/>
          <w:b/>
          <w:sz w:val="24"/>
        </w:rPr>
      </w:pPr>
      <w:r w:rsidRPr="008B11DD">
        <w:rPr>
          <w:rFonts w:ascii="Times New Roman" w:hAnsi="Times New Roman"/>
          <w:b/>
          <w:sz w:val="24"/>
        </w:rPr>
        <w:t>Doba trvání a ukončení Prováděcí smlouvy</w:t>
      </w:r>
    </w:p>
    <w:p w14:paraId="428126F6" w14:textId="77777777" w:rsidR="00892659" w:rsidRPr="008B11DD" w:rsidRDefault="00892659" w:rsidP="00892659">
      <w:pPr>
        <w:tabs>
          <w:tab w:val="left" w:pos="2835"/>
        </w:tabs>
        <w:spacing w:line="240" w:lineRule="auto"/>
        <w:jc w:val="center"/>
        <w:rPr>
          <w:rFonts w:ascii="Times New Roman" w:hAnsi="Times New Roman"/>
          <w:b/>
          <w:sz w:val="24"/>
        </w:rPr>
      </w:pPr>
    </w:p>
    <w:p w14:paraId="6FC0777E" w14:textId="5A0D37DB" w:rsidR="00892659" w:rsidRPr="0014645D" w:rsidRDefault="00892659" w:rsidP="0014645D">
      <w:pPr>
        <w:pStyle w:val="CZodstavec"/>
        <w:numPr>
          <w:ilvl w:val="0"/>
          <w:numId w:val="42"/>
        </w:numPr>
        <w:tabs>
          <w:tab w:val="clear" w:pos="360"/>
        </w:tabs>
        <w:ind w:left="426" w:hanging="426"/>
        <w:rPr>
          <w:rFonts w:ascii="Times New Roman" w:hAnsi="Times New Roman"/>
          <w:sz w:val="24"/>
        </w:rPr>
      </w:pPr>
      <w:r w:rsidRPr="00305B59">
        <w:rPr>
          <w:rFonts w:ascii="Times New Roman" w:hAnsi="Times New Roman"/>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r w:rsidR="0014645D">
        <w:rPr>
          <w:rFonts w:ascii="Times New Roman" w:hAnsi="Times New Roman"/>
          <w:sz w:val="24"/>
        </w:rPr>
        <w:t xml:space="preserve"> </w:t>
      </w:r>
      <w:r w:rsidR="0014645D" w:rsidRPr="0014645D">
        <w:rPr>
          <w:rFonts w:ascii="Times New Roman" w:hAnsi="Times New Roman"/>
          <w:sz w:val="24"/>
        </w:rPr>
        <w:t>Zveřejnění Prováděcí smlouvy v registru smluv zajistí vždy Objednatel.</w:t>
      </w:r>
    </w:p>
    <w:p w14:paraId="45B50B98" w14:textId="05929745" w:rsidR="00892659"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Tato Prováděcí smlouva může být ukončena výhradně následujícími způsoby:</w:t>
      </w:r>
    </w:p>
    <w:p w14:paraId="4D8A9292" w14:textId="46AC1B53" w:rsidR="00892659" w:rsidRPr="00A109A9" w:rsidRDefault="00892659" w:rsidP="00DF6F45">
      <w:pPr>
        <w:pStyle w:val="CZodstavec"/>
        <w:numPr>
          <w:ilvl w:val="2"/>
          <w:numId w:val="1"/>
        </w:numPr>
        <w:rPr>
          <w:rFonts w:ascii="Times New Roman" w:hAnsi="Times New Roman"/>
          <w:sz w:val="24"/>
        </w:rPr>
      </w:pPr>
      <w:r w:rsidRPr="00A109A9">
        <w:rPr>
          <w:rFonts w:ascii="Times New Roman" w:hAnsi="Times New Roman"/>
          <w:sz w:val="24"/>
        </w:rPr>
        <w:t>uplynutím doby její účinnosti;</w:t>
      </w:r>
    </w:p>
    <w:p w14:paraId="5825C866"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písemnou dohodou Smluvních stran;</w:t>
      </w:r>
    </w:p>
    <w:p w14:paraId="3C85D755"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Objednatele od této Prováděcí smlouvy dle odst. 3 tohoto článku Prováděcí smlouvy;</w:t>
      </w:r>
    </w:p>
    <w:p w14:paraId="75A2AF64"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lastRenderedPageBreak/>
        <w:t>odstoupením Dodavatele od této Prováděcí smlouvy dle odst. 4 tohoto článku Prováděcí smlouvy.</w:t>
      </w:r>
    </w:p>
    <w:p w14:paraId="7D2F9585"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Objednatel může od této Prováděcí smlouvy okamžitě odstoupit, pokud:</w:t>
      </w:r>
    </w:p>
    <w:p w14:paraId="25881BCF" w14:textId="19C97484" w:rsidR="00892659" w:rsidRPr="008B11DD" w:rsidRDefault="00892659" w:rsidP="00DC4BBC">
      <w:pPr>
        <w:pStyle w:val="CZodstavec"/>
        <w:numPr>
          <w:ilvl w:val="1"/>
          <w:numId w:val="46"/>
        </w:numPr>
        <w:tabs>
          <w:tab w:val="num" w:pos="851"/>
        </w:tabs>
        <w:ind w:left="709" w:hanging="283"/>
        <w:rPr>
          <w:rFonts w:ascii="Times New Roman" w:hAnsi="Times New Roman"/>
          <w:sz w:val="24"/>
        </w:rPr>
      </w:pPr>
      <w:r>
        <w:rPr>
          <w:rFonts w:ascii="Times New Roman" w:hAnsi="Times New Roman"/>
          <w:sz w:val="24"/>
        </w:rPr>
        <w:t>D</w:t>
      </w:r>
      <w:r w:rsidRPr="008B11DD">
        <w:rPr>
          <w:rFonts w:ascii="Times New Roman" w:hAnsi="Times New Roman"/>
          <w:sz w:val="24"/>
        </w:rPr>
        <w:t xml:space="preserve">odavatel </w:t>
      </w:r>
      <w:r>
        <w:rPr>
          <w:rFonts w:ascii="Times New Roman" w:hAnsi="Times New Roman"/>
          <w:sz w:val="24"/>
        </w:rPr>
        <w:t xml:space="preserve">je </w:t>
      </w:r>
      <w:r w:rsidRPr="008B11DD">
        <w:rPr>
          <w:rFonts w:ascii="Times New Roman" w:hAnsi="Times New Roman"/>
          <w:sz w:val="24"/>
        </w:rPr>
        <w:t>v prodlení s poskytnutím jaké</w:t>
      </w:r>
      <w:r>
        <w:rPr>
          <w:rFonts w:ascii="Times New Roman" w:hAnsi="Times New Roman"/>
          <w:sz w:val="24"/>
        </w:rPr>
        <w:t>hokoliv</w:t>
      </w:r>
      <w:r w:rsidRPr="008B11DD">
        <w:rPr>
          <w:rFonts w:ascii="Times New Roman" w:hAnsi="Times New Roman"/>
          <w:sz w:val="24"/>
        </w:rPr>
        <w:t xml:space="preserve"> plnění dle této Prováděcí smlouvy </w:t>
      </w:r>
      <w:r w:rsidR="00DC4BBC">
        <w:rPr>
          <w:rFonts w:ascii="Times New Roman" w:hAnsi="Times New Roman"/>
          <w:sz w:val="24"/>
        </w:rPr>
        <w:t xml:space="preserve">  </w:t>
      </w:r>
      <w:r w:rsidRPr="008B11DD">
        <w:rPr>
          <w:rFonts w:ascii="Times New Roman" w:hAnsi="Times New Roman"/>
          <w:sz w:val="24"/>
        </w:rPr>
        <w:t>po dobu delší než patnáct (15) dnů; nebo</w:t>
      </w:r>
    </w:p>
    <w:p w14:paraId="719F9DDA" w14:textId="2A15F0ED" w:rsidR="00892659" w:rsidRPr="008B11DD" w:rsidRDefault="00892659" w:rsidP="00DC4BBC">
      <w:pPr>
        <w:pStyle w:val="CZodstavec"/>
        <w:numPr>
          <w:ilvl w:val="2"/>
          <w:numId w:val="47"/>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je</w:t>
      </w:r>
      <w:r w:rsidRPr="008B11DD">
        <w:rPr>
          <w:rFonts w:ascii="Times New Roman" w:hAnsi="Times New Roman"/>
          <w:sz w:val="24"/>
        </w:rPr>
        <w:t xml:space="preserve"> déle než patnáct (15) dnů v prodlení s odstraněním vad plnění dle této Prováděcí smlouvy</w:t>
      </w:r>
      <w:r>
        <w:rPr>
          <w:rFonts w:ascii="Times New Roman" w:hAnsi="Times New Roman"/>
          <w:sz w:val="24"/>
        </w:rPr>
        <w:t>.</w:t>
      </w:r>
      <w:r w:rsidRPr="008B11DD">
        <w:rPr>
          <w:rFonts w:ascii="Times New Roman" w:hAnsi="Times New Roman"/>
          <w:sz w:val="24"/>
        </w:rPr>
        <w:t xml:space="preserve"> Smluvní strany činí nesporným, že chyby (bugy) softwarových produktů společnosti </w:t>
      </w:r>
      <w:r w:rsidR="00BA772A">
        <w:rPr>
          <w:rFonts w:ascii="Times New Roman" w:hAnsi="Times New Roman"/>
          <w:sz w:val="24"/>
        </w:rPr>
        <w:t>Ci</w:t>
      </w:r>
      <w:r w:rsidR="00A3004A">
        <w:rPr>
          <w:rFonts w:ascii="Times New Roman" w:hAnsi="Times New Roman"/>
          <w:sz w:val="24"/>
        </w:rPr>
        <w:t>sco Systems</w:t>
      </w:r>
      <w:r>
        <w:rPr>
          <w:rFonts w:ascii="Times New Roman" w:hAnsi="Times New Roman"/>
          <w:sz w:val="24"/>
        </w:rPr>
        <w:t>,</w:t>
      </w:r>
      <w:r w:rsidRPr="008B11DD">
        <w:rPr>
          <w:rFonts w:ascii="Times New Roman" w:hAnsi="Times New Roman"/>
          <w:sz w:val="24"/>
        </w:rPr>
        <w:t xml:space="preserve"> dodávaných na základě této Prováděcí smlouvy, budou Dodavatelem odstraňovány v souladu s příslušnými podmínkami společnosti </w:t>
      </w:r>
      <w:r w:rsidR="00BA772A">
        <w:rPr>
          <w:rFonts w:ascii="Times New Roman" w:hAnsi="Times New Roman"/>
          <w:sz w:val="24"/>
        </w:rPr>
        <w:t>Ci</w:t>
      </w:r>
      <w:r w:rsidR="00A3004A">
        <w:rPr>
          <w:rFonts w:ascii="Times New Roman" w:hAnsi="Times New Roman"/>
          <w:sz w:val="24"/>
        </w:rPr>
        <w:t>sco Systems</w:t>
      </w:r>
      <w:r w:rsidR="00841ACD">
        <w:rPr>
          <w:rFonts w:ascii="Times New Roman" w:hAnsi="Times New Roman"/>
          <w:sz w:val="24"/>
        </w:rPr>
        <w:t xml:space="preserve"> </w:t>
      </w:r>
      <w:r w:rsidR="00A3004A">
        <w:rPr>
          <w:rFonts w:ascii="Times New Roman" w:hAnsi="Times New Roman"/>
          <w:sz w:val="24"/>
        </w:rPr>
        <w:t>a</w:t>
      </w:r>
      <w:r w:rsidRPr="008B11DD">
        <w:rPr>
          <w:rFonts w:ascii="Times New Roman" w:hAnsi="Times New Roman"/>
          <w:sz w:val="24"/>
        </w:rPr>
        <w:t xml:space="preserve"> nepovažují se za vady plnění, pro které je Objednatel oprávněn od této Prováděcí smlouvy oprávněn odstoupit dle tohoto článku IV.3 písm. b) této Prováděcí smlouvy;</w:t>
      </w:r>
    </w:p>
    <w:p w14:paraId="1377A33E" w14:textId="61BC2131"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kvalita či jakost plnění dodaného dle </w:t>
      </w:r>
      <w:r w:rsidR="00E91312">
        <w:rPr>
          <w:rFonts w:ascii="Times New Roman" w:hAnsi="Times New Roman"/>
          <w:sz w:val="24"/>
        </w:rPr>
        <w:t xml:space="preserve">této Prováděcí smlouvy </w:t>
      </w:r>
      <w:r w:rsidRPr="008B11DD">
        <w:rPr>
          <w:rFonts w:ascii="Times New Roman" w:hAnsi="Times New Roman"/>
          <w:sz w:val="24"/>
        </w:rPr>
        <w:t xml:space="preserve">vykáže nižší než smluvenou kvalitu či jakost; </w:t>
      </w:r>
    </w:p>
    <w:p w14:paraId="6FBE3C7D"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poruší svou povinnost dle této Prováděcí smlouvy a nezjedná nápravu ani v dodatečné lhůtě stanovenou mu Objednatelem, která nesmí být kratší deseti (10) dnů;</w:t>
      </w:r>
    </w:p>
    <w:p w14:paraId="702385BD" w14:textId="77777777" w:rsidR="00892659" w:rsidRPr="00D65FBF"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Pr>
          <w:rFonts w:ascii="Times New Roman" w:hAnsi="Times New Roman"/>
          <w:sz w:val="24"/>
        </w:rPr>
        <w:t>,</w:t>
      </w:r>
      <w:r w:rsidRPr="008B11DD">
        <w:rPr>
          <w:rFonts w:ascii="Times New Roman" w:hAnsi="Times New Roman"/>
          <w:sz w:val="24"/>
        </w:rPr>
        <w:t xml:space="preserve"> nebo </w:t>
      </w:r>
      <w:r>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1DCE8718" w14:textId="192C43B9" w:rsidR="00892659" w:rsidRPr="00D65FBF" w:rsidRDefault="00892659" w:rsidP="00DF6F45">
      <w:pPr>
        <w:pStyle w:val="CZodstavec"/>
        <w:numPr>
          <w:ilvl w:val="2"/>
          <w:numId w:val="1"/>
        </w:numPr>
        <w:rPr>
          <w:rFonts w:ascii="Times New Roman" w:hAnsi="Times New Roman"/>
          <w:sz w:val="24"/>
        </w:rPr>
      </w:pPr>
      <w:r w:rsidRPr="00D65FBF">
        <w:rPr>
          <w:rFonts w:ascii="Times New Roman" w:hAnsi="Times New Roman"/>
          <w:sz w:val="24"/>
        </w:rPr>
        <w:t>Dodavatel přestane být dr</w:t>
      </w:r>
      <w:r w:rsidR="00BA772A">
        <w:rPr>
          <w:rFonts w:ascii="Times New Roman" w:hAnsi="Times New Roman"/>
          <w:sz w:val="24"/>
        </w:rPr>
        <w:t>žitelem certifikace společnosti Ci</w:t>
      </w:r>
      <w:r w:rsidR="00A3004A">
        <w:rPr>
          <w:rFonts w:ascii="Times New Roman" w:hAnsi="Times New Roman"/>
          <w:sz w:val="24"/>
        </w:rPr>
        <w:t>sco Systems</w:t>
      </w:r>
      <w:r w:rsidRPr="00D65FBF">
        <w:rPr>
          <w:rFonts w:ascii="Times New Roman" w:hAnsi="Times New Roman"/>
          <w:sz w:val="24"/>
        </w:rPr>
        <w:t xml:space="preserve"> v rozsahu uvedeném ustanovení článku VI odst. 1 písm. c) Rámcové dohody;</w:t>
      </w:r>
    </w:p>
    <w:p w14:paraId="172158B2"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není schopen poskytovat jakékoli plnění dle této Prováděcí smlouvy, a to ode dne, kdy Dodavatel písemně prohlásí, že není schopen jakékoliv plnění poskytovat;</w:t>
      </w:r>
    </w:p>
    <w:p w14:paraId="7554683F"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Pr>
          <w:rFonts w:ascii="Times New Roman" w:hAnsi="Times New Roman"/>
          <w:sz w:val="24"/>
        </w:rPr>
        <w:t>,</w:t>
      </w:r>
      <w:r w:rsidRPr="008B11DD">
        <w:rPr>
          <w:rFonts w:ascii="Times New Roman" w:hAnsi="Times New Roman"/>
          <w:sz w:val="24"/>
        </w:rPr>
        <w:t xml:space="preserve"> nebo při provádění této Prováděcí smlouvy</w:t>
      </w:r>
      <w:r>
        <w:rPr>
          <w:rFonts w:ascii="Times New Roman" w:hAnsi="Times New Roman"/>
          <w:sz w:val="24"/>
        </w:rPr>
        <w:t>,</w:t>
      </w:r>
      <w:r w:rsidRPr="008B11DD">
        <w:rPr>
          <w:rFonts w:ascii="Times New Roman" w:hAnsi="Times New Roman"/>
          <w:sz w:val="24"/>
        </w:rPr>
        <w:t xml:space="preserve"> nebo zkresloval skutečnosti za účelem ovlivnění zadávacího řízení této Prováděcí smlouvy</w:t>
      </w:r>
      <w:r>
        <w:rPr>
          <w:rFonts w:ascii="Times New Roman" w:hAnsi="Times New Roman"/>
          <w:sz w:val="24"/>
        </w:rPr>
        <w:t>,</w:t>
      </w:r>
      <w:r w:rsidRPr="008B11DD">
        <w:rPr>
          <w:rFonts w:ascii="Times New Roman" w:hAnsi="Times New Roman"/>
          <w:sz w:val="24"/>
        </w:rPr>
        <w:t xml:space="preserve"> nebo provádění této Prováděcí smlouvy ke škodě Objednatele, včetně užití podvodných praktik k potlačení a snížení výhod volné a otevřené soutěže.</w:t>
      </w:r>
    </w:p>
    <w:p w14:paraId="423032F2"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Dodavatel může od této Prováděcí smlouvy okamžitě odstoupit v případě:</w:t>
      </w:r>
    </w:p>
    <w:p w14:paraId="4E1F43B5" w14:textId="77777777" w:rsidR="00892659" w:rsidRPr="008B11DD" w:rsidRDefault="00892659" w:rsidP="00B60396">
      <w:pPr>
        <w:pStyle w:val="CZodstavec"/>
        <w:numPr>
          <w:ilvl w:val="1"/>
          <w:numId w:val="48"/>
        </w:numPr>
        <w:tabs>
          <w:tab w:val="clear" w:pos="786"/>
          <w:tab w:val="num" w:pos="851"/>
        </w:tabs>
        <w:ind w:left="851" w:hanging="425"/>
        <w:rPr>
          <w:rFonts w:ascii="Times New Roman" w:hAnsi="Times New Roman"/>
          <w:sz w:val="24"/>
        </w:rPr>
      </w:pPr>
      <w:r w:rsidRPr="008B11DD">
        <w:rPr>
          <w:rFonts w:ascii="Times New Roman" w:hAnsi="Times New Roman"/>
          <w:sz w:val="24"/>
        </w:rPr>
        <w:t>prodlení Objednatele s úhradou ceny plnění dle této Prováděcí smlouvy nebo její části po dobu delší než třicet (30) dnů;</w:t>
      </w:r>
    </w:p>
    <w:p w14:paraId="074B6386" w14:textId="77777777" w:rsidR="00116CED" w:rsidRDefault="00892659" w:rsidP="001351A1">
      <w:pPr>
        <w:pStyle w:val="CZodstavec"/>
        <w:numPr>
          <w:ilvl w:val="1"/>
          <w:numId w:val="1"/>
        </w:numPr>
        <w:tabs>
          <w:tab w:val="clear" w:pos="786"/>
          <w:tab w:val="num" w:pos="851"/>
        </w:tabs>
        <w:spacing w:line="360" w:lineRule="auto"/>
        <w:ind w:left="851" w:hanging="425"/>
        <w:rPr>
          <w:rFonts w:ascii="Times New Roman" w:hAnsi="Times New Roman"/>
          <w:sz w:val="24"/>
        </w:rPr>
      </w:pPr>
      <w:r w:rsidRPr="00116CED">
        <w:rPr>
          <w:rFonts w:ascii="Times New Roman" w:hAnsi="Times New Roman"/>
          <w:sz w:val="24"/>
        </w:rPr>
        <w:lastRenderedPageBreak/>
        <w:t xml:space="preserve">porušení licenčních podmínek ze strany Objednatele, vymezených v příslušných licenčních podmínkách společnosti </w:t>
      </w:r>
      <w:r w:rsidR="00BA772A" w:rsidRPr="00116CED">
        <w:rPr>
          <w:rFonts w:ascii="Times New Roman" w:hAnsi="Times New Roman"/>
          <w:sz w:val="24"/>
        </w:rPr>
        <w:t>Ci</w:t>
      </w:r>
      <w:r w:rsidR="00A3004A" w:rsidRPr="00116CED">
        <w:rPr>
          <w:rFonts w:ascii="Times New Roman" w:hAnsi="Times New Roman"/>
          <w:sz w:val="24"/>
        </w:rPr>
        <w:t>sco Systems</w:t>
      </w:r>
      <w:r w:rsidRPr="00116CED">
        <w:rPr>
          <w:rFonts w:ascii="Times New Roman" w:hAnsi="Times New Roman"/>
          <w:sz w:val="24"/>
        </w:rPr>
        <w:t>, kdy Objednatel nezjedná nápravu ani do třiceti (30) dnů ode dne obdržení písemného upozornění Dodavatele na takové porušení.</w:t>
      </w:r>
    </w:p>
    <w:p w14:paraId="7EFC1C24" w14:textId="77777777" w:rsidR="00116CED" w:rsidRDefault="00892659" w:rsidP="001351A1">
      <w:pPr>
        <w:pStyle w:val="CZodstavec"/>
        <w:numPr>
          <w:ilvl w:val="1"/>
          <w:numId w:val="1"/>
        </w:numPr>
        <w:tabs>
          <w:tab w:val="clear" w:pos="786"/>
          <w:tab w:val="num" w:pos="851"/>
        </w:tabs>
        <w:spacing w:line="360" w:lineRule="auto"/>
        <w:ind w:left="851" w:hanging="425"/>
        <w:rPr>
          <w:rFonts w:ascii="Times New Roman" w:hAnsi="Times New Roman"/>
          <w:sz w:val="24"/>
        </w:rPr>
      </w:pPr>
      <w:r w:rsidRPr="00116CED">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6BD6B88" w14:textId="77777777" w:rsidR="00116CED" w:rsidRDefault="00892659" w:rsidP="001351A1">
      <w:pPr>
        <w:pStyle w:val="CZodstavec"/>
        <w:numPr>
          <w:ilvl w:val="1"/>
          <w:numId w:val="1"/>
        </w:numPr>
        <w:tabs>
          <w:tab w:val="clear" w:pos="786"/>
          <w:tab w:val="num" w:pos="851"/>
        </w:tabs>
        <w:spacing w:line="360" w:lineRule="auto"/>
        <w:ind w:left="851" w:hanging="425"/>
        <w:rPr>
          <w:rFonts w:ascii="Times New Roman" w:hAnsi="Times New Roman"/>
          <w:sz w:val="24"/>
        </w:rPr>
      </w:pPr>
      <w:r w:rsidRPr="00116CED">
        <w:rPr>
          <w:rFonts w:ascii="Times New Roman" w:hAnsi="Times New Roman"/>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86F1C58" w14:textId="4106A38F" w:rsidR="00892659" w:rsidRPr="00116CED" w:rsidRDefault="00892659" w:rsidP="001351A1">
      <w:pPr>
        <w:pStyle w:val="CZodstavec"/>
        <w:numPr>
          <w:ilvl w:val="1"/>
          <w:numId w:val="1"/>
        </w:numPr>
        <w:tabs>
          <w:tab w:val="clear" w:pos="786"/>
          <w:tab w:val="num" w:pos="851"/>
          <w:tab w:val="num" w:pos="993"/>
        </w:tabs>
        <w:spacing w:line="360" w:lineRule="auto"/>
        <w:ind w:left="851" w:hanging="425"/>
        <w:rPr>
          <w:rFonts w:ascii="Times New Roman" w:hAnsi="Times New Roman"/>
          <w:sz w:val="24"/>
        </w:rPr>
      </w:pPr>
      <w:r w:rsidRPr="00116CED">
        <w:rPr>
          <w:rFonts w:ascii="Times New Roman" w:hAnsi="Times New Roman"/>
          <w:sz w:val="24"/>
        </w:rPr>
        <w:t>Výpověď a odstoupení od této Prováděcí smlouvy ze strany Objednatele nesmí být spojeno s uložením jakékoliv sankce k tíži Objednatele nebo Centrálního zadavatele.</w:t>
      </w:r>
    </w:p>
    <w:p w14:paraId="299F01BC" w14:textId="77777777" w:rsidR="00892659" w:rsidRPr="008B11DD" w:rsidRDefault="00892659" w:rsidP="001351A1">
      <w:pPr>
        <w:pStyle w:val="CZodstavec"/>
        <w:numPr>
          <w:ilvl w:val="0"/>
          <w:numId w:val="0"/>
        </w:numPr>
        <w:spacing w:line="360" w:lineRule="auto"/>
        <w:ind w:left="360"/>
        <w:rPr>
          <w:rFonts w:ascii="Times New Roman" w:hAnsi="Times New Roman"/>
          <w:sz w:val="24"/>
        </w:rPr>
      </w:pPr>
    </w:p>
    <w:p w14:paraId="541251C0" w14:textId="77777777" w:rsidR="00892659" w:rsidRPr="008B11DD" w:rsidRDefault="00892659" w:rsidP="001351A1">
      <w:pPr>
        <w:pStyle w:val="CZslolnku"/>
        <w:spacing w:before="0" w:after="0" w:line="360" w:lineRule="auto"/>
        <w:ind w:left="0" w:firstLine="0"/>
        <w:rPr>
          <w:rFonts w:ascii="Times New Roman" w:hAnsi="Times New Roman"/>
          <w:sz w:val="24"/>
        </w:rPr>
      </w:pPr>
    </w:p>
    <w:p w14:paraId="5DD72564" w14:textId="77777777" w:rsidR="00892659" w:rsidRPr="008B11DD" w:rsidRDefault="00892659" w:rsidP="001351A1">
      <w:pPr>
        <w:pStyle w:val="CZslolnku"/>
        <w:numPr>
          <w:ilvl w:val="0"/>
          <w:numId w:val="0"/>
        </w:numPr>
        <w:spacing w:before="0" w:after="0" w:line="360" w:lineRule="auto"/>
        <w:rPr>
          <w:rFonts w:ascii="Times New Roman" w:hAnsi="Times New Roman"/>
          <w:sz w:val="24"/>
        </w:rPr>
      </w:pPr>
      <w:r w:rsidRPr="008B11DD">
        <w:rPr>
          <w:rFonts w:ascii="Times New Roman" w:hAnsi="Times New Roman"/>
          <w:sz w:val="24"/>
        </w:rPr>
        <w:t>Ostatní ujednání</w:t>
      </w:r>
    </w:p>
    <w:p w14:paraId="21C243B9" w14:textId="77777777" w:rsidR="00892659" w:rsidRPr="008B11DD" w:rsidRDefault="00892659" w:rsidP="001351A1">
      <w:pPr>
        <w:pStyle w:val="CZodstavec"/>
        <w:numPr>
          <w:ilvl w:val="0"/>
          <w:numId w:val="0"/>
        </w:numPr>
        <w:spacing w:line="360" w:lineRule="auto"/>
        <w:ind w:left="360"/>
        <w:rPr>
          <w:rFonts w:ascii="Times New Roman" w:hAnsi="Times New Roman"/>
          <w:sz w:val="24"/>
        </w:rPr>
      </w:pPr>
    </w:p>
    <w:p w14:paraId="4F690FB3" w14:textId="77777777" w:rsidR="00116CED" w:rsidRDefault="00892659" w:rsidP="001351A1">
      <w:pPr>
        <w:pStyle w:val="CZodstavec"/>
        <w:numPr>
          <w:ilvl w:val="0"/>
          <w:numId w:val="32"/>
        </w:numPr>
        <w:spacing w:line="360" w:lineRule="auto"/>
        <w:rPr>
          <w:rFonts w:ascii="Times New Roman" w:hAnsi="Times New Roman"/>
          <w:sz w:val="24"/>
        </w:rPr>
      </w:pPr>
      <w:r w:rsidRPr="00116CED">
        <w:rPr>
          <w:rFonts w:ascii="Times New Roman" w:hAnsi="Times New Roman"/>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650BA472" w14:textId="77777777" w:rsidR="00116CED" w:rsidRDefault="00892659" w:rsidP="001351A1">
      <w:pPr>
        <w:pStyle w:val="CZodstavec"/>
        <w:numPr>
          <w:ilvl w:val="0"/>
          <w:numId w:val="32"/>
        </w:numPr>
        <w:spacing w:line="360" w:lineRule="auto"/>
        <w:rPr>
          <w:rFonts w:ascii="Times New Roman" w:hAnsi="Times New Roman"/>
          <w:sz w:val="24"/>
        </w:rPr>
      </w:pPr>
      <w:r w:rsidRPr="00116CED">
        <w:rPr>
          <w:rFonts w:ascii="Times New Roman" w:hAnsi="Times New Roman"/>
          <w:sz w:val="24"/>
        </w:rPr>
        <w:t>V případě, že se ujednání obsažené v této Prováděcí smlouvě bude odchylovat od ustanovení obsaženého v Rámcové dohodě, má ujednání obsažené</w:t>
      </w:r>
      <w:r w:rsidR="00E91312" w:rsidRPr="00116CED">
        <w:rPr>
          <w:rFonts w:ascii="Times New Roman" w:hAnsi="Times New Roman"/>
          <w:sz w:val="24"/>
        </w:rPr>
        <w:t xml:space="preserve"> v Rámcové dohodě přednost před ujednáním obsaženým v této Prováděcí smlouvě. </w:t>
      </w:r>
      <w:r w:rsidRPr="00116CED">
        <w:rPr>
          <w:rFonts w:ascii="Times New Roman" w:hAnsi="Times New Roman"/>
          <w:sz w:val="24"/>
        </w:rPr>
        <w:t>V otázkách touto Prováděcí smlouvou neupravených se použijí ustanovení Rámcové dohody.</w:t>
      </w:r>
    </w:p>
    <w:p w14:paraId="61A5CD84" w14:textId="77777777" w:rsidR="00116CED" w:rsidRDefault="00892659" w:rsidP="001351A1">
      <w:pPr>
        <w:pStyle w:val="CZodstavec"/>
        <w:numPr>
          <w:ilvl w:val="0"/>
          <w:numId w:val="32"/>
        </w:numPr>
        <w:spacing w:line="360" w:lineRule="auto"/>
        <w:rPr>
          <w:rFonts w:ascii="Times New Roman" w:hAnsi="Times New Roman"/>
          <w:sz w:val="24"/>
        </w:rPr>
      </w:pPr>
      <w:r w:rsidRPr="00116CED">
        <w:rPr>
          <w:rFonts w:ascii="Times New Roman" w:hAnsi="Times New Roman"/>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w:t>
      </w:r>
      <w:r w:rsidRPr="00116CED">
        <w:rPr>
          <w:rFonts w:ascii="Times New Roman" w:hAnsi="Times New Roman"/>
          <w:sz w:val="24"/>
        </w:rPr>
        <w:lastRenderedPageBreak/>
        <w:t>uzavřít smlouvu novou. Smluvní strany se zavazují poskytnout si navzájem součinnost nezbytnou k řádnému splnění jejich povinností dle této Prováděcí smlouvy.</w:t>
      </w:r>
    </w:p>
    <w:p w14:paraId="2C8C02D5" w14:textId="1601E473" w:rsidR="00892659" w:rsidRPr="00116CED" w:rsidRDefault="00892659" w:rsidP="001351A1">
      <w:pPr>
        <w:pStyle w:val="CZodstavec"/>
        <w:numPr>
          <w:ilvl w:val="0"/>
          <w:numId w:val="32"/>
        </w:numPr>
        <w:spacing w:line="360" w:lineRule="auto"/>
        <w:rPr>
          <w:rFonts w:ascii="Times New Roman" w:hAnsi="Times New Roman"/>
          <w:sz w:val="24"/>
        </w:rPr>
      </w:pPr>
      <w:r w:rsidRPr="00116CED">
        <w:rPr>
          <w:rFonts w:ascii="Times New Roman" w:hAnsi="Times New Roman"/>
          <w:sz w:val="24"/>
        </w:rPr>
        <w:t>Nedílnou součástí této Prováděcí smlouvy je následující příloha:</w:t>
      </w:r>
    </w:p>
    <w:p w14:paraId="1255661F" w14:textId="77777777" w:rsidR="00892659" w:rsidRPr="008B11DD" w:rsidRDefault="00892659" w:rsidP="001351A1">
      <w:pPr>
        <w:pStyle w:val="CZodstavec"/>
        <w:numPr>
          <w:ilvl w:val="0"/>
          <w:numId w:val="0"/>
        </w:numPr>
        <w:spacing w:line="360" w:lineRule="auto"/>
        <w:ind w:left="360"/>
        <w:rPr>
          <w:rFonts w:ascii="Times New Roman" w:hAnsi="Times New Roman"/>
          <w:sz w:val="24"/>
        </w:rPr>
      </w:pPr>
      <w:r w:rsidRPr="008B11DD">
        <w:rPr>
          <w:rFonts w:ascii="Times New Roman" w:hAnsi="Times New Roman"/>
          <w:sz w:val="24"/>
        </w:rPr>
        <w:t>Příloha č. 1 – Podrobné vymezení plnění Dodavatele a vymezení ceny za plnění;</w:t>
      </w:r>
    </w:p>
    <w:p w14:paraId="713B6456" w14:textId="77777777" w:rsidR="00892659" w:rsidRPr="002C0F69" w:rsidRDefault="00892659" w:rsidP="001351A1">
      <w:pPr>
        <w:pStyle w:val="CZodstavec"/>
        <w:spacing w:line="360" w:lineRule="auto"/>
        <w:rPr>
          <w:rFonts w:ascii="Times New Roman" w:hAnsi="Times New Roman"/>
          <w:sz w:val="24"/>
        </w:rPr>
      </w:pPr>
      <w:r w:rsidRPr="002C0F69">
        <w:rPr>
          <w:rFonts w:ascii="Times New Roman" w:hAnsi="Times New Roman"/>
          <w:sz w:val="24"/>
        </w:rPr>
        <w:t xml:space="preserve">Tato </w:t>
      </w:r>
      <w:r>
        <w:rPr>
          <w:rFonts w:ascii="Times New Roman" w:hAnsi="Times New Roman"/>
          <w:sz w:val="24"/>
        </w:rPr>
        <w:t xml:space="preserve">Prováděcí </w:t>
      </w:r>
      <w:r w:rsidRPr="002C0F69">
        <w:rPr>
          <w:rFonts w:ascii="Times New Roman" w:hAnsi="Times New Roman"/>
          <w:sz w:val="24"/>
        </w:rPr>
        <w:t>smlouva je uzavírána smluvními stranami elektronicky.</w:t>
      </w:r>
    </w:p>
    <w:p w14:paraId="0E853679" w14:textId="77777777" w:rsidR="00892659" w:rsidRPr="008B11DD" w:rsidRDefault="00892659" w:rsidP="001351A1">
      <w:pPr>
        <w:pStyle w:val="CZodstavec"/>
        <w:spacing w:line="360" w:lineRule="auto"/>
        <w:rPr>
          <w:rFonts w:ascii="Times New Roman" w:hAnsi="Times New Roman"/>
          <w:sz w:val="24"/>
        </w:rPr>
      </w:pPr>
      <w:r w:rsidRPr="008B11DD">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78783EB" w14:textId="77777777" w:rsidR="00892659" w:rsidRPr="008B11DD" w:rsidRDefault="00892659" w:rsidP="00892659">
      <w:pPr>
        <w:rPr>
          <w:rFonts w:ascii="Times New Roman" w:hAnsi="Times New Roman"/>
          <w:b/>
          <w:sz w:val="24"/>
        </w:rPr>
      </w:pPr>
    </w:p>
    <w:p w14:paraId="14DC9E8C" w14:textId="77777777" w:rsidR="00892659" w:rsidRPr="008B11DD" w:rsidRDefault="00892659" w:rsidP="00892659">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6EBB21F8" w14:textId="02FBF613" w:rsidR="00892659" w:rsidRPr="008B11DD" w:rsidRDefault="00892659" w:rsidP="006621EA">
      <w:pPr>
        <w:ind w:left="2836" w:firstLine="709"/>
        <w:rPr>
          <w:rFonts w:ascii="Times New Roman" w:hAnsi="Times New Roman"/>
          <w:sz w:val="24"/>
        </w:rPr>
      </w:pPr>
      <w:r w:rsidRPr="008B11DD">
        <w:rPr>
          <w:rFonts w:ascii="Times New Roman" w:hAnsi="Times New Roman"/>
          <w:sz w:val="24"/>
        </w:rPr>
        <w:tab/>
      </w:r>
      <w:r w:rsidRPr="008B11DD">
        <w:rPr>
          <w:rFonts w:ascii="Times New Roman" w:hAnsi="Times New Roman"/>
          <w:sz w:val="24"/>
        </w:rPr>
        <w:tab/>
      </w:r>
      <w:r w:rsidR="00153DAA" w:rsidRPr="00BF5031">
        <w:rPr>
          <w:rFonts w:ascii="Times New Roman" w:hAnsi="Times New Roman"/>
          <w:bCs/>
          <w:sz w:val="24"/>
        </w:rPr>
        <w:t>V Praze dne dle el. podpisu</w:t>
      </w:r>
    </w:p>
    <w:p w14:paraId="1C132161" w14:textId="77777777" w:rsidR="00892659" w:rsidRDefault="00892659" w:rsidP="00892659">
      <w:pPr>
        <w:rPr>
          <w:rFonts w:ascii="Times New Roman" w:hAnsi="Times New Roman"/>
          <w:sz w:val="24"/>
        </w:rPr>
      </w:pPr>
    </w:p>
    <w:p w14:paraId="14A4DC3C" w14:textId="77777777" w:rsidR="00153DAA" w:rsidRDefault="00153DAA" w:rsidP="00892659">
      <w:pPr>
        <w:rPr>
          <w:rFonts w:ascii="Times New Roman" w:hAnsi="Times New Roman"/>
          <w:sz w:val="24"/>
        </w:rPr>
      </w:pPr>
    </w:p>
    <w:p w14:paraId="39749F9A" w14:textId="77777777" w:rsidR="00153DAA" w:rsidRDefault="00153DAA" w:rsidP="00892659">
      <w:pPr>
        <w:rPr>
          <w:rFonts w:ascii="Times New Roman" w:hAnsi="Times New Roman"/>
          <w:sz w:val="24"/>
        </w:rPr>
      </w:pPr>
    </w:p>
    <w:p w14:paraId="249BD235" w14:textId="77777777" w:rsidR="00153DAA" w:rsidRPr="008B11DD" w:rsidRDefault="00153DAA" w:rsidP="00892659">
      <w:pPr>
        <w:rPr>
          <w:rFonts w:ascii="Times New Roman" w:hAnsi="Times New Roman"/>
          <w:sz w:val="24"/>
        </w:rPr>
      </w:pPr>
    </w:p>
    <w:p w14:paraId="24F44A80" w14:textId="77777777" w:rsidR="00892659" w:rsidRPr="008B11DD" w:rsidRDefault="00892659" w:rsidP="00892659">
      <w:pPr>
        <w:rPr>
          <w:rFonts w:ascii="Times New Roman" w:hAnsi="Times New Roman"/>
          <w:sz w:val="24"/>
        </w:rPr>
      </w:pP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t>......................................</w:t>
      </w:r>
    </w:p>
    <w:p w14:paraId="1A79BC84" w14:textId="77777777" w:rsidR="00153DAA" w:rsidRDefault="00EE7AC1">
      <w:pPr>
        <w:rPr>
          <w:rFonts w:ascii="Times New Roman" w:hAnsi="Times New Roman"/>
          <w:sz w:val="24"/>
        </w:rPr>
      </w:pPr>
      <w:r w:rsidRPr="006621EA">
        <w:rPr>
          <w:rFonts w:ascii="Times New Roman" w:hAnsi="Times New Roman"/>
          <w:sz w:val="24"/>
        </w:rPr>
        <w:t>Ing. Zdeněk Kabátek</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153DAA" w:rsidRPr="00BF5031">
        <w:rPr>
          <w:rFonts w:ascii="Times New Roman" w:hAnsi="Times New Roman"/>
          <w:sz w:val="24"/>
        </w:rPr>
        <w:t>Simac Technik ČR, a.s.</w:t>
      </w:r>
    </w:p>
    <w:p w14:paraId="4857A011" w14:textId="2B30725A" w:rsidR="00892659" w:rsidRPr="008B11DD" w:rsidRDefault="00EE7AC1">
      <w:pPr>
        <w:rPr>
          <w:rFonts w:ascii="Times New Roman" w:hAnsi="Times New Roman"/>
          <w:sz w:val="24"/>
        </w:rPr>
      </w:pPr>
      <w:r>
        <w:rPr>
          <w:rFonts w:ascii="Times New Roman" w:hAnsi="Times New Roman"/>
          <w:sz w:val="24"/>
        </w:rPr>
        <w:t>ředitel VZP ČR</w:t>
      </w:r>
      <w:r>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p>
    <w:p w14:paraId="64A48198" w14:textId="77777777" w:rsidR="00892659" w:rsidRPr="008B11DD" w:rsidRDefault="00892659" w:rsidP="00892659">
      <w:pPr>
        <w:rPr>
          <w:rFonts w:ascii="Times New Roman" w:hAnsi="Times New Roman"/>
          <w:sz w:val="24"/>
        </w:rPr>
      </w:pPr>
    </w:p>
    <w:p w14:paraId="160C80C2" w14:textId="77777777" w:rsidR="00892659" w:rsidRPr="008B11DD" w:rsidRDefault="00892659" w:rsidP="00892659">
      <w:pPr>
        <w:spacing w:line="240" w:lineRule="auto"/>
        <w:jc w:val="left"/>
        <w:rPr>
          <w:rFonts w:ascii="Times New Roman" w:hAnsi="Times New Roman"/>
          <w:b/>
        </w:rPr>
      </w:pPr>
      <w:r w:rsidRPr="008B11DD">
        <w:rPr>
          <w:rFonts w:ascii="Times New Roman" w:hAnsi="Times New Roman"/>
          <w:b/>
        </w:rPr>
        <w:br w:type="page"/>
      </w:r>
    </w:p>
    <w:p w14:paraId="0E2C75BE" w14:textId="77777777" w:rsidR="00D04037" w:rsidRPr="00D04037" w:rsidRDefault="00D04037" w:rsidP="00D04037">
      <w:pPr>
        <w:jc w:val="center"/>
        <w:rPr>
          <w:rFonts w:asciiTheme="minorHAnsi" w:hAnsiTheme="minorHAnsi" w:cstheme="minorHAnsi"/>
          <w:b/>
        </w:rPr>
      </w:pPr>
    </w:p>
    <w:p w14:paraId="5AADA2B5" w14:textId="3E2EDAE3"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Příloha č. 1</w:t>
      </w:r>
      <w:r w:rsidR="002D6A35">
        <w:rPr>
          <w:rFonts w:asciiTheme="minorHAnsi" w:hAnsiTheme="minorHAnsi" w:cstheme="minorHAnsi"/>
          <w:b/>
          <w:sz w:val="22"/>
          <w:szCs w:val="22"/>
        </w:rPr>
        <w:t xml:space="preserve"> Prováděcí smlouvy</w:t>
      </w:r>
      <w:r w:rsidR="00E91312">
        <w:rPr>
          <w:rFonts w:asciiTheme="minorHAnsi" w:hAnsiTheme="minorHAnsi" w:cstheme="minorHAnsi"/>
          <w:b/>
          <w:sz w:val="22"/>
          <w:szCs w:val="22"/>
        </w:rPr>
        <w:t xml:space="preserve"> </w:t>
      </w:r>
    </w:p>
    <w:p w14:paraId="5247EBCB" w14:textId="77777777"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Podrobné vymezení plnění Dodavatele a vymezení ceny za plnění</w:t>
      </w:r>
    </w:p>
    <w:p w14:paraId="2C2DB61F" w14:textId="77777777" w:rsidR="00D04037" w:rsidRPr="00D04037" w:rsidRDefault="00D04037" w:rsidP="00D04037">
      <w:pPr>
        <w:rPr>
          <w:rFonts w:asciiTheme="minorHAnsi" w:hAnsiTheme="minorHAnsi" w:cstheme="minorHAnsi"/>
          <w:i/>
        </w:rPr>
      </w:pPr>
    </w:p>
    <w:p w14:paraId="33998E49" w14:textId="224B416D" w:rsidR="00AF42A6" w:rsidRPr="00892659" w:rsidRDefault="00AF42A6" w:rsidP="00B21B33">
      <w:pPr>
        <w:jc w:val="center"/>
        <w:rPr>
          <w:rFonts w:asciiTheme="minorHAnsi" w:hAnsiTheme="minorHAnsi" w:cstheme="minorHAnsi"/>
        </w:rPr>
      </w:pPr>
    </w:p>
    <w:sectPr w:rsidR="00AF42A6" w:rsidRPr="00892659" w:rsidSect="00ED06B6">
      <w:headerReference w:type="default" r:id="rId13"/>
      <w:footerReference w:type="even" r:id="rId14"/>
      <w:footerReference w:type="default" r:id="rId15"/>
      <w:pgSz w:w="11906" w:h="16838"/>
      <w:pgMar w:top="181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7A3DB" w14:textId="77777777" w:rsidR="003D7403" w:rsidRDefault="003D7403">
      <w:r>
        <w:separator/>
      </w:r>
    </w:p>
  </w:endnote>
  <w:endnote w:type="continuationSeparator" w:id="0">
    <w:p w14:paraId="14376681" w14:textId="77777777" w:rsidR="003D7403" w:rsidRDefault="003D7403">
      <w:r>
        <w:continuationSeparator/>
      </w:r>
    </w:p>
  </w:endnote>
  <w:endnote w:type="continuationNotice" w:id="1">
    <w:p w14:paraId="17B6CDE6" w14:textId="77777777" w:rsidR="003D7403" w:rsidRDefault="003D74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825A"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AC85D3" w14:textId="77777777" w:rsidR="002E51BF" w:rsidRDefault="002E5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0713" w14:textId="14D7A041"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C6F40">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C6F40">
      <w:rPr>
        <w:rStyle w:val="slostrnky"/>
        <w:noProof/>
      </w:rPr>
      <w:t>7</w:t>
    </w:r>
    <w:r>
      <w:rPr>
        <w:rStyle w:val="slostrnky"/>
      </w:rPr>
      <w:fldChar w:fldCharType="end"/>
    </w:r>
  </w:p>
  <w:p w14:paraId="7DC14947" w14:textId="77777777" w:rsidR="002E51BF" w:rsidRDefault="002E5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0A4FD" w14:textId="77777777" w:rsidR="003D7403" w:rsidRDefault="003D7403">
      <w:r>
        <w:separator/>
      </w:r>
    </w:p>
  </w:footnote>
  <w:footnote w:type="continuationSeparator" w:id="0">
    <w:p w14:paraId="7454DF8A" w14:textId="77777777" w:rsidR="003D7403" w:rsidRDefault="003D7403">
      <w:r>
        <w:continuationSeparator/>
      </w:r>
    </w:p>
  </w:footnote>
  <w:footnote w:type="continuationNotice" w:id="1">
    <w:p w14:paraId="5270B007" w14:textId="77777777" w:rsidR="003D7403" w:rsidRDefault="003D74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27BC" w14:textId="77777777" w:rsidR="002E51BF" w:rsidRDefault="002E51BF">
    <w:pPr>
      <w:pStyle w:val="Zhlav"/>
    </w:pPr>
    <w:r>
      <w:rPr>
        <w:noProof/>
      </w:rPr>
      <w:drawing>
        <wp:inline distT="0" distB="0" distL="0" distR="0" wp14:anchorId="0AB21F9E" wp14:editId="6E739782">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FC7"/>
    <w:multiLevelType w:val="hybridMultilevel"/>
    <w:tmpl w:val="03FA0208"/>
    <w:lvl w:ilvl="0" w:tplc="04050001">
      <w:start w:val="1"/>
      <w:numFmt w:val="bullet"/>
      <w:lvlText w:val=""/>
      <w:lvlJc w:val="left"/>
      <w:pPr>
        <w:ind w:left="1486" w:hanging="360"/>
      </w:pPr>
      <w:rPr>
        <w:rFonts w:ascii="Symbol" w:hAnsi="Symbol" w:hint="default"/>
      </w:rPr>
    </w:lvl>
    <w:lvl w:ilvl="1" w:tplc="04050003" w:tentative="1">
      <w:start w:val="1"/>
      <w:numFmt w:val="bullet"/>
      <w:lvlText w:val="o"/>
      <w:lvlJc w:val="left"/>
      <w:pPr>
        <w:ind w:left="2206" w:hanging="360"/>
      </w:pPr>
      <w:rPr>
        <w:rFonts w:ascii="Courier New" w:hAnsi="Courier New" w:cs="Courier New" w:hint="default"/>
      </w:rPr>
    </w:lvl>
    <w:lvl w:ilvl="2" w:tplc="04050005" w:tentative="1">
      <w:start w:val="1"/>
      <w:numFmt w:val="bullet"/>
      <w:lvlText w:val=""/>
      <w:lvlJc w:val="left"/>
      <w:pPr>
        <w:ind w:left="2926" w:hanging="360"/>
      </w:pPr>
      <w:rPr>
        <w:rFonts w:ascii="Wingdings" w:hAnsi="Wingdings" w:hint="default"/>
      </w:rPr>
    </w:lvl>
    <w:lvl w:ilvl="3" w:tplc="04050001" w:tentative="1">
      <w:start w:val="1"/>
      <w:numFmt w:val="bullet"/>
      <w:lvlText w:val=""/>
      <w:lvlJc w:val="left"/>
      <w:pPr>
        <w:ind w:left="3646" w:hanging="360"/>
      </w:pPr>
      <w:rPr>
        <w:rFonts w:ascii="Symbol" w:hAnsi="Symbol" w:hint="default"/>
      </w:rPr>
    </w:lvl>
    <w:lvl w:ilvl="4" w:tplc="04050003" w:tentative="1">
      <w:start w:val="1"/>
      <w:numFmt w:val="bullet"/>
      <w:lvlText w:val="o"/>
      <w:lvlJc w:val="left"/>
      <w:pPr>
        <w:ind w:left="4366" w:hanging="360"/>
      </w:pPr>
      <w:rPr>
        <w:rFonts w:ascii="Courier New" w:hAnsi="Courier New" w:cs="Courier New" w:hint="default"/>
      </w:rPr>
    </w:lvl>
    <w:lvl w:ilvl="5" w:tplc="04050005" w:tentative="1">
      <w:start w:val="1"/>
      <w:numFmt w:val="bullet"/>
      <w:lvlText w:val=""/>
      <w:lvlJc w:val="left"/>
      <w:pPr>
        <w:ind w:left="5086" w:hanging="360"/>
      </w:pPr>
      <w:rPr>
        <w:rFonts w:ascii="Wingdings" w:hAnsi="Wingdings" w:hint="default"/>
      </w:rPr>
    </w:lvl>
    <w:lvl w:ilvl="6" w:tplc="04050001" w:tentative="1">
      <w:start w:val="1"/>
      <w:numFmt w:val="bullet"/>
      <w:lvlText w:val=""/>
      <w:lvlJc w:val="left"/>
      <w:pPr>
        <w:ind w:left="5806" w:hanging="360"/>
      </w:pPr>
      <w:rPr>
        <w:rFonts w:ascii="Symbol" w:hAnsi="Symbol" w:hint="default"/>
      </w:rPr>
    </w:lvl>
    <w:lvl w:ilvl="7" w:tplc="04050003" w:tentative="1">
      <w:start w:val="1"/>
      <w:numFmt w:val="bullet"/>
      <w:lvlText w:val="o"/>
      <w:lvlJc w:val="left"/>
      <w:pPr>
        <w:ind w:left="6526" w:hanging="360"/>
      </w:pPr>
      <w:rPr>
        <w:rFonts w:ascii="Courier New" w:hAnsi="Courier New" w:cs="Courier New" w:hint="default"/>
      </w:rPr>
    </w:lvl>
    <w:lvl w:ilvl="8" w:tplc="04050005" w:tentative="1">
      <w:start w:val="1"/>
      <w:numFmt w:val="bullet"/>
      <w:lvlText w:val=""/>
      <w:lvlJc w:val="left"/>
      <w:pPr>
        <w:ind w:left="7246" w:hanging="360"/>
      </w:pPr>
      <w:rPr>
        <w:rFonts w:ascii="Wingdings" w:hAnsi="Wingdings" w:hint="default"/>
      </w:rPr>
    </w:lvl>
  </w:abstractNum>
  <w:abstractNum w:abstractNumId="1"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01A79DA"/>
    <w:multiLevelType w:val="hybridMultilevel"/>
    <w:tmpl w:val="EEAAB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86A57C3"/>
    <w:multiLevelType w:val="hybridMultilevel"/>
    <w:tmpl w:val="32541E9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AC35370"/>
    <w:multiLevelType w:val="hybridMultilevel"/>
    <w:tmpl w:val="5A225BD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5DE3A3E"/>
    <w:multiLevelType w:val="hybridMultilevel"/>
    <w:tmpl w:val="0C126F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B1BFA"/>
    <w:multiLevelType w:val="multilevel"/>
    <w:tmpl w:val="20D62072"/>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1" w15:restartNumberingAfterBreak="0">
    <w:nsid w:val="4232429E"/>
    <w:multiLevelType w:val="hybridMultilevel"/>
    <w:tmpl w:val="838AB14C"/>
    <w:lvl w:ilvl="0" w:tplc="A85085DE">
      <w:start w:val="1"/>
      <w:numFmt w:val="lowerLetter"/>
      <w:lvlText w:val="%1)"/>
      <w:lvlJc w:val="left"/>
      <w:pPr>
        <w:ind w:left="643" w:hanging="360"/>
      </w:pPr>
      <w:rPr>
        <w:rFont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2"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3" w15:restartNumberingAfterBreak="0">
    <w:nsid w:val="4850660D"/>
    <w:multiLevelType w:val="hybridMultilevel"/>
    <w:tmpl w:val="B156A0DA"/>
    <w:lvl w:ilvl="0" w:tplc="0E32F86A">
      <w:start w:val="5"/>
      <w:numFmt w:val="bullet"/>
      <w:lvlText w:val="-"/>
      <w:lvlJc w:val="left"/>
      <w:pPr>
        <w:ind w:left="1003" w:hanging="360"/>
      </w:pPr>
      <w:rPr>
        <w:rFonts w:ascii="Arial" w:eastAsia="Calibri" w:hAnsi="Arial" w:cs="Aria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4" w15:restartNumberingAfterBreak="0">
    <w:nsid w:val="4ADC31BC"/>
    <w:multiLevelType w:val="hybridMultilevel"/>
    <w:tmpl w:val="0F12675A"/>
    <w:lvl w:ilvl="0" w:tplc="42E23E3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547017EC"/>
    <w:multiLevelType w:val="hybridMultilevel"/>
    <w:tmpl w:val="F1A26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D335BC"/>
    <w:multiLevelType w:val="hybridMultilevel"/>
    <w:tmpl w:val="A498CC2C"/>
    <w:lvl w:ilvl="0" w:tplc="4936234A">
      <w:start w:val="1"/>
      <w:numFmt w:val="decimal"/>
      <w:lvlText w:val="%1)"/>
      <w:lvlJc w:val="left"/>
      <w:pPr>
        <w:ind w:left="644" w:hanging="360"/>
      </w:pPr>
      <w:rPr>
        <w:rFonts w:ascii="Arial" w:eastAsia="Times New Roman" w:hAnsi="Arial" w:cs="Arial"/>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9" w15:restartNumberingAfterBreak="0">
    <w:nsid w:val="5F6441FD"/>
    <w:multiLevelType w:val="hybridMultilevel"/>
    <w:tmpl w:val="560C78CE"/>
    <w:lvl w:ilvl="0" w:tplc="EA9AD4AC">
      <w:start w:val="1"/>
      <w:numFmt w:val="lowerLetter"/>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1" w15:restartNumberingAfterBreak="0">
    <w:nsid w:val="70EA0BB2"/>
    <w:multiLevelType w:val="hybridMultilevel"/>
    <w:tmpl w:val="130E55EA"/>
    <w:lvl w:ilvl="0" w:tplc="6F9E956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2" w15:restartNumberingAfterBreak="0">
    <w:nsid w:val="73C52063"/>
    <w:multiLevelType w:val="hybridMultilevel"/>
    <w:tmpl w:val="58C6F68E"/>
    <w:lvl w:ilvl="0" w:tplc="58EEFADC">
      <w:numFmt w:val="bullet"/>
      <w:lvlText w:val="-"/>
      <w:lvlJc w:val="left"/>
      <w:pPr>
        <w:ind w:left="1260" w:hanging="360"/>
      </w:pPr>
      <w:rPr>
        <w:rFonts w:ascii="Arial" w:eastAsia="Times New Roman" w:hAnsi="Arial" w:cs="Aria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3" w15:restartNumberingAfterBreak="0">
    <w:nsid w:val="73DC109E"/>
    <w:multiLevelType w:val="hybridMultilevel"/>
    <w:tmpl w:val="4C02530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4" w15:restartNumberingAfterBreak="0">
    <w:nsid w:val="73F96F07"/>
    <w:multiLevelType w:val="hybridMultilevel"/>
    <w:tmpl w:val="5A5CFD9A"/>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10"/>
  </w:num>
  <w:num w:numId="2">
    <w:abstractNumId w:val="12"/>
    <w:lvlOverride w:ilvl="0">
      <w:startOverride w:val="1"/>
    </w:lvlOverride>
  </w:num>
  <w:num w:numId="3">
    <w:abstractNumId w:val="12"/>
    <w:lvlOverride w:ilvl="0">
      <w:startOverride w:val="1"/>
    </w:lvlOverride>
  </w:num>
  <w:num w:numId="4">
    <w:abstractNumId w:val="12"/>
    <w:lvlOverride w:ilvl="0">
      <w:startOverride w:val="1"/>
    </w:lvlOverride>
  </w:num>
  <w:num w:numId="5">
    <w:abstractNumId w:val="12"/>
  </w:num>
  <w:num w:numId="6">
    <w:abstractNumId w:val="12"/>
    <w:lvlOverride w:ilvl="0">
      <w:startOverride w:val="1"/>
    </w:lvlOverride>
  </w:num>
  <w:num w:numId="7">
    <w:abstractNumId w:val="12"/>
    <w:lvlOverride w:ilvl="0">
      <w:startOverride w:val="1"/>
    </w:lvlOverride>
  </w:num>
  <w:num w:numId="8">
    <w:abstractNumId w:val="1"/>
  </w:num>
  <w:num w:numId="9">
    <w:abstractNumId w:val="8"/>
  </w:num>
  <w:num w:numId="10">
    <w:abstractNumId w:val="12"/>
    <w:lvlOverride w:ilvl="0">
      <w:startOverride w:val="1"/>
    </w:lvlOverride>
  </w:num>
  <w:num w:numId="11">
    <w:abstractNumId w:val="7"/>
  </w:num>
  <w:num w:numId="12">
    <w:abstractNumId w:val="20"/>
  </w:num>
  <w:num w:numId="13">
    <w:abstractNumId w:val="12"/>
    <w:lvlOverride w:ilvl="0">
      <w:startOverride w:val="1"/>
    </w:lvlOverride>
  </w:num>
  <w:num w:numId="14">
    <w:abstractNumId w:val="12"/>
    <w:lvlOverride w:ilvl="0">
      <w:startOverride w:val="1"/>
    </w:lvlOverride>
  </w:num>
  <w:num w:numId="15">
    <w:abstractNumId w:val="3"/>
  </w:num>
  <w:num w:numId="16">
    <w:abstractNumId w:val="12"/>
    <w:lvlOverride w:ilvl="0">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
  </w:num>
  <w:num w:numId="22">
    <w:abstractNumId w:val="5"/>
  </w:num>
  <w:num w:numId="23">
    <w:abstractNumId w:val="17"/>
  </w:num>
  <w:num w:numId="24">
    <w:abstractNumId w:val="12"/>
    <w:lvlOverride w:ilvl="0">
      <w:startOverride w:val="1"/>
    </w:lvlOverride>
  </w:num>
  <w:num w:numId="25">
    <w:abstractNumId w:val="19"/>
  </w:num>
  <w:num w:numId="26">
    <w:abstractNumId w:val="11"/>
  </w:num>
  <w:num w:numId="27">
    <w:abstractNumId w:val="22"/>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num>
  <w:num w:numId="34">
    <w:abstractNumId w:val="23"/>
  </w:num>
  <w:num w:numId="35">
    <w:abstractNumId w:val="18"/>
  </w:num>
  <w:num w:numId="36">
    <w:abstractNumId w:val="14"/>
  </w:num>
  <w:num w:numId="37">
    <w:abstractNumId w:val="13"/>
  </w:num>
  <w:num w:numId="38">
    <w:abstractNumId w:val="24"/>
  </w:num>
  <w:num w:numId="39">
    <w:abstractNumId w:val="16"/>
  </w:num>
  <w:num w:numId="40">
    <w:abstractNumId w:val="12"/>
  </w:num>
  <w:num w:numId="41">
    <w:abstractNumId w:val="12"/>
  </w:num>
  <w:num w:numId="42">
    <w:abstractNumId w:val="21"/>
  </w:num>
  <w:num w:numId="43">
    <w:abstractNumId w:val="12"/>
  </w:num>
  <w:num w:numId="44">
    <w:abstractNumId w:val="12"/>
  </w:num>
  <w:num w:numId="45">
    <w:abstractNumId w:val="12"/>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0E69"/>
    <w:rsid w:val="00002F87"/>
    <w:rsid w:val="00006867"/>
    <w:rsid w:val="00012A2B"/>
    <w:rsid w:val="00013946"/>
    <w:rsid w:val="0001442E"/>
    <w:rsid w:val="000149E7"/>
    <w:rsid w:val="000152C0"/>
    <w:rsid w:val="000178E0"/>
    <w:rsid w:val="000226A5"/>
    <w:rsid w:val="000262F6"/>
    <w:rsid w:val="000315D1"/>
    <w:rsid w:val="000357E9"/>
    <w:rsid w:val="00050FF3"/>
    <w:rsid w:val="000618E6"/>
    <w:rsid w:val="0006327C"/>
    <w:rsid w:val="000639BA"/>
    <w:rsid w:val="00065A00"/>
    <w:rsid w:val="00066D07"/>
    <w:rsid w:val="00067991"/>
    <w:rsid w:val="00072CC4"/>
    <w:rsid w:val="00073075"/>
    <w:rsid w:val="0007309D"/>
    <w:rsid w:val="00075EA8"/>
    <w:rsid w:val="000800C7"/>
    <w:rsid w:val="000811D5"/>
    <w:rsid w:val="0008177E"/>
    <w:rsid w:val="00082A4B"/>
    <w:rsid w:val="00090227"/>
    <w:rsid w:val="0009260E"/>
    <w:rsid w:val="00092816"/>
    <w:rsid w:val="00092875"/>
    <w:rsid w:val="00094EA3"/>
    <w:rsid w:val="000A2A88"/>
    <w:rsid w:val="000A445A"/>
    <w:rsid w:val="000A4939"/>
    <w:rsid w:val="000A7E29"/>
    <w:rsid w:val="000B1B2E"/>
    <w:rsid w:val="000B5BCD"/>
    <w:rsid w:val="000C208B"/>
    <w:rsid w:val="000C5BC8"/>
    <w:rsid w:val="000D200B"/>
    <w:rsid w:val="000D586C"/>
    <w:rsid w:val="000E037A"/>
    <w:rsid w:val="000E07C4"/>
    <w:rsid w:val="000E1FB9"/>
    <w:rsid w:val="000E3229"/>
    <w:rsid w:val="000E534E"/>
    <w:rsid w:val="000F4612"/>
    <w:rsid w:val="000F69AF"/>
    <w:rsid w:val="001050F6"/>
    <w:rsid w:val="001140BD"/>
    <w:rsid w:val="00115C59"/>
    <w:rsid w:val="00116CED"/>
    <w:rsid w:val="00120A7E"/>
    <w:rsid w:val="0012280F"/>
    <w:rsid w:val="00122F5E"/>
    <w:rsid w:val="001244F2"/>
    <w:rsid w:val="00125A4E"/>
    <w:rsid w:val="00125B08"/>
    <w:rsid w:val="00133DC2"/>
    <w:rsid w:val="00135135"/>
    <w:rsid w:val="001351A1"/>
    <w:rsid w:val="001375D7"/>
    <w:rsid w:val="00141F57"/>
    <w:rsid w:val="00141F79"/>
    <w:rsid w:val="00143090"/>
    <w:rsid w:val="00145276"/>
    <w:rsid w:val="0014645D"/>
    <w:rsid w:val="00147180"/>
    <w:rsid w:val="00147B6C"/>
    <w:rsid w:val="00151410"/>
    <w:rsid w:val="00153A8E"/>
    <w:rsid w:val="00153DAA"/>
    <w:rsid w:val="001573BF"/>
    <w:rsid w:val="0016224D"/>
    <w:rsid w:val="00170FEC"/>
    <w:rsid w:val="001712AE"/>
    <w:rsid w:val="00172B7D"/>
    <w:rsid w:val="00186B18"/>
    <w:rsid w:val="001A0B11"/>
    <w:rsid w:val="001B152B"/>
    <w:rsid w:val="001B1DF9"/>
    <w:rsid w:val="001B2B0F"/>
    <w:rsid w:val="001B3862"/>
    <w:rsid w:val="001B47A3"/>
    <w:rsid w:val="001C4627"/>
    <w:rsid w:val="001C631C"/>
    <w:rsid w:val="001C7617"/>
    <w:rsid w:val="001D37EB"/>
    <w:rsid w:val="001D62F9"/>
    <w:rsid w:val="001E1258"/>
    <w:rsid w:val="001E3407"/>
    <w:rsid w:val="001E7550"/>
    <w:rsid w:val="001F54D8"/>
    <w:rsid w:val="001F6A93"/>
    <w:rsid w:val="001F7E0F"/>
    <w:rsid w:val="00207C6C"/>
    <w:rsid w:val="00210A29"/>
    <w:rsid w:val="00213AE3"/>
    <w:rsid w:val="002208EF"/>
    <w:rsid w:val="00220C55"/>
    <w:rsid w:val="00221ADD"/>
    <w:rsid w:val="00222759"/>
    <w:rsid w:val="00225F2B"/>
    <w:rsid w:val="0022637C"/>
    <w:rsid w:val="00227578"/>
    <w:rsid w:val="00232967"/>
    <w:rsid w:val="0023353D"/>
    <w:rsid w:val="002339C7"/>
    <w:rsid w:val="0023477C"/>
    <w:rsid w:val="00235784"/>
    <w:rsid w:val="00237F87"/>
    <w:rsid w:val="00242557"/>
    <w:rsid w:val="0024342F"/>
    <w:rsid w:val="00244C6C"/>
    <w:rsid w:val="0025008F"/>
    <w:rsid w:val="00251BBC"/>
    <w:rsid w:val="0025209C"/>
    <w:rsid w:val="00254308"/>
    <w:rsid w:val="002558BA"/>
    <w:rsid w:val="0026105E"/>
    <w:rsid w:val="00262CF2"/>
    <w:rsid w:val="002645F2"/>
    <w:rsid w:val="00270E18"/>
    <w:rsid w:val="00272124"/>
    <w:rsid w:val="002732EB"/>
    <w:rsid w:val="00276739"/>
    <w:rsid w:val="002811CE"/>
    <w:rsid w:val="00283626"/>
    <w:rsid w:val="00283AF5"/>
    <w:rsid w:val="00283E5C"/>
    <w:rsid w:val="00285115"/>
    <w:rsid w:val="0029101D"/>
    <w:rsid w:val="00294E1B"/>
    <w:rsid w:val="002A0570"/>
    <w:rsid w:val="002A18A6"/>
    <w:rsid w:val="002A59FF"/>
    <w:rsid w:val="002A6990"/>
    <w:rsid w:val="002B0D5A"/>
    <w:rsid w:val="002B5BD3"/>
    <w:rsid w:val="002C05F3"/>
    <w:rsid w:val="002C165D"/>
    <w:rsid w:val="002C7B35"/>
    <w:rsid w:val="002D33FE"/>
    <w:rsid w:val="002D53CE"/>
    <w:rsid w:val="002D5E23"/>
    <w:rsid w:val="002D6A35"/>
    <w:rsid w:val="002E18AA"/>
    <w:rsid w:val="002E3925"/>
    <w:rsid w:val="002E4531"/>
    <w:rsid w:val="002E51BF"/>
    <w:rsid w:val="002E5389"/>
    <w:rsid w:val="002E79A7"/>
    <w:rsid w:val="002E7F82"/>
    <w:rsid w:val="002F0FA5"/>
    <w:rsid w:val="002F3F3E"/>
    <w:rsid w:val="00300CA6"/>
    <w:rsid w:val="00303F89"/>
    <w:rsid w:val="00305B59"/>
    <w:rsid w:val="003071C9"/>
    <w:rsid w:val="00310CF6"/>
    <w:rsid w:val="00320CF4"/>
    <w:rsid w:val="0032782A"/>
    <w:rsid w:val="003346FE"/>
    <w:rsid w:val="003347D2"/>
    <w:rsid w:val="00337F7A"/>
    <w:rsid w:val="00341517"/>
    <w:rsid w:val="0034323C"/>
    <w:rsid w:val="00343424"/>
    <w:rsid w:val="00343A43"/>
    <w:rsid w:val="003452FA"/>
    <w:rsid w:val="00345D9A"/>
    <w:rsid w:val="003530CF"/>
    <w:rsid w:val="003540E2"/>
    <w:rsid w:val="00357258"/>
    <w:rsid w:val="00361535"/>
    <w:rsid w:val="00364E78"/>
    <w:rsid w:val="003651B8"/>
    <w:rsid w:val="00365ED3"/>
    <w:rsid w:val="00366175"/>
    <w:rsid w:val="0036726A"/>
    <w:rsid w:val="00371530"/>
    <w:rsid w:val="00374D24"/>
    <w:rsid w:val="00384AC1"/>
    <w:rsid w:val="00386D75"/>
    <w:rsid w:val="003A0136"/>
    <w:rsid w:val="003A39F2"/>
    <w:rsid w:val="003A4847"/>
    <w:rsid w:val="003A4E1D"/>
    <w:rsid w:val="003A61B0"/>
    <w:rsid w:val="003A6A60"/>
    <w:rsid w:val="003A72BE"/>
    <w:rsid w:val="003B084B"/>
    <w:rsid w:val="003B3737"/>
    <w:rsid w:val="003B5A41"/>
    <w:rsid w:val="003B6C01"/>
    <w:rsid w:val="003B74C6"/>
    <w:rsid w:val="003C0B82"/>
    <w:rsid w:val="003C230C"/>
    <w:rsid w:val="003C4BBE"/>
    <w:rsid w:val="003C5496"/>
    <w:rsid w:val="003C5DC6"/>
    <w:rsid w:val="003C5E49"/>
    <w:rsid w:val="003C66B7"/>
    <w:rsid w:val="003D0B43"/>
    <w:rsid w:val="003D1E1E"/>
    <w:rsid w:val="003D3EA8"/>
    <w:rsid w:val="003D4B81"/>
    <w:rsid w:val="003D5017"/>
    <w:rsid w:val="003D7403"/>
    <w:rsid w:val="003D7D58"/>
    <w:rsid w:val="003E0520"/>
    <w:rsid w:val="003E1C7C"/>
    <w:rsid w:val="003E4F45"/>
    <w:rsid w:val="003E500D"/>
    <w:rsid w:val="003F23EF"/>
    <w:rsid w:val="003F2640"/>
    <w:rsid w:val="003F2A07"/>
    <w:rsid w:val="003F57FE"/>
    <w:rsid w:val="003F65B8"/>
    <w:rsid w:val="003F6993"/>
    <w:rsid w:val="00400279"/>
    <w:rsid w:val="00400E52"/>
    <w:rsid w:val="0040391E"/>
    <w:rsid w:val="004041A2"/>
    <w:rsid w:val="00404DEE"/>
    <w:rsid w:val="00412BFF"/>
    <w:rsid w:val="00412C4B"/>
    <w:rsid w:val="0042164E"/>
    <w:rsid w:val="004236FD"/>
    <w:rsid w:val="00423E33"/>
    <w:rsid w:val="0042691C"/>
    <w:rsid w:val="00430A2D"/>
    <w:rsid w:val="00434D0C"/>
    <w:rsid w:val="0043623E"/>
    <w:rsid w:val="004369A5"/>
    <w:rsid w:val="00437B10"/>
    <w:rsid w:val="00444B93"/>
    <w:rsid w:val="00444F52"/>
    <w:rsid w:val="00447E4A"/>
    <w:rsid w:val="004501DE"/>
    <w:rsid w:val="00452BA8"/>
    <w:rsid w:val="004615FF"/>
    <w:rsid w:val="00466954"/>
    <w:rsid w:val="00472D68"/>
    <w:rsid w:val="00473065"/>
    <w:rsid w:val="0048231F"/>
    <w:rsid w:val="0048666E"/>
    <w:rsid w:val="00487F92"/>
    <w:rsid w:val="0049069B"/>
    <w:rsid w:val="00491833"/>
    <w:rsid w:val="004A0610"/>
    <w:rsid w:val="004A48D3"/>
    <w:rsid w:val="004A7257"/>
    <w:rsid w:val="004B079C"/>
    <w:rsid w:val="004B20DC"/>
    <w:rsid w:val="004B2578"/>
    <w:rsid w:val="004B5D91"/>
    <w:rsid w:val="004C4112"/>
    <w:rsid w:val="004D581E"/>
    <w:rsid w:val="004E0366"/>
    <w:rsid w:val="004E094E"/>
    <w:rsid w:val="004E25F9"/>
    <w:rsid w:val="004E3AE5"/>
    <w:rsid w:val="004E56A1"/>
    <w:rsid w:val="004E60D8"/>
    <w:rsid w:val="004E6F01"/>
    <w:rsid w:val="004F0512"/>
    <w:rsid w:val="004F101C"/>
    <w:rsid w:val="004F1C03"/>
    <w:rsid w:val="004F1D6D"/>
    <w:rsid w:val="004F481D"/>
    <w:rsid w:val="004F6475"/>
    <w:rsid w:val="00503E29"/>
    <w:rsid w:val="0050783D"/>
    <w:rsid w:val="005105C9"/>
    <w:rsid w:val="00513CB4"/>
    <w:rsid w:val="00513D4C"/>
    <w:rsid w:val="00513E14"/>
    <w:rsid w:val="00514114"/>
    <w:rsid w:val="005159AE"/>
    <w:rsid w:val="0052012A"/>
    <w:rsid w:val="0052177F"/>
    <w:rsid w:val="005236A5"/>
    <w:rsid w:val="00526566"/>
    <w:rsid w:val="005313AD"/>
    <w:rsid w:val="0053270E"/>
    <w:rsid w:val="005411C0"/>
    <w:rsid w:val="005515C3"/>
    <w:rsid w:val="00556FB4"/>
    <w:rsid w:val="005576CC"/>
    <w:rsid w:val="00564B80"/>
    <w:rsid w:val="00567499"/>
    <w:rsid w:val="005675D2"/>
    <w:rsid w:val="00570398"/>
    <w:rsid w:val="00570C56"/>
    <w:rsid w:val="00574FBC"/>
    <w:rsid w:val="005752F4"/>
    <w:rsid w:val="00575446"/>
    <w:rsid w:val="0057724E"/>
    <w:rsid w:val="0058426F"/>
    <w:rsid w:val="005851CA"/>
    <w:rsid w:val="005901A9"/>
    <w:rsid w:val="0059186A"/>
    <w:rsid w:val="005932CF"/>
    <w:rsid w:val="00596D1E"/>
    <w:rsid w:val="005976CE"/>
    <w:rsid w:val="0059776A"/>
    <w:rsid w:val="005A43CE"/>
    <w:rsid w:val="005A522B"/>
    <w:rsid w:val="005A6528"/>
    <w:rsid w:val="005B2E22"/>
    <w:rsid w:val="005C0717"/>
    <w:rsid w:val="005C175E"/>
    <w:rsid w:val="005C559B"/>
    <w:rsid w:val="005C795D"/>
    <w:rsid w:val="005D2ECC"/>
    <w:rsid w:val="005D36E6"/>
    <w:rsid w:val="005E4D74"/>
    <w:rsid w:val="005F24B9"/>
    <w:rsid w:val="005F56B9"/>
    <w:rsid w:val="00600B33"/>
    <w:rsid w:val="00601206"/>
    <w:rsid w:val="006012FD"/>
    <w:rsid w:val="00601D95"/>
    <w:rsid w:val="006025BB"/>
    <w:rsid w:val="00605556"/>
    <w:rsid w:val="00606699"/>
    <w:rsid w:val="00606F00"/>
    <w:rsid w:val="00610A5E"/>
    <w:rsid w:val="00611281"/>
    <w:rsid w:val="0061464A"/>
    <w:rsid w:val="00617519"/>
    <w:rsid w:val="006251B9"/>
    <w:rsid w:val="0062638C"/>
    <w:rsid w:val="00627C03"/>
    <w:rsid w:val="00646A4F"/>
    <w:rsid w:val="006471CC"/>
    <w:rsid w:val="00652CC5"/>
    <w:rsid w:val="00653493"/>
    <w:rsid w:val="006621EA"/>
    <w:rsid w:val="006623DD"/>
    <w:rsid w:val="00664C94"/>
    <w:rsid w:val="00673FC5"/>
    <w:rsid w:val="00674192"/>
    <w:rsid w:val="0067593B"/>
    <w:rsid w:val="006856C5"/>
    <w:rsid w:val="00685D33"/>
    <w:rsid w:val="00685ED3"/>
    <w:rsid w:val="00691034"/>
    <w:rsid w:val="006A0B1D"/>
    <w:rsid w:val="006A12AB"/>
    <w:rsid w:val="006A159C"/>
    <w:rsid w:val="006A427B"/>
    <w:rsid w:val="006A5238"/>
    <w:rsid w:val="006A59F2"/>
    <w:rsid w:val="006A5C78"/>
    <w:rsid w:val="006A7885"/>
    <w:rsid w:val="006B0BEC"/>
    <w:rsid w:val="006B0D26"/>
    <w:rsid w:val="006C2341"/>
    <w:rsid w:val="006C5759"/>
    <w:rsid w:val="006D0840"/>
    <w:rsid w:val="006D1420"/>
    <w:rsid w:val="006E29AD"/>
    <w:rsid w:val="006E5E99"/>
    <w:rsid w:val="006F0A19"/>
    <w:rsid w:val="006F662E"/>
    <w:rsid w:val="006F7C04"/>
    <w:rsid w:val="00701D48"/>
    <w:rsid w:val="007033BF"/>
    <w:rsid w:val="00707930"/>
    <w:rsid w:val="007100B8"/>
    <w:rsid w:val="00710DD3"/>
    <w:rsid w:val="00714ADF"/>
    <w:rsid w:val="007156C4"/>
    <w:rsid w:val="0072613D"/>
    <w:rsid w:val="007334C1"/>
    <w:rsid w:val="00737B11"/>
    <w:rsid w:val="00750B9B"/>
    <w:rsid w:val="0075596D"/>
    <w:rsid w:val="00757413"/>
    <w:rsid w:val="00762B37"/>
    <w:rsid w:val="0076439A"/>
    <w:rsid w:val="0076659C"/>
    <w:rsid w:val="007739FF"/>
    <w:rsid w:val="00774C42"/>
    <w:rsid w:val="00780591"/>
    <w:rsid w:val="00783048"/>
    <w:rsid w:val="00783AD9"/>
    <w:rsid w:val="00786286"/>
    <w:rsid w:val="0078712A"/>
    <w:rsid w:val="00790127"/>
    <w:rsid w:val="00790DEF"/>
    <w:rsid w:val="00795330"/>
    <w:rsid w:val="007A04C3"/>
    <w:rsid w:val="007A0977"/>
    <w:rsid w:val="007A1211"/>
    <w:rsid w:val="007A2BEF"/>
    <w:rsid w:val="007A3DBD"/>
    <w:rsid w:val="007A6A94"/>
    <w:rsid w:val="007A7CBC"/>
    <w:rsid w:val="007B01F7"/>
    <w:rsid w:val="007B099A"/>
    <w:rsid w:val="007B5C41"/>
    <w:rsid w:val="007C190C"/>
    <w:rsid w:val="007C274E"/>
    <w:rsid w:val="007D5D98"/>
    <w:rsid w:val="007E037E"/>
    <w:rsid w:val="007E381C"/>
    <w:rsid w:val="007F32BF"/>
    <w:rsid w:val="007F527B"/>
    <w:rsid w:val="007F6143"/>
    <w:rsid w:val="008029D2"/>
    <w:rsid w:val="008044AA"/>
    <w:rsid w:val="00806AAE"/>
    <w:rsid w:val="00815DD5"/>
    <w:rsid w:val="00817F66"/>
    <w:rsid w:val="00821DFA"/>
    <w:rsid w:val="00822D64"/>
    <w:rsid w:val="008232F7"/>
    <w:rsid w:val="00825255"/>
    <w:rsid w:val="00830659"/>
    <w:rsid w:val="008316DD"/>
    <w:rsid w:val="00836339"/>
    <w:rsid w:val="008366F5"/>
    <w:rsid w:val="00837F88"/>
    <w:rsid w:val="00840892"/>
    <w:rsid w:val="00841956"/>
    <w:rsid w:val="00841ACD"/>
    <w:rsid w:val="008424AB"/>
    <w:rsid w:val="008443A3"/>
    <w:rsid w:val="00845BD6"/>
    <w:rsid w:val="008475C2"/>
    <w:rsid w:val="00856B20"/>
    <w:rsid w:val="00862F4D"/>
    <w:rsid w:val="00864941"/>
    <w:rsid w:val="00865D6D"/>
    <w:rsid w:val="00873B7C"/>
    <w:rsid w:val="00875FBB"/>
    <w:rsid w:val="0088014D"/>
    <w:rsid w:val="00882DDD"/>
    <w:rsid w:val="00883BAB"/>
    <w:rsid w:val="00883F5E"/>
    <w:rsid w:val="008875B7"/>
    <w:rsid w:val="00887724"/>
    <w:rsid w:val="00892659"/>
    <w:rsid w:val="00893F47"/>
    <w:rsid w:val="0089545E"/>
    <w:rsid w:val="00897B09"/>
    <w:rsid w:val="00897EEF"/>
    <w:rsid w:val="008A0341"/>
    <w:rsid w:val="008A2668"/>
    <w:rsid w:val="008A32D3"/>
    <w:rsid w:val="008A71CF"/>
    <w:rsid w:val="008A7321"/>
    <w:rsid w:val="008B1FB1"/>
    <w:rsid w:val="008B5A51"/>
    <w:rsid w:val="008B5E5C"/>
    <w:rsid w:val="008C0A4B"/>
    <w:rsid w:val="008C6F40"/>
    <w:rsid w:val="008D2A24"/>
    <w:rsid w:val="008D4A44"/>
    <w:rsid w:val="008E35E6"/>
    <w:rsid w:val="008E4D9B"/>
    <w:rsid w:val="008E6FC1"/>
    <w:rsid w:val="008F0DBB"/>
    <w:rsid w:val="008F2769"/>
    <w:rsid w:val="00900189"/>
    <w:rsid w:val="00900E2B"/>
    <w:rsid w:val="009013B8"/>
    <w:rsid w:val="009014A8"/>
    <w:rsid w:val="0090779A"/>
    <w:rsid w:val="00912286"/>
    <w:rsid w:val="0091251B"/>
    <w:rsid w:val="009148BA"/>
    <w:rsid w:val="0091664B"/>
    <w:rsid w:val="0091790E"/>
    <w:rsid w:val="00917D48"/>
    <w:rsid w:val="00925D05"/>
    <w:rsid w:val="0092716E"/>
    <w:rsid w:val="00927789"/>
    <w:rsid w:val="00931172"/>
    <w:rsid w:val="00931FB4"/>
    <w:rsid w:val="0093517B"/>
    <w:rsid w:val="00940444"/>
    <w:rsid w:val="00940FEB"/>
    <w:rsid w:val="00943BA7"/>
    <w:rsid w:val="00943C8E"/>
    <w:rsid w:val="00955C85"/>
    <w:rsid w:val="0096617F"/>
    <w:rsid w:val="00966A93"/>
    <w:rsid w:val="0097231A"/>
    <w:rsid w:val="00972A24"/>
    <w:rsid w:val="0097512E"/>
    <w:rsid w:val="009771B0"/>
    <w:rsid w:val="0098172D"/>
    <w:rsid w:val="00981949"/>
    <w:rsid w:val="009858F3"/>
    <w:rsid w:val="00987EF0"/>
    <w:rsid w:val="00990AD2"/>
    <w:rsid w:val="00994EC3"/>
    <w:rsid w:val="00995885"/>
    <w:rsid w:val="0099614F"/>
    <w:rsid w:val="00997528"/>
    <w:rsid w:val="00997B41"/>
    <w:rsid w:val="009A0172"/>
    <w:rsid w:val="009A11A7"/>
    <w:rsid w:val="009A387A"/>
    <w:rsid w:val="009A4AEE"/>
    <w:rsid w:val="009A57BC"/>
    <w:rsid w:val="009A6F64"/>
    <w:rsid w:val="009B1FE8"/>
    <w:rsid w:val="009B238F"/>
    <w:rsid w:val="009B3592"/>
    <w:rsid w:val="009B74C9"/>
    <w:rsid w:val="009C241A"/>
    <w:rsid w:val="009C3B39"/>
    <w:rsid w:val="009C454A"/>
    <w:rsid w:val="009D5CEB"/>
    <w:rsid w:val="009E1D6A"/>
    <w:rsid w:val="009E1FB6"/>
    <w:rsid w:val="009E36EE"/>
    <w:rsid w:val="009E4EC9"/>
    <w:rsid w:val="009F0174"/>
    <w:rsid w:val="009F3A8D"/>
    <w:rsid w:val="009F68D6"/>
    <w:rsid w:val="009F6FBD"/>
    <w:rsid w:val="009F7E37"/>
    <w:rsid w:val="00A02C7F"/>
    <w:rsid w:val="00A03907"/>
    <w:rsid w:val="00A04481"/>
    <w:rsid w:val="00A04985"/>
    <w:rsid w:val="00A065C6"/>
    <w:rsid w:val="00A1457C"/>
    <w:rsid w:val="00A17320"/>
    <w:rsid w:val="00A231F1"/>
    <w:rsid w:val="00A24F67"/>
    <w:rsid w:val="00A26F1C"/>
    <w:rsid w:val="00A3004A"/>
    <w:rsid w:val="00A31822"/>
    <w:rsid w:val="00A329E2"/>
    <w:rsid w:val="00A357BC"/>
    <w:rsid w:val="00A36CBC"/>
    <w:rsid w:val="00A37193"/>
    <w:rsid w:val="00A37F91"/>
    <w:rsid w:val="00A43079"/>
    <w:rsid w:val="00A44D9E"/>
    <w:rsid w:val="00A55614"/>
    <w:rsid w:val="00A56A63"/>
    <w:rsid w:val="00A604A2"/>
    <w:rsid w:val="00A63FA9"/>
    <w:rsid w:val="00A700D9"/>
    <w:rsid w:val="00A75D7C"/>
    <w:rsid w:val="00A76726"/>
    <w:rsid w:val="00A80B21"/>
    <w:rsid w:val="00A87F91"/>
    <w:rsid w:val="00A92630"/>
    <w:rsid w:val="00A95D8E"/>
    <w:rsid w:val="00AA0A08"/>
    <w:rsid w:val="00AA5459"/>
    <w:rsid w:val="00AA6562"/>
    <w:rsid w:val="00AA738A"/>
    <w:rsid w:val="00AB5446"/>
    <w:rsid w:val="00AC0D68"/>
    <w:rsid w:val="00AC7889"/>
    <w:rsid w:val="00AD033D"/>
    <w:rsid w:val="00AD18E1"/>
    <w:rsid w:val="00AD304B"/>
    <w:rsid w:val="00AD5E36"/>
    <w:rsid w:val="00AE251F"/>
    <w:rsid w:val="00AE418B"/>
    <w:rsid w:val="00AF23CB"/>
    <w:rsid w:val="00AF2E47"/>
    <w:rsid w:val="00AF42A6"/>
    <w:rsid w:val="00B107B1"/>
    <w:rsid w:val="00B10947"/>
    <w:rsid w:val="00B11EC3"/>
    <w:rsid w:val="00B1270E"/>
    <w:rsid w:val="00B14CC4"/>
    <w:rsid w:val="00B15C02"/>
    <w:rsid w:val="00B16460"/>
    <w:rsid w:val="00B208F1"/>
    <w:rsid w:val="00B20E18"/>
    <w:rsid w:val="00B21B33"/>
    <w:rsid w:val="00B224B0"/>
    <w:rsid w:val="00B229BF"/>
    <w:rsid w:val="00B24B35"/>
    <w:rsid w:val="00B300E1"/>
    <w:rsid w:val="00B34298"/>
    <w:rsid w:val="00B34C32"/>
    <w:rsid w:val="00B354FE"/>
    <w:rsid w:val="00B45805"/>
    <w:rsid w:val="00B465A3"/>
    <w:rsid w:val="00B47319"/>
    <w:rsid w:val="00B47F7A"/>
    <w:rsid w:val="00B51033"/>
    <w:rsid w:val="00B51D80"/>
    <w:rsid w:val="00B52D13"/>
    <w:rsid w:val="00B5684D"/>
    <w:rsid w:val="00B60396"/>
    <w:rsid w:val="00B60A5A"/>
    <w:rsid w:val="00B61C5A"/>
    <w:rsid w:val="00B63715"/>
    <w:rsid w:val="00B678B8"/>
    <w:rsid w:val="00B70041"/>
    <w:rsid w:val="00B71187"/>
    <w:rsid w:val="00B739BA"/>
    <w:rsid w:val="00B74FBE"/>
    <w:rsid w:val="00B766D7"/>
    <w:rsid w:val="00B7799F"/>
    <w:rsid w:val="00B840C9"/>
    <w:rsid w:val="00B875C3"/>
    <w:rsid w:val="00B87A74"/>
    <w:rsid w:val="00B94551"/>
    <w:rsid w:val="00B9663D"/>
    <w:rsid w:val="00BA0AF6"/>
    <w:rsid w:val="00BA637A"/>
    <w:rsid w:val="00BA696D"/>
    <w:rsid w:val="00BA772A"/>
    <w:rsid w:val="00BB3E58"/>
    <w:rsid w:val="00BB45A4"/>
    <w:rsid w:val="00BB4DC4"/>
    <w:rsid w:val="00BB59B6"/>
    <w:rsid w:val="00BB649B"/>
    <w:rsid w:val="00BB6A26"/>
    <w:rsid w:val="00BB7026"/>
    <w:rsid w:val="00BB74A6"/>
    <w:rsid w:val="00BD1FEF"/>
    <w:rsid w:val="00BE5E8F"/>
    <w:rsid w:val="00BE6595"/>
    <w:rsid w:val="00BF5129"/>
    <w:rsid w:val="00C04C22"/>
    <w:rsid w:val="00C065BF"/>
    <w:rsid w:val="00C073D7"/>
    <w:rsid w:val="00C11851"/>
    <w:rsid w:val="00C12BC1"/>
    <w:rsid w:val="00C20BDE"/>
    <w:rsid w:val="00C2136D"/>
    <w:rsid w:val="00C21557"/>
    <w:rsid w:val="00C22442"/>
    <w:rsid w:val="00C25121"/>
    <w:rsid w:val="00C27075"/>
    <w:rsid w:val="00C307BE"/>
    <w:rsid w:val="00C323D8"/>
    <w:rsid w:val="00C3292A"/>
    <w:rsid w:val="00C33DBE"/>
    <w:rsid w:val="00C35062"/>
    <w:rsid w:val="00C37D2D"/>
    <w:rsid w:val="00C43B76"/>
    <w:rsid w:val="00C509FD"/>
    <w:rsid w:val="00C533DD"/>
    <w:rsid w:val="00C53C85"/>
    <w:rsid w:val="00C57C86"/>
    <w:rsid w:val="00C647C8"/>
    <w:rsid w:val="00C65E3E"/>
    <w:rsid w:val="00C73473"/>
    <w:rsid w:val="00C74319"/>
    <w:rsid w:val="00C82A03"/>
    <w:rsid w:val="00C82DFA"/>
    <w:rsid w:val="00C84202"/>
    <w:rsid w:val="00C85B47"/>
    <w:rsid w:val="00C86B43"/>
    <w:rsid w:val="00C8740B"/>
    <w:rsid w:val="00C912BD"/>
    <w:rsid w:val="00CA42D1"/>
    <w:rsid w:val="00CA4D68"/>
    <w:rsid w:val="00CA5068"/>
    <w:rsid w:val="00CA51AE"/>
    <w:rsid w:val="00CA6F34"/>
    <w:rsid w:val="00CA6FC6"/>
    <w:rsid w:val="00CC0980"/>
    <w:rsid w:val="00CC1E9E"/>
    <w:rsid w:val="00CC32DA"/>
    <w:rsid w:val="00CD7A19"/>
    <w:rsid w:val="00CE0376"/>
    <w:rsid w:val="00CE3C77"/>
    <w:rsid w:val="00CE73E5"/>
    <w:rsid w:val="00CF1162"/>
    <w:rsid w:val="00CF2D1E"/>
    <w:rsid w:val="00CF619A"/>
    <w:rsid w:val="00CF6BE1"/>
    <w:rsid w:val="00CF6DFC"/>
    <w:rsid w:val="00CF7B7D"/>
    <w:rsid w:val="00D04037"/>
    <w:rsid w:val="00D04822"/>
    <w:rsid w:val="00D04FE6"/>
    <w:rsid w:val="00D0651D"/>
    <w:rsid w:val="00D06EC2"/>
    <w:rsid w:val="00D10DE5"/>
    <w:rsid w:val="00D11C04"/>
    <w:rsid w:val="00D13824"/>
    <w:rsid w:val="00D17E18"/>
    <w:rsid w:val="00D2458A"/>
    <w:rsid w:val="00D30299"/>
    <w:rsid w:val="00D331E3"/>
    <w:rsid w:val="00D33F96"/>
    <w:rsid w:val="00D34640"/>
    <w:rsid w:val="00D35334"/>
    <w:rsid w:val="00D35928"/>
    <w:rsid w:val="00D421E0"/>
    <w:rsid w:val="00D44F1A"/>
    <w:rsid w:val="00D55EBD"/>
    <w:rsid w:val="00D62AA1"/>
    <w:rsid w:val="00D62E3E"/>
    <w:rsid w:val="00D63902"/>
    <w:rsid w:val="00D64E1D"/>
    <w:rsid w:val="00D67340"/>
    <w:rsid w:val="00D675E8"/>
    <w:rsid w:val="00D70716"/>
    <w:rsid w:val="00D7190F"/>
    <w:rsid w:val="00D71920"/>
    <w:rsid w:val="00D71AB0"/>
    <w:rsid w:val="00D71BB6"/>
    <w:rsid w:val="00D80B93"/>
    <w:rsid w:val="00D81664"/>
    <w:rsid w:val="00D878C4"/>
    <w:rsid w:val="00D90893"/>
    <w:rsid w:val="00D91C7D"/>
    <w:rsid w:val="00D91C81"/>
    <w:rsid w:val="00D9603A"/>
    <w:rsid w:val="00DA05BC"/>
    <w:rsid w:val="00DA06A6"/>
    <w:rsid w:val="00DA5A95"/>
    <w:rsid w:val="00DA660B"/>
    <w:rsid w:val="00DB3072"/>
    <w:rsid w:val="00DB53DD"/>
    <w:rsid w:val="00DC0A59"/>
    <w:rsid w:val="00DC288B"/>
    <w:rsid w:val="00DC4318"/>
    <w:rsid w:val="00DC4BBC"/>
    <w:rsid w:val="00DD086A"/>
    <w:rsid w:val="00DD557F"/>
    <w:rsid w:val="00DE3CE7"/>
    <w:rsid w:val="00DE509C"/>
    <w:rsid w:val="00DF239F"/>
    <w:rsid w:val="00DF300C"/>
    <w:rsid w:val="00DF52BE"/>
    <w:rsid w:val="00DF6F2F"/>
    <w:rsid w:val="00DF6F45"/>
    <w:rsid w:val="00DF7D28"/>
    <w:rsid w:val="00E0442B"/>
    <w:rsid w:val="00E15616"/>
    <w:rsid w:val="00E157C7"/>
    <w:rsid w:val="00E16467"/>
    <w:rsid w:val="00E21353"/>
    <w:rsid w:val="00E222AC"/>
    <w:rsid w:val="00E23685"/>
    <w:rsid w:val="00E31DE1"/>
    <w:rsid w:val="00E4305B"/>
    <w:rsid w:val="00E43100"/>
    <w:rsid w:val="00E43AE4"/>
    <w:rsid w:val="00E572D2"/>
    <w:rsid w:val="00E57953"/>
    <w:rsid w:val="00E64651"/>
    <w:rsid w:val="00E64E61"/>
    <w:rsid w:val="00E670FB"/>
    <w:rsid w:val="00E70530"/>
    <w:rsid w:val="00E712A8"/>
    <w:rsid w:val="00E7331D"/>
    <w:rsid w:val="00E743C6"/>
    <w:rsid w:val="00E7512D"/>
    <w:rsid w:val="00E77D85"/>
    <w:rsid w:val="00E8576E"/>
    <w:rsid w:val="00E86928"/>
    <w:rsid w:val="00E86DE8"/>
    <w:rsid w:val="00E91248"/>
    <w:rsid w:val="00E91312"/>
    <w:rsid w:val="00E93E76"/>
    <w:rsid w:val="00EA0371"/>
    <w:rsid w:val="00EA4C23"/>
    <w:rsid w:val="00EA51CF"/>
    <w:rsid w:val="00EA729D"/>
    <w:rsid w:val="00EB02DB"/>
    <w:rsid w:val="00EB1BFF"/>
    <w:rsid w:val="00EB1D35"/>
    <w:rsid w:val="00EB204E"/>
    <w:rsid w:val="00EB2F33"/>
    <w:rsid w:val="00EB34C3"/>
    <w:rsid w:val="00EB4DF9"/>
    <w:rsid w:val="00EB4F20"/>
    <w:rsid w:val="00EB7AA2"/>
    <w:rsid w:val="00EC0312"/>
    <w:rsid w:val="00EC1B09"/>
    <w:rsid w:val="00EC5975"/>
    <w:rsid w:val="00EC5B8D"/>
    <w:rsid w:val="00ED06B6"/>
    <w:rsid w:val="00ED0E8F"/>
    <w:rsid w:val="00ED5C88"/>
    <w:rsid w:val="00ED61CB"/>
    <w:rsid w:val="00EE5DEF"/>
    <w:rsid w:val="00EE6A2B"/>
    <w:rsid w:val="00EE7AC1"/>
    <w:rsid w:val="00EF09B7"/>
    <w:rsid w:val="00EF65C5"/>
    <w:rsid w:val="00F0035B"/>
    <w:rsid w:val="00F00396"/>
    <w:rsid w:val="00F03B35"/>
    <w:rsid w:val="00F0553F"/>
    <w:rsid w:val="00F05B15"/>
    <w:rsid w:val="00F07512"/>
    <w:rsid w:val="00F101E6"/>
    <w:rsid w:val="00F17602"/>
    <w:rsid w:val="00F238A2"/>
    <w:rsid w:val="00F261CC"/>
    <w:rsid w:val="00F3001C"/>
    <w:rsid w:val="00F37FB7"/>
    <w:rsid w:val="00F4226F"/>
    <w:rsid w:val="00F42E99"/>
    <w:rsid w:val="00F470D9"/>
    <w:rsid w:val="00F47298"/>
    <w:rsid w:val="00F5020C"/>
    <w:rsid w:val="00F50616"/>
    <w:rsid w:val="00F50A6C"/>
    <w:rsid w:val="00F50F33"/>
    <w:rsid w:val="00F524E8"/>
    <w:rsid w:val="00F52B9C"/>
    <w:rsid w:val="00F53763"/>
    <w:rsid w:val="00F53CC6"/>
    <w:rsid w:val="00F578CD"/>
    <w:rsid w:val="00F60305"/>
    <w:rsid w:val="00F6099B"/>
    <w:rsid w:val="00F61FAD"/>
    <w:rsid w:val="00F70CC1"/>
    <w:rsid w:val="00F71592"/>
    <w:rsid w:val="00F86F2F"/>
    <w:rsid w:val="00F87D55"/>
    <w:rsid w:val="00FA2879"/>
    <w:rsid w:val="00FA5234"/>
    <w:rsid w:val="00FA60C8"/>
    <w:rsid w:val="00FA7E1F"/>
    <w:rsid w:val="00FB18F3"/>
    <w:rsid w:val="00FB6CDD"/>
    <w:rsid w:val="00FB6DB4"/>
    <w:rsid w:val="00FB7AD9"/>
    <w:rsid w:val="00FC0B01"/>
    <w:rsid w:val="00FC19E3"/>
    <w:rsid w:val="00FC1BF4"/>
    <w:rsid w:val="00FC225B"/>
    <w:rsid w:val="00FC25CD"/>
    <w:rsid w:val="00FC2E86"/>
    <w:rsid w:val="00FD1A1B"/>
    <w:rsid w:val="00FD206D"/>
    <w:rsid w:val="00FD3205"/>
    <w:rsid w:val="00FD3916"/>
    <w:rsid w:val="00FD45AA"/>
    <w:rsid w:val="00FD50CE"/>
    <w:rsid w:val="00FD5F8D"/>
    <w:rsid w:val="00FE22E2"/>
    <w:rsid w:val="00FE3513"/>
    <w:rsid w:val="00FE7BB2"/>
    <w:rsid w:val="00FF0495"/>
    <w:rsid w:val="00FF2B69"/>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665C06"/>
  <w15:docId w15:val="{3EB9F194-A649-42DD-B6CF-43B18D9A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19"/>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B4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lauer@simac.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mrowiec@vzp.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vavra@vz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en.nipez.cz/profil/MVCR" TargetMode="External"/><Relationship Id="rId4" Type="http://schemas.openxmlformats.org/officeDocument/2006/relationships/settings" Target="settings.xml"/><Relationship Id="rId9" Type="http://schemas.openxmlformats.org/officeDocument/2006/relationships/hyperlink" Target="mailto:ales.lauer@simac.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DB6F7-B02C-418A-8DC9-F6A3B70F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2168</Words>
  <Characters>12966</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15104</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Jiri Broz</dc:creator>
  <cp:keywords/>
  <dc:description/>
  <cp:lastModifiedBy>Fiala Jan Mgr. (VZP ČR Ústředí)</cp:lastModifiedBy>
  <cp:revision>8</cp:revision>
  <cp:lastPrinted>2022-03-25T07:17:00Z</cp:lastPrinted>
  <dcterms:created xsi:type="dcterms:W3CDTF">2024-04-22T08:06:00Z</dcterms:created>
  <dcterms:modified xsi:type="dcterms:W3CDTF">2024-06-20T09:41:00Z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29473a41af10be33a31cb1c7bfeca54aed54bee8d942dae0d12116b936284ac6</vt:lpwstr>
  </property>
</Properties>
</file>