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r w:rsidR="00DF3C98">
        <w:t>xxxxxx</w:t>
      </w:r>
    </w:p>
    <w:p w14:paraId="30003015" w14:textId="62A61447" w:rsidR="00323875" w:rsidRDefault="00323875" w:rsidP="00323875">
      <w:pPr>
        <w:jc w:val="both"/>
      </w:pPr>
      <w:r>
        <w:t xml:space="preserve">E-mail: </w:t>
      </w:r>
      <w:r w:rsidR="00DF3C98">
        <w:t>xxxxxxxx</w:t>
      </w:r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8239B3" w:rsidRDefault="00323875" w:rsidP="00323875">
      <w:pPr>
        <w:jc w:val="both"/>
        <w:rPr>
          <w:b/>
          <w:smallCaps/>
          <w:u w:val="single"/>
        </w:rPr>
      </w:pPr>
      <w:r w:rsidRPr="008239B3">
        <w:rPr>
          <w:b/>
          <w:bCs/>
          <w:smallCaps/>
          <w:u w:val="single"/>
        </w:rPr>
        <w:t>Poskytovatel:</w:t>
      </w:r>
    </w:p>
    <w:p w14:paraId="0B064948" w14:textId="77777777" w:rsidR="009601AF" w:rsidRPr="008239B3" w:rsidRDefault="009601AF" w:rsidP="009601AF">
      <w:pPr>
        <w:pStyle w:val="Zkladntext1"/>
        <w:spacing w:after="0" w:line="240" w:lineRule="auto"/>
        <w:rPr>
          <w:sz w:val="24"/>
          <w:szCs w:val="24"/>
        </w:rPr>
      </w:pPr>
      <w:r w:rsidRPr="008239B3">
        <w:rPr>
          <w:b/>
          <w:bCs/>
          <w:sz w:val="24"/>
          <w:szCs w:val="24"/>
        </w:rPr>
        <w:t>Název subjektu: Mgr. Kateřina Žákova</w:t>
      </w:r>
    </w:p>
    <w:p w14:paraId="0B3607CE" w14:textId="77777777" w:rsidR="009601AF" w:rsidRPr="008239B3" w:rsidRDefault="009601AF" w:rsidP="008239B3">
      <w:pPr>
        <w:jc w:val="both"/>
      </w:pPr>
      <w:r w:rsidRPr="008239B3">
        <w:t>Právní forma: Fyzická osoba podnikající</w:t>
      </w:r>
    </w:p>
    <w:p w14:paraId="32D6299A" w14:textId="77777777" w:rsidR="009601AF" w:rsidRDefault="009601AF" w:rsidP="008239B3">
      <w:pPr>
        <w:jc w:val="both"/>
      </w:pPr>
      <w:r w:rsidRPr="008239B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17F3" wp14:editId="73E1778D">
                <wp:simplePos x="0" y="0"/>
                <wp:positionH relativeFrom="page">
                  <wp:posOffset>4463415</wp:posOffset>
                </wp:positionH>
                <wp:positionV relativeFrom="paragraph">
                  <wp:posOffset>165100</wp:posOffset>
                </wp:positionV>
                <wp:extent cx="328930" cy="1981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2C825" w14:textId="77777777" w:rsidR="009601AF" w:rsidRDefault="009601AF" w:rsidP="009601A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5617F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51.45pt;margin-top:13pt;width:25.9pt;height:15.6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" filled="f" stroked="f">
                <v:textbox inset="0,0,0,0">
                  <w:txbxContent>
                    <w:p w14:paraId="08C2C825" w14:textId="77777777" w:rsidR="009601AF" w:rsidRDefault="009601AF" w:rsidP="009601AF">
                      <w:pPr>
                        <w:pStyle w:val="Zkladntext1"/>
                        <w:spacing w:after="0" w:line="240" w:lineRule="auto"/>
                      </w:pPr>
                      <w:r>
                        <w:t>DIČ: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239B3">
        <w:t>Sídlo: Antonínská 564/18, Brno</w:t>
      </w:r>
      <w:r>
        <w:tab/>
        <w:t>PSČ: 602 00</w:t>
      </w:r>
    </w:p>
    <w:p w14:paraId="5D06C286" w14:textId="77777777" w:rsidR="009601AF" w:rsidRDefault="009601AF" w:rsidP="008239B3">
      <w:pPr>
        <w:jc w:val="both"/>
      </w:pPr>
      <w:r>
        <w:t>IČ: 17683416</w:t>
      </w:r>
    </w:p>
    <w:p w14:paraId="676176C1" w14:textId="4671F5EB" w:rsidR="009601AF" w:rsidRDefault="009601AF" w:rsidP="008239B3">
      <w:pPr>
        <w:jc w:val="both"/>
      </w:pPr>
      <w:r>
        <w:t xml:space="preserve">Bankovní spojení: </w:t>
      </w:r>
      <w:r w:rsidR="008239B3">
        <w:t>xxx</w:t>
      </w:r>
    </w:p>
    <w:p w14:paraId="2115AF6B" w14:textId="4E7C81B2" w:rsidR="009601AF" w:rsidRDefault="009601AF" w:rsidP="008239B3">
      <w:pPr>
        <w:jc w:val="both"/>
      </w:pPr>
      <w:r>
        <w:t xml:space="preserve">Číslo účtu: </w:t>
      </w:r>
      <w:r w:rsidR="00A806DD">
        <w:t>xxx</w:t>
      </w:r>
    </w:p>
    <w:p w14:paraId="57F76586" w14:textId="77777777" w:rsidR="009601AF" w:rsidRDefault="009601AF" w:rsidP="008239B3">
      <w:pPr>
        <w:jc w:val="both"/>
      </w:pPr>
      <w:r>
        <w:t>Zástupce oprávněný jednat a podepisovat jménem poskytovatele:</w:t>
      </w:r>
    </w:p>
    <w:p w14:paraId="48FEB4B9" w14:textId="77777777" w:rsidR="009601AF" w:rsidRDefault="009601AF" w:rsidP="008239B3">
      <w:pPr>
        <w:jc w:val="both"/>
      </w:pPr>
      <w:r>
        <w:t xml:space="preserve">Jméno: </w:t>
      </w:r>
      <w:r w:rsidRPr="008239B3">
        <w:t>Mgr. Kateřina Žáková</w:t>
      </w:r>
    </w:p>
    <w:p w14:paraId="6E67FE63" w14:textId="4ED6DF68" w:rsidR="009601AF" w:rsidRDefault="009601AF" w:rsidP="008239B3">
      <w:pPr>
        <w:jc w:val="both"/>
      </w:pPr>
      <w:r>
        <w:t xml:space="preserve">Kontakty: </w:t>
      </w:r>
      <w:r w:rsidR="005C3268">
        <w:t>xxx</w:t>
      </w:r>
    </w:p>
    <w:p w14:paraId="26970C5C" w14:textId="6D4FD2CE" w:rsidR="009601AF" w:rsidRDefault="009601AF" w:rsidP="008239B3">
      <w:pPr>
        <w:jc w:val="both"/>
      </w:pPr>
      <w:r>
        <w:t xml:space="preserve">E-mail: </w:t>
      </w:r>
      <w:r w:rsidR="005C3268">
        <w:t>xxx</w:t>
      </w:r>
    </w:p>
    <w:p w14:paraId="0BC1EA96" w14:textId="77777777" w:rsidR="009601AF" w:rsidRDefault="009601AF" w:rsidP="008239B3">
      <w:pPr>
        <w:jc w:val="both"/>
      </w:pPr>
      <w:r>
        <w:t>Správní kraj, v němž bude především vykonávána činnost: Jihomoravský kraj</w:t>
      </w:r>
    </w:p>
    <w:p w14:paraId="295122B5" w14:textId="77777777" w:rsidR="009601AF" w:rsidRDefault="009601AF" w:rsidP="008239B3">
      <w:pPr>
        <w:jc w:val="both"/>
      </w:pPr>
      <w:r>
        <w:t>Korespondenční adresa:</w:t>
      </w:r>
    </w:p>
    <w:p w14:paraId="28AD45A8" w14:textId="77777777" w:rsidR="009601AF" w:rsidRDefault="009601AF" w:rsidP="008239B3">
      <w:pPr>
        <w:jc w:val="both"/>
      </w:pPr>
      <w: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 xml:space="preserve">zákona č. 361/2000 Sb., o provozu na pozemních komunikacích a o změnách </w:t>
      </w:r>
      <w:r w:rsidRPr="000D4FFC">
        <w:lastRenderedPageBreak/>
        <w:t>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</w:t>
      </w:r>
      <w:r w:rsidRPr="009F0A40">
        <w:lastRenderedPageBreak/>
        <w:t>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lastRenderedPageBreak/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EC14" w14:textId="77777777" w:rsidR="00751255" w:rsidRDefault="00751255">
      <w:r>
        <w:separator/>
      </w:r>
    </w:p>
  </w:endnote>
  <w:endnote w:type="continuationSeparator" w:id="0">
    <w:p w14:paraId="76E6FC68" w14:textId="77777777" w:rsidR="00751255" w:rsidRDefault="0075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98CC" w14:textId="77777777" w:rsidR="00EA19CF" w:rsidRDefault="00A806DD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9DF1" w14:textId="77777777" w:rsidR="00751255" w:rsidRDefault="00751255">
      <w:r>
        <w:separator/>
      </w:r>
    </w:p>
  </w:footnote>
  <w:footnote w:type="continuationSeparator" w:id="0">
    <w:p w14:paraId="204F6D8F" w14:textId="77777777" w:rsidR="00751255" w:rsidRDefault="0075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586B55"/>
    <w:rsid w:val="005A62C8"/>
    <w:rsid w:val="005C3268"/>
    <w:rsid w:val="00617FD6"/>
    <w:rsid w:val="00751255"/>
    <w:rsid w:val="008239B3"/>
    <w:rsid w:val="00872E71"/>
    <w:rsid w:val="00957410"/>
    <w:rsid w:val="009601AF"/>
    <w:rsid w:val="009660DF"/>
    <w:rsid w:val="00A51732"/>
    <w:rsid w:val="00A806DD"/>
    <w:rsid w:val="00AF685A"/>
    <w:rsid w:val="00C21ADD"/>
    <w:rsid w:val="00C66497"/>
    <w:rsid w:val="00C828F1"/>
    <w:rsid w:val="00DF3C98"/>
    <w:rsid w:val="00E91CCC"/>
    <w:rsid w:val="00EA19CF"/>
    <w:rsid w:val="00F3497D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1887</Words>
  <Characters>11140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5</cp:revision>
  <dcterms:created xsi:type="dcterms:W3CDTF">2024-06-20T07:17:00Z</dcterms:created>
  <dcterms:modified xsi:type="dcterms:W3CDTF">2024-06-20T08:30:00Z</dcterms:modified>
</cp:coreProperties>
</file>