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0539" w14:textId="11806A7C" w:rsidR="00BC17A6" w:rsidRPr="00D06D0F" w:rsidRDefault="00BC17A6" w:rsidP="000B0AA7">
      <w:pPr>
        <w:pStyle w:val="StylDoprava"/>
      </w:pPr>
      <w:r w:rsidRPr="00D06D0F">
        <w:t>Čj.:</w:t>
      </w:r>
      <w:r w:rsidR="00905EFC" w:rsidRPr="00905EFC">
        <w:t xml:space="preserve"> SPU 234923/2023/508100/Šaf</w:t>
      </w:r>
    </w:p>
    <w:p w14:paraId="3D1428CF" w14:textId="5DDC4CCA" w:rsidR="004243BC" w:rsidRPr="00D06D0F" w:rsidRDefault="00BC17A6" w:rsidP="000B0AA7">
      <w:pPr>
        <w:pStyle w:val="StylDoprava"/>
      </w:pPr>
      <w:r w:rsidRPr="00D06D0F">
        <w:t>UID:</w:t>
      </w:r>
      <w:r w:rsidR="00905EFC" w:rsidRPr="00905EFC">
        <w:t xml:space="preserve"> spuess8c15b382</w:t>
      </w:r>
    </w:p>
    <w:p w14:paraId="496E638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2AECA262"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531E64D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0105544" w14:textId="77777777" w:rsidR="00CF17C0" w:rsidRPr="00D06D0F" w:rsidRDefault="00CF17C0" w:rsidP="000B0AA7">
      <w:pPr>
        <w:pStyle w:val="VnitrniText"/>
        <w:ind w:firstLine="0"/>
      </w:pPr>
      <w:r w:rsidRPr="00D06D0F">
        <w:t>DIČ: CZ</w:t>
      </w:r>
      <w:r w:rsidR="00A21E6E" w:rsidRPr="00D06D0F">
        <w:t>01312774</w:t>
      </w:r>
    </w:p>
    <w:p w14:paraId="68868151" w14:textId="77777777" w:rsidR="00EC317C" w:rsidRPr="00D06D0F" w:rsidRDefault="00EC317C" w:rsidP="00EC317C">
      <w:pPr>
        <w:pStyle w:val="VnitrniText"/>
        <w:ind w:firstLine="0"/>
      </w:pPr>
      <w:r>
        <w:t>Jednající:</w:t>
      </w:r>
      <w:r w:rsidRPr="00D06D0F">
        <w:t xml:space="preserve"> Ing. Pavel Pojer, ředitel Krajského pozemkového úřadu pro Ústecký kraj</w:t>
      </w:r>
    </w:p>
    <w:p w14:paraId="0B1C01FB" w14:textId="77777777" w:rsidR="00EC317C" w:rsidRPr="00D06D0F" w:rsidRDefault="00EC317C" w:rsidP="00EC317C">
      <w:pPr>
        <w:pStyle w:val="VnitrniText"/>
        <w:ind w:firstLine="0"/>
      </w:pPr>
      <w:r w:rsidRPr="00D06D0F">
        <w:t>adresa Husitská 1071/2, 41502 Teplice</w:t>
      </w:r>
    </w:p>
    <w:p w14:paraId="4C84AFD5" w14:textId="4B59B527" w:rsidR="00EC317C" w:rsidRDefault="00EC317C" w:rsidP="00EC317C">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4B876778" w14:textId="77777777" w:rsidR="00EC317C" w:rsidRDefault="00EC317C" w:rsidP="00EC317C">
      <w:pPr>
        <w:jc w:val="both"/>
        <w:rPr>
          <w:rFonts w:ascii="Arial" w:hAnsi="Arial" w:cs="Arial"/>
          <w:color w:val="000000"/>
          <w:sz w:val="20"/>
          <w:szCs w:val="20"/>
        </w:rPr>
      </w:pPr>
    </w:p>
    <w:p w14:paraId="48E9F7D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2D5D14A" w14:textId="77777777" w:rsidR="00BC17A6" w:rsidRPr="00D06D0F" w:rsidRDefault="00BC17A6" w:rsidP="000B0AA7">
      <w:pPr>
        <w:pStyle w:val="VnitrniText"/>
        <w:ind w:firstLine="0"/>
      </w:pPr>
    </w:p>
    <w:p w14:paraId="6FCAEA15" w14:textId="77777777" w:rsidR="00CF17C0" w:rsidRPr="00D06D0F" w:rsidRDefault="00CF17C0" w:rsidP="000B0AA7">
      <w:pPr>
        <w:pStyle w:val="VnitrniText"/>
        <w:ind w:firstLine="0"/>
      </w:pPr>
      <w:r w:rsidRPr="00D06D0F">
        <w:t>a</w:t>
      </w:r>
    </w:p>
    <w:p w14:paraId="56831E8A" w14:textId="77777777" w:rsidR="00BC17A6" w:rsidRPr="00D06D0F" w:rsidRDefault="00BC17A6" w:rsidP="000B0AA7">
      <w:pPr>
        <w:pStyle w:val="VnitrniText"/>
        <w:ind w:firstLine="0"/>
      </w:pPr>
    </w:p>
    <w:p w14:paraId="7F377829" w14:textId="77777777" w:rsidR="00BC17A6" w:rsidRPr="00D06D0F" w:rsidRDefault="00BC17A6" w:rsidP="000B0AA7">
      <w:pPr>
        <w:pStyle w:val="VnitrniText"/>
        <w:ind w:firstLine="0"/>
      </w:pPr>
      <w:r w:rsidRPr="00D06D0F">
        <w:rPr>
          <w:b/>
        </w:rPr>
        <w:t>Lesy České republiky, s.p.</w:t>
      </w:r>
    </w:p>
    <w:p w14:paraId="0E09A98B" w14:textId="5DAD7281" w:rsidR="00BC17A6" w:rsidRDefault="00BC17A6" w:rsidP="000B0AA7">
      <w:pPr>
        <w:pStyle w:val="VnitrniText"/>
        <w:ind w:firstLine="0"/>
      </w:pPr>
      <w:r w:rsidRPr="00D06D0F">
        <w:t>se sídlem Přemyslova 1106/19, Nový Hradec Králové, Hradec Králové , PSČ 50008</w:t>
      </w:r>
    </w:p>
    <w:p w14:paraId="620EA643" w14:textId="09BFCFEE" w:rsidR="00EC317C" w:rsidRPr="00D06D0F" w:rsidRDefault="00EC317C" w:rsidP="000B0AA7">
      <w:pPr>
        <w:pStyle w:val="VnitrniText"/>
        <w:ind w:firstLine="0"/>
      </w:pPr>
      <w:r>
        <w:t>Zástupce: Ing. Václav Bašta, ředitel Oblastního ředitelství severní Čechy, na základě Pověření</w:t>
      </w:r>
    </w:p>
    <w:p w14:paraId="23B9FBA9" w14:textId="77777777" w:rsidR="00BC17A6" w:rsidRPr="00D06D0F" w:rsidRDefault="00BC17A6" w:rsidP="000B0AA7">
      <w:pPr>
        <w:pStyle w:val="VnitrniText"/>
        <w:ind w:firstLine="0"/>
      </w:pPr>
      <w:r w:rsidRPr="00D06D0F">
        <w:t>IČO: 42196451</w:t>
      </w:r>
    </w:p>
    <w:p w14:paraId="5EFCED59" w14:textId="77777777" w:rsidR="00EC317C" w:rsidRDefault="00BC17A6" w:rsidP="000B0AA7">
      <w:pPr>
        <w:pStyle w:val="VnitrniText"/>
        <w:ind w:firstLine="0"/>
      </w:pPr>
      <w:r w:rsidRPr="00D06D0F">
        <w:t xml:space="preserve">DIČ: CZ42196451, </w:t>
      </w:r>
    </w:p>
    <w:p w14:paraId="30F844C8" w14:textId="1E98979C" w:rsidR="00BC17A6" w:rsidRDefault="00BC17A6" w:rsidP="000B0AA7">
      <w:pPr>
        <w:pStyle w:val="VnitrniText"/>
        <w:ind w:firstLine="0"/>
      </w:pPr>
      <w:r w:rsidRPr="00D06D0F">
        <w:t>zapsán v OR vedený KS v Hradci Králové, oddíl AXII, vložka 540</w:t>
      </w:r>
    </w:p>
    <w:p w14:paraId="2538A049" w14:textId="77777777" w:rsidR="00EC317C" w:rsidRPr="00D06D0F" w:rsidRDefault="00EC317C" w:rsidP="000B0AA7">
      <w:pPr>
        <w:pStyle w:val="VnitrniText"/>
        <w:ind w:firstLine="0"/>
      </w:pPr>
    </w:p>
    <w:p w14:paraId="3F7383F3" w14:textId="77777777" w:rsidR="00BC17A6" w:rsidRPr="00D06D0F" w:rsidRDefault="00BC17A6" w:rsidP="000B0AA7">
      <w:pPr>
        <w:pStyle w:val="VnitrniText"/>
        <w:ind w:firstLine="0"/>
      </w:pPr>
      <w:r w:rsidRPr="00D06D0F">
        <w:t>(dále jen "přejímající")</w:t>
      </w:r>
    </w:p>
    <w:p w14:paraId="4D99CC35" w14:textId="77777777" w:rsidR="00BC17A6" w:rsidRPr="00D06D0F" w:rsidRDefault="00BC17A6" w:rsidP="000B0AA7">
      <w:pPr>
        <w:pStyle w:val="VnitrniText"/>
        <w:ind w:firstLine="0"/>
      </w:pPr>
    </w:p>
    <w:p w14:paraId="203BD94F" w14:textId="77777777" w:rsidR="00CF17C0" w:rsidRPr="00D06D0F" w:rsidRDefault="00CF17C0" w:rsidP="000B0AA7">
      <w:pPr>
        <w:pStyle w:val="VnitrniText"/>
        <w:ind w:firstLine="0"/>
      </w:pPr>
    </w:p>
    <w:p w14:paraId="330C6D30" w14:textId="2D173452"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A509D5">
        <w:t xml:space="preserve"> </w:t>
      </w:r>
      <w:r>
        <w:t>ve znění pozdějších předpisů</w:t>
      </w:r>
      <w:r w:rsidRPr="002350B4">
        <w:t>, tuto</w:t>
      </w:r>
    </w:p>
    <w:p w14:paraId="7EC59AD5"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DD1D9C2" w14:textId="77777777" w:rsidR="00CF17C0" w:rsidRDefault="00CF17C0" w:rsidP="001274AE"/>
    <w:p w14:paraId="769BD565" w14:textId="77777777" w:rsidR="00830569" w:rsidRPr="00D06D0F" w:rsidRDefault="00830569" w:rsidP="001274AE"/>
    <w:p w14:paraId="53566F83"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600DD1E" w14:textId="43568A4F" w:rsidR="00CF17C0" w:rsidRDefault="00CF17C0" w:rsidP="00D06D0F">
      <w:pPr>
        <w:jc w:val="center"/>
        <w:rPr>
          <w:rFonts w:ascii="Arial" w:hAnsi="Arial" w:cs="Arial"/>
          <w:b/>
          <w:sz w:val="22"/>
          <w:szCs w:val="22"/>
        </w:rPr>
      </w:pPr>
      <w:r w:rsidRPr="00EC317C">
        <w:rPr>
          <w:rFonts w:ascii="Arial" w:hAnsi="Arial" w:cs="Arial"/>
          <w:b/>
          <w:sz w:val="22"/>
          <w:szCs w:val="22"/>
        </w:rPr>
        <w:t>č.</w:t>
      </w:r>
      <w:r w:rsidR="00263AF3" w:rsidRPr="00EC317C">
        <w:rPr>
          <w:rFonts w:ascii="Arial" w:hAnsi="Arial" w:cs="Arial"/>
          <w:b/>
          <w:sz w:val="22"/>
          <w:szCs w:val="22"/>
        </w:rPr>
        <w:t xml:space="preserve"> </w:t>
      </w:r>
      <w:r w:rsidR="00BC17A6" w:rsidRPr="00EC317C">
        <w:rPr>
          <w:rFonts w:ascii="Arial" w:hAnsi="Arial" w:cs="Arial"/>
          <w:b/>
          <w:sz w:val="22"/>
          <w:szCs w:val="22"/>
        </w:rPr>
        <w:t>1010H23/08</w:t>
      </w:r>
    </w:p>
    <w:p w14:paraId="6A04CFD7" w14:textId="723B4992" w:rsidR="006771FF" w:rsidRPr="00EC317C" w:rsidRDefault="006771FF" w:rsidP="00D06D0F">
      <w:pPr>
        <w:jc w:val="center"/>
        <w:rPr>
          <w:rFonts w:ascii="Arial" w:hAnsi="Arial" w:cs="Arial"/>
          <w:b/>
          <w:sz w:val="22"/>
          <w:szCs w:val="22"/>
        </w:rPr>
      </w:pPr>
      <w:r>
        <w:rPr>
          <w:rFonts w:ascii="Arial" w:hAnsi="Arial" w:cs="Arial"/>
          <w:b/>
          <w:sz w:val="22"/>
          <w:szCs w:val="22"/>
        </w:rPr>
        <w:t>AD 321/22</w:t>
      </w:r>
    </w:p>
    <w:p w14:paraId="5A2F8A49" w14:textId="77777777" w:rsidR="00CF17C0" w:rsidRPr="00D06D0F" w:rsidRDefault="00CF17C0" w:rsidP="00D06D0F"/>
    <w:p w14:paraId="6CD8E9CF" w14:textId="77777777" w:rsidR="00CF17C0" w:rsidRPr="00D06D0F" w:rsidRDefault="00CF17C0" w:rsidP="00D06D0F"/>
    <w:p w14:paraId="588E9B7D"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71EFFCD3"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1EC31281" w14:textId="77777777" w:rsidR="008505AD" w:rsidRPr="00D06D0F" w:rsidRDefault="008505AD" w:rsidP="000B0AA7">
      <w:pPr>
        <w:pStyle w:val="VnitrniText"/>
        <w:ind w:firstLine="0"/>
      </w:pPr>
      <w:r w:rsidRPr="00D06D0F">
        <w:t>Pozemk</w:t>
      </w:r>
      <w:r w:rsidR="00FF3FFE">
        <w:t>y</w:t>
      </w:r>
      <w:r w:rsidRPr="00D06D0F">
        <w:t>:</w:t>
      </w:r>
    </w:p>
    <w:p w14:paraId="3CA9AF69" w14:textId="77777777" w:rsidR="008505AD" w:rsidRPr="00112F3C" w:rsidRDefault="008505AD" w:rsidP="00112F3C">
      <w:pPr>
        <w:pStyle w:val="cary"/>
      </w:pPr>
      <w:r w:rsidRPr="00112F3C">
        <w:t>------------------------------------------------------------------------------------------------------------------------</w:t>
      </w:r>
      <w:r w:rsidR="00E60971" w:rsidRPr="00112F3C">
        <w:t>--</w:t>
      </w:r>
      <w:r w:rsidR="007431BA" w:rsidRPr="00112F3C">
        <w:t>-----------</w:t>
      </w:r>
    </w:p>
    <w:p w14:paraId="54BB331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CA42BC3"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12F9DF9" w14:textId="77777777" w:rsidR="00BA760F" w:rsidRDefault="00BA760F" w:rsidP="00BA760F">
      <w:pPr>
        <w:pStyle w:val="cary"/>
      </w:pPr>
      <w:r>
        <w:t>-------------------------------------------------------------------------------------------------------------------------------------</w:t>
      </w:r>
    </w:p>
    <w:p w14:paraId="0ACC33E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56EFBB3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Přestanov</w:t>
      </w:r>
      <w:r>
        <w:rPr>
          <w:rFonts w:ascii="Arial" w:hAnsi="Arial" w:cs="Arial"/>
          <w:sz w:val="16"/>
          <w:szCs w:val="16"/>
        </w:rPr>
        <w:tab/>
      </w:r>
      <w:proofErr w:type="spellStart"/>
      <w:r>
        <w:rPr>
          <w:rFonts w:ascii="Arial" w:hAnsi="Arial" w:cs="Arial"/>
          <w:sz w:val="16"/>
          <w:szCs w:val="16"/>
        </w:rPr>
        <w:t>Přestanov</w:t>
      </w:r>
      <w:proofErr w:type="spellEnd"/>
      <w:r>
        <w:rPr>
          <w:rFonts w:ascii="Arial" w:hAnsi="Arial" w:cs="Arial"/>
          <w:sz w:val="16"/>
          <w:szCs w:val="16"/>
        </w:rPr>
        <w:tab/>
        <w:t>273/1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45EF3EA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6441DB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E347EB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Přestanov</w:t>
      </w:r>
      <w:r>
        <w:rPr>
          <w:rFonts w:ascii="Arial" w:hAnsi="Arial" w:cs="Arial"/>
          <w:sz w:val="16"/>
          <w:szCs w:val="16"/>
        </w:rPr>
        <w:tab/>
      </w:r>
      <w:proofErr w:type="spellStart"/>
      <w:r>
        <w:rPr>
          <w:rFonts w:ascii="Arial" w:hAnsi="Arial" w:cs="Arial"/>
          <w:sz w:val="16"/>
          <w:szCs w:val="16"/>
        </w:rPr>
        <w:t>Přestanov</w:t>
      </w:r>
      <w:proofErr w:type="spellEnd"/>
      <w:r>
        <w:rPr>
          <w:rFonts w:ascii="Arial" w:hAnsi="Arial" w:cs="Arial"/>
          <w:sz w:val="16"/>
          <w:szCs w:val="16"/>
        </w:rPr>
        <w:tab/>
        <w:t>273/2</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3EED599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293CC0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B07FDC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Přestanov</w:t>
      </w:r>
      <w:r>
        <w:rPr>
          <w:rFonts w:ascii="Arial" w:hAnsi="Arial" w:cs="Arial"/>
          <w:sz w:val="16"/>
          <w:szCs w:val="16"/>
        </w:rPr>
        <w:tab/>
      </w:r>
      <w:proofErr w:type="spellStart"/>
      <w:r>
        <w:rPr>
          <w:rFonts w:ascii="Arial" w:hAnsi="Arial" w:cs="Arial"/>
          <w:sz w:val="16"/>
          <w:szCs w:val="16"/>
        </w:rPr>
        <w:t>Přestanov</w:t>
      </w:r>
      <w:proofErr w:type="spellEnd"/>
      <w:r>
        <w:rPr>
          <w:rFonts w:ascii="Arial" w:hAnsi="Arial" w:cs="Arial"/>
          <w:sz w:val="16"/>
          <w:szCs w:val="16"/>
        </w:rPr>
        <w:tab/>
        <w:t>300/1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2C9F296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103851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F14CFA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Přestanov</w:t>
      </w:r>
      <w:r>
        <w:rPr>
          <w:rFonts w:ascii="Arial" w:hAnsi="Arial" w:cs="Arial"/>
          <w:sz w:val="16"/>
          <w:szCs w:val="16"/>
        </w:rPr>
        <w:tab/>
      </w:r>
      <w:proofErr w:type="spellStart"/>
      <w:r>
        <w:rPr>
          <w:rFonts w:ascii="Arial" w:hAnsi="Arial" w:cs="Arial"/>
          <w:sz w:val="16"/>
          <w:szCs w:val="16"/>
        </w:rPr>
        <w:t>Přestanov</w:t>
      </w:r>
      <w:proofErr w:type="spellEnd"/>
      <w:r>
        <w:rPr>
          <w:rFonts w:ascii="Arial" w:hAnsi="Arial" w:cs="Arial"/>
          <w:sz w:val="16"/>
          <w:szCs w:val="16"/>
        </w:rPr>
        <w:tab/>
        <w:t>300/5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4C6F9B9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0B0490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5EF016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Přestanov</w:t>
      </w:r>
      <w:r>
        <w:rPr>
          <w:rFonts w:ascii="Arial" w:hAnsi="Arial" w:cs="Arial"/>
          <w:sz w:val="16"/>
          <w:szCs w:val="16"/>
        </w:rPr>
        <w:tab/>
      </w:r>
      <w:proofErr w:type="spellStart"/>
      <w:r>
        <w:rPr>
          <w:rFonts w:ascii="Arial" w:hAnsi="Arial" w:cs="Arial"/>
          <w:sz w:val="16"/>
          <w:szCs w:val="16"/>
        </w:rPr>
        <w:t>Přestanov</w:t>
      </w:r>
      <w:proofErr w:type="spellEnd"/>
      <w:r>
        <w:rPr>
          <w:rFonts w:ascii="Arial" w:hAnsi="Arial" w:cs="Arial"/>
          <w:sz w:val="16"/>
          <w:szCs w:val="16"/>
        </w:rPr>
        <w:tab/>
        <w:t>304/1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2D151D7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E172FC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A91845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Chabařovice</w:t>
      </w:r>
      <w:r>
        <w:rPr>
          <w:rFonts w:ascii="Arial" w:hAnsi="Arial" w:cs="Arial"/>
          <w:sz w:val="16"/>
          <w:szCs w:val="16"/>
        </w:rPr>
        <w:tab/>
        <w:t>Roudníky</w:t>
      </w:r>
      <w:r>
        <w:rPr>
          <w:rFonts w:ascii="Arial" w:hAnsi="Arial" w:cs="Arial"/>
          <w:sz w:val="16"/>
          <w:szCs w:val="16"/>
        </w:rPr>
        <w:tab/>
        <w:t>72/64</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3B8EF8A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6E568F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lastRenderedPageBreak/>
        <w:t>Katastr nemovitostí - pozemkové</w:t>
      </w:r>
    </w:p>
    <w:p w14:paraId="59F7DCA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Chabařovice</w:t>
      </w:r>
      <w:r>
        <w:rPr>
          <w:rFonts w:ascii="Arial" w:hAnsi="Arial" w:cs="Arial"/>
          <w:sz w:val="16"/>
          <w:szCs w:val="16"/>
        </w:rPr>
        <w:tab/>
        <w:t>Roudníky</w:t>
      </w:r>
      <w:r>
        <w:rPr>
          <w:rFonts w:ascii="Arial" w:hAnsi="Arial" w:cs="Arial"/>
          <w:sz w:val="16"/>
          <w:szCs w:val="16"/>
        </w:rPr>
        <w:tab/>
        <w:t>79/5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14DA1E9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ED4216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B116B9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Chabařovice</w:t>
      </w:r>
      <w:r>
        <w:rPr>
          <w:rFonts w:ascii="Arial" w:hAnsi="Arial" w:cs="Arial"/>
          <w:sz w:val="16"/>
          <w:szCs w:val="16"/>
        </w:rPr>
        <w:tab/>
        <w:t>Roudníky</w:t>
      </w:r>
      <w:r>
        <w:rPr>
          <w:rFonts w:ascii="Arial" w:hAnsi="Arial" w:cs="Arial"/>
          <w:sz w:val="16"/>
          <w:szCs w:val="16"/>
        </w:rPr>
        <w:tab/>
        <w:t>201/1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665A5D0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3AF73B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CF7FB3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Chabařovice</w:t>
      </w:r>
      <w:r>
        <w:rPr>
          <w:rFonts w:ascii="Arial" w:hAnsi="Arial" w:cs="Arial"/>
          <w:sz w:val="16"/>
          <w:szCs w:val="16"/>
        </w:rPr>
        <w:tab/>
        <w:t>Roudníky</w:t>
      </w:r>
      <w:r>
        <w:rPr>
          <w:rFonts w:ascii="Arial" w:hAnsi="Arial" w:cs="Arial"/>
          <w:sz w:val="16"/>
          <w:szCs w:val="16"/>
        </w:rPr>
        <w:tab/>
        <w:t>204/2</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006D59D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E1CD72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37821D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Velké Chvojno</w:t>
      </w:r>
      <w:r>
        <w:rPr>
          <w:rFonts w:ascii="Arial" w:hAnsi="Arial" w:cs="Arial"/>
          <w:sz w:val="16"/>
          <w:szCs w:val="16"/>
        </w:rPr>
        <w:tab/>
        <w:t>Žďár u Velkého Chvojna</w:t>
      </w:r>
      <w:r>
        <w:rPr>
          <w:rFonts w:ascii="Arial" w:hAnsi="Arial" w:cs="Arial"/>
          <w:sz w:val="16"/>
          <w:szCs w:val="16"/>
        </w:rPr>
        <w:tab/>
        <w:t>226/2</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1"/>
    </w:p>
    <w:p w14:paraId="22B7B6A3" w14:textId="77777777" w:rsidR="007431BA" w:rsidRPr="007431BA" w:rsidRDefault="007431BA" w:rsidP="00112F3C">
      <w:pPr>
        <w:pStyle w:val="cary"/>
      </w:pPr>
      <w:r w:rsidRPr="007431BA">
        <w:t>-------------------------------------------------------------------------------------------------------------------------------------</w:t>
      </w:r>
    </w:p>
    <w:p w14:paraId="7CE64A27" w14:textId="53E6AC3C" w:rsidR="009B091D" w:rsidRDefault="009B091D" w:rsidP="009B091D">
      <w:pPr>
        <w:pStyle w:val="VnitrniText"/>
        <w:ind w:firstLine="0"/>
      </w:pPr>
      <w:r>
        <w:t xml:space="preserve">zapsané na výše uvedených LV u Katastrálního úřadu pro Ústecký </w:t>
      </w:r>
      <w:r w:rsidR="00EC317C">
        <w:t>kraj,</w:t>
      </w:r>
      <w:r>
        <w:t xml:space="preserve"> Katastrální pracoviště Ústí nad Labem.</w:t>
      </w:r>
    </w:p>
    <w:p w14:paraId="29B7AA30" w14:textId="77777777" w:rsidR="008D5012" w:rsidRDefault="008D5012" w:rsidP="000B0AA7">
      <w:pPr>
        <w:pStyle w:val="VnitrniText"/>
        <w:ind w:firstLine="0"/>
      </w:pPr>
    </w:p>
    <w:p w14:paraId="0608BC32" w14:textId="77777777" w:rsidR="00D4325F" w:rsidRPr="00D06D0F" w:rsidRDefault="00D4325F" w:rsidP="000B0AA7">
      <w:pPr>
        <w:pStyle w:val="VnitrniText"/>
        <w:ind w:firstLine="0"/>
        <w:rPr>
          <w:rFonts w:cs="Times New Roman"/>
        </w:rPr>
      </w:pPr>
    </w:p>
    <w:p w14:paraId="18288BF4"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668DD58C" w14:textId="77777777" w:rsidR="00F65859" w:rsidRDefault="00F65859" w:rsidP="006D1A0C">
      <w:pPr>
        <w:pStyle w:val="VnitrniText"/>
        <w:ind w:firstLine="0"/>
      </w:pPr>
      <w:r w:rsidRPr="002350B4">
        <w:t>Přejímající prohlašuje:</w:t>
      </w:r>
    </w:p>
    <w:p w14:paraId="6A4647C1"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53BA689" w14:textId="77777777" w:rsidR="0038399F" w:rsidRDefault="0038399F" w:rsidP="006D1A0C">
      <w:pPr>
        <w:pStyle w:val="VnitrniText"/>
      </w:pPr>
    </w:p>
    <w:p w14:paraId="7C708D10"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04E0A0F8" w14:textId="77777777" w:rsidR="0038399F" w:rsidRPr="00AF03B3" w:rsidRDefault="0038399F" w:rsidP="006D1A0C">
      <w:pPr>
        <w:pStyle w:val="VnitrniText"/>
      </w:pPr>
    </w:p>
    <w:p w14:paraId="388BEAD7" w14:textId="0760145E" w:rsidR="00F65859" w:rsidRPr="00057863" w:rsidRDefault="00F65859" w:rsidP="006D1A0C">
      <w:pPr>
        <w:pStyle w:val="VnitrniText"/>
      </w:pPr>
      <w:r>
        <w:t>3</w:t>
      </w:r>
      <w:r w:rsidR="006D1A0C">
        <w:t>.</w:t>
      </w:r>
      <w:r>
        <w:t xml:space="preserve"> </w:t>
      </w:r>
      <w:r w:rsidR="00EC317C">
        <w:t xml:space="preserve">že se parcely nacházejí uprostřed pozemků s právem hospodařit pro přejímajícího, případně na ně navazují a tvoří s nimi jeden celek. Jejich získání do práva hospodařit dojde k arondaci hranice majetku a ke zpřístupnění pozemků. </w:t>
      </w:r>
    </w:p>
    <w:p w14:paraId="6ABCFC0A" w14:textId="77777777" w:rsidR="005C5AF6" w:rsidRPr="005C5AF6" w:rsidRDefault="005C5AF6" w:rsidP="00F65859">
      <w:pPr>
        <w:pStyle w:val="VnitrniText"/>
      </w:pPr>
    </w:p>
    <w:p w14:paraId="6F1E05D7"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6DD2ECC2"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4FD1BECB" w14:textId="77777777" w:rsidR="00CF17C0" w:rsidRPr="00D06D0F" w:rsidRDefault="00D4325F" w:rsidP="000B0AA7">
      <w:pPr>
        <w:pStyle w:val="VnitrniText"/>
      </w:pPr>
      <w:r w:rsidRPr="00D06D0F">
        <w:t xml:space="preserve"> </w:t>
      </w:r>
    </w:p>
    <w:p w14:paraId="3C915660"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2EAB788B" w14:textId="0BFA19EA"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033C33E8" w14:textId="77777777" w:rsidR="00864B6B" w:rsidRDefault="00864B6B" w:rsidP="00864B6B">
      <w:pPr>
        <w:pStyle w:val="VnitrniText"/>
      </w:pPr>
    </w:p>
    <w:p w14:paraId="37A002BB"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1095834D"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52DAD067" w14:textId="77777777" w:rsidR="007D5D62" w:rsidRDefault="007D5D62" w:rsidP="00F675B5">
      <w:pPr>
        <w:pStyle w:val="VnitrniText"/>
      </w:pPr>
    </w:p>
    <w:p w14:paraId="2F79D86F"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7070EC11" w14:textId="77777777" w:rsidR="00F675B5" w:rsidRDefault="00F675B5" w:rsidP="00F675B5">
      <w:pPr>
        <w:pStyle w:val="VnitrniText"/>
        <w:rPr>
          <w:color w:val="000000"/>
        </w:rPr>
      </w:pPr>
    </w:p>
    <w:p w14:paraId="371D4EE6" w14:textId="77777777" w:rsidR="008A1428" w:rsidRDefault="008A1428" w:rsidP="008A1428">
      <w:pPr>
        <w:pStyle w:val="VnitrniText"/>
        <w:ind w:firstLine="0"/>
      </w:pPr>
      <w:r>
        <w:t>Pozemky:</w:t>
      </w:r>
    </w:p>
    <w:p w14:paraId="7A6897CE" w14:textId="77777777" w:rsidR="008A1428" w:rsidRDefault="008A1428" w:rsidP="008A1428">
      <w:pPr>
        <w:pStyle w:val="cary"/>
      </w:pPr>
      <w:r>
        <w:t>-------------------------------------------------------------------------------------------------------------------------------------</w:t>
      </w:r>
    </w:p>
    <w:p w14:paraId="1994BA44"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79BA8310" w14:textId="77777777" w:rsidR="008A1428" w:rsidRPr="008A1428" w:rsidRDefault="008A1428" w:rsidP="008A1428">
      <w:pPr>
        <w:pStyle w:val="cary"/>
      </w:pPr>
      <w:r>
        <w:t>-------------------------------------------------------------------------------------------------------------------------------------</w:t>
      </w:r>
    </w:p>
    <w:p w14:paraId="0342FE2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Přestanov</w:t>
      </w:r>
      <w:r w:rsidRPr="008A1428">
        <w:rPr>
          <w:rStyle w:val="Styl11b"/>
          <w:sz w:val="16"/>
          <w:szCs w:val="16"/>
        </w:rPr>
        <w:tab/>
        <w:t>273/1</w:t>
      </w:r>
      <w:r w:rsidRPr="008A1428">
        <w:rPr>
          <w:rStyle w:val="Styl11b"/>
          <w:sz w:val="16"/>
          <w:szCs w:val="16"/>
        </w:rPr>
        <w:tab/>
        <w:t>2 028,52 Kč</w:t>
      </w:r>
    </w:p>
    <w:p w14:paraId="3C1C7256" w14:textId="77777777" w:rsidR="008A1428" w:rsidRPr="008A1428" w:rsidRDefault="008A1428" w:rsidP="008A1428">
      <w:pPr>
        <w:tabs>
          <w:tab w:val="left" w:pos="2268"/>
          <w:tab w:val="right" w:pos="6804"/>
          <w:tab w:val="right" w:pos="9639"/>
        </w:tabs>
        <w:rPr>
          <w:rStyle w:val="Styl11b"/>
          <w:sz w:val="16"/>
          <w:szCs w:val="16"/>
        </w:rPr>
      </w:pPr>
    </w:p>
    <w:p w14:paraId="2A5B1D1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Přestanov</w:t>
      </w:r>
      <w:r w:rsidRPr="008A1428">
        <w:rPr>
          <w:rStyle w:val="Styl11b"/>
          <w:sz w:val="16"/>
          <w:szCs w:val="16"/>
        </w:rPr>
        <w:tab/>
        <w:t>273/2</w:t>
      </w:r>
      <w:r w:rsidRPr="008A1428">
        <w:rPr>
          <w:rStyle w:val="Styl11b"/>
          <w:sz w:val="16"/>
          <w:szCs w:val="16"/>
        </w:rPr>
        <w:tab/>
        <w:t>36,52 Kč</w:t>
      </w:r>
    </w:p>
    <w:p w14:paraId="0478EA82" w14:textId="77777777" w:rsidR="008A1428" w:rsidRPr="008A1428" w:rsidRDefault="008A1428" w:rsidP="008A1428">
      <w:pPr>
        <w:tabs>
          <w:tab w:val="left" w:pos="2268"/>
          <w:tab w:val="right" w:pos="6804"/>
          <w:tab w:val="right" w:pos="9639"/>
        </w:tabs>
        <w:rPr>
          <w:rStyle w:val="Styl11b"/>
          <w:sz w:val="16"/>
          <w:szCs w:val="16"/>
        </w:rPr>
      </w:pPr>
    </w:p>
    <w:p w14:paraId="2DC9323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Přestanov</w:t>
      </w:r>
      <w:r w:rsidRPr="008A1428">
        <w:rPr>
          <w:rStyle w:val="Styl11b"/>
          <w:sz w:val="16"/>
          <w:szCs w:val="16"/>
        </w:rPr>
        <w:tab/>
        <w:t>300/1</w:t>
      </w:r>
      <w:r w:rsidRPr="008A1428">
        <w:rPr>
          <w:rStyle w:val="Styl11b"/>
          <w:sz w:val="16"/>
          <w:szCs w:val="16"/>
        </w:rPr>
        <w:tab/>
        <w:t>3 422,92 Kč</w:t>
      </w:r>
    </w:p>
    <w:p w14:paraId="1A97B87B" w14:textId="77777777" w:rsidR="008A1428" w:rsidRPr="008A1428" w:rsidRDefault="008A1428" w:rsidP="008A1428">
      <w:pPr>
        <w:tabs>
          <w:tab w:val="left" w:pos="2268"/>
          <w:tab w:val="right" w:pos="6804"/>
          <w:tab w:val="right" w:pos="9639"/>
        </w:tabs>
        <w:rPr>
          <w:rStyle w:val="Styl11b"/>
          <w:sz w:val="16"/>
          <w:szCs w:val="16"/>
        </w:rPr>
      </w:pPr>
    </w:p>
    <w:p w14:paraId="498CF40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Přestanov</w:t>
      </w:r>
      <w:r w:rsidRPr="008A1428">
        <w:rPr>
          <w:rStyle w:val="Styl11b"/>
          <w:sz w:val="16"/>
          <w:szCs w:val="16"/>
        </w:rPr>
        <w:tab/>
        <w:t>300/5</w:t>
      </w:r>
      <w:r w:rsidRPr="008A1428">
        <w:rPr>
          <w:rStyle w:val="Styl11b"/>
          <w:sz w:val="16"/>
          <w:szCs w:val="16"/>
        </w:rPr>
        <w:tab/>
        <w:t>285,52 Kč</w:t>
      </w:r>
    </w:p>
    <w:p w14:paraId="3F7A132C" w14:textId="77777777" w:rsidR="008A1428" w:rsidRPr="008A1428" w:rsidRDefault="008A1428" w:rsidP="008A1428">
      <w:pPr>
        <w:tabs>
          <w:tab w:val="left" w:pos="2268"/>
          <w:tab w:val="right" w:pos="6804"/>
          <w:tab w:val="right" w:pos="9639"/>
        </w:tabs>
        <w:rPr>
          <w:rStyle w:val="Styl11b"/>
          <w:sz w:val="16"/>
          <w:szCs w:val="16"/>
        </w:rPr>
      </w:pPr>
    </w:p>
    <w:p w14:paraId="493E510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Přestanov</w:t>
      </w:r>
      <w:r w:rsidRPr="008A1428">
        <w:rPr>
          <w:rStyle w:val="Styl11b"/>
          <w:sz w:val="16"/>
          <w:szCs w:val="16"/>
        </w:rPr>
        <w:tab/>
        <w:t>304/1</w:t>
      </w:r>
      <w:r w:rsidRPr="008A1428">
        <w:rPr>
          <w:rStyle w:val="Styl11b"/>
          <w:sz w:val="16"/>
          <w:szCs w:val="16"/>
        </w:rPr>
        <w:tab/>
        <w:t>308,76 Kč</w:t>
      </w:r>
    </w:p>
    <w:p w14:paraId="76B775C5" w14:textId="77777777" w:rsidR="008A1428" w:rsidRPr="008A1428" w:rsidRDefault="008A1428" w:rsidP="008A1428">
      <w:pPr>
        <w:tabs>
          <w:tab w:val="left" w:pos="2268"/>
          <w:tab w:val="right" w:pos="6804"/>
          <w:tab w:val="right" w:pos="9639"/>
        </w:tabs>
        <w:rPr>
          <w:rStyle w:val="Styl11b"/>
          <w:sz w:val="16"/>
          <w:szCs w:val="16"/>
        </w:rPr>
      </w:pPr>
    </w:p>
    <w:p w14:paraId="772E0CE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Roudníky</w:t>
      </w:r>
      <w:r w:rsidRPr="008A1428">
        <w:rPr>
          <w:rStyle w:val="Styl11b"/>
          <w:sz w:val="16"/>
          <w:szCs w:val="16"/>
        </w:rPr>
        <w:tab/>
        <w:t>72/64</w:t>
      </w:r>
      <w:r w:rsidRPr="008A1428">
        <w:rPr>
          <w:rStyle w:val="Styl11b"/>
          <w:sz w:val="16"/>
          <w:szCs w:val="16"/>
        </w:rPr>
        <w:tab/>
        <w:t>2 048,48 Kč</w:t>
      </w:r>
    </w:p>
    <w:p w14:paraId="3CB23AB6" w14:textId="77777777" w:rsidR="008A1428" w:rsidRPr="008A1428" w:rsidRDefault="008A1428" w:rsidP="008A1428">
      <w:pPr>
        <w:tabs>
          <w:tab w:val="left" w:pos="2268"/>
          <w:tab w:val="right" w:pos="6804"/>
          <w:tab w:val="right" w:pos="9639"/>
        </w:tabs>
        <w:rPr>
          <w:rStyle w:val="Styl11b"/>
          <w:sz w:val="16"/>
          <w:szCs w:val="16"/>
        </w:rPr>
      </w:pPr>
    </w:p>
    <w:p w14:paraId="1C83198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Roudníky</w:t>
      </w:r>
      <w:r w:rsidRPr="008A1428">
        <w:rPr>
          <w:rStyle w:val="Styl11b"/>
          <w:sz w:val="16"/>
          <w:szCs w:val="16"/>
        </w:rPr>
        <w:tab/>
        <w:t>79/5</w:t>
      </w:r>
      <w:r w:rsidRPr="008A1428">
        <w:rPr>
          <w:rStyle w:val="Styl11b"/>
          <w:sz w:val="16"/>
          <w:szCs w:val="16"/>
        </w:rPr>
        <w:tab/>
        <w:t>7 658,30 Kč</w:t>
      </w:r>
    </w:p>
    <w:p w14:paraId="6C773FD5" w14:textId="77777777" w:rsidR="008A1428" w:rsidRPr="008A1428" w:rsidRDefault="008A1428" w:rsidP="008A1428">
      <w:pPr>
        <w:tabs>
          <w:tab w:val="left" w:pos="2268"/>
          <w:tab w:val="right" w:pos="6804"/>
          <w:tab w:val="right" w:pos="9639"/>
        </w:tabs>
        <w:rPr>
          <w:rStyle w:val="Styl11b"/>
          <w:sz w:val="16"/>
          <w:szCs w:val="16"/>
        </w:rPr>
      </w:pPr>
    </w:p>
    <w:p w14:paraId="35D8CEE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Roudníky</w:t>
      </w:r>
      <w:r w:rsidRPr="008A1428">
        <w:rPr>
          <w:rStyle w:val="Styl11b"/>
          <w:sz w:val="16"/>
          <w:szCs w:val="16"/>
        </w:rPr>
        <w:tab/>
        <w:t>201/1</w:t>
      </w:r>
      <w:r w:rsidRPr="008A1428">
        <w:rPr>
          <w:rStyle w:val="Styl11b"/>
          <w:sz w:val="16"/>
          <w:szCs w:val="16"/>
        </w:rPr>
        <w:tab/>
        <w:t>24 131,60 Kč</w:t>
      </w:r>
    </w:p>
    <w:p w14:paraId="59857B5B" w14:textId="77777777" w:rsidR="008A1428" w:rsidRPr="008A1428" w:rsidRDefault="008A1428" w:rsidP="008A1428">
      <w:pPr>
        <w:tabs>
          <w:tab w:val="left" w:pos="2268"/>
          <w:tab w:val="right" w:pos="6804"/>
          <w:tab w:val="right" w:pos="9639"/>
        </w:tabs>
        <w:rPr>
          <w:rStyle w:val="Styl11b"/>
          <w:sz w:val="16"/>
          <w:szCs w:val="16"/>
        </w:rPr>
      </w:pPr>
    </w:p>
    <w:p w14:paraId="70DA484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Roudníky</w:t>
      </w:r>
      <w:r w:rsidRPr="008A1428">
        <w:rPr>
          <w:rStyle w:val="Styl11b"/>
          <w:sz w:val="16"/>
          <w:szCs w:val="16"/>
        </w:rPr>
        <w:tab/>
        <w:t>204/2</w:t>
      </w:r>
      <w:r w:rsidRPr="008A1428">
        <w:rPr>
          <w:rStyle w:val="Styl11b"/>
          <w:sz w:val="16"/>
          <w:szCs w:val="16"/>
        </w:rPr>
        <w:tab/>
        <w:t>45 291,90 Kč</w:t>
      </w:r>
    </w:p>
    <w:p w14:paraId="01145737" w14:textId="77777777" w:rsidR="008A1428" w:rsidRPr="008A1428" w:rsidRDefault="008A1428" w:rsidP="008A1428">
      <w:pPr>
        <w:tabs>
          <w:tab w:val="left" w:pos="2268"/>
          <w:tab w:val="right" w:pos="6804"/>
          <w:tab w:val="right" w:pos="9639"/>
        </w:tabs>
        <w:rPr>
          <w:rStyle w:val="Styl11b"/>
          <w:sz w:val="16"/>
          <w:szCs w:val="16"/>
        </w:rPr>
      </w:pPr>
    </w:p>
    <w:p w14:paraId="0462971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Žďár u Velkého Chvojna</w:t>
      </w:r>
      <w:r w:rsidRPr="008A1428">
        <w:rPr>
          <w:rStyle w:val="Styl11b"/>
          <w:sz w:val="16"/>
          <w:szCs w:val="16"/>
        </w:rPr>
        <w:tab/>
        <w:t>226/2</w:t>
      </w:r>
      <w:r w:rsidRPr="008A1428">
        <w:rPr>
          <w:rStyle w:val="Styl11b"/>
          <w:sz w:val="16"/>
          <w:szCs w:val="16"/>
        </w:rPr>
        <w:tab/>
        <w:t>806,52 Kč</w:t>
      </w:r>
    </w:p>
    <w:p w14:paraId="554B63D0" w14:textId="77777777" w:rsidR="008A1428" w:rsidRPr="008A1428" w:rsidRDefault="008A1428" w:rsidP="008A1428">
      <w:pPr>
        <w:pStyle w:val="cary"/>
      </w:pPr>
      <w:r>
        <w:t>-------------------------------------------------------------------------------------------------------------------------------------</w:t>
      </w:r>
    </w:p>
    <w:p w14:paraId="4840FDB5"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86 019,04 Kč</w:t>
      </w:r>
    </w:p>
    <w:p w14:paraId="0051ECDD" w14:textId="77777777" w:rsidR="008A1428" w:rsidRDefault="008A1428" w:rsidP="008A1428">
      <w:pPr>
        <w:pStyle w:val="VnitrniText"/>
        <w:ind w:firstLine="0"/>
      </w:pPr>
    </w:p>
    <w:p w14:paraId="61F8812C" w14:textId="77777777" w:rsidR="008A1428" w:rsidRPr="008A1428" w:rsidRDefault="008A1428" w:rsidP="008A1428">
      <w:pPr>
        <w:pStyle w:val="VnitrniText"/>
        <w:ind w:firstLine="0"/>
        <w:rPr>
          <w:rFonts w:cs="Times New Roman"/>
        </w:rPr>
      </w:pPr>
    </w:p>
    <w:p w14:paraId="1580593E" w14:textId="77777777" w:rsidR="00F675B5" w:rsidRDefault="00F675B5" w:rsidP="00864B6B">
      <w:pPr>
        <w:pStyle w:val="VnitrniText"/>
      </w:pPr>
    </w:p>
    <w:p w14:paraId="77EC62BB"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42949D83"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5A6B94E9"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6C3CA52E" w14:textId="77777777" w:rsidR="001D73FD" w:rsidRPr="00D06D0F" w:rsidRDefault="001D73FD" w:rsidP="000B0AA7">
      <w:pPr>
        <w:pStyle w:val="VnitrniText"/>
      </w:pPr>
    </w:p>
    <w:p w14:paraId="6D99BD2F" w14:textId="396612E9" w:rsidR="00C8663B" w:rsidRDefault="00C8663B" w:rsidP="00EB6C54">
      <w:pPr>
        <w:pStyle w:val="VnitrniText"/>
      </w:pPr>
      <w:r>
        <w:t>2</w:t>
      </w:r>
      <w:r w:rsidR="003316EA">
        <w:t>.</w:t>
      </w:r>
      <w:r>
        <w:t xml:space="preserve">  Užívací vztah k převáděnému pozemku v k.ú. Roudníky KN 79/5 je řešen nájemní smlouvou </w:t>
      </w:r>
      <w:r w:rsidR="00EC317C">
        <w:t xml:space="preserve">                    </w:t>
      </w:r>
      <w:r>
        <w:t xml:space="preserve">č. 21N20/08, kterou se Státním pozemkovým úřadem uzavřel DIAMO, státní </w:t>
      </w:r>
      <w:r w:rsidR="00EC317C">
        <w:t>podnik,</w:t>
      </w:r>
      <w:r>
        <w:t xml:space="preserve"> jakožto nájemce. </w:t>
      </w:r>
      <w:r w:rsidR="00133C67">
        <w:t xml:space="preserve">                 </w:t>
      </w:r>
      <w:r>
        <w:t xml:space="preserve">S obsahem nájemní </w:t>
      </w:r>
      <w:r w:rsidR="00EC317C">
        <w:t>smlouvy byl</w:t>
      </w:r>
      <w:r>
        <w:t xml:space="preserve"> přejímající seznámen před podpisem této smlouvy, což stvrzuje svým podpisem.</w:t>
      </w:r>
    </w:p>
    <w:p w14:paraId="1F152005" w14:textId="77777777" w:rsidR="001D73FD" w:rsidRDefault="001D73FD" w:rsidP="00EC317C">
      <w:pPr>
        <w:pStyle w:val="VnitrniText"/>
        <w:ind w:firstLine="0"/>
      </w:pPr>
    </w:p>
    <w:p w14:paraId="087A3311" w14:textId="5EC1A29C" w:rsidR="007D2608" w:rsidRDefault="007D2608" w:rsidP="00EB6C54">
      <w:pPr>
        <w:pStyle w:val="VnitrniText"/>
      </w:pPr>
      <w:r>
        <w:t>3. Pozemek</w:t>
      </w:r>
      <w:r w:rsidR="00EC317C">
        <w:t xml:space="preserve"> </w:t>
      </w:r>
      <w:r>
        <w:t>v k.ú. Žďár u Velkého Chvojna p.č. 226/</w:t>
      </w:r>
      <w:r w:rsidR="00EC317C">
        <w:t>2 převáděný</w:t>
      </w:r>
      <w:r>
        <w:t xml:space="preserve"> z vlastnictví státu do vlastnictví přejímajícího je součástí společenstevní honitby č. 2M12/08, jejímž držitelem je honební společenstvo Chuderov. Tento pozemek je ve smyslu zákona o SPÚ v režimu přičlenění.</w:t>
      </w:r>
    </w:p>
    <w:p w14:paraId="5305BF15" w14:textId="77777777" w:rsidR="007D2608" w:rsidRDefault="007D2608" w:rsidP="00EB6C54">
      <w:pPr>
        <w:pStyle w:val="VnitrniText"/>
      </w:pPr>
    </w:p>
    <w:p w14:paraId="1E807367" w14:textId="072D4CBB" w:rsidR="007D2608" w:rsidRDefault="007D2608" w:rsidP="00EB6C54">
      <w:pPr>
        <w:pStyle w:val="VnitrniText"/>
      </w:pPr>
      <w:r>
        <w:t xml:space="preserve">4. SPÚ upozorňuje </w:t>
      </w:r>
      <w:r w:rsidR="00F53BFE">
        <w:t>přejímajícího, že</w:t>
      </w:r>
      <w:r>
        <w:t xml:space="preserve"> pozemky v k.ú. Přestanov parc. č. 273/1, 273/2, 300/</w:t>
      </w:r>
      <w:r w:rsidR="00F53BFE">
        <w:t>1 jsou</w:t>
      </w:r>
      <w:r>
        <w:t xml:space="preserve"> určeny zcela nebo zčásti na základě územně plánovací dokumentace obce/kraje pro realizaci územního systému ekologické stability.</w:t>
      </w:r>
    </w:p>
    <w:p w14:paraId="40D80A0A" w14:textId="77777777" w:rsidR="007D2608" w:rsidRDefault="007D2608" w:rsidP="00EB6C54">
      <w:pPr>
        <w:pStyle w:val="VnitrniText"/>
      </w:pPr>
    </w:p>
    <w:p w14:paraId="3B05F062" w14:textId="77777777" w:rsidR="0037157C" w:rsidRPr="00D06D0F" w:rsidRDefault="0037157C" w:rsidP="00EB6C54">
      <w:pPr>
        <w:pStyle w:val="VnitrniText"/>
      </w:pPr>
    </w:p>
    <w:p w14:paraId="6DE3B5C4"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53C11C0F"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6095EF9C" w14:textId="162D0A15" w:rsidR="00651DC0" w:rsidRDefault="00651DC0" w:rsidP="00F53BFE">
      <w:pPr>
        <w:pStyle w:val="VnitrniText"/>
        <w:ind w:firstLine="0"/>
      </w:pPr>
    </w:p>
    <w:p w14:paraId="58E8896A" w14:textId="77777777" w:rsidR="00F53BFE" w:rsidRDefault="00F53BFE" w:rsidP="00F53BFE">
      <w:pPr>
        <w:pStyle w:val="VnitrniText"/>
        <w:ind w:firstLine="0"/>
      </w:pPr>
    </w:p>
    <w:p w14:paraId="731626FC" w14:textId="11A1DA2B" w:rsidR="00651DC0" w:rsidRPr="00D917C5" w:rsidRDefault="00905EFC" w:rsidP="00651DC0">
      <w:pPr>
        <w:pStyle w:val="para"/>
        <w:rPr>
          <w:rFonts w:ascii="Arial" w:hAnsi="Arial" w:cs="Arial"/>
          <w:sz w:val="20"/>
        </w:rPr>
      </w:pPr>
      <w:r>
        <w:rPr>
          <w:rFonts w:ascii="Arial" w:hAnsi="Arial" w:cs="Arial"/>
          <w:sz w:val="20"/>
        </w:rPr>
        <w:t>VIII</w:t>
      </w:r>
      <w:r w:rsidR="00651DC0" w:rsidRPr="00D917C5">
        <w:rPr>
          <w:rFonts w:ascii="Arial" w:hAnsi="Arial" w:cs="Arial"/>
          <w:sz w:val="20"/>
        </w:rPr>
        <w:t>.</w:t>
      </w:r>
    </w:p>
    <w:p w14:paraId="33E2804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136082B5" w14:textId="77777777" w:rsidR="006D1A0C" w:rsidRPr="002350B4" w:rsidRDefault="006D1A0C" w:rsidP="00651DC0">
      <w:pPr>
        <w:pStyle w:val="VnitrniText"/>
      </w:pPr>
    </w:p>
    <w:p w14:paraId="78831BD6"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58CFE8E3" w14:textId="77777777" w:rsidR="006D1A0C" w:rsidRDefault="006D1A0C" w:rsidP="00651DC0">
      <w:pPr>
        <w:pStyle w:val="VnitrniText"/>
      </w:pPr>
    </w:p>
    <w:p w14:paraId="3B2627F4"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41D78D2A" w14:textId="77777777" w:rsidR="002B0E7B" w:rsidRDefault="002B0E7B" w:rsidP="00DE7590">
      <w:pPr>
        <w:pStyle w:val="VnitrniText"/>
        <w:rPr>
          <w:lang w:val="en-US"/>
        </w:rPr>
      </w:pPr>
    </w:p>
    <w:p w14:paraId="054F4FB7" w14:textId="77777777"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4EB1CF95"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6757880" w14:textId="77777777" w:rsidR="00651DC0" w:rsidRPr="00AE38E1" w:rsidRDefault="00651DC0" w:rsidP="00651DC0">
      <w:pPr>
        <w:pStyle w:val="VnitrniText"/>
      </w:pPr>
    </w:p>
    <w:p w14:paraId="339C7329" w14:textId="77777777" w:rsidR="00651DC0" w:rsidRDefault="00651DC0" w:rsidP="00651DC0">
      <w:pPr>
        <w:pStyle w:val="VnitrniText"/>
      </w:pPr>
    </w:p>
    <w:p w14:paraId="13FAA944" w14:textId="3320AD57" w:rsidR="00651DC0" w:rsidRPr="00D917C5" w:rsidRDefault="00905EFC" w:rsidP="00651DC0">
      <w:pPr>
        <w:pStyle w:val="para"/>
        <w:rPr>
          <w:rFonts w:ascii="Arial" w:hAnsi="Arial" w:cs="Arial"/>
          <w:sz w:val="20"/>
        </w:rPr>
      </w:pPr>
      <w:r>
        <w:rPr>
          <w:rFonts w:ascii="Arial" w:hAnsi="Arial" w:cs="Arial"/>
          <w:sz w:val="20"/>
        </w:rPr>
        <w:t>I</w:t>
      </w:r>
      <w:r w:rsidR="00651DC0" w:rsidRPr="00D917C5">
        <w:rPr>
          <w:rFonts w:ascii="Arial" w:hAnsi="Arial" w:cs="Arial"/>
          <w:sz w:val="20"/>
        </w:rPr>
        <w:t>X.</w:t>
      </w:r>
    </w:p>
    <w:p w14:paraId="123C401E"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2C746B08" w14:textId="77777777" w:rsidR="00230457" w:rsidRDefault="00230457" w:rsidP="003D6A83"/>
    <w:p w14:paraId="093AEB39" w14:textId="6BEC9F47" w:rsidR="003D6A83" w:rsidRDefault="003D6A83" w:rsidP="003D6A83">
      <w:r w:rsidRPr="00D06D0F">
        <w:t xml:space="preserve"> </w:t>
      </w:r>
    </w:p>
    <w:p w14:paraId="6FA76160" w14:textId="034F8003" w:rsidR="00F53BFE" w:rsidRDefault="00F53BFE" w:rsidP="003D6A83"/>
    <w:p w14:paraId="1BEEA85E" w14:textId="2DBDD73F" w:rsidR="00F53BFE" w:rsidRDefault="00F53BFE" w:rsidP="003D6A83"/>
    <w:p w14:paraId="66F76619" w14:textId="77777777" w:rsidR="00F53BFE" w:rsidRPr="00D06D0F" w:rsidRDefault="00F53BFE" w:rsidP="003D6A83"/>
    <w:p w14:paraId="345EB0F7"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1353EA" w14:paraId="6F42BB0C" w14:textId="77777777" w:rsidTr="001353EA">
        <w:tc>
          <w:tcPr>
            <w:tcW w:w="4888" w:type="dxa"/>
            <w:hideMark/>
          </w:tcPr>
          <w:p w14:paraId="2FB7C39B" w14:textId="5C826598" w:rsidR="001353EA" w:rsidRDefault="001353EA">
            <w:pPr>
              <w:pStyle w:val="VnitrniText"/>
              <w:ind w:firstLine="0"/>
            </w:pPr>
            <w:r>
              <w:t xml:space="preserve">V Teplicích dne </w:t>
            </w:r>
            <w:r w:rsidR="00A509D5">
              <w:t>17.6.2024</w:t>
            </w:r>
          </w:p>
        </w:tc>
        <w:tc>
          <w:tcPr>
            <w:tcW w:w="4889" w:type="dxa"/>
            <w:hideMark/>
          </w:tcPr>
          <w:p w14:paraId="37D7DCE9" w14:textId="5D7A04CE" w:rsidR="001353EA" w:rsidRDefault="001353EA">
            <w:pPr>
              <w:pStyle w:val="VnitrniText"/>
              <w:tabs>
                <w:tab w:val="left" w:pos="4820"/>
              </w:tabs>
              <w:ind w:firstLine="0"/>
            </w:pPr>
            <w:r>
              <w:t xml:space="preserve">V </w:t>
            </w:r>
            <w:r w:rsidR="00A509D5">
              <w:t>Teplicích</w:t>
            </w:r>
            <w:r>
              <w:t xml:space="preserve"> dne </w:t>
            </w:r>
            <w:r w:rsidR="00A509D5">
              <w:t>3.6.2024</w:t>
            </w:r>
          </w:p>
        </w:tc>
      </w:tr>
    </w:tbl>
    <w:p w14:paraId="6E0EA47B" w14:textId="77777777" w:rsidR="001353EA" w:rsidRDefault="001353EA" w:rsidP="001353EA">
      <w:pPr>
        <w:pStyle w:val="VnitrniText"/>
        <w:tabs>
          <w:tab w:val="left" w:pos="4820"/>
        </w:tabs>
        <w:ind w:firstLine="142"/>
      </w:pPr>
      <w:r>
        <w:tab/>
      </w:r>
    </w:p>
    <w:p w14:paraId="42C8FCE4" w14:textId="77777777" w:rsidR="001353EA" w:rsidRDefault="001353EA" w:rsidP="001353EA">
      <w:pPr>
        <w:pStyle w:val="VnitrniText"/>
        <w:tabs>
          <w:tab w:val="left" w:pos="5103"/>
        </w:tabs>
        <w:ind w:firstLine="142"/>
      </w:pPr>
    </w:p>
    <w:p w14:paraId="339A9A8F"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111"/>
        <w:gridCol w:w="4588"/>
        <w:gridCol w:w="231"/>
      </w:tblGrid>
      <w:tr w:rsidR="001353EA" w14:paraId="0D8201B5" w14:textId="77777777" w:rsidTr="00F53BFE">
        <w:tc>
          <w:tcPr>
            <w:tcW w:w="4818" w:type="dxa"/>
            <w:gridSpan w:val="2"/>
          </w:tcPr>
          <w:p w14:paraId="4D2830B9" w14:textId="77777777" w:rsidR="001353EA" w:rsidRDefault="001353EA">
            <w:pPr>
              <w:pStyle w:val="VnitrniText"/>
              <w:ind w:firstLine="0"/>
            </w:pPr>
          </w:p>
        </w:tc>
        <w:tc>
          <w:tcPr>
            <w:tcW w:w="4819" w:type="dxa"/>
            <w:gridSpan w:val="2"/>
          </w:tcPr>
          <w:p w14:paraId="19E1FBB5" w14:textId="77777777" w:rsidR="001353EA" w:rsidRDefault="001353EA">
            <w:pPr>
              <w:pStyle w:val="VnitrniText"/>
              <w:tabs>
                <w:tab w:val="left" w:pos="5103"/>
              </w:tabs>
              <w:ind w:firstLine="0"/>
            </w:pPr>
          </w:p>
        </w:tc>
      </w:tr>
      <w:tr w:rsidR="001353EA" w14:paraId="2F002D56" w14:textId="77777777" w:rsidTr="00F53BFE">
        <w:tc>
          <w:tcPr>
            <w:tcW w:w="4818" w:type="dxa"/>
            <w:gridSpan w:val="2"/>
          </w:tcPr>
          <w:p w14:paraId="4F884403" w14:textId="77777777" w:rsidR="001353EA" w:rsidRDefault="001353EA" w:rsidP="001353EA">
            <w:pPr>
              <w:pStyle w:val="VnitrniText"/>
              <w:tabs>
                <w:tab w:val="left" w:pos="5103"/>
              </w:tabs>
              <w:ind w:firstLine="0"/>
              <w:jc w:val="left"/>
            </w:pPr>
            <w:r>
              <w:t>............................................</w:t>
            </w:r>
          </w:p>
        </w:tc>
        <w:tc>
          <w:tcPr>
            <w:tcW w:w="4819" w:type="dxa"/>
            <w:gridSpan w:val="2"/>
          </w:tcPr>
          <w:p w14:paraId="39A5F6F7" w14:textId="77777777" w:rsidR="001353EA" w:rsidRDefault="001353EA" w:rsidP="001353EA">
            <w:pPr>
              <w:pStyle w:val="VnitrniText"/>
              <w:tabs>
                <w:tab w:val="left" w:pos="5103"/>
              </w:tabs>
              <w:ind w:firstLine="0"/>
              <w:jc w:val="left"/>
            </w:pPr>
            <w:r>
              <w:t>............................................</w:t>
            </w:r>
          </w:p>
        </w:tc>
      </w:tr>
      <w:tr w:rsidR="00F53BFE" w14:paraId="058F1DCA" w14:textId="77777777" w:rsidTr="00F53BFE">
        <w:trPr>
          <w:gridAfter w:val="1"/>
          <w:wAfter w:w="231" w:type="dxa"/>
        </w:trPr>
        <w:tc>
          <w:tcPr>
            <w:tcW w:w="4707" w:type="dxa"/>
          </w:tcPr>
          <w:p w14:paraId="16B5758A" w14:textId="77777777" w:rsidR="00F53BFE" w:rsidRPr="00FA4091" w:rsidRDefault="00F53BFE" w:rsidP="006D1AB4">
            <w:pPr>
              <w:suppressAutoHyphens w:val="0"/>
              <w:autoSpaceDE w:val="0"/>
              <w:autoSpaceDN w:val="0"/>
              <w:adjustRightInd w:val="0"/>
              <w:rPr>
                <w:rFonts w:ascii="Arial" w:hAnsi="Arial" w:cs="Arial"/>
                <w:b/>
                <w:bCs/>
                <w:sz w:val="20"/>
                <w:szCs w:val="20"/>
              </w:rPr>
            </w:pPr>
            <w:r w:rsidRPr="00FA4091">
              <w:rPr>
                <w:rFonts w:ascii="Arial" w:hAnsi="Arial" w:cs="Arial"/>
                <w:b/>
                <w:bCs/>
                <w:sz w:val="20"/>
                <w:szCs w:val="20"/>
              </w:rPr>
              <w:t>Státní pozemkový úřad</w:t>
            </w:r>
          </w:p>
        </w:tc>
        <w:tc>
          <w:tcPr>
            <w:tcW w:w="4699" w:type="dxa"/>
            <w:gridSpan w:val="2"/>
          </w:tcPr>
          <w:p w14:paraId="4A6AFD95" w14:textId="77777777" w:rsidR="00F53BFE" w:rsidRPr="00FA4091" w:rsidRDefault="00F53BFE" w:rsidP="006D1AB4">
            <w:pPr>
              <w:suppressAutoHyphens w:val="0"/>
              <w:autoSpaceDE w:val="0"/>
              <w:autoSpaceDN w:val="0"/>
              <w:adjustRightInd w:val="0"/>
              <w:rPr>
                <w:rFonts w:ascii="Arial" w:hAnsi="Arial" w:cs="Arial"/>
                <w:b/>
                <w:bCs/>
                <w:sz w:val="20"/>
                <w:szCs w:val="20"/>
              </w:rPr>
            </w:pPr>
            <w:r w:rsidRPr="00FA4091">
              <w:rPr>
                <w:rFonts w:ascii="Arial" w:hAnsi="Arial" w:cs="Arial"/>
                <w:b/>
                <w:bCs/>
                <w:sz w:val="20"/>
                <w:szCs w:val="20"/>
              </w:rPr>
              <w:t>Lesy České republiky, s.p.</w:t>
            </w:r>
          </w:p>
        </w:tc>
      </w:tr>
      <w:tr w:rsidR="00F53BFE" w14:paraId="7672F0E5" w14:textId="77777777" w:rsidTr="00F53BFE">
        <w:trPr>
          <w:gridAfter w:val="1"/>
          <w:wAfter w:w="231" w:type="dxa"/>
        </w:trPr>
        <w:tc>
          <w:tcPr>
            <w:tcW w:w="4707" w:type="dxa"/>
          </w:tcPr>
          <w:p w14:paraId="5E768DFF" w14:textId="77777777" w:rsidR="00F53BFE" w:rsidRDefault="00F53BFE" w:rsidP="006D1AB4">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699" w:type="dxa"/>
            <w:gridSpan w:val="2"/>
          </w:tcPr>
          <w:p w14:paraId="053251A6" w14:textId="77777777" w:rsidR="00F53BFE" w:rsidRDefault="00F53BFE" w:rsidP="006D1AB4">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severní Čechy</w:t>
            </w:r>
          </w:p>
        </w:tc>
      </w:tr>
      <w:tr w:rsidR="00F53BFE" w14:paraId="48B3D443" w14:textId="77777777" w:rsidTr="00F53BFE">
        <w:trPr>
          <w:gridAfter w:val="1"/>
          <w:wAfter w:w="231" w:type="dxa"/>
        </w:trPr>
        <w:tc>
          <w:tcPr>
            <w:tcW w:w="4707" w:type="dxa"/>
          </w:tcPr>
          <w:p w14:paraId="329065BF" w14:textId="77777777" w:rsidR="00F53BFE" w:rsidRPr="00FA4091" w:rsidRDefault="00F53BFE" w:rsidP="006D1AB4">
            <w:pPr>
              <w:suppressAutoHyphens w:val="0"/>
              <w:autoSpaceDE w:val="0"/>
              <w:autoSpaceDN w:val="0"/>
              <w:adjustRightInd w:val="0"/>
              <w:rPr>
                <w:rFonts w:ascii="Arial" w:hAnsi="Arial" w:cs="Arial"/>
                <w:b/>
                <w:bCs/>
                <w:sz w:val="20"/>
                <w:szCs w:val="20"/>
              </w:rPr>
            </w:pPr>
            <w:r w:rsidRPr="00FA4091">
              <w:rPr>
                <w:rFonts w:ascii="Arial" w:hAnsi="Arial" w:cs="Arial"/>
                <w:b/>
                <w:bCs/>
                <w:sz w:val="20"/>
                <w:szCs w:val="20"/>
              </w:rPr>
              <w:t>Ing. Pavel Pojer</w:t>
            </w:r>
          </w:p>
        </w:tc>
        <w:tc>
          <w:tcPr>
            <w:tcW w:w="4699" w:type="dxa"/>
            <w:gridSpan w:val="2"/>
          </w:tcPr>
          <w:p w14:paraId="689C213B" w14:textId="77777777" w:rsidR="00F53BFE" w:rsidRPr="00FA4091" w:rsidRDefault="00F53BFE" w:rsidP="006D1AB4">
            <w:pPr>
              <w:suppressAutoHyphens w:val="0"/>
              <w:autoSpaceDE w:val="0"/>
              <w:autoSpaceDN w:val="0"/>
              <w:adjustRightInd w:val="0"/>
              <w:rPr>
                <w:rFonts w:ascii="Arial" w:hAnsi="Arial" w:cs="Arial"/>
                <w:b/>
                <w:bCs/>
                <w:sz w:val="20"/>
                <w:szCs w:val="20"/>
              </w:rPr>
            </w:pPr>
            <w:r w:rsidRPr="00FA4091">
              <w:rPr>
                <w:rFonts w:ascii="Arial" w:hAnsi="Arial" w:cs="Arial"/>
                <w:b/>
                <w:bCs/>
                <w:sz w:val="20"/>
                <w:szCs w:val="20"/>
              </w:rPr>
              <w:t xml:space="preserve">Ing. Václav Bašta </w:t>
            </w:r>
          </w:p>
        </w:tc>
      </w:tr>
      <w:tr w:rsidR="00F53BFE" w14:paraId="3BCA3560" w14:textId="77777777" w:rsidTr="00F53BFE">
        <w:trPr>
          <w:gridAfter w:val="1"/>
          <w:wAfter w:w="231" w:type="dxa"/>
        </w:trPr>
        <w:tc>
          <w:tcPr>
            <w:tcW w:w="4707" w:type="dxa"/>
          </w:tcPr>
          <w:p w14:paraId="35E2E389" w14:textId="77777777" w:rsidR="00F53BFE" w:rsidRDefault="00F53BFE" w:rsidP="006D1AB4">
            <w:pPr>
              <w:suppressAutoHyphens w:val="0"/>
              <w:autoSpaceDE w:val="0"/>
              <w:autoSpaceDN w:val="0"/>
              <w:adjustRightInd w:val="0"/>
              <w:rPr>
                <w:rFonts w:ascii="Arial" w:hAnsi="Arial" w:cs="Arial"/>
                <w:sz w:val="20"/>
                <w:szCs w:val="20"/>
              </w:rPr>
            </w:pPr>
          </w:p>
          <w:p w14:paraId="5C3FC666" w14:textId="77777777" w:rsidR="00F53BFE" w:rsidRDefault="00F53BFE" w:rsidP="006D1AB4">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699" w:type="dxa"/>
            <w:gridSpan w:val="2"/>
          </w:tcPr>
          <w:p w14:paraId="15AB29C6" w14:textId="77777777" w:rsidR="00F53BFE" w:rsidRDefault="00F53BFE" w:rsidP="006D1AB4">
            <w:pPr>
              <w:suppressAutoHyphens w:val="0"/>
              <w:autoSpaceDE w:val="0"/>
              <w:autoSpaceDN w:val="0"/>
              <w:adjustRightInd w:val="0"/>
              <w:rPr>
                <w:rFonts w:ascii="Arial" w:hAnsi="Arial" w:cs="Arial"/>
                <w:sz w:val="20"/>
                <w:szCs w:val="20"/>
              </w:rPr>
            </w:pPr>
          </w:p>
          <w:p w14:paraId="626E47ED" w14:textId="77777777" w:rsidR="00F53BFE" w:rsidRDefault="00F53BFE" w:rsidP="006D1AB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76E7B64" w14:textId="77777777" w:rsidR="00F53BFE" w:rsidRDefault="00F53BFE" w:rsidP="00F53BFE">
      <w:pPr>
        <w:suppressAutoHyphens w:val="0"/>
        <w:autoSpaceDE w:val="0"/>
        <w:autoSpaceDN w:val="0"/>
        <w:adjustRightInd w:val="0"/>
        <w:rPr>
          <w:rFonts w:ascii="Arial" w:hAnsi="Arial" w:cs="Arial"/>
          <w:sz w:val="20"/>
          <w:szCs w:val="20"/>
        </w:rPr>
      </w:pPr>
    </w:p>
    <w:p w14:paraId="66C64A35" w14:textId="77777777" w:rsidR="0083268B" w:rsidRPr="00D06D0F" w:rsidRDefault="0083268B" w:rsidP="0083268B">
      <w:pPr>
        <w:pStyle w:val="VnitrniText"/>
        <w:ind w:firstLine="142"/>
      </w:pPr>
    </w:p>
    <w:p w14:paraId="6019BF13" w14:textId="77777777" w:rsidR="00722C9B" w:rsidRPr="00D06D0F" w:rsidRDefault="00722C9B" w:rsidP="000B0AA7">
      <w:pPr>
        <w:pStyle w:val="VnitrniText"/>
      </w:pPr>
    </w:p>
    <w:p w14:paraId="56C4245A" w14:textId="77777777" w:rsidR="00F66E72" w:rsidRDefault="00F66E72" w:rsidP="000B0AA7">
      <w:pPr>
        <w:pStyle w:val="VnitrniText"/>
        <w:ind w:firstLine="0"/>
      </w:pPr>
    </w:p>
    <w:p w14:paraId="3DB3727A" w14:textId="77777777" w:rsidR="000528C7" w:rsidRDefault="000528C7" w:rsidP="000B0AA7">
      <w:pPr>
        <w:pStyle w:val="VnitrniText"/>
        <w:ind w:firstLine="0"/>
      </w:pPr>
    </w:p>
    <w:p w14:paraId="283B8DBC"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FB92FDB"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4E6D8DC5"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5BE494A8"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6B27E5EB"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74AC4FFE" w14:textId="77777777" w:rsidR="000528C7" w:rsidRPr="00A87810" w:rsidRDefault="000528C7" w:rsidP="000528C7">
      <w:pPr>
        <w:spacing w:before="120"/>
        <w:jc w:val="both"/>
        <w:rPr>
          <w:rFonts w:ascii="Arial" w:hAnsi="Arial" w:cs="Arial"/>
          <w:sz w:val="20"/>
          <w:szCs w:val="20"/>
        </w:rPr>
      </w:pPr>
    </w:p>
    <w:p w14:paraId="1185CB92"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54DF6319"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18E9A5BA" w14:textId="77777777" w:rsidR="000528C7" w:rsidRPr="00D06D0F" w:rsidRDefault="000528C7" w:rsidP="000B0AA7">
      <w:pPr>
        <w:pStyle w:val="VnitrniText"/>
        <w:ind w:firstLine="0"/>
      </w:pPr>
    </w:p>
    <w:p w14:paraId="56879CC5" w14:textId="77777777" w:rsidR="00B4772C" w:rsidRDefault="00337C94" w:rsidP="000B0AA7">
      <w:pPr>
        <w:pStyle w:val="VnitrniText"/>
        <w:ind w:firstLine="0"/>
      </w:pPr>
      <w:r w:rsidRPr="0023665E">
        <w:t xml:space="preserve"> </w:t>
      </w:r>
    </w:p>
    <w:p w14:paraId="2B96275B" w14:textId="77777777" w:rsidR="000528C7" w:rsidRDefault="000528C7" w:rsidP="00B4772C">
      <w:pPr>
        <w:pStyle w:val="VnitrniText"/>
        <w:ind w:firstLine="0"/>
      </w:pPr>
    </w:p>
    <w:p w14:paraId="3A709637"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Ústecký kraj</w:t>
      </w:r>
    </w:p>
    <w:p w14:paraId="0C3F92C0" w14:textId="77777777" w:rsidR="00B4772C" w:rsidRPr="00B4772C" w:rsidRDefault="00B4772C" w:rsidP="00B4772C">
      <w:pPr>
        <w:pStyle w:val="VnitrniText"/>
        <w:ind w:firstLine="0"/>
      </w:pPr>
      <w:r w:rsidRPr="00B4772C">
        <w:t>Ing. Lenka Strnadová</w:t>
      </w:r>
    </w:p>
    <w:p w14:paraId="7DED9043" w14:textId="77777777" w:rsidR="00706967" w:rsidRDefault="00706967" w:rsidP="00706967">
      <w:pPr>
        <w:pStyle w:val="VnitrniText"/>
        <w:ind w:firstLine="0"/>
      </w:pPr>
    </w:p>
    <w:p w14:paraId="1DC4433E" w14:textId="77777777" w:rsidR="00706967" w:rsidRDefault="00706967" w:rsidP="00706967">
      <w:pPr>
        <w:pStyle w:val="VnitrniText"/>
        <w:ind w:firstLine="0"/>
      </w:pPr>
    </w:p>
    <w:p w14:paraId="0D546064" w14:textId="77777777" w:rsidR="00706967" w:rsidRDefault="00706967" w:rsidP="00706967">
      <w:pPr>
        <w:pStyle w:val="VnitrniText"/>
        <w:ind w:firstLine="0"/>
      </w:pPr>
    </w:p>
    <w:p w14:paraId="79029F03" w14:textId="77777777" w:rsidR="00706967" w:rsidRDefault="00706967" w:rsidP="00706967">
      <w:pPr>
        <w:pStyle w:val="VnitrniText"/>
        <w:ind w:firstLine="0"/>
      </w:pPr>
      <w:r>
        <w:t>.................................................</w:t>
      </w:r>
    </w:p>
    <w:p w14:paraId="749B2940" w14:textId="77777777" w:rsidR="00706967" w:rsidRDefault="00706967" w:rsidP="00706967">
      <w:pPr>
        <w:pStyle w:val="VnitrniText"/>
        <w:ind w:firstLine="0"/>
      </w:pPr>
      <w:r>
        <w:tab/>
        <w:t>podpis</w:t>
      </w:r>
    </w:p>
    <w:p w14:paraId="7F8A837E" w14:textId="77777777" w:rsidR="00706967" w:rsidRDefault="00706967" w:rsidP="00706967">
      <w:pPr>
        <w:pStyle w:val="VnitrniText"/>
        <w:ind w:firstLine="0"/>
      </w:pPr>
    </w:p>
    <w:p w14:paraId="7FE373BA" w14:textId="77777777" w:rsidR="00706967" w:rsidRDefault="00706967" w:rsidP="00706967">
      <w:pPr>
        <w:pStyle w:val="VnitrniText"/>
        <w:ind w:firstLine="0"/>
      </w:pPr>
    </w:p>
    <w:p w14:paraId="53DBA99E" w14:textId="77777777" w:rsidR="00706967" w:rsidRDefault="00706967" w:rsidP="00706967">
      <w:pPr>
        <w:pStyle w:val="VnitrniText"/>
        <w:ind w:firstLine="0"/>
      </w:pPr>
      <w:r>
        <w:t>Za správnost KPÚ: Ing. Milena Šafáriková</w:t>
      </w:r>
    </w:p>
    <w:p w14:paraId="2D0706C3" w14:textId="77777777" w:rsidR="00706967" w:rsidRDefault="00706967" w:rsidP="00706967">
      <w:pPr>
        <w:pStyle w:val="VnitrniText"/>
        <w:ind w:firstLine="0"/>
      </w:pPr>
    </w:p>
    <w:p w14:paraId="019B440E" w14:textId="77777777" w:rsidR="00706967" w:rsidRDefault="00706967" w:rsidP="00706967">
      <w:pPr>
        <w:pStyle w:val="VnitrniText"/>
        <w:ind w:firstLine="0"/>
      </w:pPr>
    </w:p>
    <w:p w14:paraId="3C8E7F10" w14:textId="77777777" w:rsidR="00706967" w:rsidRDefault="00706967" w:rsidP="00706967">
      <w:pPr>
        <w:pStyle w:val="VnitrniText"/>
        <w:ind w:firstLine="0"/>
      </w:pPr>
    </w:p>
    <w:p w14:paraId="41AD6892" w14:textId="77777777" w:rsidR="00706967" w:rsidRDefault="00706967" w:rsidP="00706967">
      <w:pPr>
        <w:pStyle w:val="VnitrniText"/>
        <w:ind w:firstLine="0"/>
      </w:pPr>
      <w:r>
        <w:t>.................................................</w:t>
      </w:r>
    </w:p>
    <w:p w14:paraId="34919397" w14:textId="77777777" w:rsidR="00706967" w:rsidRDefault="00706967" w:rsidP="00706967">
      <w:pPr>
        <w:pStyle w:val="VnitrniText"/>
        <w:ind w:firstLine="0"/>
      </w:pPr>
      <w:r>
        <w:tab/>
        <w:t>podpis</w:t>
      </w:r>
    </w:p>
    <w:p w14:paraId="4FD7C692"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5561" w14:textId="77777777" w:rsidR="006B1406" w:rsidRDefault="006B1406">
      <w:r>
        <w:separator/>
      </w:r>
    </w:p>
  </w:endnote>
  <w:endnote w:type="continuationSeparator" w:id="0">
    <w:p w14:paraId="39029177" w14:textId="77777777" w:rsidR="006B1406" w:rsidRDefault="006B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9C41" w14:textId="77777777" w:rsidR="006B1406" w:rsidRDefault="006B1406">
      <w:r>
        <w:separator/>
      </w:r>
    </w:p>
  </w:footnote>
  <w:footnote w:type="continuationSeparator" w:id="0">
    <w:p w14:paraId="2DE14562" w14:textId="77777777" w:rsidR="006B1406" w:rsidRDefault="006B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937448641">
    <w:abstractNumId w:val="0"/>
  </w:num>
  <w:num w:numId="2" w16cid:durableId="285703697">
    <w:abstractNumId w:val="1"/>
  </w:num>
  <w:num w:numId="3" w16cid:durableId="661545653">
    <w:abstractNumId w:val="2"/>
  </w:num>
  <w:num w:numId="4" w16cid:durableId="1791510660">
    <w:abstractNumId w:val="3"/>
  </w:num>
  <w:num w:numId="5" w16cid:durableId="1615362540">
    <w:abstractNumId w:val="4"/>
  </w:num>
  <w:num w:numId="6" w16cid:durableId="502352565">
    <w:abstractNumId w:val="5"/>
  </w:num>
  <w:num w:numId="7" w16cid:durableId="4535190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896468">
    <w:abstractNumId w:val="8"/>
  </w:num>
  <w:num w:numId="9" w16cid:durableId="1775203240">
    <w:abstractNumId w:val="6"/>
  </w:num>
  <w:num w:numId="10" w16cid:durableId="1401516593">
    <w:abstractNumId w:val="7"/>
  </w:num>
  <w:num w:numId="11" w16cid:durableId="1426339972">
    <w:abstractNumId w:val="10"/>
  </w:num>
  <w:num w:numId="12" w16cid:durableId="65612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91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667D6"/>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3C67"/>
    <w:rsid w:val="001353EA"/>
    <w:rsid w:val="00136F17"/>
    <w:rsid w:val="00140462"/>
    <w:rsid w:val="00143674"/>
    <w:rsid w:val="00170A4E"/>
    <w:rsid w:val="001807C7"/>
    <w:rsid w:val="00181A52"/>
    <w:rsid w:val="0018318A"/>
    <w:rsid w:val="00190EA1"/>
    <w:rsid w:val="00196CE0"/>
    <w:rsid w:val="0019777F"/>
    <w:rsid w:val="001A00D9"/>
    <w:rsid w:val="001A0194"/>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6316"/>
    <w:rsid w:val="00565DF2"/>
    <w:rsid w:val="00576EE6"/>
    <w:rsid w:val="0057765C"/>
    <w:rsid w:val="00583F66"/>
    <w:rsid w:val="005A6851"/>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771FF"/>
    <w:rsid w:val="006856AD"/>
    <w:rsid w:val="006A6C71"/>
    <w:rsid w:val="006B1406"/>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5EFC"/>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509D5"/>
    <w:rsid w:val="00A621EF"/>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317C"/>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53BFE"/>
    <w:rsid w:val="00F61148"/>
    <w:rsid w:val="00F65859"/>
    <w:rsid w:val="00F66559"/>
    <w:rsid w:val="00F66E72"/>
    <w:rsid w:val="00F675B5"/>
    <w:rsid w:val="00F70871"/>
    <w:rsid w:val="00F8326A"/>
    <w:rsid w:val="00F84387"/>
    <w:rsid w:val="00FA091E"/>
    <w:rsid w:val="00FA1CE3"/>
    <w:rsid w:val="00FA41FA"/>
    <w:rsid w:val="00FA7FF5"/>
    <w:rsid w:val="00FB6E4E"/>
    <w:rsid w:val="00FC5B89"/>
    <w:rsid w:val="00FD44A3"/>
    <w:rsid w:val="00FF3FFE"/>
    <w:rsid w:val="00FF5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0ABA2"/>
  <w14:defaultImageDpi w14:val="0"/>
  <w15:docId w15:val="{C2643FD7-783A-459F-9A43-B1028A90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1416">
      <w:marLeft w:val="0"/>
      <w:marRight w:val="0"/>
      <w:marTop w:val="0"/>
      <w:marBottom w:val="0"/>
      <w:divBdr>
        <w:top w:val="none" w:sz="0" w:space="0" w:color="auto"/>
        <w:left w:val="none" w:sz="0" w:space="0" w:color="auto"/>
        <w:bottom w:val="none" w:sz="0" w:space="0" w:color="auto"/>
        <w:right w:val="none" w:sz="0" w:space="0" w:color="auto"/>
      </w:divBdr>
    </w:div>
    <w:div w:id="1695881417">
      <w:marLeft w:val="0"/>
      <w:marRight w:val="0"/>
      <w:marTop w:val="0"/>
      <w:marBottom w:val="0"/>
      <w:divBdr>
        <w:top w:val="none" w:sz="0" w:space="0" w:color="auto"/>
        <w:left w:val="none" w:sz="0" w:space="0" w:color="auto"/>
        <w:bottom w:val="none" w:sz="0" w:space="0" w:color="auto"/>
        <w:right w:val="none" w:sz="0" w:space="0" w:color="auto"/>
      </w:divBdr>
    </w:div>
    <w:div w:id="1695881418">
      <w:marLeft w:val="0"/>
      <w:marRight w:val="0"/>
      <w:marTop w:val="0"/>
      <w:marBottom w:val="0"/>
      <w:divBdr>
        <w:top w:val="none" w:sz="0" w:space="0" w:color="auto"/>
        <w:left w:val="none" w:sz="0" w:space="0" w:color="auto"/>
        <w:bottom w:val="none" w:sz="0" w:space="0" w:color="auto"/>
        <w:right w:val="none" w:sz="0" w:space="0" w:color="auto"/>
      </w:divBdr>
    </w:div>
    <w:div w:id="1695881419">
      <w:marLeft w:val="0"/>
      <w:marRight w:val="0"/>
      <w:marTop w:val="0"/>
      <w:marBottom w:val="0"/>
      <w:divBdr>
        <w:top w:val="none" w:sz="0" w:space="0" w:color="auto"/>
        <w:left w:val="none" w:sz="0" w:space="0" w:color="auto"/>
        <w:bottom w:val="none" w:sz="0" w:space="0" w:color="auto"/>
        <w:right w:val="none" w:sz="0" w:space="0" w:color="auto"/>
      </w:divBdr>
    </w:div>
    <w:div w:id="1695881420">
      <w:marLeft w:val="0"/>
      <w:marRight w:val="0"/>
      <w:marTop w:val="0"/>
      <w:marBottom w:val="0"/>
      <w:divBdr>
        <w:top w:val="none" w:sz="0" w:space="0" w:color="auto"/>
        <w:left w:val="none" w:sz="0" w:space="0" w:color="auto"/>
        <w:bottom w:val="none" w:sz="0" w:space="0" w:color="auto"/>
        <w:right w:val="none" w:sz="0" w:space="0" w:color="auto"/>
      </w:divBdr>
    </w:div>
    <w:div w:id="1695881421">
      <w:marLeft w:val="0"/>
      <w:marRight w:val="0"/>
      <w:marTop w:val="0"/>
      <w:marBottom w:val="0"/>
      <w:divBdr>
        <w:top w:val="none" w:sz="0" w:space="0" w:color="auto"/>
        <w:left w:val="none" w:sz="0" w:space="0" w:color="auto"/>
        <w:bottom w:val="none" w:sz="0" w:space="0" w:color="auto"/>
        <w:right w:val="none" w:sz="0" w:space="0" w:color="auto"/>
      </w:divBdr>
    </w:div>
    <w:div w:id="1695881422">
      <w:marLeft w:val="0"/>
      <w:marRight w:val="0"/>
      <w:marTop w:val="0"/>
      <w:marBottom w:val="0"/>
      <w:divBdr>
        <w:top w:val="none" w:sz="0" w:space="0" w:color="auto"/>
        <w:left w:val="none" w:sz="0" w:space="0" w:color="auto"/>
        <w:bottom w:val="none" w:sz="0" w:space="0" w:color="auto"/>
        <w:right w:val="none" w:sz="0" w:space="0" w:color="auto"/>
      </w:divBdr>
    </w:div>
    <w:div w:id="1695881423">
      <w:marLeft w:val="0"/>
      <w:marRight w:val="0"/>
      <w:marTop w:val="0"/>
      <w:marBottom w:val="0"/>
      <w:divBdr>
        <w:top w:val="none" w:sz="0" w:space="0" w:color="auto"/>
        <w:left w:val="none" w:sz="0" w:space="0" w:color="auto"/>
        <w:bottom w:val="none" w:sz="0" w:space="0" w:color="auto"/>
        <w:right w:val="none" w:sz="0" w:space="0" w:color="auto"/>
      </w:divBdr>
    </w:div>
    <w:div w:id="1695881424">
      <w:marLeft w:val="0"/>
      <w:marRight w:val="0"/>
      <w:marTop w:val="0"/>
      <w:marBottom w:val="0"/>
      <w:divBdr>
        <w:top w:val="none" w:sz="0" w:space="0" w:color="auto"/>
        <w:left w:val="none" w:sz="0" w:space="0" w:color="auto"/>
        <w:bottom w:val="none" w:sz="0" w:space="0" w:color="auto"/>
        <w:right w:val="none" w:sz="0" w:space="0" w:color="auto"/>
      </w:divBdr>
    </w:div>
    <w:div w:id="1695881425">
      <w:marLeft w:val="0"/>
      <w:marRight w:val="0"/>
      <w:marTop w:val="0"/>
      <w:marBottom w:val="0"/>
      <w:divBdr>
        <w:top w:val="none" w:sz="0" w:space="0" w:color="auto"/>
        <w:left w:val="none" w:sz="0" w:space="0" w:color="auto"/>
        <w:bottom w:val="none" w:sz="0" w:space="0" w:color="auto"/>
        <w:right w:val="none" w:sz="0" w:space="0" w:color="auto"/>
      </w:divBdr>
    </w:div>
    <w:div w:id="1695881426">
      <w:marLeft w:val="0"/>
      <w:marRight w:val="0"/>
      <w:marTop w:val="0"/>
      <w:marBottom w:val="0"/>
      <w:divBdr>
        <w:top w:val="none" w:sz="0" w:space="0" w:color="auto"/>
        <w:left w:val="none" w:sz="0" w:space="0" w:color="auto"/>
        <w:bottom w:val="none" w:sz="0" w:space="0" w:color="auto"/>
        <w:right w:val="none" w:sz="0" w:space="0" w:color="auto"/>
      </w:divBdr>
    </w:div>
    <w:div w:id="1695881427">
      <w:marLeft w:val="0"/>
      <w:marRight w:val="0"/>
      <w:marTop w:val="0"/>
      <w:marBottom w:val="0"/>
      <w:divBdr>
        <w:top w:val="none" w:sz="0" w:space="0" w:color="auto"/>
        <w:left w:val="none" w:sz="0" w:space="0" w:color="auto"/>
        <w:bottom w:val="none" w:sz="0" w:space="0" w:color="auto"/>
        <w:right w:val="none" w:sz="0" w:space="0" w:color="auto"/>
      </w:divBdr>
    </w:div>
    <w:div w:id="1695881428">
      <w:marLeft w:val="0"/>
      <w:marRight w:val="0"/>
      <w:marTop w:val="0"/>
      <w:marBottom w:val="0"/>
      <w:divBdr>
        <w:top w:val="none" w:sz="0" w:space="0" w:color="auto"/>
        <w:left w:val="none" w:sz="0" w:space="0" w:color="auto"/>
        <w:bottom w:val="none" w:sz="0" w:space="0" w:color="auto"/>
        <w:right w:val="none" w:sz="0" w:space="0" w:color="auto"/>
      </w:divBdr>
    </w:div>
    <w:div w:id="1695881429">
      <w:marLeft w:val="0"/>
      <w:marRight w:val="0"/>
      <w:marTop w:val="0"/>
      <w:marBottom w:val="0"/>
      <w:divBdr>
        <w:top w:val="none" w:sz="0" w:space="0" w:color="auto"/>
        <w:left w:val="none" w:sz="0" w:space="0" w:color="auto"/>
        <w:bottom w:val="none" w:sz="0" w:space="0" w:color="auto"/>
        <w:right w:val="none" w:sz="0" w:space="0" w:color="auto"/>
      </w:divBdr>
    </w:div>
    <w:div w:id="1695881430">
      <w:marLeft w:val="0"/>
      <w:marRight w:val="0"/>
      <w:marTop w:val="0"/>
      <w:marBottom w:val="0"/>
      <w:divBdr>
        <w:top w:val="none" w:sz="0" w:space="0" w:color="auto"/>
        <w:left w:val="none" w:sz="0" w:space="0" w:color="auto"/>
        <w:bottom w:val="none" w:sz="0" w:space="0" w:color="auto"/>
        <w:right w:val="none" w:sz="0" w:space="0" w:color="auto"/>
      </w:divBdr>
    </w:div>
    <w:div w:id="1695881431">
      <w:marLeft w:val="0"/>
      <w:marRight w:val="0"/>
      <w:marTop w:val="0"/>
      <w:marBottom w:val="0"/>
      <w:divBdr>
        <w:top w:val="none" w:sz="0" w:space="0" w:color="auto"/>
        <w:left w:val="none" w:sz="0" w:space="0" w:color="auto"/>
        <w:bottom w:val="none" w:sz="0" w:space="0" w:color="auto"/>
        <w:right w:val="none" w:sz="0" w:space="0" w:color="auto"/>
      </w:divBdr>
    </w:div>
    <w:div w:id="1695881432">
      <w:marLeft w:val="0"/>
      <w:marRight w:val="0"/>
      <w:marTop w:val="0"/>
      <w:marBottom w:val="0"/>
      <w:divBdr>
        <w:top w:val="none" w:sz="0" w:space="0" w:color="auto"/>
        <w:left w:val="none" w:sz="0" w:space="0" w:color="auto"/>
        <w:bottom w:val="none" w:sz="0" w:space="0" w:color="auto"/>
        <w:right w:val="none" w:sz="0" w:space="0" w:color="auto"/>
      </w:divBdr>
    </w:div>
    <w:div w:id="1695881433">
      <w:marLeft w:val="0"/>
      <w:marRight w:val="0"/>
      <w:marTop w:val="0"/>
      <w:marBottom w:val="0"/>
      <w:divBdr>
        <w:top w:val="none" w:sz="0" w:space="0" w:color="auto"/>
        <w:left w:val="none" w:sz="0" w:space="0" w:color="auto"/>
        <w:bottom w:val="none" w:sz="0" w:space="0" w:color="auto"/>
        <w:right w:val="none" w:sz="0" w:space="0" w:color="auto"/>
      </w:divBdr>
    </w:div>
    <w:div w:id="1695881434">
      <w:marLeft w:val="0"/>
      <w:marRight w:val="0"/>
      <w:marTop w:val="0"/>
      <w:marBottom w:val="0"/>
      <w:divBdr>
        <w:top w:val="none" w:sz="0" w:space="0" w:color="auto"/>
        <w:left w:val="none" w:sz="0" w:space="0" w:color="auto"/>
        <w:bottom w:val="none" w:sz="0" w:space="0" w:color="auto"/>
        <w:right w:val="none" w:sz="0" w:space="0" w:color="auto"/>
      </w:divBdr>
    </w:div>
    <w:div w:id="1695881435">
      <w:marLeft w:val="0"/>
      <w:marRight w:val="0"/>
      <w:marTop w:val="0"/>
      <w:marBottom w:val="0"/>
      <w:divBdr>
        <w:top w:val="none" w:sz="0" w:space="0" w:color="auto"/>
        <w:left w:val="none" w:sz="0" w:space="0" w:color="auto"/>
        <w:bottom w:val="none" w:sz="0" w:space="0" w:color="auto"/>
        <w:right w:val="none" w:sz="0" w:space="0" w:color="auto"/>
      </w:divBdr>
    </w:div>
    <w:div w:id="1695881436">
      <w:marLeft w:val="0"/>
      <w:marRight w:val="0"/>
      <w:marTop w:val="0"/>
      <w:marBottom w:val="0"/>
      <w:divBdr>
        <w:top w:val="none" w:sz="0" w:space="0" w:color="auto"/>
        <w:left w:val="none" w:sz="0" w:space="0" w:color="auto"/>
        <w:bottom w:val="none" w:sz="0" w:space="0" w:color="auto"/>
        <w:right w:val="none" w:sz="0" w:space="0" w:color="auto"/>
      </w:divBdr>
    </w:div>
    <w:div w:id="1695881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1410</Words>
  <Characters>8320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8</cp:revision>
  <cp:lastPrinted>2004-12-15T14:06:00Z</cp:lastPrinted>
  <dcterms:created xsi:type="dcterms:W3CDTF">2023-06-06T12:25:00Z</dcterms:created>
  <dcterms:modified xsi:type="dcterms:W3CDTF">2024-06-18T11:56:00Z</dcterms:modified>
</cp:coreProperties>
</file>