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3133" w14:textId="77777777" w:rsidR="00C33B6C" w:rsidRPr="003153D6" w:rsidRDefault="00C33B6C">
      <w:pPr>
        <w:pStyle w:val="Zkladntext"/>
        <w:rPr>
          <w:rFonts w:ascii="Times New Roman"/>
          <w:sz w:val="20"/>
        </w:rPr>
      </w:pPr>
    </w:p>
    <w:p w14:paraId="667413D8" w14:textId="77777777" w:rsidR="00C33B6C" w:rsidRPr="003153D6" w:rsidRDefault="00034E36">
      <w:pPr>
        <w:spacing w:before="56"/>
        <w:ind w:left="254" w:right="4631"/>
      </w:pPr>
      <w:r w:rsidRPr="003153D6">
        <w:rPr>
          <w:b/>
        </w:rPr>
        <w:t xml:space="preserve">Národní památkový ústav, </w:t>
      </w:r>
      <w:r w:rsidRPr="003153D6">
        <w:t>státní příspěvková organizace</w:t>
      </w:r>
      <w:r w:rsidRPr="003153D6">
        <w:rPr>
          <w:spacing w:val="-47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sídlem:</w:t>
      </w:r>
      <w:r w:rsidRPr="003153D6">
        <w:rPr>
          <w:spacing w:val="9"/>
        </w:rPr>
        <w:t xml:space="preserve"> </w:t>
      </w:r>
      <w:r w:rsidRPr="003153D6">
        <w:t>Valdštejnské</w:t>
      </w:r>
      <w:r w:rsidRPr="003153D6">
        <w:rPr>
          <w:spacing w:val="-3"/>
        </w:rPr>
        <w:t xml:space="preserve"> </w:t>
      </w:r>
      <w:r w:rsidRPr="003153D6">
        <w:t>náměstí</w:t>
      </w:r>
      <w:r w:rsidRPr="003153D6">
        <w:rPr>
          <w:spacing w:val="-2"/>
        </w:rPr>
        <w:t xml:space="preserve"> </w:t>
      </w:r>
      <w:r w:rsidRPr="003153D6">
        <w:t>162/3,</w:t>
      </w:r>
      <w:r w:rsidRPr="003153D6">
        <w:rPr>
          <w:spacing w:val="-2"/>
        </w:rPr>
        <w:t xml:space="preserve"> </w:t>
      </w:r>
      <w:r w:rsidRPr="003153D6">
        <w:t>118</w:t>
      </w:r>
      <w:r w:rsidRPr="003153D6">
        <w:rPr>
          <w:spacing w:val="-2"/>
        </w:rPr>
        <w:t xml:space="preserve"> </w:t>
      </w:r>
      <w:r w:rsidRPr="003153D6">
        <w:t>01</w:t>
      </w:r>
      <w:r w:rsidRPr="003153D6">
        <w:rPr>
          <w:spacing w:val="-2"/>
        </w:rPr>
        <w:t xml:space="preserve"> </w:t>
      </w:r>
      <w:r w:rsidRPr="003153D6">
        <w:t>Praha</w:t>
      </w:r>
      <w:r w:rsidRPr="003153D6">
        <w:rPr>
          <w:spacing w:val="-1"/>
        </w:rPr>
        <w:t xml:space="preserve"> </w:t>
      </w:r>
      <w:r w:rsidRPr="003153D6">
        <w:t>1</w:t>
      </w:r>
    </w:p>
    <w:p w14:paraId="0E2A26A7" w14:textId="77777777" w:rsidR="00C33B6C" w:rsidRPr="003153D6" w:rsidRDefault="00034E36">
      <w:pPr>
        <w:pStyle w:val="Zkladntext"/>
        <w:ind w:left="254"/>
      </w:pPr>
      <w:r w:rsidRPr="003153D6">
        <w:t>IČO:</w:t>
      </w:r>
      <w:r w:rsidRPr="003153D6">
        <w:rPr>
          <w:spacing w:val="-1"/>
        </w:rPr>
        <w:t xml:space="preserve"> </w:t>
      </w:r>
      <w:r w:rsidRPr="003153D6">
        <w:t>7503233</w:t>
      </w:r>
    </w:p>
    <w:p w14:paraId="02199EB4" w14:textId="77777777" w:rsidR="00C33B6C" w:rsidRPr="003153D6" w:rsidRDefault="00034E36">
      <w:pPr>
        <w:pStyle w:val="Zkladntext"/>
        <w:ind w:left="254"/>
      </w:pPr>
      <w:r w:rsidRPr="003153D6">
        <w:t>Zastoupený:</w:t>
      </w:r>
      <w:r w:rsidRPr="003153D6">
        <w:rPr>
          <w:spacing w:val="-3"/>
        </w:rPr>
        <w:t xml:space="preserve"> </w:t>
      </w:r>
      <w:r w:rsidRPr="003153D6">
        <w:t>paní</w:t>
      </w:r>
      <w:r w:rsidRPr="003153D6">
        <w:rPr>
          <w:spacing w:val="-3"/>
        </w:rPr>
        <w:t xml:space="preserve"> </w:t>
      </w:r>
      <w:r w:rsidRPr="003153D6">
        <w:t>Ing.</w:t>
      </w:r>
      <w:r w:rsidRPr="003153D6">
        <w:rPr>
          <w:spacing w:val="-2"/>
        </w:rPr>
        <w:t xml:space="preserve"> </w:t>
      </w:r>
      <w:r w:rsidRPr="003153D6">
        <w:t>arch.</w:t>
      </w:r>
      <w:r w:rsidRPr="003153D6">
        <w:rPr>
          <w:spacing w:val="-3"/>
        </w:rPr>
        <w:t xml:space="preserve"> </w:t>
      </w:r>
      <w:r w:rsidRPr="003153D6">
        <w:t>Naděždou</w:t>
      </w:r>
      <w:r w:rsidRPr="003153D6">
        <w:rPr>
          <w:spacing w:val="-1"/>
        </w:rPr>
        <w:t xml:space="preserve"> </w:t>
      </w:r>
      <w:r w:rsidRPr="003153D6">
        <w:t>Goryczkovou,</w:t>
      </w:r>
      <w:r w:rsidRPr="003153D6">
        <w:rPr>
          <w:spacing w:val="-2"/>
        </w:rPr>
        <w:t xml:space="preserve"> </w:t>
      </w:r>
      <w:r w:rsidRPr="003153D6">
        <w:t>generální</w:t>
      </w:r>
      <w:r w:rsidRPr="003153D6">
        <w:rPr>
          <w:spacing w:val="-3"/>
        </w:rPr>
        <w:t xml:space="preserve"> </w:t>
      </w:r>
      <w:r w:rsidRPr="003153D6">
        <w:t>ředitelkou</w:t>
      </w:r>
    </w:p>
    <w:p w14:paraId="2BE9FE30" w14:textId="77777777" w:rsidR="00C33B6C" w:rsidRPr="003153D6" w:rsidRDefault="00034E36">
      <w:pPr>
        <w:pStyle w:val="Zkladntext"/>
        <w:spacing w:line="480" w:lineRule="auto"/>
        <w:ind w:left="254" w:right="6814"/>
      </w:pPr>
      <w:r w:rsidRPr="003153D6">
        <w:t>na straně jedné (dále jen „</w:t>
      </w:r>
      <w:r w:rsidRPr="003153D6">
        <w:rPr>
          <w:b/>
        </w:rPr>
        <w:t>NPÚ</w:t>
      </w:r>
      <w:r w:rsidRPr="003153D6">
        <w:t>“)</w:t>
      </w:r>
      <w:r w:rsidRPr="003153D6">
        <w:rPr>
          <w:spacing w:val="-47"/>
        </w:rPr>
        <w:t xml:space="preserve"> </w:t>
      </w:r>
      <w:r w:rsidRPr="003153D6">
        <w:t>a</w:t>
      </w:r>
    </w:p>
    <w:p w14:paraId="4AC94404" w14:textId="77777777" w:rsidR="00C33B6C" w:rsidRPr="003153D6" w:rsidRDefault="00034E36">
      <w:pPr>
        <w:ind w:left="254"/>
        <w:rPr>
          <w:b/>
        </w:rPr>
      </w:pPr>
      <w:r w:rsidRPr="003153D6">
        <w:rPr>
          <w:b/>
        </w:rPr>
        <w:t>NEDOMYSLENO,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s.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r.</w:t>
      </w:r>
      <w:r w:rsidRPr="003153D6">
        <w:rPr>
          <w:b/>
          <w:spacing w:val="-1"/>
        </w:rPr>
        <w:t xml:space="preserve"> </w:t>
      </w:r>
      <w:r w:rsidRPr="003153D6">
        <w:rPr>
          <w:b/>
        </w:rPr>
        <w:t>o.</w:t>
      </w:r>
    </w:p>
    <w:p w14:paraId="2643305C" w14:textId="77777777" w:rsidR="00C33B6C" w:rsidRPr="003153D6" w:rsidRDefault="00034E36">
      <w:pPr>
        <w:pStyle w:val="Zkladntext"/>
        <w:ind w:left="254"/>
      </w:pPr>
      <w:r w:rsidRPr="003153D6">
        <w:t>se</w:t>
      </w:r>
      <w:r w:rsidRPr="003153D6">
        <w:rPr>
          <w:spacing w:val="-3"/>
        </w:rPr>
        <w:t xml:space="preserve"> </w:t>
      </w:r>
      <w:r w:rsidRPr="003153D6">
        <w:t>sídlem:</w:t>
      </w:r>
      <w:r w:rsidRPr="003153D6">
        <w:rPr>
          <w:spacing w:val="-2"/>
        </w:rPr>
        <w:t xml:space="preserve"> </w:t>
      </w:r>
      <w:r w:rsidRPr="003153D6">
        <w:t>Na</w:t>
      </w:r>
      <w:r w:rsidRPr="003153D6">
        <w:rPr>
          <w:spacing w:val="-2"/>
        </w:rPr>
        <w:t xml:space="preserve"> </w:t>
      </w:r>
      <w:r w:rsidRPr="003153D6">
        <w:t>Habrové</w:t>
      </w:r>
      <w:r w:rsidRPr="003153D6">
        <w:rPr>
          <w:spacing w:val="-2"/>
        </w:rPr>
        <w:t xml:space="preserve"> </w:t>
      </w:r>
      <w:r w:rsidRPr="003153D6">
        <w:t>1014/25,</w:t>
      </w:r>
      <w:r w:rsidRPr="003153D6">
        <w:rPr>
          <w:spacing w:val="-3"/>
        </w:rPr>
        <w:t xml:space="preserve"> </w:t>
      </w:r>
      <w:r w:rsidRPr="003153D6">
        <w:t>152</w:t>
      </w:r>
      <w:r w:rsidRPr="003153D6">
        <w:rPr>
          <w:spacing w:val="-1"/>
        </w:rPr>
        <w:t xml:space="preserve"> </w:t>
      </w:r>
      <w:r w:rsidRPr="003153D6">
        <w:t>00</w:t>
      </w:r>
      <w:r w:rsidRPr="003153D6">
        <w:rPr>
          <w:spacing w:val="-2"/>
        </w:rPr>
        <w:t xml:space="preserve"> </w:t>
      </w:r>
      <w:r w:rsidRPr="003153D6">
        <w:t>Praha</w:t>
      </w:r>
      <w:r w:rsidRPr="003153D6">
        <w:rPr>
          <w:spacing w:val="-1"/>
        </w:rPr>
        <w:t xml:space="preserve"> </w:t>
      </w:r>
      <w:r w:rsidRPr="003153D6">
        <w:t>5</w:t>
      </w:r>
    </w:p>
    <w:p w14:paraId="7AA30A44" w14:textId="77777777" w:rsidR="00C33B6C" w:rsidRPr="003153D6" w:rsidRDefault="00034E36">
      <w:pPr>
        <w:pStyle w:val="Zkladntext"/>
        <w:ind w:left="254"/>
      </w:pPr>
      <w:r w:rsidRPr="003153D6">
        <w:t>IČO:</w:t>
      </w:r>
      <w:r w:rsidRPr="003153D6">
        <w:rPr>
          <w:spacing w:val="-1"/>
        </w:rPr>
        <w:t xml:space="preserve"> </w:t>
      </w:r>
      <w:r w:rsidRPr="003153D6">
        <w:t>26423341</w:t>
      </w:r>
    </w:p>
    <w:p w14:paraId="5BCDD288" w14:textId="77777777" w:rsidR="00C33B6C" w:rsidRPr="003153D6" w:rsidRDefault="00034E36">
      <w:pPr>
        <w:pStyle w:val="Zkladntext"/>
        <w:ind w:left="254"/>
      </w:pPr>
      <w:r w:rsidRPr="003153D6">
        <w:t>DIČ:</w:t>
      </w:r>
      <w:r w:rsidRPr="003153D6">
        <w:rPr>
          <w:spacing w:val="-4"/>
        </w:rPr>
        <w:t xml:space="preserve"> </w:t>
      </w:r>
      <w:r w:rsidRPr="003153D6">
        <w:t>CZ26423341</w:t>
      </w:r>
    </w:p>
    <w:p w14:paraId="021280C1" w14:textId="77777777" w:rsidR="00C33B6C" w:rsidRPr="003153D6" w:rsidRDefault="00034E36">
      <w:pPr>
        <w:pStyle w:val="Zkladntext"/>
        <w:ind w:left="254"/>
      </w:pPr>
      <w:r w:rsidRPr="003153D6">
        <w:t>zastoupené:</w:t>
      </w:r>
      <w:r w:rsidRPr="003153D6">
        <w:rPr>
          <w:spacing w:val="-7"/>
        </w:rPr>
        <w:t xml:space="preserve"> </w:t>
      </w:r>
      <w:r w:rsidRPr="003153D6">
        <w:t>Michalem</w:t>
      </w:r>
      <w:r w:rsidRPr="003153D6">
        <w:rPr>
          <w:spacing w:val="-5"/>
        </w:rPr>
        <w:t xml:space="preserve"> </w:t>
      </w:r>
      <w:r w:rsidRPr="003153D6">
        <w:t>Šestákem,</w:t>
      </w:r>
      <w:r w:rsidRPr="003153D6">
        <w:rPr>
          <w:spacing w:val="-5"/>
        </w:rPr>
        <w:t xml:space="preserve"> </w:t>
      </w:r>
      <w:r w:rsidRPr="003153D6">
        <w:t>jednatelem</w:t>
      </w:r>
      <w:r w:rsidRPr="003153D6">
        <w:rPr>
          <w:spacing w:val="-6"/>
        </w:rPr>
        <w:t xml:space="preserve"> </w:t>
      </w:r>
      <w:r w:rsidRPr="003153D6">
        <w:t>společnosti</w:t>
      </w:r>
    </w:p>
    <w:p w14:paraId="1AE21B52" w14:textId="77777777" w:rsidR="00C33B6C" w:rsidRPr="003153D6" w:rsidRDefault="00034E36">
      <w:pPr>
        <w:ind w:left="254"/>
      </w:pPr>
      <w:r w:rsidRPr="003153D6">
        <w:t>na</w:t>
      </w:r>
      <w:r w:rsidRPr="003153D6">
        <w:rPr>
          <w:spacing w:val="-3"/>
        </w:rPr>
        <w:t xml:space="preserve"> </w:t>
      </w:r>
      <w:r w:rsidRPr="003153D6">
        <w:t>straně</w:t>
      </w:r>
      <w:r w:rsidRPr="003153D6">
        <w:rPr>
          <w:spacing w:val="-3"/>
        </w:rPr>
        <w:t xml:space="preserve"> </w:t>
      </w:r>
      <w:r w:rsidRPr="003153D6">
        <w:t>druhé</w:t>
      </w:r>
      <w:r w:rsidRPr="003153D6">
        <w:rPr>
          <w:spacing w:val="-3"/>
        </w:rPr>
        <w:t xml:space="preserve"> </w:t>
      </w:r>
      <w:r w:rsidRPr="003153D6">
        <w:t>(dále</w:t>
      </w:r>
      <w:r w:rsidRPr="003153D6">
        <w:rPr>
          <w:spacing w:val="-3"/>
        </w:rPr>
        <w:t xml:space="preserve"> </w:t>
      </w:r>
      <w:r w:rsidRPr="003153D6">
        <w:t>jen</w:t>
      </w:r>
      <w:r w:rsidRPr="003153D6">
        <w:rPr>
          <w:spacing w:val="-2"/>
        </w:rPr>
        <w:t xml:space="preserve"> </w:t>
      </w:r>
      <w:r w:rsidRPr="003153D6">
        <w:t>„</w:t>
      </w:r>
      <w:r w:rsidRPr="003153D6">
        <w:rPr>
          <w:b/>
        </w:rPr>
        <w:t>pořadatel</w:t>
      </w:r>
      <w:r w:rsidRPr="003153D6">
        <w:t>“)</w:t>
      </w:r>
    </w:p>
    <w:p w14:paraId="6F3EDCE6" w14:textId="77777777" w:rsidR="00C33B6C" w:rsidRPr="003153D6" w:rsidRDefault="00C33B6C">
      <w:pPr>
        <w:pStyle w:val="Zkladntext"/>
      </w:pPr>
    </w:p>
    <w:p w14:paraId="59AD58AB" w14:textId="77777777" w:rsidR="00C33B6C" w:rsidRPr="003153D6" w:rsidRDefault="00034E36">
      <w:pPr>
        <w:pStyle w:val="Zkladntext"/>
        <w:ind w:left="667" w:right="524"/>
        <w:jc w:val="center"/>
      </w:pPr>
      <w:r w:rsidRPr="003153D6">
        <w:t>uzavírají v souladu s ustanovením § 1746 odst. 2 zákona č. 89/2012 Sb., občanský zákoník, ve znění</w:t>
      </w:r>
      <w:r w:rsidRPr="003153D6">
        <w:rPr>
          <w:spacing w:val="-47"/>
        </w:rPr>
        <w:t xml:space="preserve"> </w:t>
      </w:r>
      <w:r w:rsidRPr="003153D6">
        <w:t>pozdějších</w:t>
      </w:r>
      <w:r w:rsidRPr="003153D6">
        <w:rPr>
          <w:spacing w:val="-1"/>
        </w:rPr>
        <w:t xml:space="preserve"> </w:t>
      </w:r>
      <w:r w:rsidRPr="003153D6">
        <w:t>předpisů</w:t>
      </w:r>
      <w:r w:rsidRPr="003153D6">
        <w:rPr>
          <w:spacing w:val="-1"/>
        </w:rPr>
        <w:t xml:space="preserve"> </w:t>
      </w:r>
      <w:r w:rsidRPr="003153D6">
        <w:t xml:space="preserve">tuto </w:t>
      </w:r>
      <w:r w:rsidRPr="003153D6">
        <w:rPr>
          <w:b/>
        </w:rPr>
        <w:t>smlouvu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 xml:space="preserve">o spolupráci </w:t>
      </w:r>
      <w:r w:rsidRPr="003153D6">
        <w:t>(dále</w:t>
      </w:r>
      <w:r w:rsidRPr="003153D6">
        <w:rPr>
          <w:spacing w:val="-1"/>
        </w:rPr>
        <w:t xml:space="preserve"> </w:t>
      </w:r>
      <w:r w:rsidRPr="003153D6">
        <w:t>jen</w:t>
      </w:r>
      <w:r w:rsidRPr="003153D6">
        <w:rPr>
          <w:spacing w:val="-2"/>
        </w:rPr>
        <w:t xml:space="preserve"> </w:t>
      </w:r>
      <w:r w:rsidRPr="003153D6">
        <w:t>„</w:t>
      </w:r>
      <w:r w:rsidRPr="003153D6">
        <w:rPr>
          <w:b/>
        </w:rPr>
        <w:t>smlouva</w:t>
      </w:r>
      <w:r w:rsidRPr="003153D6">
        <w:t>“)</w:t>
      </w:r>
    </w:p>
    <w:p w14:paraId="6A2F6E5C" w14:textId="77777777" w:rsidR="00C33B6C" w:rsidRDefault="00C33B6C">
      <w:pPr>
        <w:pStyle w:val="Zkladntext"/>
      </w:pPr>
    </w:p>
    <w:p w14:paraId="38A9C23F" w14:textId="77777777" w:rsidR="00E241B2" w:rsidRPr="003153D6" w:rsidRDefault="00E241B2">
      <w:pPr>
        <w:pStyle w:val="Zkladntext"/>
      </w:pPr>
    </w:p>
    <w:p w14:paraId="638DCA45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I.</w:t>
      </w:r>
    </w:p>
    <w:p w14:paraId="51959BAC" w14:textId="77777777"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Preambule</w:t>
      </w:r>
    </w:p>
    <w:p w14:paraId="7381F0D2" w14:textId="77777777" w:rsidR="00C33B6C" w:rsidRPr="003153D6" w:rsidRDefault="00C33B6C">
      <w:pPr>
        <w:pStyle w:val="Zkladntext"/>
        <w:rPr>
          <w:b/>
        </w:rPr>
      </w:pPr>
    </w:p>
    <w:p w14:paraId="5B00923D" w14:textId="52C3B4F6"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09" w:firstLine="0"/>
        <w:jc w:val="both"/>
      </w:pPr>
      <w:r w:rsidRPr="003153D6">
        <w:t xml:space="preserve">NPÚ je státní příspěvkovou organizací zřízenou </w:t>
      </w:r>
      <w:r w:rsidR="00250465" w:rsidRPr="003153D6">
        <w:t>Ministerstvem</w:t>
      </w:r>
      <w:r w:rsidR="00250465" w:rsidRPr="003153D6">
        <w:rPr>
          <w:spacing w:val="1"/>
        </w:rPr>
        <w:t xml:space="preserve"> </w:t>
      </w:r>
      <w:r w:rsidR="00250465" w:rsidRPr="003153D6">
        <w:t>kultury</w:t>
      </w:r>
      <w:r w:rsidR="00250465" w:rsidRPr="003153D6">
        <w:rPr>
          <w:spacing w:val="1"/>
        </w:rPr>
        <w:t xml:space="preserve"> </w:t>
      </w:r>
      <w:r w:rsidR="00250465" w:rsidRPr="003153D6">
        <w:t>České</w:t>
      </w:r>
      <w:r w:rsidR="00250465" w:rsidRPr="003153D6">
        <w:rPr>
          <w:spacing w:val="1"/>
        </w:rPr>
        <w:t xml:space="preserve"> </w:t>
      </w:r>
      <w:r w:rsidR="00250465" w:rsidRPr="003153D6">
        <w:t xml:space="preserve">republiky </w:t>
      </w:r>
      <w:r w:rsidRPr="003153D6">
        <w:t>podle zákona č. 20/1987 Sb., o státní památkové péči, ve</w:t>
      </w:r>
      <w:r w:rsidRPr="003153D6">
        <w:rPr>
          <w:spacing w:val="1"/>
        </w:rPr>
        <w:t xml:space="preserve"> </w:t>
      </w:r>
      <w:r w:rsidRPr="003153D6">
        <w:t>znění</w:t>
      </w:r>
      <w:r w:rsidRPr="003153D6">
        <w:rPr>
          <w:spacing w:val="1"/>
        </w:rPr>
        <w:t xml:space="preserve"> </w:t>
      </w:r>
      <w:r w:rsidRPr="003153D6">
        <w:t>pozdějších</w:t>
      </w:r>
      <w:r w:rsidRPr="003153D6">
        <w:rPr>
          <w:spacing w:val="1"/>
        </w:rPr>
        <w:t xml:space="preserve"> </w:t>
      </w:r>
      <w:r w:rsidRPr="003153D6">
        <w:t>předpisů</w:t>
      </w:r>
      <w:r w:rsidR="00250465">
        <w:t>.</w:t>
      </w:r>
      <w:r w:rsidRPr="003153D6">
        <w:rPr>
          <w:spacing w:val="1"/>
        </w:rPr>
        <w:t xml:space="preserve"> </w:t>
      </w:r>
      <w:r w:rsidRPr="003153D6">
        <w:t>NPÚ</w:t>
      </w:r>
      <w:r w:rsidRPr="003153D6">
        <w:rPr>
          <w:spacing w:val="1"/>
        </w:rPr>
        <w:t xml:space="preserve"> </w:t>
      </w:r>
      <w:r w:rsidRPr="003153D6">
        <w:t>se</w:t>
      </w:r>
      <w:r w:rsidRPr="003153D6">
        <w:rPr>
          <w:spacing w:val="1"/>
        </w:rPr>
        <w:t xml:space="preserve"> </w:t>
      </w:r>
      <w:r w:rsidRPr="003153D6">
        <w:t>jako</w:t>
      </w:r>
      <w:r w:rsidRPr="003153D6">
        <w:rPr>
          <w:spacing w:val="1"/>
        </w:rPr>
        <w:t xml:space="preserve"> </w:t>
      </w:r>
      <w:r w:rsidRPr="003153D6">
        <w:t>odborná</w:t>
      </w:r>
      <w:r w:rsidRPr="003153D6">
        <w:rPr>
          <w:spacing w:val="1"/>
        </w:rPr>
        <w:t xml:space="preserve"> </w:t>
      </w:r>
      <w:r w:rsidRPr="003153D6">
        <w:t>a výzkumná</w:t>
      </w:r>
      <w:r w:rsidRPr="003153D6">
        <w:rPr>
          <w:spacing w:val="1"/>
        </w:rPr>
        <w:t xml:space="preserve"> </w:t>
      </w:r>
      <w:r w:rsidRPr="003153D6">
        <w:t>organizace státní památkové péče v České republice s celostátní působností zaměřuje především na péči o</w:t>
      </w:r>
      <w:r w:rsidR="00A66D0B" w:rsidRPr="003153D6">
        <w:t> </w:t>
      </w:r>
      <w:r w:rsidRPr="003153D6">
        <w:t>více než 100 zpřístupněných památek, zejména státních hradů a zámků, které jsou v jeho přímé správě, a</w:t>
      </w:r>
      <w:r w:rsidR="00A66D0B" w:rsidRPr="003153D6">
        <w:t> </w:t>
      </w:r>
      <w:r w:rsidRPr="003153D6">
        <w:t>také na odbornou a metodickou činnost v oblasti péče o památky a o památkově chráněná území ve</w:t>
      </w:r>
      <w:r w:rsidRPr="003153D6">
        <w:rPr>
          <w:spacing w:val="1"/>
        </w:rPr>
        <w:t xml:space="preserve"> </w:t>
      </w:r>
      <w:r w:rsidRPr="003153D6">
        <w:t>vlastnictví</w:t>
      </w:r>
      <w:r w:rsidRPr="003153D6">
        <w:rPr>
          <w:spacing w:val="-2"/>
        </w:rPr>
        <w:t xml:space="preserve"> </w:t>
      </w:r>
      <w:r w:rsidRPr="003153D6">
        <w:t>a</w:t>
      </w:r>
      <w:r w:rsidRPr="003153D6">
        <w:rPr>
          <w:spacing w:val="-1"/>
        </w:rPr>
        <w:t xml:space="preserve"> </w:t>
      </w:r>
      <w:r w:rsidRPr="003153D6">
        <w:t>správě</w:t>
      </w:r>
      <w:r w:rsidRPr="003153D6">
        <w:rPr>
          <w:spacing w:val="-1"/>
        </w:rPr>
        <w:t xml:space="preserve"> </w:t>
      </w:r>
      <w:r w:rsidRPr="003153D6">
        <w:t>jiných subjektů.</w:t>
      </w:r>
    </w:p>
    <w:p w14:paraId="3FF70201" w14:textId="77777777" w:rsidR="00C33B6C" w:rsidRPr="003153D6" w:rsidRDefault="00C33B6C">
      <w:pPr>
        <w:pStyle w:val="Zkladntext"/>
      </w:pPr>
    </w:p>
    <w:p w14:paraId="0214C406" w14:textId="0A4E58DA"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09" w:firstLine="0"/>
        <w:jc w:val="both"/>
      </w:pPr>
      <w:r w:rsidRPr="003153D6">
        <w:t>Pořadatel je produkční a reklamní agentur</w:t>
      </w:r>
      <w:r w:rsidR="00250465">
        <w:t>ou</w:t>
      </w:r>
      <w:r w:rsidRPr="003153D6">
        <w:t>, která pořádá hudební</w:t>
      </w:r>
      <w:r w:rsidR="0000119B" w:rsidRPr="003153D6">
        <w:t xml:space="preserve"> festival s názvem </w:t>
      </w:r>
      <w:r w:rsidR="0000119B" w:rsidRPr="00D7626A">
        <w:t>HRADY CZ 202</w:t>
      </w:r>
      <w:r w:rsidR="00D7626A" w:rsidRPr="00D7626A">
        <w:t>4</w:t>
      </w:r>
      <w:r w:rsidRPr="00D7626A">
        <w:rPr>
          <w:spacing w:val="1"/>
        </w:rPr>
        <w:t xml:space="preserve"> </w:t>
      </w:r>
      <w:r w:rsidRPr="00436381">
        <w:t>konaný od 1</w:t>
      </w:r>
      <w:r w:rsidR="00436381" w:rsidRPr="00436381">
        <w:t>2. 7. 2024</w:t>
      </w:r>
      <w:r w:rsidR="0000119B" w:rsidRPr="00436381">
        <w:t xml:space="preserve"> do </w:t>
      </w:r>
      <w:r w:rsidR="00436381" w:rsidRPr="00436381">
        <w:t>31. 8</w:t>
      </w:r>
      <w:r w:rsidRPr="00436381">
        <w:t>.</w:t>
      </w:r>
      <w:r w:rsidR="0000119B" w:rsidRPr="00436381">
        <w:t xml:space="preserve"> </w:t>
      </w:r>
      <w:r w:rsidRPr="00436381">
        <w:t>202</w:t>
      </w:r>
      <w:r w:rsidR="00436381" w:rsidRPr="00436381">
        <w:t>4</w:t>
      </w:r>
      <w:r w:rsidRPr="003153D6">
        <w:t xml:space="preserve"> (d</w:t>
      </w:r>
      <w:r w:rsidR="0000119B" w:rsidRPr="003153D6">
        <w:t>á</w:t>
      </w:r>
      <w:r w:rsidRPr="003153D6">
        <w:t>le jen “festival”) v blízkosti vybraných památkových objektů ve</w:t>
      </w:r>
      <w:r w:rsidRPr="003153D6">
        <w:rPr>
          <w:spacing w:val="1"/>
        </w:rPr>
        <w:t xml:space="preserve"> </w:t>
      </w:r>
      <w:r w:rsidRPr="003153D6">
        <w:t>správě</w:t>
      </w:r>
      <w:r w:rsidRPr="003153D6">
        <w:rPr>
          <w:spacing w:val="-2"/>
        </w:rPr>
        <w:t xml:space="preserve"> </w:t>
      </w:r>
      <w:r w:rsidRPr="003153D6">
        <w:t>NPÚ.</w:t>
      </w:r>
    </w:p>
    <w:p w14:paraId="71B0BD9E" w14:textId="77777777" w:rsidR="00C33B6C" w:rsidRPr="003153D6" w:rsidRDefault="00C33B6C">
      <w:pPr>
        <w:pStyle w:val="Zkladntext"/>
        <w:spacing w:before="9"/>
        <w:rPr>
          <w:sz w:val="23"/>
        </w:rPr>
      </w:pPr>
    </w:p>
    <w:p w14:paraId="24675362" w14:textId="77777777" w:rsidR="00C33B6C" w:rsidRPr="003153D6" w:rsidRDefault="00034E36">
      <w:pPr>
        <w:pStyle w:val="Odstavecseseznamem"/>
        <w:numPr>
          <w:ilvl w:val="0"/>
          <w:numId w:val="6"/>
        </w:numPr>
        <w:tabs>
          <w:tab w:val="left" w:pos="539"/>
        </w:tabs>
        <w:ind w:right="111" w:firstLine="0"/>
        <w:jc w:val="both"/>
      </w:pPr>
      <w:r w:rsidRPr="003153D6">
        <w:t>NPÚ</w:t>
      </w:r>
      <w:r w:rsidRPr="003153D6">
        <w:rPr>
          <w:spacing w:val="1"/>
        </w:rPr>
        <w:t xml:space="preserve"> </w:t>
      </w:r>
      <w:r w:rsidRPr="003153D6">
        <w:t>je</w:t>
      </w:r>
      <w:r w:rsidRPr="003153D6">
        <w:rPr>
          <w:spacing w:val="1"/>
        </w:rPr>
        <w:t xml:space="preserve"> </w:t>
      </w:r>
      <w:r w:rsidRPr="003153D6">
        <w:t>partnerem</w:t>
      </w:r>
      <w:r w:rsidRPr="003153D6">
        <w:rPr>
          <w:spacing w:val="1"/>
        </w:rPr>
        <w:t xml:space="preserve"> </w:t>
      </w:r>
      <w:r w:rsidRPr="003153D6">
        <w:t>festivalu.</w:t>
      </w:r>
      <w:r w:rsidRPr="003153D6">
        <w:rPr>
          <w:spacing w:val="1"/>
        </w:rPr>
        <w:t xml:space="preserve"> </w:t>
      </w:r>
      <w:r w:rsidRPr="003153D6">
        <w:t>Práva</w:t>
      </w:r>
      <w:r w:rsidRPr="003153D6">
        <w:rPr>
          <w:spacing w:val="1"/>
        </w:rPr>
        <w:t xml:space="preserve"> </w:t>
      </w:r>
      <w:r w:rsidRPr="003153D6">
        <w:t>a</w:t>
      </w:r>
      <w:r w:rsidRPr="003153D6">
        <w:rPr>
          <w:spacing w:val="1"/>
        </w:rPr>
        <w:t xml:space="preserve"> </w:t>
      </w:r>
      <w:r w:rsidRPr="003153D6">
        <w:t>povinnosti</w:t>
      </w:r>
      <w:r w:rsidRPr="003153D6">
        <w:rPr>
          <w:spacing w:val="1"/>
        </w:rPr>
        <w:t xml:space="preserve"> </w:t>
      </w:r>
      <w:r w:rsidRPr="003153D6">
        <w:t>smluvních</w:t>
      </w:r>
      <w:r w:rsidRPr="003153D6">
        <w:rPr>
          <w:spacing w:val="1"/>
        </w:rPr>
        <w:t xml:space="preserve"> </w:t>
      </w:r>
      <w:r w:rsidRPr="003153D6">
        <w:t>stran</w:t>
      </w:r>
      <w:r w:rsidRPr="003153D6">
        <w:rPr>
          <w:spacing w:val="1"/>
        </w:rPr>
        <w:t xml:space="preserve"> </w:t>
      </w:r>
      <w:r w:rsidRPr="003153D6">
        <w:t>plynoucích</w:t>
      </w:r>
      <w:r w:rsidRPr="003153D6">
        <w:rPr>
          <w:spacing w:val="1"/>
        </w:rPr>
        <w:t xml:space="preserve"> </w:t>
      </w:r>
      <w:r w:rsidRPr="003153D6">
        <w:t>z tohoto</w:t>
      </w:r>
      <w:r w:rsidRPr="003153D6">
        <w:rPr>
          <w:spacing w:val="1"/>
        </w:rPr>
        <w:t xml:space="preserve"> </w:t>
      </w:r>
      <w:r w:rsidRPr="003153D6">
        <w:t>partnerství</w:t>
      </w:r>
      <w:r w:rsidRPr="003153D6">
        <w:rPr>
          <w:spacing w:val="1"/>
        </w:rPr>
        <w:t xml:space="preserve"> </w:t>
      </w:r>
      <w:r w:rsidRPr="003153D6">
        <w:t>(pronájem</w:t>
      </w:r>
      <w:r w:rsidRPr="003153D6">
        <w:rPr>
          <w:spacing w:val="1"/>
        </w:rPr>
        <w:t xml:space="preserve"> </w:t>
      </w:r>
      <w:r w:rsidRPr="003153D6">
        <w:t>prostor,</w:t>
      </w:r>
      <w:r w:rsidRPr="003153D6">
        <w:rPr>
          <w:spacing w:val="1"/>
        </w:rPr>
        <w:t xml:space="preserve"> </w:t>
      </w:r>
      <w:r w:rsidRPr="003153D6">
        <w:t>propagace,</w:t>
      </w:r>
      <w:r w:rsidRPr="003153D6">
        <w:rPr>
          <w:spacing w:val="1"/>
        </w:rPr>
        <w:t xml:space="preserve"> </w:t>
      </w:r>
      <w:r w:rsidRPr="003153D6">
        <w:t>vstupenky</w:t>
      </w:r>
      <w:r w:rsidRPr="003153D6">
        <w:rPr>
          <w:spacing w:val="1"/>
        </w:rPr>
        <w:t xml:space="preserve"> </w:t>
      </w:r>
      <w:r w:rsidRPr="003153D6">
        <w:t>do</w:t>
      </w:r>
      <w:r w:rsidRPr="003153D6">
        <w:rPr>
          <w:spacing w:val="1"/>
        </w:rPr>
        <w:t xml:space="preserve"> </w:t>
      </w:r>
      <w:r w:rsidRPr="003153D6">
        <w:t>vybraných</w:t>
      </w:r>
      <w:r w:rsidRPr="003153D6">
        <w:rPr>
          <w:spacing w:val="1"/>
        </w:rPr>
        <w:t xml:space="preserve"> </w:t>
      </w:r>
      <w:r w:rsidRPr="003153D6">
        <w:t>památkových</w:t>
      </w:r>
      <w:r w:rsidRPr="003153D6">
        <w:rPr>
          <w:spacing w:val="1"/>
        </w:rPr>
        <w:t xml:space="preserve"> </w:t>
      </w:r>
      <w:r w:rsidRPr="003153D6">
        <w:t>objektů</w:t>
      </w:r>
      <w:r w:rsidRPr="003153D6">
        <w:rPr>
          <w:spacing w:val="1"/>
        </w:rPr>
        <w:t xml:space="preserve"> </w:t>
      </w:r>
      <w:r w:rsidRPr="003153D6">
        <w:t>pro</w:t>
      </w:r>
      <w:r w:rsidRPr="003153D6">
        <w:rPr>
          <w:spacing w:val="1"/>
        </w:rPr>
        <w:t xml:space="preserve"> </w:t>
      </w:r>
      <w:r w:rsidRPr="003153D6">
        <w:t>účastníky</w:t>
      </w:r>
      <w:r w:rsidRPr="003153D6">
        <w:rPr>
          <w:spacing w:val="1"/>
        </w:rPr>
        <w:t xml:space="preserve"> </w:t>
      </w:r>
      <w:r w:rsidRPr="003153D6">
        <w:t>festivalu</w:t>
      </w:r>
      <w:r w:rsidRPr="003153D6">
        <w:rPr>
          <w:spacing w:val="1"/>
        </w:rPr>
        <w:t xml:space="preserve"> </w:t>
      </w:r>
      <w:r w:rsidRPr="003153D6">
        <w:t>zdarma)</w:t>
      </w:r>
      <w:r w:rsidRPr="003153D6">
        <w:rPr>
          <w:spacing w:val="1"/>
        </w:rPr>
        <w:t xml:space="preserve"> </w:t>
      </w:r>
      <w:r w:rsidRPr="003153D6">
        <w:t>jsou</w:t>
      </w:r>
      <w:r w:rsidRPr="003153D6">
        <w:rPr>
          <w:spacing w:val="1"/>
        </w:rPr>
        <w:t xml:space="preserve"> </w:t>
      </w:r>
      <w:r w:rsidRPr="003153D6">
        <w:t>upraveny</w:t>
      </w:r>
      <w:r w:rsidRPr="003153D6">
        <w:rPr>
          <w:spacing w:val="1"/>
        </w:rPr>
        <w:t xml:space="preserve"> </w:t>
      </w:r>
      <w:r w:rsidRPr="003153D6">
        <w:t>separátními</w:t>
      </w:r>
      <w:r w:rsidRPr="003153D6">
        <w:rPr>
          <w:spacing w:val="1"/>
        </w:rPr>
        <w:t xml:space="preserve"> </w:t>
      </w:r>
      <w:r w:rsidRPr="003153D6">
        <w:t>smlouvami</w:t>
      </w:r>
      <w:r w:rsidRPr="003153D6">
        <w:rPr>
          <w:spacing w:val="1"/>
        </w:rPr>
        <w:t xml:space="preserve"> </w:t>
      </w:r>
      <w:r w:rsidRPr="003153D6">
        <w:t>uzavřenými</w:t>
      </w:r>
      <w:r w:rsidRPr="003153D6">
        <w:rPr>
          <w:spacing w:val="1"/>
        </w:rPr>
        <w:t xml:space="preserve"> </w:t>
      </w:r>
      <w:r w:rsidRPr="003153D6">
        <w:t>mezi</w:t>
      </w:r>
      <w:r w:rsidRPr="003153D6">
        <w:rPr>
          <w:spacing w:val="1"/>
        </w:rPr>
        <w:t xml:space="preserve"> </w:t>
      </w:r>
      <w:r w:rsidRPr="003153D6">
        <w:t>pořadatelem</w:t>
      </w:r>
      <w:r w:rsidRPr="003153D6">
        <w:rPr>
          <w:spacing w:val="1"/>
        </w:rPr>
        <w:t xml:space="preserve"> </w:t>
      </w:r>
      <w:r w:rsidRPr="003153D6">
        <w:t>a</w:t>
      </w:r>
      <w:r w:rsidRPr="003153D6">
        <w:rPr>
          <w:spacing w:val="1"/>
        </w:rPr>
        <w:t xml:space="preserve"> </w:t>
      </w:r>
      <w:r w:rsidRPr="003153D6">
        <w:t>s dotčenými</w:t>
      </w:r>
      <w:r w:rsidRPr="003153D6">
        <w:rPr>
          <w:spacing w:val="49"/>
        </w:rPr>
        <w:t xml:space="preserve"> </w:t>
      </w:r>
      <w:r w:rsidRPr="003153D6">
        <w:t>pracovišti</w:t>
      </w:r>
      <w:r w:rsidR="00860A57">
        <w:t xml:space="preserve"> </w:t>
      </w:r>
      <w:r w:rsidRPr="003153D6">
        <w:rPr>
          <w:spacing w:val="-48"/>
        </w:rPr>
        <w:t xml:space="preserve"> </w:t>
      </w:r>
      <w:r w:rsidRPr="003153D6">
        <w:t>NPÚ.</w:t>
      </w:r>
    </w:p>
    <w:p w14:paraId="2AF6A042" w14:textId="77777777" w:rsidR="00C33B6C" w:rsidRDefault="00C33B6C">
      <w:pPr>
        <w:pStyle w:val="Zkladntext"/>
      </w:pPr>
    </w:p>
    <w:p w14:paraId="526ECCA8" w14:textId="77777777" w:rsidR="00E241B2" w:rsidRPr="003153D6" w:rsidRDefault="00E241B2">
      <w:pPr>
        <w:pStyle w:val="Zkladntext"/>
      </w:pPr>
    </w:p>
    <w:p w14:paraId="7FAE2A36" w14:textId="77777777"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II.</w:t>
      </w:r>
    </w:p>
    <w:p w14:paraId="57964A02" w14:textId="77777777"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Předmět</w:t>
      </w:r>
      <w:r w:rsidRPr="003153D6">
        <w:rPr>
          <w:b/>
          <w:spacing w:val="-4"/>
        </w:rPr>
        <w:t xml:space="preserve"> </w:t>
      </w:r>
      <w:r w:rsidRPr="003153D6">
        <w:rPr>
          <w:b/>
        </w:rPr>
        <w:t>spolupráce</w:t>
      </w:r>
    </w:p>
    <w:p w14:paraId="3BA21A40" w14:textId="77777777" w:rsidR="00C33B6C" w:rsidRPr="003153D6" w:rsidRDefault="00C33B6C">
      <w:pPr>
        <w:pStyle w:val="Zkladntext"/>
        <w:rPr>
          <w:b/>
        </w:rPr>
      </w:pPr>
    </w:p>
    <w:p w14:paraId="54D5D5D3" w14:textId="77777777" w:rsidR="00C33B6C" w:rsidRPr="003153D6" w:rsidRDefault="00034E36" w:rsidP="007220D9">
      <w:pPr>
        <w:pStyle w:val="Odstavecseseznamem"/>
        <w:numPr>
          <w:ilvl w:val="0"/>
          <w:numId w:val="5"/>
        </w:numPr>
        <w:tabs>
          <w:tab w:val="left" w:pos="539"/>
        </w:tabs>
        <w:jc w:val="both"/>
      </w:pPr>
      <w:r w:rsidRPr="003153D6">
        <w:t>Pořadatel</w:t>
      </w:r>
      <w:r w:rsidRPr="003153D6">
        <w:rPr>
          <w:spacing w:val="-2"/>
        </w:rPr>
        <w:t xml:space="preserve"> </w:t>
      </w:r>
      <w:r w:rsidRPr="003153D6">
        <w:t>se</w:t>
      </w:r>
      <w:r w:rsidRPr="003153D6">
        <w:rPr>
          <w:spacing w:val="-1"/>
        </w:rPr>
        <w:t xml:space="preserve"> </w:t>
      </w:r>
      <w:r w:rsidRPr="003153D6">
        <w:t>zavazuje</w:t>
      </w:r>
      <w:r w:rsidRPr="003153D6">
        <w:rPr>
          <w:spacing w:val="-2"/>
        </w:rPr>
        <w:t xml:space="preserve"> </w:t>
      </w:r>
      <w:r w:rsidRPr="003153D6">
        <w:t>poskytnout</w:t>
      </w:r>
      <w:r w:rsidRPr="003153D6">
        <w:rPr>
          <w:spacing w:val="-1"/>
        </w:rPr>
        <w:t xml:space="preserve"> </w:t>
      </w:r>
      <w:r w:rsidRPr="003153D6">
        <w:t>NPÚ</w:t>
      </w:r>
      <w:r w:rsidR="00250465">
        <w:t>,</w:t>
      </w:r>
      <w:r w:rsidRPr="003153D6">
        <w:rPr>
          <w:spacing w:val="-1"/>
        </w:rPr>
        <w:t xml:space="preserve"> </w:t>
      </w:r>
      <w:r w:rsidRPr="003153D6">
        <w:t>jakožto</w:t>
      </w:r>
      <w:r w:rsidRPr="003153D6">
        <w:rPr>
          <w:spacing w:val="-2"/>
        </w:rPr>
        <w:t xml:space="preserve"> </w:t>
      </w:r>
      <w:r w:rsidRPr="003153D6">
        <w:t>dlouhodobému</w:t>
      </w:r>
      <w:r w:rsidRPr="003153D6">
        <w:rPr>
          <w:spacing w:val="-1"/>
        </w:rPr>
        <w:t xml:space="preserve"> </w:t>
      </w:r>
      <w:r w:rsidRPr="003153D6">
        <w:t>partnerovi</w:t>
      </w:r>
      <w:r w:rsidR="00250465">
        <w:t>,</w:t>
      </w:r>
      <w:r w:rsidRPr="003153D6">
        <w:rPr>
          <w:spacing w:val="-2"/>
        </w:rPr>
        <w:t xml:space="preserve"> </w:t>
      </w:r>
      <w:r w:rsidRPr="003153D6">
        <w:t>150</w:t>
      </w:r>
      <w:r w:rsidRPr="003153D6">
        <w:rPr>
          <w:spacing w:val="-1"/>
        </w:rPr>
        <w:t xml:space="preserve"> </w:t>
      </w:r>
      <w:r w:rsidRPr="003153D6">
        <w:t>ks</w:t>
      </w:r>
      <w:r w:rsidRPr="003153D6">
        <w:rPr>
          <w:spacing w:val="-1"/>
        </w:rPr>
        <w:t xml:space="preserve"> </w:t>
      </w:r>
      <w:r w:rsidRPr="003153D6">
        <w:t>volných</w:t>
      </w:r>
      <w:r w:rsidRPr="003153D6">
        <w:rPr>
          <w:spacing w:val="-2"/>
        </w:rPr>
        <w:t xml:space="preserve"> </w:t>
      </w:r>
      <w:r w:rsidRPr="003153D6">
        <w:t>vstupenek</w:t>
      </w:r>
      <w:r w:rsidRPr="003153D6">
        <w:rPr>
          <w:spacing w:val="-1"/>
        </w:rPr>
        <w:t xml:space="preserve"> </w:t>
      </w:r>
      <w:r w:rsidRPr="003153D6">
        <w:t>typu</w:t>
      </w:r>
    </w:p>
    <w:p w14:paraId="7CE59E48" w14:textId="25DAAB1E" w:rsidR="00C33B6C" w:rsidRPr="003153D6" w:rsidRDefault="00034E36" w:rsidP="007220D9">
      <w:pPr>
        <w:pStyle w:val="Zkladntext"/>
        <w:ind w:left="254" w:right="90"/>
        <w:jc w:val="both"/>
      </w:pPr>
      <w:r w:rsidRPr="003153D6">
        <w:t>„permanentka“</w:t>
      </w:r>
      <w:r w:rsidRPr="003153D6">
        <w:rPr>
          <w:spacing w:val="1"/>
        </w:rPr>
        <w:t xml:space="preserve"> </w:t>
      </w:r>
      <w:r w:rsidRPr="003153D6">
        <w:t>na</w:t>
      </w:r>
      <w:r w:rsidRPr="003153D6">
        <w:rPr>
          <w:spacing w:val="1"/>
        </w:rPr>
        <w:t xml:space="preserve"> </w:t>
      </w:r>
      <w:r w:rsidRPr="003153D6">
        <w:t>hudební</w:t>
      </w:r>
      <w:r w:rsidRPr="003153D6">
        <w:rPr>
          <w:spacing w:val="1"/>
        </w:rPr>
        <w:t xml:space="preserve"> </w:t>
      </w:r>
      <w:r w:rsidRPr="003153D6">
        <w:t>festival</w:t>
      </w:r>
      <w:r w:rsidRPr="003153D6">
        <w:rPr>
          <w:spacing w:val="1"/>
        </w:rPr>
        <w:t xml:space="preserve"> </w:t>
      </w:r>
      <w:r w:rsidRPr="00D7626A">
        <w:t>HRADY</w:t>
      </w:r>
      <w:r w:rsidRPr="00D7626A">
        <w:rPr>
          <w:spacing w:val="1"/>
        </w:rPr>
        <w:t xml:space="preserve"> </w:t>
      </w:r>
      <w:r w:rsidRPr="00D7626A">
        <w:t>CZ</w:t>
      </w:r>
      <w:r w:rsidRPr="00D7626A">
        <w:rPr>
          <w:spacing w:val="1"/>
        </w:rPr>
        <w:t xml:space="preserve"> </w:t>
      </w:r>
      <w:r w:rsidR="00D7626A" w:rsidRPr="00D7626A">
        <w:t>2024</w:t>
      </w:r>
      <w:r w:rsidR="00AE6ACA">
        <w:t xml:space="preserve"> </w:t>
      </w:r>
      <w:r w:rsidR="00250465">
        <w:rPr>
          <w:spacing w:val="1"/>
        </w:rPr>
        <w:t xml:space="preserve">dle </w:t>
      </w:r>
      <w:r w:rsidRPr="003153D6">
        <w:t>přílo</w:t>
      </w:r>
      <w:r w:rsidR="00250465">
        <w:t>hy</w:t>
      </w:r>
      <w:r w:rsidRPr="003153D6">
        <w:rPr>
          <w:spacing w:val="1"/>
        </w:rPr>
        <w:t xml:space="preserve"> </w:t>
      </w:r>
      <w:r w:rsidRPr="003153D6">
        <w:t>č.</w:t>
      </w:r>
      <w:r w:rsidRPr="003153D6">
        <w:rPr>
          <w:spacing w:val="1"/>
        </w:rPr>
        <w:t xml:space="preserve"> </w:t>
      </w:r>
      <w:r w:rsidRPr="003153D6">
        <w:t>1</w:t>
      </w:r>
      <w:r w:rsidRPr="003153D6">
        <w:rPr>
          <w:spacing w:val="1"/>
        </w:rPr>
        <w:t xml:space="preserve"> </w:t>
      </w:r>
      <w:r w:rsidR="00E97B7C" w:rsidRPr="003153D6">
        <w:t>této</w:t>
      </w:r>
      <w:r w:rsidR="00904683">
        <w:t xml:space="preserve"> </w:t>
      </w:r>
      <w:r w:rsidR="00250465">
        <w:t>S</w:t>
      </w:r>
      <w:r w:rsidR="00E97B7C">
        <w:t>mlouvy</w:t>
      </w:r>
      <w:r w:rsidR="00250465">
        <w:t xml:space="preserve"> (dále jen </w:t>
      </w:r>
      <w:r w:rsidR="00ED3D83">
        <w:t>„volné vstupenky“)</w:t>
      </w:r>
      <w:r w:rsidR="00E97B7C">
        <w:t xml:space="preserve">.  Údaje v příloze jsou totožné s těmi, které byly vyplněny do objednávkového formuláře a </w:t>
      </w:r>
      <w:r w:rsidR="00250465">
        <w:t xml:space="preserve">jsou </w:t>
      </w:r>
      <w:r w:rsidR="00E97B7C">
        <w:t>zas</w:t>
      </w:r>
      <w:r w:rsidR="00250465">
        <w:t>í</w:t>
      </w:r>
      <w:r w:rsidR="00E97B7C">
        <w:t xml:space="preserve">lány </w:t>
      </w:r>
      <w:r w:rsidR="00250465">
        <w:t>pořadateli</w:t>
      </w:r>
      <w:r w:rsidR="00E97B7C">
        <w:t>.</w:t>
      </w:r>
    </w:p>
    <w:p w14:paraId="0FF62F2A" w14:textId="77777777" w:rsidR="00C33B6C" w:rsidRPr="003153D6" w:rsidRDefault="00034E36" w:rsidP="007220D9">
      <w:pPr>
        <w:pStyle w:val="Odstavecseseznamem"/>
        <w:numPr>
          <w:ilvl w:val="0"/>
          <w:numId w:val="5"/>
        </w:numPr>
        <w:tabs>
          <w:tab w:val="left" w:pos="539"/>
        </w:tabs>
        <w:jc w:val="both"/>
      </w:pPr>
      <w:r w:rsidRPr="003153D6">
        <w:t>Poskytnutí</w:t>
      </w:r>
      <w:r w:rsidRPr="003153D6">
        <w:rPr>
          <w:spacing w:val="59"/>
        </w:rPr>
        <w:t xml:space="preserve"> </w:t>
      </w:r>
      <w:r w:rsidR="0000119B" w:rsidRPr="003153D6">
        <w:t xml:space="preserve">volných </w:t>
      </w:r>
      <w:r w:rsidRPr="003153D6">
        <w:t xml:space="preserve">vstupenek </w:t>
      </w:r>
      <w:r w:rsidR="0000119B" w:rsidRPr="003153D6">
        <w:t xml:space="preserve">je jednorázové </w:t>
      </w:r>
      <w:r w:rsidR="00396941">
        <w:t xml:space="preserve">a </w:t>
      </w:r>
      <w:r w:rsidR="0000119B" w:rsidRPr="003153D6">
        <w:t>bezúplatné</w:t>
      </w:r>
      <w:r w:rsidRPr="003153D6">
        <w:rPr>
          <w:spacing w:val="6"/>
        </w:rPr>
        <w:t xml:space="preserve"> </w:t>
      </w:r>
      <w:r w:rsidR="0000119B" w:rsidRPr="003153D6">
        <w:t>a slouží výhradně</w:t>
      </w:r>
      <w:r w:rsidRPr="003153D6">
        <w:rPr>
          <w:spacing w:val="8"/>
        </w:rPr>
        <w:t xml:space="preserve"> </w:t>
      </w:r>
      <w:r w:rsidRPr="003153D6">
        <w:t>jako</w:t>
      </w:r>
      <w:r w:rsidRPr="003153D6">
        <w:rPr>
          <w:spacing w:val="6"/>
        </w:rPr>
        <w:t xml:space="preserve"> </w:t>
      </w:r>
      <w:r w:rsidRPr="003153D6">
        <w:t>benefit pro</w:t>
      </w:r>
    </w:p>
    <w:p w14:paraId="727C0D3C" w14:textId="77777777" w:rsidR="00C33B6C" w:rsidRPr="003153D6" w:rsidRDefault="00034E36" w:rsidP="007220D9">
      <w:pPr>
        <w:pStyle w:val="Zkladntext"/>
        <w:ind w:left="254"/>
        <w:jc w:val="both"/>
      </w:pPr>
      <w:r w:rsidRPr="003153D6">
        <w:t>zaměstnance</w:t>
      </w:r>
      <w:r w:rsidRPr="003153D6">
        <w:rPr>
          <w:spacing w:val="-3"/>
        </w:rPr>
        <w:t xml:space="preserve"> </w:t>
      </w:r>
      <w:r w:rsidRPr="003153D6">
        <w:t>NPÚ.</w:t>
      </w:r>
    </w:p>
    <w:p w14:paraId="1C14B2BB" w14:textId="77777777" w:rsidR="00C33B6C" w:rsidRDefault="00C33B6C">
      <w:pPr>
        <w:pStyle w:val="Zkladntext"/>
      </w:pPr>
    </w:p>
    <w:p w14:paraId="61197431" w14:textId="77777777" w:rsidR="00752503" w:rsidRDefault="00752503">
      <w:pPr>
        <w:pStyle w:val="Zkladntext"/>
      </w:pPr>
    </w:p>
    <w:p w14:paraId="288B67D9" w14:textId="77777777" w:rsidR="00752503" w:rsidRDefault="00752503">
      <w:pPr>
        <w:pStyle w:val="Zkladntext"/>
      </w:pPr>
    </w:p>
    <w:p w14:paraId="071BC6D4" w14:textId="77777777" w:rsidR="0026068B" w:rsidRDefault="0026068B">
      <w:pPr>
        <w:ind w:left="3433" w:right="3291"/>
        <w:jc w:val="center"/>
        <w:rPr>
          <w:b/>
        </w:rPr>
      </w:pPr>
    </w:p>
    <w:p w14:paraId="4FA76212" w14:textId="77777777" w:rsidR="0026068B" w:rsidRDefault="0026068B">
      <w:pPr>
        <w:ind w:left="3433" w:right="3291"/>
        <w:jc w:val="center"/>
        <w:rPr>
          <w:b/>
        </w:rPr>
      </w:pPr>
    </w:p>
    <w:p w14:paraId="636A2913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III.</w:t>
      </w:r>
    </w:p>
    <w:p w14:paraId="7AB6A440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Zásady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spolupráce</w:t>
      </w:r>
    </w:p>
    <w:p w14:paraId="4BC83019" w14:textId="41B0E3BA" w:rsidR="00C33B6C" w:rsidRPr="003153D6" w:rsidRDefault="00034E36" w:rsidP="0026068B">
      <w:pPr>
        <w:pStyle w:val="Odstavecseseznamem"/>
        <w:numPr>
          <w:ilvl w:val="0"/>
          <w:numId w:val="4"/>
        </w:numPr>
        <w:tabs>
          <w:tab w:val="left" w:pos="539"/>
        </w:tabs>
        <w:spacing w:before="55"/>
        <w:ind w:right="112" w:firstLine="0"/>
        <w:jc w:val="both"/>
      </w:pPr>
      <w:r w:rsidRPr="003153D6">
        <w:t>Volné</w:t>
      </w:r>
      <w:r w:rsidRPr="0026068B">
        <w:rPr>
          <w:spacing w:val="1"/>
        </w:rPr>
        <w:t xml:space="preserve"> </w:t>
      </w:r>
      <w:r w:rsidRPr="003153D6">
        <w:t>vstupenky</w:t>
      </w:r>
      <w:r w:rsidRPr="0026068B">
        <w:rPr>
          <w:spacing w:val="1"/>
        </w:rPr>
        <w:t xml:space="preserve"> </w:t>
      </w:r>
      <w:r w:rsidRPr="003153D6">
        <w:t>budou</w:t>
      </w:r>
      <w:r w:rsidRPr="0026068B">
        <w:rPr>
          <w:spacing w:val="1"/>
        </w:rPr>
        <w:t xml:space="preserve"> </w:t>
      </w:r>
      <w:r w:rsidRPr="003153D6">
        <w:t>předány</w:t>
      </w:r>
      <w:r w:rsidRPr="0026068B">
        <w:rPr>
          <w:spacing w:val="1"/>
        </w:rPr>
        <w:t xml:space="preserve"> </w:t>
      </w:r>
      <w:r w:rsidRPr="003153D6">
        <w:t>v</w:t>
      </w:r>
      <w:r w:rsidRPr="0026068B">
        <w:rPr>
          <w:spacing w:val="1"/>
        </w:rPr>
        <w:t xml:space="preserve"> </w:t>
      </w:r>
      <w:r w:rsidRPr="003153D6">
        <w:t>elektronické</w:t>
      </w:r>
      <w:r w:rsidRPr="0026068B">
        <w:rPr>
          <w:spacing w:val="1"/>
        </w:rPr>
        <w:t xml:space="preserve"> </w:t>
      </w:r>
      <w:r w:rsidRPr="003153D6">
        <w:t>podobě</w:t>
      </w:r>
      <w:r w:rsidRPr="0026068B">
        <w:rPr>
          <w:spacing w:val="1"/>
        </w:rPr>
        <w:t xml:space="preserve"> </w:t>
      </w:r>
      <w:r w:rsidR="0000119B" w:rsidRPr="0026068B">
        <w:rPr>
          <w:spacing w:val="1"/>
        </w:rPr>
        <w:t>(</w:t>
      </w:r>
      <w:r w:rsidRPr="003153D6">
        <w:t>formátu</w:t>
      </w:r>
      <w:r w:rsidRPr="0026068B">
        <w:rPr>
          <w:spacing w:val="1"/>
        </w:rPr>
        <w:t xml:space="preserve"> </w:t>
      </w:r>
      <w:r w:rsidRPr="003153D6">
        <w:t>pdf</w:t>
      </w:r>
      <w:r w:rsidR="0000119B" w:rsidRPr="0026068B">
        <w:rPr>
          <w:spacing w:val="1"/>
        </w:rPr>
        <w:t xml:space="preserve">) </w:t>
      </w:r>
      <w:r w:rsidRPr="003153D6">
        <w:t>kontaktním</w:t>
      </w:r>
      <w:r w:rsidRPr="0026068B">
        <w:rPr>
          <w:spacing w:val="50"/>
        </w:rPr>
        <w:t xml:space="preserve"> </w:t>
      </w:r>
      <w:r w:rsidR="003153D6">
        <w:t xml:space="preserve">pracovníkem pořadatele </w:t>
      </w:r>
      <w:r w:rsidRPr="003153D6">
        <w:t>kontaktní</w:t>
      </w:r>
      <w:r w:rsidR="00ED3D83">
        <w:t>mu</w:t>
      </w:r>
      <w:r w:rsidRPr="003153D6">
        <w:t xml:space="preserve"> pracovník</w:t>
      </w:r>
      <w:r w:rsidR="00ED3D83">
        <w:t>u</w:t>
      </w:r>
      <w:r w:rsidRPr="003153D6">
        <w:t xml:space="preserve"> NPÚ </w:t>
      </w:r>
      <w:r w:rsidR="004C5BC0">
        <w:t>dle</w:t>
      </w:r>
      <w:r w:rsidRPr="003153D6">
        <w:t xml:space="preserve"> čl. III. odstavci 2 této smlouvy</w:t>
      </w:r>
      <w:r w:rsidR="003153D6">
        <w:t>,</w:t>
      </w:r>
      <w:r w:rsidRPr="003153D6">
        <w:t xml:space="preserve"> nejpozději do </w:t>
      </w:r>
      <w:r w:rsidR="00661292">
        <w:br/>
      </w:r>
      <w:r w:rsidR="00FB1ACE">
        <w:t>14. 6. 2024</w:t>
      </w:r>
      <w:r w:rsidRPr="003153D6">
        <w:t>.</w:t>
      </w:r>
    </w:p>
    <w:p w14:paraId="59EA0ADE" w14:textId="77777777" w:rsidR="00C33B6C" w:rsidRPr="003153D6" w:rsidRDefault="00C33B6C">
      <w:pPr>
        <w:pStyle w:val="Zkladntext"/>
      </w:pPr>
    </w:p>
    <w:p w14:paraId="02AFD40C" w14:textId="3A1D1CC7" w:rsidR="00C33B6C" w:rsidRPr="003153D6" w:rsidRDefault="00034E36">
      <w:pPr>
        <w:pStyle w:val="Odstavecseseznamem"/>
        <w:numPr>
          <w:ilvl w:val="0"/>
          <w:numId w:val="4"/>
        </w:numPr>
        <w:tabs>
          <w:tab w:val="left" w:pos="539"/>
        </w:tabs>
        <w:ind w:left="538"/>
        <w:jc w:val="both"/>
      </w:pPr>
      <w:r w:rsidRPr="003153D6">
        <w:t>Kontaktní</w:t>
      </w:r>
      <w:r w:rsidRPr="003153D6">
        <w:rPr>
          <w:spacing w:val="-3"/>
        </w:rPr>
        <w:t xml:space="preserve"> </w:t>
      </w:r>
      <w:r w:rsidRPr="003153D6">
        <w:t>osoby</w:t>
      </w:r>
      <w:r w:rsidRPr="003153D6">
        <w:rPr>
          <w:spacing w:val="-3"/>
        </w:rPr>
        <w:t xml:space="preserve"> </w:t>
      </w:r>
      <w:r w:rsidR="00ED3D83">
        <w:t>ve</w:t>
      </w:r>
      <w:r w:rsidRPr="003153D6">
        <w:rPr>
          <w:spacing w:val="-4"/>
        </w:rPr>
        <w:t xml:space="preserve"> </w:t>
      </w:r>
      <w:r w:rsidRPr="003153D6">
        <w:t>věci</w:t>
      </w:r>
      <w:r w:rsidRPr="003153D6">
        <w:rPr>
          <w:spacing w:val="-3"/>
        </w:rPr>
        <w:t xml:space="preserve"> </w:t>
      </w:r>
      <w:r w:rsidRPr="003153D6">
        <w:t>spolupráce</w:t>
      </w:r>
      <w:r w:rsidRPr="003153D6">
        <w:rPr>
          <w:spacing w:val="-4"/>
        </w:rPr>
        <w:t xml:space="preserve"> </w:t>
      </w:r>
      <w:r w:rsidRPr="003153D6">
        <w:t>dle</w:t>
      </w:r>
      <w:r w:rsidRPr="003153D6">
        <w:rPr>
          <w:spacing w:val="-4"/>
        </w:rPr>
        <w:t xml:space="preserve"> </w:t>
      </w:r>
      <w:r w:rsidRPr="003153D6">
        <w:t>této</w:t>
      </w:r>
      <w:r w:rsidRPr="003153D6">
        <w:rPr>
          <w:spacing w:val="-2"/>
        </w:rPr>
        <w:t xml:space="preserve"> </w:t>
      </w:r>
      <w:r w:rsidRPr="003153D6">
        <w:t>smlouvy</w:t>
      </w:r>
      <w:r w:rsidRPr="003153D6">
        <w:rPr>
          <w:spacing w:val="-3"/>
        </w:rPr>
        <w:t xml:space="preserve"> </w:t>
      </w:r>
      <w:r w:rsidRPr="003153D6">
        <w:t>jsou:</w:t>
      </w:r>
    </w:p>
    <w:p w14:paraId="2E668B54" w14:textId="77777777" w:rsidR="00C33B6C" w:rsidRPr="003153D6" w:rsidRDefault="00C33B6C">
      <w:pPr>
        <w:pStyle w:val="Zkladntext"/>
      </w:pPr>
    </w:p>
    <w:p w14:paraId="2EFBED7C" w14:textId="6EAEB813" w:rsidR="00C33B6C" w:rsidRPr="003153D6" w:rsidRDefault="00034E36">
      <w:pPr>
        <w:pStyle w:val="Odstavecseseznamem"/>
        <w:numPr>
          <w:ilvl w:val="0"/>
          <w:numId w:val="3"/>
        </w:numPr>
        <w:tabs>
          <w:tab w:val="left" w:pos="539"/>
        </w:tabs>
        <w:jc w:val="both"/>
      </w:pPr>
      <w:r w:rsidRPr="003153D6">
        <w:t xml:space="preserve">Národní památkový ústav: </w:t>
      </w:r>
      <w:proofErr w:type="spellStart"/>
      <w:r w:rsidR="00186E9F">
        <w:t>xxx</w:t>
      </w:r>
      <w:proofErr w:type="spellEnd"/>
    </w:p>
    <w:p w14:paraId="11D281F8" w14:textId="7D8BB276" w:rsidR="00C33B6C" w:rsidRPr="003153D6" w:rsidRDefault="00034E36" w:rsidP="003153D6">
      <w:pPr>
        <w:pStyle w:val="Zkladntext"/>
        <w:ind w:left="253" w:firstLine="466"/>
      </w:pPr>
      <w:r w:rsidRPr="003153D6">
        <w:t xml:space="preserve">tel.: </w:t>
      </w:r>
      <w:proofErr w:type="spellStart"/>
      <w:r w:rsidR="00186E9F">
        <w:t>xxx</w:t>
      </w:r>
      <w:proofErr w:type="spellEnd"/>
      <w:r w:rsidR="003153D6">
        <w:t xml:space="preserve">, </w:t>
      </w:r>
      <w:r w:rsidR="003153D6" w:rsidRPr="003153D6">
        <w:t>e-mail: </w:t>
      </w:r>
      <w:proofErr w:type="spellStart"/>
      <w:r w:rsidR="00186E9F">
        <w:t>xxx</w:t>
      </w:r>
      <w:proofErr w:type="spellEnd"/>
      <w:r w:rsidR="003153D6" w:rsidRPr="003153D6">
        <w:t xml:space="preserve"> </w:t>
      </w:r>
    </w:p>
    <w:p w14:paraId="53D0CB5A" w14:textId="77777777" w:rsidR="00C33B6C" w:rsidRPr="003153D6" w:rsidRDefault="00C33B6C">
      <w:pPr>
        <w:pStyle w:val="Zkladntext"/>
      </w:pPr>
    </w:p>
    <w:p w14:paraId="0C1627BF" w14:textId="77777777" w:rsidR="00C33B6C" w:rsidRPr="003153D6" w:rsidRDefault="00034E36">
      <w:pPr>
        <w:pStyle w:val="Odstavecseseznamem"/>
        <w:numPr>
          <w:ilvl w:val="0"/>
          <w:numId w:val="3"/>
        </w:numPr>
        <w:tabs>
          <w:tab w:val="left" w:pos="538"/>
        </w:tabs>
        <w:ind w:left="537" w:hanging="284"/>
        <w:jc w:val="both"/>
      </w:pPr>
      <w:r w:rsidRPr="003153D6">
        <w:t>NEDOMYSLENO,</w:t>
      </w:r>
      <w:r w:rsidRPr="003153D6">
        <w:rPr>
          <w:spacing w:val="-3"/>
        </w:rPr>
        <w:t xml:space="preserve"> </w:t>
      </w:r>
      <w:r w:rsidRPr="003153D6">
        <w:t>s.</w:t>
      </w:r>
      <w:r w:rsidRPr="003153D6">
        <w:rPr>
          <w:spacing w:val="-3"/>
        </w:rPr>
        <w:t xml:space="preserve"> </w:t>
      </w:r>
      <w:r w:rsidRPr="003153D6">
        <w:t>r.</w:t>
      </w:r>
      <w:r w:rsidRPr="003153D6">
        <w:rPr>
          <w:spacing w:val="-2"/>
        </w:rPr>
        <w:t xml:space="preserve"> </w:t>
      </w:r>
      <w:r w:rsidRPr="003153D6">
        <w:t>o.,</w:t>
      </w:r>
      <w:r w:rsidRPr="003153D6">
        <w:rPr>
          <w:spacing w:val="-2"/>
        </w:rPr>
        <w:t xml:space="preserve"> </w:t>
      </w:r>
      <w:r w:rsidRPr="003153D6">
        <w:t>Michal</w:t>
      </w:r>
      <w:r w:rsidRPr="003153D6">
        <w:rPr>
          <w:spacing w:val="-3"/>
        </w:rPr>
        <w:t xml:space="preserve"> </w:t>
      </w:r>
      <w:r w:rsidRPr="003153D6">
        <w:t>Šesták</w:t>
      </w:r>
    </w:p>
    <w:p w14:paraId="48FF7B04" w14:textId="055450F0" w:rsidR="00C33B6C" w:rsidRPr="003153D6" w:rsidRDefault="00034E36" w:rsidP="003153D6">
      <w:pPr>
        <w:pStyle w:val="Zkladntext"/>
        <w:ind w:left="720"/>
      </w:pPr>
      <w:r w:rsidRPr="003153D6">
        <w:t>tel.:</w:t>
      </w:r>
      <w:r w:rsidRPr="003153D6">
        <w:rPr>
          <w:spacing w:val="43"/>
        </w:rPr>
        <w:t xml:space="preserve"> </w:t>
      </w:r>
      <w:proofErr w:type="spellStart"/>
      <w:r w:rsidR="00186E9F">
        <w:t>xxx</w:t>
      </w:r>
      <w:proofErr w:type="spellEnd"/>
      <w:r w:rsidRPr="003153D6">
        <w:t>,</w:t>
      </w:r>
      <w:r w:rsidRPr="003153D6">
        <w:rPr>
          <w:spacing w:val="-4"/>
        </w:rPr>
        <w:t xml:space="preserve"> </w:t>
      </w:r>
      <w:r w:rsidRPr="003153D6">
        <w:t>e-mail:</w:t>
      </w:r>
      <w:r w:rsidRPr="003153D6">
        <w:rPr>
          <w:spacing w:val="-3"/>
        </w:rPr>
        <w:t xml:space="preserve"> </w:t>
      </w:r>
      <w:hyperlink r:id="rId7">
        <w:r w:rsidR="00186E9F">
          <w:t>xxx</w:t>
        </w:r>
        <w:bookmarkStart w:id="0" w:name="_GoBack"/>
        <w:bookmarkEnd w:id="0"/>
      </w:hyperlink>
    </w:p>
    <w:p w14:paraId="0C1F1DE0" w14:textId="77777777" w:rsidR="00C33B6C" w:rsidRDefault="00C33B6C">
      <w:pPr>
        <w:pStyle w:val="Zkladntext"/>
      </w:pPr>
    </w:p>
    <w:p w14:paraId="20C9D08D" w14:textId="77777777" w:rsidR="00E241B2" w:rsidRPr="003153D6" w:rsidRDefault="00E241B2">
      <w:pPr>
        <w:pStyle w:val="Zkladntext"/>
      </w:pPr>
    </w:p>
    <w:p w14:paraId="79527135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IV.</w:t>
      </w:r>
    </w:p>
    <w:p w14:paraId="6ACE0319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Doba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trvání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smlouvy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a</w:t>
      </w:r>
      <w:r w:rsidRPr="003153D6">
        <w:rPr>
          <w:b/>
          <w:spacing w:val="-2"/>
        </w:rPr>
        <w:t xml:space="preserve"> </w:t>
      </w:r>
      <w:r w:rsidRPr="003153D6">
        <w:rPr>
          <w:b/>
        </w:rPr>
        <w:t>její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ukončení</w:t>
      </w:r>
    </w:p>
    <w:p w14:paraId="7C59D83B" w14:textId="77777777" w:rsidR="00C33B6C" w:rsidRPr="003153D6" w:rsidRDefault="00C33B6C">
      <w:pPr>
        <w:pStyle w:val="Zkladntext"/>
        <w:rPr>
          <w:b/>
        </w:rPr>
      </w:pPr>
    </w:p>
    <w:p w14:paraId="1DC93CE8" w14:textId="77777777"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right="110" w:firstLine="0"/>
        <w:jc w:val="both"/>
      </w:pPr>
      <w:r w:rsidRPr="003153D6">
        <w:t xml:space="preserve">Smlouva je vyhotovena ve </w:t>
      </w:r>
      <w:r w:rsidR="004C5BC0">
        <w:t>dvou</w:t>
      </w:r>
      <w:r w:rsidRPr="003153D6">
        <w:t xml:space="preserve"> (2) stejnopisech s platností originálu, z nichž každý účastník smlouvy</w:t>
      </w:r>
      <w:r w:rsidRPr="003153D6">
        <w:rPr>
          <w:spacing w:val="1"/>
        </w:rPr>
        <w:t xml:space="preserve"> </w:t>
      </w:r>
      <w:r w:rsidRPr="003153D6">
        <w:t>obdrží</w:t>
      </w:r>
      <w:r w:rsidRPr="003153D6">
        <w:rPr>
          <w:spacing w:val="-2"/>
        </w:rPr>
        <w:t xml:space="preserve"> </w:t>
      </w:r>
      <w:r w:rsidRPr="003153D6">
        <w:t>jedno</w:t>
      </w:r>
      <w:r w:rsidRPr="003153D6">
        <w:rPr>
          <w:spacing w:val="-1"/>
        </w:rPr>
        <w:t xml:space="preserve"> </w:t>
      </w:r>
      <w:r w:rsidRPr="003153D6">
        <w:t>vyhotovení.</w:t>
      </w:r>
    </w:p>
    <w:p w14:paraId="4C32524B" w14:textId="77777777" w:rsidR="00C33B6C" w:rsidRPr="003153D6" w:rsidRDefault="00C33B6C">
      <w:pPr>
        <w:pStyle w:val="Zkladntext"/>
      </w:pPr>
    </w:p>
    <w:p w14:paraId="418BE20F" w14:textId="77777777"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spacing w:before="1"/>
        <w:ind w:left="538"/>
        <w:jc w:val="both"/>
      </w:pPr>
      <w:r w:rsidRPr="003153D6">
        <w:t>Změny</w:t>
      </w:r>
      <w:r w:rsidRPr="003153D6">
        <w:rPr>
          <w:spacing w:val="-5"/>
        </w:rPr>
        <w:t xml:space="preserve"> </w:t>
      </w:r>
      <w:r w:rsidRPr="003153D6">
        <w:t>nebo</w:t>
      </w:r>
      <w:r w:rsidRPr="003153D6">
        <w:rPr>
          <w:spacing w:val="-4"/>
        </w:rPr>
        <w:t xml:space="preserve"> </w:t>
      </w:r>
      <w:r w:rsidRPr="003153D6">
        <w:t>doplňky</w:t>
      </w:r>
      <w:r w:rsidRPr="003153D6">
        <w:rPr>
          <w:spacing w:val="-4"/>
        </w:rPr>
        <w:t xml:space="preserve"> </w:t>
      </w:r>
      <w:r w:rsidRPr="003153D6">
        <w:t>této</w:t>
      </w:r>
      <w:r w:rsidRPr="003153D6">
        <w:rPr>
          <w:spacing w:val="-3"/>
        </w:rPr>
        <w:t xml:space="preserve"> </w:t>
      </w:r>
      <w:r w:rsidRPr="003153D6">
        <w:t>smlouvy</w:t>
      </w:r>
      <w:r w:rsidRPr="003153D6">
        <w:rPr>
          <w:spacing w:val="-4"/>
        </w:rPr>
        <w:t xml:space="preserve"> </w:t>
      </w:r>
      <w:r w:rsidRPr="003153D6">
        <w:t>je</w:t>
      </w:r>
      <w:r w:rsidRPr="003153D6">
        <w:rPr>
          <w:spacing w:val="-4"/>
        </w:rPr>
        <w:t xml:space="preserve"> </w:t>
      </w:r>
      <w:r w:rsidRPr="003153D6">
        <w:t>možné</w:t>
      </w:r>
      <w:r w:rsidRPr="003153D6">
        <w:rPr>
          <w:spacing w:val="-4"/>
        </w:rPr>
        <w:t xml:space="preserve"> </w:t>
      </w:r>
      <w:r w:rsidRPr="003153D6">
        <w:t>činit</w:t>
      </w:r>
      <w:r w:rsidRPr="003153D6">
        <w:rPr>
          <w:spacing w:val="-3"/>
        </w:rPr>
        <w:t xml:space="preserve"> </w:t>
      </w:r>
      <w:r w:rsidRPr="003153D6">
        <w:t>pouze</w:t>
      </w:r>
      <w:r w:rsidRPr="003153D6">
        <w:rPr>
          <w:spacing w:val="-4"/>
        </w:rPr>
        <w:t xml:space="preserve"> </w:t>
      </w:r>
      <w:r w:rsidRPr="003153D6">
        <w:t>formou</w:t>
      </w:r>
      <w:r w:rsidRPr="003153D6">
        <w:rPr>
          <w:spacing w:val="-4"/>
        </w:rPr>
        <w:t xml:space="preserve"> </w:t>
      </w:r>
      <w:r w:rsidRPr="003153D6">
        <w:t>písemných</w:t>
      </w:r>
      <w:r w:rsidRPr="003153D6">
        <w:rPr>
          <w:spacing w:val="-4"/>
        </w:rPr>
        <w:t xml:space="preserve"> </w:t>
      </w:r>
      <w:r w:rsidRPr="003153D6">
        <w:t>číslovaných</w:t>
      </w:r>
      <w:r w:rsidRPr="003153D6">
        <w:rPr>
          <w:spacing w:val="-4"/>
        </w:rPr>
        <w:t xml:space="preserve"> </w:t>
      </w:r>
      <w:r w:rsidRPr="003153D6">
        <w:t>dodatků.</w:t>
      </w:r>
    </w:p>
    <w:p w14:paraId="2E6C38FC" w14:textId="77777777" w:rsidR="00C33B6C" w:rsidRPr="003153D6" w:rsidRDefault="00C33B6C">
      <w:pPr>
        <w:pStyle w:val="Zkladntext"/>
        <w:spacing w:before="12"/>
        <w:rPr>
          <w:sz w:val="21"/>
        </w:rPr>
      </w:pPr>
    </w:p>
    <w:p w14:paraId="08D2E5BB" w14:textId="77777777"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right="111" w:firstLine="0"/>
        <w:jc w:val="both"/>
      </w:pPr>
      <w:r w:rsidRPr="003153D6">
        <w:t>Tato</w:t>
      </w:r>
      <w:r w:rsidRPr="003153D6">
        <w:rPr>
          <w:spacing w:val="1"/>
        </w:rPr>
        <w:t xml:space="preserve"> </w:t>
      </w:r>
      <w:r w:rsidRPr="003153D6">
        <w:t>smlouva</w:t>
      </w:r>
      <w:r w:rsidRPr="003153D6">
        <w:rPr>
          <w:spacing w:val="1"/>
        </w:rPr>
        <w:t xml:space="preserve"> </w:t>
      </w:r>
      <w:r w:rsidRPr="003153D6">
        <w:t>nabývá</w:t>
      </w:r>
      <w:r w:rsidRPr="003153D6">
        <w:rPr>
          <w:spacing w:val="1"/>
        </w:rPr>
        <w:t xml:space="preserve"> </w:t>
      </w:r>
      <w:r w:rsidRPr="003153D6">
        <w:t>platnosti</w:t>
      </w:r>
      <w:r w:rsidRPr="003153D6">
        <w:rPr>
          <w:spacing w:val="1"/>
        </w:rPr>
        <w:t xml:space="preserve"> </w:t>
      </w:r>
      <w:r w:rsidRPr="003153D6">
        <w:t>dnem</w:t>
      </w:r>
      <w:r w:rsidRPr="003153D6">
        <w:rPr>
          <w:spacing w:val="1"/>
        </w:rPr>
        <w:t xml:space="preserve"> </w:t>
      </w:r>
      <w:r w:rsidRPr="003153D6">
        <w:t>podpisu</w:t>
      </w:r>
      <w:r w:rsidRPr="003153D6">
        <w:rPr>
          <w:spacing w:val="1"/>
        </w:rPr>
        <w:t xml:space="preserve"> </w:t>
      </w:r>
      <w:r w:rsidRPr="003153D6">
        <w:t>oběma</w:t>
      </w:r>
      <w:r w:rsidRPr="003153D6">
        <w:rPr>
          <w:spacing w:val="1"/>
        </w:rPr>
        <w:t xml:space="preserve"> </w:t>
      </w:r>
      <w:r w:rsidRPr="003153D6">
        <w:t>smluvními</w:t>
      </w:r>
      <w:r w:rsidRPr="003153D6">
        <w:rPr>
          <w:spacing w:val="-1"/>
        </w:rPr>
        <w:t xml:space="preserve"> </w:t>
      </w:r>
      <w:r w:rsidRPr="003153D6">
        <w:t>stranami</w:t>
      </w:r>
      <w:r w:rsidRPr="003153D6">
        <w:rPr>
          <w:spacing w:val="-1"/>
        </w:rPr>
        <w:t xml:space="preserve"> </w:t>
      </w:r>
      <w:r w:rsidRPr="003153D6">
        <w:t>a</w:t>
      </w:r>
      <w:r w:rsidRPr="003153D6">
        <w:rPr>
          <w:spacing w:val="-2"/>
        </w:rPr>
        <w:t xml:space="preserve"> </w:t>
      </w:r>
      <w:r w:rsidRPr="003153D6">
        <w:t>účinnosti dnem uveřejnění</w:t>
      </w:r>
      <w:r w:rsidRPr="003153D6">
        <w:rPr>
          <w:spacing w:val="-2"/>
        </w:rPr>
        <w:t xml:space="preserve"> </w:t>
      </w:r>
      <w:r w:rsidR="00752503">
        <w:t>v </w:t>
      </w:r>
      <w:r w:rsidRPr="003153D6">
        <w:t>registru smluv</w:t>
      </w:r>
      <w:r w:rsidR="004C5BC0">
        <w:t xml:space="preserve"> </w:t>
      </w:r>
      <w:r w:rsidR="004C5BC0" w:rsidRPr="003153D6">
        <w:t>dle zákona č. 340/2015 Sb., o zvláštních podmínkách účinnosti některých smluv, uveřejňování těchto smluv a o registru smluv (zákon o registru</w:t>
      </w:r>
      <w:r w:rsidR="004C5BC0" w:rsidRPr="003153D6">
        <w:rPr>
          <w:spacing w:val="1"/>
        </w:rPr>
        <w:t xml:space="preserve"> </w:t>
      </w:r>
      <w:r w:rsidR="004C5BC0" w:rsidRPr="003153D6">
        <w:t>smluv),</w:t>
      </w:r>
      <w:r w:rsidR="004C5BC0" w:rsidRPr="003153D6">
        <w:rPr>
          <w:spacing w:val="1"/>
        </w:rPr>
        <w:t xml:space="preserve"> </w:t>
      </w:r>
      <w:r w:rsidR="004C5BC0" w:rsidRPr="003153D6">
        <w:t>ve</w:t>
      </w:r>
      <w:r w:rsidR="004C5BC0" w:rsidRPr="003153D6">
        <w:rPr>
          <w:spacing w:val="1"/>
        </w:rPr>
        <w:t xml:space="preserve"> </w:t>
      </w:r>
      <w:r w:rsidR="004C5BC0" w:rsidRPr="003153D6">
        <w:t>znění</w:t>
      </w:r>
      <w:r w:rsidR="004C5BC0" w:rsidRPr="003153D6">
        <w:rPr>
          <w:spacing w:val="1"/>
        </w:rPr>
        <w:t xml:space="preserve"> </w:t>
      </w:r>
      <w:r w:rsidR="004C5BC0" w:rsidRPr="003153D6">
        <w:t>pozdějších</w:t>
      </w:r>
      <w:r w:rsidR="004C5BC0" w:rsidRPr="003153D6">
        <w:rPr>
          <w:spacing w:val="1"/>
        </w:rPr>
        <w:t xml:space="preserve"> </w:t>
      </w:r>
      <w:r w:rsidR="004C5BC0" w:rsidRPr="003153D6">
        <w:t>předpisů</w:t>
      </w:r>
      <w:r w:rsidR="004C5BC0">
        <w:t xml:space="preserve">, její zveřejnění zajistí NPÚ. </w:t>
      </w:r>
      <w:r w:rsidR="004C5BC0">
        <w:rPr>
          <w:rFonts w:asciiTheme="minorHAnsi" w:hAnsiTheme="minorHAnsi" w:cstheme="minorHAnsi"/>
          <w:bCs/>
          <w:iCs/>
        </w:rPr>
        <w:t>Pro potřeby zveřejnění smlouvy v registru smluv smluvní strany konstatují, že její hodnotu nelze určit</w:t>
      </w:r>
      <w:r w:rsidR="00752503">
        <w:rPr>
          <w:rFonts w:asciiTheme="minorHAnsi" w:hAnsiTheme="minorHAnsi" w:cstheme="minorHAnsi"/>
          <w:bCs/>
          <w:iCs/>
        </w:rPr>
        <w:t>.</w:t>
      </w:r>
    </w:p>
    <w:p w14:paraId="1DC3E3AB" w14:textId="77777777" w:rsidR="00C33B6C" w:rsidRPr="003153D6" w:rsidRDefault="00C33B6C">
      <w:pPr>
        <w:pStyle w:val="Zkladntext"/>
      </w:pPr>
    </w:p>
    <w:p w14:paraId="7F01DB74" w14:textId="09E5DFB4" w:rsidR="00C33B6C" w:rsidRPr="003153D6" w:rsidRDefault="00034E36">
      <w:pPr>
        <w:pStyle w:val="Odstavecseseznamem"/>
        <w:numPr>
          <w:ilvl w:val="0"/>
          <w:numId w:val="2"/>
        </w:numPr>
        <w:tabs>
          <w:tab w:val="left" w:pos="539"/>
        </w:tabs>
        <w:ind w:left="538"/>
        <w:jc w:val="both"/>
      </w:pPr>
      <w:r w:rsidRPr="003153D6">
        <w:t>Smlouva</w:t>
      </w:r>
      <w:r w:rsidRPr="003153D6">
        <w:rPr>
          <w:spacing w:val="-3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uzavírá</w:t>
      </w:r>
      <w:r w:rsidRPr="003153D6">
        <w:rPr>
          <w:spacing w:val="-3"/>
        </w:rPr>
        <w:t xml:space="preserve"> </w:t>
      </w:r>
      <w:r w:rsidRPr="003153D6">
        <w:t>se</w:t>
      </w:r>
      <w:r w:rsidRPr="003153D6">
        <w:rPr>
          <w:spacing w:val="-3"/>
        </w:rPr>
        <w:t xml:space="preserve"> </w:t>
      </w:r>
      <w:r w:rsidRPr="003153D6">
        <w:t>na</w:t>
      </w:r>
      <w:r w:rsidRPr="003153D6">
        <w:rPr>
          <w:spacing w:val="-3"/>
        </w:rPr>
        <w:t xml:space="preserve"> </w:t>
      </w:r>
      <w:r w:rsidRPr="003153D6">
        <w:t>dobu</w:t>
      </w:r>
      <w:r w:rsidRPr="003153D6">
        <w:rPr>
          <w:spacing w:val="-2"/>
        </w:rPr>
        <w:t xml:space="preserve"> </w:t>
      </w:r>
      <w:r w:rsidRPr="003153D6">
        <w:t>určitou,</w:t>
      </w:r>
      <w:r w:rsidRPr="003153D6">
        <w:rPr>
          <w:spacing w:val="-3"/>
        </w:rPr>
        <w:t xml:space="preserve"> </w:t>
      </w:r>
      <w:r w:rsidRPr="003153D6">
        <w:t>a</w:t>
      </w:r>
      <w:r w:rsidRPr="003153D6">
        <w:rPr>
          <w:spacing w:val="-3"/>
        </w:rPr>
        <w:t xml:space="preserve"> </w:t>
      </w:r>
      <w:r w:rsidRPr="003153D6">
        <w:t>to</w:t>
      </w:r>
      <w:r w:rsidRPr="003153D6">
        <w:rPr>
          <w:spacing w:val="-2"/>
        </w:rPr>
        <w:t xml:space="preserve"> </w:t>
      </w:r>
      <w:r w:rsidRPr="003153D6">
        <w:t>do</w:t>
      </w:r>
      <w:r w:rsidRPr="003153D6">
        <w:rPr>
          <w:spacing w:val="-2"/>
        </w:rPr>
        <w:t xml:space="preserve"> </w:t>
      </w:r>
      <w:r w:rsidRPr="003153D6">
        <w:t>31.</w:t>
      </w:r>
      <w:r w:rsidRPr="003153D6">
        <w:rPr>
          <w:spacing w:val="-2"/>
        </w:rPr>
        <w:t xml:space="preserve"> </w:t>
      </w:r>
      <w:r w:rsidR="00110366">
        <w:t>8</w:t>
      </w:r>
      <w:r w:rsidRPr="003153D6">
        <w:t>.</w:t>
      </w:r>
      <w:r w:rsidRPr="003153D6">
        <w:rPr>
          <w:spacing w:val="-1"/>
        </w:rPr>
        <w:t xml:space="preserve"> </w:t>
      </w:r>
      <w:r w:rsidR="00C3402D">
        <w:t>2024</w:t>
      </w:r>
      <w:r w:rsidR="0000119B" w:rsidRPr="003153D6">
        <w:t>.</w:t>
      </w:r>
    </w:p>
    <w:p w14:paraId="054CE429" w14:textId="77777777" w:rsidR="00C33B6C" w:rsidRDefault="00C33B6C">
      <w:pPr>
        <w:pStyle w:val="Zkladntext"/>
      </w:pPr>
    </w:p>
    <w:p w14:paraId="71D9A579" w14:textId="77777777" w:rsidR="0026068B" w:rsidRPr="003153D6" w:rsidRDefault="0026068B">
      <w:pPr>
        <w:pStyle w:val="Zkladntext"/>
      </w:pPr>
    </w:p>
    <w:p w14:paraId="45AE1615" w14:textId="77777777" w:rsidR="00C33B6C" w:rsidRPr="003153D6" w:rsidRDefault="00034E36">
      <w:pPr>
        <w:ind w:left="3432" w:right="3291"/>
        <w:jc w:val="center"/>
        <w:rPr>
          <w:b/>
        </w:rPr>
      </w:pPr>
      <w:r w:rsidRPr="003153D6">
        <w:rPr>
          <w:b/>
        </w:rPr>
        <w:t>V.</w:t>
      </w:r>
    </w:p>
    <w:p w14:paraId="4291F8AC" w14:textId="77777777" w:rsidR="00C33B6C" w:rsidRPr="003153D6" w:rsidRDefault="00034E36">
      <w:pPr>
        <w:ind w:left="3433" w:right="3291"/>
        <w:jc w:val="center"/>
        <w:rPr>
          <w:b/>
        </w:rPr>
      </w:pPr>
      <w:r w:rsidRPr="003153D6">
        <w:rPr>
          <w:b/>
        </w:rPr>
        <w:t>Závěrečná</w:t>
      </w:r>
      <w:r w:rsidRPr="003153D6">
        <w:rPr>
          <w:b/>
          <w:spacing w:val="-3"/>
        </w:rPr>
        <w:t xml:space="preserve"> </w:t>
      </w:r>
      <w:r w:rsidRPr="003153D6">
        <w:rPr>
          <w:b/>
        </w:rPr>
        <w:t>ustanovení</w:t>
      </w:r>
    </w:p>
    <w:p w14:paraId="74FDBE8A" w14:textId="77777777" w:rsidR="00C33B6C" w:rsidRPr="003153D6" w:rsidRDefault="00C33B6C">
      <w:pPr>
        <w:pStyle w:val="Zkladntext"/>
        <w:rPr>
          <w:b/>
        </w:rPr>
      </w:pPr>
    </w:p>
    <w:p w14:paraId="4583AF17" w14:textId="77777777" w:rsidR="00C33B6C" w:rsidRPr="003153D6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0" w:firstLine="0"/>
        <w:jc w:val="both"/>
      </w:pPr>
      <w:r w:rsidRPr="003153D6">
        <w:t>Smluvní strany se dohodly, že vztah založený touto smlouvou může být ukončen na základě vzájemné</w:t>
      </w:r>
      <w:r w:rsidRPr="003153D6">
        <w:rPr>
          <w:spacing w:val="1"/>
        </w:rPr>
        <w:t xml:space="preserve"> </w:t>
      </w:r>
      <w:r w:rsidRPr="003153D6">
        <w:t>dohody</w:t>
      </w:r>
      <w:r w:rsidRPr="003153D6">
        <w:rPr>
          <w:spacing w:val="-1"/>
        </w:rPr>
        <w:t xml:space="preserve"> </w:t>
      </w:r>
      <w:r w:rsidRPr="003153D6">
        <w:t>obou</w:t>
      </w:r>
      <w:r w:rsidRPr="003153D6">
        <w:rPr>
          <w:spacing w:val="-1"/>
        </w:rPr>
        <w:t xml:space="preserve"> </w:t>
      </w:r>
      <w:r w:rsidRPr="003153D6">
        <w:t>smluvních stran.</w:t>
      </w:r>
    </w:p>
    <w:p w14:paraId="67E0E20A" w14:textId="77777777" w:rsidR="00C33B6C" w:rsidRPr="003153D6" w:rsidRDefault="00C33B6C">
      <w:pPr>
        <w:pStyle w:val="Zkladntext"/>
      </w:pPr>
    </w:p>
    <w:p w14:paraId="394C8DEC" w14:textId="77777777" w:rsidR="00C33B6C" w:rsidRPr="003153D6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0" w:firstLine="0"/>
        <w:jc w:val="both"/>
      </w:pPr>
      <w:r w:rsidRPr="003153D6">
        <w:t>Není-li</w:t>
      </w:r>
      <w:r w:rsidRPr="003153D6">
        <w:rPr>
          <w:spacing w:val="1"/>
        </w:rPr>
        <w:t xml:space="preserve"> </w:t>
      </w:r>
      <w:r w:rsidRPr="003153D6">
        <w:t>touto</w:t>
      </w:r>
      <w:r w:rsidRPr="003153D6">
        <w:rPr>
          <w:spacing w:val="1"/>
        </w:rPr>
        <w:t xml:space="preserve"> </w:t>
      </w:r>
      <w:r w:rsidRPr="003153D6">
        <w:t>smlouvou</w:t>
      </w:r>
      <w:r w:rsidRPr="003153D6">
        <w:rPr>
          <w:spacing w:val="1"/>
        </w:rPr>
        <w:t xml:space="preserve"> </w:t>
      </w:r>
      <w:r w:rsidRPr="003153D6">
        <w:t>výslovně</w:t>
      </w:r>
      <w:r w:rsidRPr="003153D6">
        <w:rPr>
          <w:spacing w:val="1"/>
        </w:rPr>
        <w:t xml:space="preserve"> </w:t>
      </w:r>
      <w:r w:rsidRPr="003153D6">
        <w:t>stanoveno</w:t>
      </w:r>
      <w:r w:rsidRPr="003153D6">
        <w:rPr>
          <w:spacing w:val="1"/>
        </w:rPr>
        <w:t xml:space="preserve"> </w:t>
      </w:r>
      <w:r w:rsidRPr="003153D6">
        <w:t>jinak,</w:t>
      </w:r>
      <w:r w:rsidRPr="003153D6">
        <w:rPr>
          <w:spacing w:val="1"/>
        </w:rPr>
        <w:t xml:space="preserve"> </w:t>
      </w:r>
      <w:r w:rsidRPr="003153D6">
        <w:t>pro</w:t>
      </w:r>
      <w:r w:rsidRPr="003153D6">
        <w:rPr>
          <w:spacing w:val="1"/>
        </w:rPr>
        <w:t xml:space="preserve"> </w:t>
      </w:r>
      <w:r w:rsidRPr="003153D6">
        <w:t>úpravu</w:t>
      </w:r>
      <w:r w:rsidRPr="003153D6">
        <w:rPr>
          <w:spacing w:val="1"/>
        </w:rPr>
        <w:t xml:space="preserve"> </w:t>
      </w:r>
      <w:r w:rsidRPr="003153D6">
        <w:t>právních</w:t>
      </w:r>
      <w:r w:rsidRPr="003153D6">
        <w:rPr>
          <w:spacing w:val="1"/>
        </w:rPr>
        <w:t xml:space="preserve"> </w:t>
      </w:r>
      <w:r w:rsidRPr="003153D6">
        <w:t>vztahů</w:t>
      </w:r>
      <w:r w:rsidRPr="003153D6">
        <w:rPr>
          <w:spacing w:val="1"/>
        </w:rPr>
        <w:t xml:space="preserve"> </w:t>
      </w:r>
      <w:r w:rsidRPr="003153D6">
        <w:t>smluvních</w:t>
      </w:r>
      <w:r w:rsidRPr="003153D6">
        <w:rPr>
          <w:spacing w:val="1"/>
        </w:rPr>
        <w:t xml:space="preserve"> </w:t>
      </w:r>
      <w:r w:rsidRPr="003153D6">
        <w:t>stran</w:t>
      </w:r>
      <w:r w:rsidRPr="003153D6">
        <w:rPr>
          <w:spacing w:val="1"/>
        </w:rPr>
        <w:t xml:space="preserve"> </w:t>
      </w:r>
      <w:r w:rsidRPr="003153D6">
        <w:t>vyplývajících</w:t>
      </w:r>
      <w:r w:rsidRPr="003153D6">
        <w:rPr>
          <w:spacing w:val="-1"/>
        </w:rPr>
        <w:t xml:space="preserve"> </w:t>
      </w:r>
      <w:r w:rsidRPr="003153D6">
        <w:t>z</w:t>
      </w:r>
      <w:r w:rsidRPr="003153D6">
        <w:rPr>
          <w:spacing w:val="-2"/>
        </w:rPr>
        <w:t xml:space="preserve"> </w:t>
      </w:r>
      <w:r w:rsidRPr="003153D6">
        <w:t>této</w:t>
      </w:r>
      <w:r w:rsidRPr="003153D6">
        <w:rPr>
          <w:spacing w:val="-1"/>
        </w:rPr>
        <w:t xml:space="preserve"> </w:t>
      </w:r>
      <w:r w:rsidRPr="003153D6">
        <w:t>smlouvy</w:t>
      </w:r>
      <w:r w:rsidRPr="003153D6">
        <w:rPr>
          <w:spacing w:val="-2"/>
        </w:rPr>
        <w:t xml:space="preserve"> </w:t>
      </w:r>
      <w:r w:rsidRPr="003153D6">
        <w:t>se</w:t>
      </w:r>
      <w:r w:rsidRPr="003153D6">
        <w:rPr>
          <w:spacing w:val="-1"/>
        </w:rPr>
        <w:t xml:space="preserve"> </w:t>
      </w:r>
      <w:r w:rsidRPr="003153D6">
        <w:t>použije</w:t>
      </w:r>
      <w:r w:rsidRPr="003153D6">
        <w:rPr>
          <w:spacing w:val="-2"/>
        </w:rPr>
        <w:t xml:space="preserve"> </w:t>
      </w:r>
      <w:r w:rsidRPr="003153D6">
        <w:t>ustanovení</w:t>
      </w:r>
      <w:r w:rsidRPr="003153D6">
        <w:rPr>
          <w:spacing w:val="-2"/>
        </w:rPr>
        <w:t xml:space="preserve"> </w:t>
      </w:r>
      <w:r w:rsidRPr="003153D6">
        <w:t>zák.</w:t>
      </w:r>
      <w:r w:rsidRPr="003153D6">
        <w:rPr>
          <w:spacing w:val="-1"/>
        </w:rPr>
        <w:t xml:space="preserve"> </w:t>
      </w:r>
      <w:r w:rsidRPr="003153D6">
        <w:t>č.</w:t>
      </w:r>
      <w:r w:rsidRPr="003153D6">
        <w:rPr>
          <w:spacing w:val="-1"/>
        </w:rPr>
        <w:t xml:space="preserve"> </w:t>
      </w:r>
      <w:r w:rsidRPr="003153D6">
        <w:t>89/2012</w:t>
      </w:r>
      <w:r w:rsidRPr="003153D6">
        <w:rPr>
          <w:spacing w:val="-1"/>
        </w:rPr>
        <w:t xml:space="preserve"> </w:t>
      </w:r>
      <w:r w:rsidRPr="003153D6">
        <w:t>Sb.,</w:t>
      </w:r>
      <w:r w:rsidRPr="003153D6">
        <w:rPr>
          <w:spacing w:val="-2"/>
        </w:rPr>
        <w:t xml:space="preserve"> </w:t>
      </w:r>
      <w:r w:rsidRPr="003153D6">
        <w:t>občanského</w:t>
      </w:r>
      <w:r w:rsidRPr="003153D6">
        <w:rPr>
          <w:spacing w:val="-2"/>
        </w:rPr>
        <w:t xml:space="preserve"> </w:t>
      </w:r>
      <w:r w:rsidRPr="003153D6">
        <w:t>zákoníku</w:t>
      </w:r>
      <w:r w:rsidR="004C5BC0">
        <w:t>, ve znění pozdějších předpisů</w:t>
      </w:r>
      <w:r w:rsidRPr="003153D6">
        <w:t>.</w:t>
      </w:r>
    </w:p>
    <w:p w14:paraId="48ED6CFA" w14:textId="77777777" w:rsidR="00C33B6C" w:rsidRPr="003153D6" w:rsidRDefault="00C33B6C">
      <w:pPr>
        <w:pStyle w:val="Zkladntext"/>
      </w:pPr>
    </w:p>
    <w:p w14:paraId="577A8F48" w14:textId="77777777" w:rsidR="00C33B6C" w:rsidRDefault="00034E36">
      <w:pPr>
        <w:pStyle w:val="Odstavecseseznamem"/>
        <w:numPr>
          <w:ilvl w:val="0"/>
          <w:numId w:val="1"/>
        </w:numPr>
        <w:tabs>
          <w:tab w:val="left" w:pos="539"/>
        </w:tabs>
        <w:ind w:right="112" w:firstLine="0"/>
        <w:jc w:val="both"/>
      </w:pPr>
      <w:r w:rsidRPr="003153D6">
        <w:t>Smluvní strany shodně prohlašují, že tato smlouva byla sepsána dle jejich pravé a svobodné vůle, vážně,</w:t>
      </w:r>
      <w:r w:rsidRPr="003153D6">
        <w:rPr>
          <w:spacing w:val="1"/>
        </w:rPr>
        <w:t xml:space="preserve"> </w:t>
      </w:r>
      <w:r w:rsidRPr="003153D6">
        <w:t>určitě a srozumitelně, že nebyla uzavřena v tísni a že vzájemné plnění dle této smlouvy není v hrubém</w:t>
      </w:r>
      <w:r w:rsidRPr="003153D6">
        <w:rPr>
          <w:spacing w:val="1"/>
        </w:rPr>
        <w:t xml:space="preserve"> </w:t>
      </w:r>
      <w:r w:rsidRPr="003153D6">
        <w:t>nepoměru. S obsahem této smlouvy se před jejím podpisem smluvní strany seznámily a nemají proti němu</w:t>
      </w:r>
      <w:r w:rsidRPr="003153D6">
        <w:rPr>
          <w:spacing w:val="1"/>
        </w:rPr>
        <w:t xml:space="preserve"> </w:t>
      </w:r>
      <w:r w:rsidRPr="003153D6">
        <w:t>námitek.</w:t>
      </w:r>
      <w:r w:rsidRPr="003153D6">
        <w:rPr>
          <w:spacing w:val="-1"/>
        </w:rPr>
        <w:t xml:space="preserve"> </w:t>
      </w:r>
      <w:r w:rsidRPr="003153D6">
        <w:t>Na důkaz</w:t>
      </w:r>
      <w:r w:rsidRPr="003153D6">
        <w:rPr>
          <w:spacing w:val="-2"/>
        </w:rPr>
        <w:t xml:space="preserve"> </w:t>
      </w:r>
      <w:r w:rsidRPr="003153D6">
        <w:t>toho smluvní</w:t>
      </w:r>
      <w:r w:rsidRPr="003153D6">
        <w:rPr>
          <w:spacing w:val="-1"/>
        </w:rPr>
        <w:t xml:space="preserve"> </w:t>
      </w:r>
      <w:r w:rsidRPr="003153D6">
        <w:t>strany</w:t>
      </w:r>
      <w:r w:rsidRPr="003153D6">
        <w:rPr>
          <w:spacing w:val="-1"/>
        </w:rPr>
        <w:t xml:space="preserve"> </w:t>
      </w:r>
      <w:r w:rsidRPr="003153D6">
        <w:t>připojují vlastnoruční</w:t>
      </w:r>
      <w:r w:rsidRPr="003153D6">
        <w:rPr>
          <w:spacing w:val="-2"/>
        </w:rPr>
        <w:t xml:space="preserve"> </w:t>
      </w:r>
      <w:r w:rsidRPr="003153D6">
        <w:t>podpisy.</w:t>
      </w:r>
    </w:p>
    <w:p w14:paraId="13D79C8B" w14:textId="77777777" w:rsidR="00AE2C00" w:rsidRDefault="00AE2C00" w:rsidP="00AE2C00">
      <w:pPr>
        <w:tabs>
          <w:tab w:val="left" w:pos="539"/>
        </w:tabs>
        <w:ind w:right="112"/>
        <w:jc w:val="both"/>
      </w:pPr>
    </w:p>
    <w:p w14:paraId="519D3CBD" w14:textId="77777777" w:rsidR="00AE2C00" w:rsidRPr="003153D6" w:rsidRDefault="00AE2C00" w:rsidP="00AE2C00">
      <w:pPr>
        <w:tabs>
          <w:tab w:val="left" w:pos="539"/>
        </w:tabs>
        <w:ind w:right="112"/>
        <w:jc w:val="both"/>
      </w:pPr>
    </w:p>
    <w:p w14:paraId="182FFA00" w14:textId="77777777" w:rsidR="00C33B6C" w:rsidRDefault="00C33B6C">
      <w:pPr>
        <w:pStyle w:val="Zkladntext"/>
        <w:spacing w:before="5"/>
        <w:rPr>
          <w:sz w:val="17"/>
        </w:rPr>
      </w:pPr>
    </w:p>
    <w:p w14:paraId="03969597" w14:textId="77777777" w:rsidR="00E241B2" w:rsidRDefault="00E241B2">
      <w:pPr>
        <w:pStyle w:val="Zkladntext"/>
        <w:spacing w:before="5"/>
        <w:rPr>
          <w:sz w:val="17"/>
        </w:rPr>
      </w:pPr>
    </w:p>
    <w:p w14:paraId="42F56F30" w14:textId="77777777" w:rsidR="00E241B2" w:rsidRDefault="00E241B2">
      <w:pPr>
        <w:pStyle w:val="Zkladntext"/>
        <w:spacing w:before="5"/>
        <w:rPr>
          <w:sz w:val="17"/>
        </w:rPr>
      </w:pPr>
    </w:p>
    <w:p w14:paraId="5CB75A27" w14:textId="77777777" w:rsidR="00AE2C00" w:rsidRPr="003153D6" w:rsidRDefault="00AE2C00">
      <w:pPr>
        <w:pStyle w:val="Zkladntext"/>
        <w:spacing w:before="5"/>
        <w:rPr>
          <w:sz w:val="17"/>
        </w:rPr>
      </w:pPr>
    </w:p>
    <w:p w14:paraId="010A8295" w14:textId="77777777" w:rsidR="00C33B6C" w:rsidRPr="003153D6" w:rsidRDefault="00034E36">
      <w:pPr>
        <w:pStyle w:val="Zkladntext"/>
        <w:tabs>
          <w:tab w:val="left" w:pos="3158"/>
          <w:tab w:val="left" w:pos="5782"/>
          <w:tab w:val="left" w:pos="8687"/>
        </w:tabs>
        <w:spacing w:before="56"/>
        <w:ind w:left="254"/>
      </w:pPr>
      <w:r w:rsidRPr="003153D6">
        <w:t>V</w:t>
      </w:r>
      <w:r w:rsidRPr="003153D6">
        <w:rPr>
          <w:spacing w:val="-2"/>
        </w:rPr>
        <w:t xml:space="preserve"> </w:t>
      </w:r>
      <w:r w:rsidRPr="003153D6">
        <w:t>Praze</w:t>
      </w:r>
      <w:r w:rsidRPr="003153D6">
        <w:rPr>
          <w:spacing w:val="-1"/>
        </w:rPr>
        <w:t xml:space="preserve"> </w:t>
      </w:r>
      <w:r w:rsidRPr="003153D6">
        <w:t>dne</w:t>
      </w:r>
      <w:r w:rsidRPr="003153D6">
        <w:rPr>
          <w:u w:val="single"/>
        </w:rPr>
        <w:tab/>
      </w:r>
      <w:r w:rsidRPr="003153D6">
        <w:tab/>
        <w:t>V</w:t>
      </w:r>
      <w:r w:rsidRPr="003153D6">
        <w:rPr>
          <w:spacing w:val="-1"/>
        </w:rPr>
        <w:t xml:space="preserve"> </w:t>
      </w:r>
      <w:r w:rsidRPr="003153D6">
        <w:t>Praze</w:t>
      </w:r>
      <w:r w:rsidRPr="003153D6">
        <w:rPr>
          <w:spacing w:val="-1"/>
        </w:rPr>
        <w:t xml:space="preserve"> </w:t>
      </w:r>
      <w:r w:rsidRPr="003153D6">
        <w:t>dne</w:t>
      </w:r>
      <w:r w:rsidRPr="003153D6">
        <w:rPr>
          <w:spacing w:val="-1"/>
        </w:rPr>
        <w:t xml:space="preserve"> </w:t>
      </w:r>
      <w:r w:rsidRPr="003153D6">
        <w:rPr>
          <w:u w:val="single"/>
        </w:rPr>
        <w:t xml:space="preserve"> </w:t>
      </w:r>
      <w:r w:rsidRPr="003153D6">
        <w:rPr>
          <w:u w:val="single"/>
        </w:rPr>
        <w:tab/>
      </w:r>
    </w:p>
    <w:p w14:paraId="0B403DA3" w14:textId="77777777" w:rsidR="00C33B6C" w:rsidRPr="003153D6" w:rsidRDefault="00C33B6C">
      <w:pPr>
        <w:pStyle w:val="Zkladntext"/>
        <w:rPr>
          <w:sz w:val="20"/>
        </w:rPr>
      </w:pPr>
    </w:p>
    <w:p w14:paraId="3A894FD6" w14:textId="77777777" w:rsidR="00C33B6C" w:rsidRPr="003153D6" w:rsidRDefault="00C33B6C">
      <w:pPr>
        <w:pStyle w:val="Zkladntext"/>
        <w:spacing w:before="5"/>
        <w:rPr>
          <w:sz w:val="19"/>
        </w:rPr>
      </w:pPr>
    </w:p>
    <w:p w14:paraId="40C89DDF" w14:textId="77777777" w:rsidR="00C33B6C" w:rsidRPr="003153D6" w:rsidRDefault="00034E36">
      <w:pPr>
        <w:pStyle w:val="Zkladntext"/>
        <w:tabs>
          <w:tab w:val="left" w:pos="5781"/>
        </w:tabs>
        <w:spacing w:before="56"/>
        <w:ind w:left="254"/>
      </w:pPr>
      <w:r w:rsidRPr="003153D6">
        <w:t>za</w:t>
      </w:r>
      <w:r w:rsidRPr="003153D6">
        <w:rPr>
          <w:spacing w:val="-4"/>
        </w:rPr>
        <w:t xml:space="preserve"> </w:t>
      </w:r>
      <w:r w:rsidRPr="003153D6">
        <w:t>Národní</w:t>
      </w:r>
      <w:r w:rsidRPr="003153D6">
        <w:rPr>
          <w:spacing w:val="-2"/>
        </w:rPr>
        <w:t xml:space="preserve"> </w:t>
      </w:r>
      <w:r w:rsidRPr="003153D6">
        <w:t>památkový</w:t>
      </w:r>
      <w:r w:rsidRPr="003153D6">
        <w:rPr>
          <w:spacing w:val="-4"/>
        </w:rPr>
        <w:t xml:space="preserve"> </w:t>
      </w:r>
      <w:r w:rsidRPr="003153D6">
        <w:t>ústav</w:t>
      </w:r>
      <w:r w:rsidRPr="003153D6">
        <w:tab/>
        <w:t>za</w:t>
      </w:r>
      <w:r w:rsidRPr="003153D6">
        <w:rPr>
          <w:spacing w:val="-3"/>
        </w:rPr>
        <w:t xml:space="preserve"> </w:t>
      </w:r>
      <w:r w:rsidRPr="003153D6">
        <w:t>NEDOMYSLENO,</w:t>
      </w:r>
      <w:r w:rsidRPr="003153D6">
        <w:rPr>
          <w:spacing w:val="-3"/>
        </w:rPr>
        <w:t xml:space="preserve"> </w:t>
      </w:r>
      <w:r w:rsidRPr="003153D6">
        <w:t>s.</w:t>
      </w:r>
      <w:r w:rsidRPr="003153D6">
        <w:rPr>
          <w:spacing w:val="-3"/>
        </w:rPr>
        <w:t xml:space="preserve"> </w:t>
      </w:r>
      <w:r w:rsidRPr="003153D6">
        <w:t>r.</w:t>
      </w:r>
      <w:r w:rsidRPr="003153D6">
        <w:rPr>
          <w:spacing w:val="-3"/>
        </w:rPr>
        <w:t xml:space="preserve"> </w:t>
      </w:r>
      <w:r w:rsidRPr="003153D6">
        <w:t>o.</w:t>
      </w:r>
    </w:p>
    <w:p w14:paraId="6B5D3CFD" w14:textId="77777777" w:rsidR="00C33B6C" w:rsidRPr="003153D6" w:rsidRDefault="00C33B6C">
      <w:pPr>
        <w:pStyle w:val="Zkladntext"/>
        <w:rPr>
          <w:sz w:val="20"/>
        </w:rPr>
      </w:pPr>
    </w:p>
    <w:p w14:paraId="72F9B2F6" w14:textId="77777777" w:rsidR="00C33B6C" w:rsidRPr="003153D6" w:rsidRDefault="00C33B6C">
      <w:pPr>
        <w:pStyle w:val="Zkladntext"/>
        <w:rPr>
          <w:sz w:val="20"/>
        </w:rPr>
      </w:pPr>
    </w:p>
    <w:p w14:paraId="70538DB6" w14:textId="77777777" w:rsidR="00C33B6C" w:rsidRPr="003153D6" w:rsidRDefault="00C15E02">
      <w:pPr>
        <w:pStyle w:val="Zkladntext"/>
        <w:spacing w:before="11"/>
        <w:rPr>
          <w:sz w:val="21"/>
        </w:rPr>
      </w:pPr>
      <w:r w:rsidRPr="003153D6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59064" wp14:editId="1B71329C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17399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740"/>
                            <a:gd name="T2" fmla="+- 0 3873 1134"/>
                            <a:gd name="T3" fmla="*/ T2 w 2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5D5BC" id="Freeform 3" o:spid="_x0000_s1026" style="position:absolute;margin-left:56.7pt;margin-top:15.75pt;width:13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" path="m,l2739,e" filled="f" strokeweight=".2522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 w:rsidRPr="003153D6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AF3BD3" wp14:editId="3D96ED7C">
                <wp:simplePos x="0" y="0"/>
                <wp:positionH relativeFrom="page">
                  <wp:posOffset>4231005</wp:posOffset>
                </wp:positionH>
                <wp:positionV relativeFrom="paragraph">
                  <wp:posOffset>200025</wp:posOffset>
                </wp:positionV>
                <wp:extent cx="16700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2630"/>
                            <a:gd name="T2" fmla="+- 0 9293 6663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3B96C" id="Freeform 2" o:spid="_x0000_s1026" style="position:absolute;margin-left:333.15pt;margin-top:15.75pt;width:13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/UBQMAAKQ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" path="m,l2630,e" filled="f" strokeweight=".25222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14:paraId="5070732E" w14:textId="77777777" w:rsidR="00C33B6C" w:rsidRPr="003153D6" w:rsidRDefault="00034E36">
      <w:pPr>
        <w:pStyle w:val="Zkladntext"/>
        <w:tabs>
          <w:tab w:val="left" w:pos="6031"/>
          <w:tab w:val="left" w:pos="6398"/>
        </w:tabs>
        <w:ind w:left="651" w:right="2178" w:hanging="398"/>
      </w:pPr>
      <w:r w:rsidRPr="003153D6">
        <w:t>Ing.</w:t>
      </w:r>
      <w:r w:rsidRPr="003153D6">
        <w:rPr>
          <w:spacing w:val="-1"/>
        </w:rPr>
        <w:t xml:space="preserve"> </w:t>
      </w:r>
      <w:r w:rsidRPr="003153D6">
        <w:t>arch.</w:t>
      </w:r>
      <w:r w:rsidRPr="003153D6">
        <w:rPr>
          <w:spacing w:val="-1"/>
        </w:rPr>
        <w:t xml:space="preserve"> </w:t>
      </w:r>
      <w:r w:rsidRPr="003153D6">
        <w:t>Naděžda</w:t>
      </w:r>
      <w:r w:rsidRPr="003153D6">
        <w:rPr>
          <w:spacing w:val="-1"/>
        </w:rPr>
        <w:t xml:space="preserve"> </w:t>
      </w:r>
      <w:r w:rsidRPr="003153D6">
        <w:t>Goryczková</w:t>
      </w:r>
      <w:r w:rsidRPr="003153D6">
        <w:tab/>
      </w:r>
      <w:r w:rsidRPr="003153D6">
        <w:tab/>
        <w:t>Michal Šesták</w:t>
      </w:r>
      <w:r w:rsidRPr="003153D6">
        <w:rPr>
          <w:spacing w:val="1"/>
        </w:rPr>
        <w:t xml:space="preserve"> </w:t>
      </w:r>
      <w:r w:rsidRPr="003153D6">
        <w:t>generální</w:t>
      </w:r>
      <w:r w:rsidRPr="003153D6">
        <w:rPr>
          <w:spacing w:val="-2"/>
        </w:rPr>
        <w:t xml:space="preserve"> </w:t>
      </w:r>
      <w:r w:rsidRPr="003153D6">
        <w:t>ředitelka</w:t>
      </w:r>
      <w:r w:rsidRPr="003153D6">
        <w:tab/>
        <w:t>jednatel</w:t>
      </w:r>
      <w:r w:rsidRPr="003153D6">
        <w:rPr>
          <w:spacing w:val="-10"/>
        </w:rPr>
        <w:t xml:space="preserve"> </w:t>
      </w:r>
      <w:r w:rsidRPr="003153D6">
        <w:t>společnosti</w:t>
      </w:r>
    </w:p>
    <w:p w14:paraId="04FF937E" w14:textId="77777777" w:rsidR="00C33B6C" w:rsidRPr="003153D6" w:rsidRDefault="00C33B6C">
      <w:pPr>
        <w:sectPr w:rsidR="00C33B6C" w:rsidRPr="003153D6" w:rsidSect="00AE2C00">
          <w:headerReference w:type="default" r:id="rId8"/>
          <w:footerReference w:type="default" r:id="rId9"/>
          <w:pgSz w:w="11910" w:h="16840"/>
          <w:pgMar w:top="1660" w:right="1020" w:bottom="1418" w:left="880" w:header="675" w:footer="427" w:gutter="0"/>
          <w:cols w:space="708"/>
        </w:sectPr>
      </w:pPr>
    </w:p>
    <w:p w14:paraId="5BC9EBD7" w14:textId="77777777" w:rsidR="00E241B2" w:rsidRDefault="00E241B2">
      <w:pPr>
        <w:spacing w:before="51"/>
        <w:ind w:left="538"/>
        <w:rPr>
          <w:b/>
          <w:sz w:val="24"/>
        </w:rPr>
      </w:pPr>
    </w:p>
    <w:p w14:paraId="6C69713E" w14:textId="77777777" w:rsidR="00C33B6C" w:rsidRPr="003153D6" w:rsidRDefault="00034E36">
      <w:pPr>
        <w:spacing w:before="51"/>
        <w:ind w:left="538"/>
        <w:rPr>
          <w:b/>
          <w:sz w:val="24"/>
        </w:rPr>
      </w:pPr>
      <w:r w:rsidRPr="003153D6">
        <w:rPr>
          <w:b/>
          <w:sz w:val="24"/>
        </w:rPr>
        <w:t>Příloha</w:t>
      </w:r>
      <w:r w:rsidRPr="003153D6">
        <w:rPr>
          <w:b/>
          <w:spacing w:val="-2"/>
          <w:sz w:val="24"/>
        </w:rPr>
        <w:t xml:space="preserve"> </w:t>
      </w:r>
      <w:r w:rsidRPr="003153D6">
        <w:rPr>
          <w:b/>
          <w:sz w:val="24"/>
        </w:rPr>
        <w:t>č.</w:t>
      </w:r>
      <w:r w:rsidRPr="003153D6">
        <w:rPr>
          <w:b/>
          <w:spacing w:val="-2"/>
          <w:sz w:val="24"/>
        </w:rPr>
        <w:t xml:space="preserve"> </w:t>
      </w:r>
      <w:r w:rsidRPr="003153D6">
        <w:rPr>
          <w:b/>
          <w:sz w:val="24"/>
        </w:rPr>
        <w:t>1</w:t>
      </w:r>
      <w:r w:rsidR="00E97B7C">
        <w:rPr>
          <w:b/>
          <w:sz w:val="24"/>
        </w:rPr>
        <w:t xml:space="preserve"> Objednávka</w:t>
      </w:r>
    </w:p>
    <w:p w14:paraId="242A4512" w14:textId="77777777" w:rsidR="00C33B6C" w:rsidRPr="003153D6" w:rsidRDefault="00C33B6C">
      <w:pPr>
        <w:pStyle w:val="Zkladntext"/>
        <w:spacing w:before="10"/>
        <w:rPr>
          <w:b/>
          <w:sz w:val="28"/>
        </w:rPr>
      </w:pPr>
    </w:p>
    <w:tbl>
      <w:tblPr>
        <w:tblStyle w:val="TableNormal"/>
        <w:tblW w:w="9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3706"/>
        <w:gridCol w:w="4819"/>
        <w:gridCol w:w="1418"/>
      </w:tblGrid>
      <w:tr w:rsidR="00C33B6C" w:rsidRPr="003153D6" w14:paraId="0898E914" w14:textId="77777777" w:rsidTr="00A66D0B">
        <w:trPr>
          <w:trHeight w:val="739"/>
        </w:trPr>
        <w:tc>
          <w:tcPr>
            <w:tcW w:w="3706" w:type="dxa"/>
          </w:tcPr>
          <w:p w14:paraId="04A88C99" w14:textId="77777777" w:rsidR="00C33B6C" w:rsidRPr="003153D6" w:rsidRDefault="00034E36">
            <w:pPr>
              <w:pStyle w:val="TableParagraph"/>
              <w:spacing w:line="259" w:lineRule="auto"/>
              <w:ind w:right="837"/>
              <w:rPr>
                <w:b/>
              </w:rPr>
            </w:pPr>
            <w:r w:rsidRPr="003153D6">
              <w:rPr>
                <w:b/>
              </w:rPr>
              <w:t>Organizační jednotka Národního</w:t>
            </w:r>
            <w:r w:rsidRPr="003153D6">
              <w:rPr>
                <w:b/>
                <w:spacing w:val="-47"/>
              </w:rPr>
              <w:t xml:space="preserve"> </w:t>
            </w:r>
            <w:r w:rsidRPr="003153D6">
              <w:rPr>
                <w:b/>
              </w:rPr>
              <w:t>památkového</w:t>
            </w:r>
            <w:r w:rsidRPr="003153D6">
              <w:rPr>
                <w:b/>
                <w:spacing w:val="-1"/>
              </w:rPr>
              <w:t xml:space="preserve"> </w:t>
            </w:r>
            <w:r w:rsidRPr="003153D6">
              <w:rPr>
                <w:b/>
              </w:rPr>
              <w:t>ústavu</w:t>
            </w:r>
          </w:p>
        </w:tc>
        <w:tc>
          <w:tcPr>
            <w:tcW w:w="4819" w:type="dxa"/>
          </w:tcPr>
          <w:p w14:paraId="512680E1" w14:textId="77777777" w:rsidR="00C33B6C" w:rsidRPr="003153D6" w:rsidRDefault="00034E36">
            <w:pPr>
              <w:pStyle w:val="TableParagraph"/>
              <w:ind w:left="40"/>
              <w:rPr>
                <w:b/>
              </w:rPr>
            </w:pPr>
            <w:r w:rsidRPr="003153D6">
              <w:rPr>
                <w:b/>
              </w:rPr>
              <w:t>Platnost</w:t>
            </w:r>
            <w:r w:rsidRPr="003153D6">
              <w:rPr>
                <w:b/>
                <w:spacing w:val="-4"/>
              </w:rPr>
              <w:t xml:space="preserve"> </w:t>
            </w:r>
            <w:r w:rsidRPr="003153D6">
              <w:rPr>
                <w:b/>
              </w:rPr>
              <w:t>vstupenek</w:t>
            </w:r>
          </w:p>
        </w:tc>
        <w:tc>
          <w:tcPr>
            <w:tcW w:w="1418" w:type="dxa"/>
          </w:tcPr>
          <w:p w14:paraId="4D2B1386" w14:textId="77777777" w:rsidR="00C33B6C" w:rsidRPr="003153D6" w:rsidRDefault="00034E36">
            <w:pPr>
              <w:pStyle w:val="TableParagraph"/>
              <w:spacing w:line="259" w:lineRule="auto"/>
              <w:ind w:right="171"/>
              <w:rPr>
                <w:b/>
              </w:rPr>
            </w:pPr>
            <w:r w:rsidRPr="003153D6">
              <w:rPr>
                <w:b/>
              </w:rPr>
              <w:t>Počet volných</w:t>
            </w:r>
            <w:r w:rsidRPr="003153D6">
              <w:rPr>
                <w:b/>
                <w:spacing w:val="-47"/>
              </w:rPr>
              <w:t xml:space="preserve"> </w:t>
            </w:r>
            <w:r w:rsidRPr="003153D6">
              <w:rPr>
                <w:b/>
              </w:rPr>
              <w:t>vstupenek</w:t>
            </w:r>
          </w:p>
        </w:tc>
      </w:tr>
      <w:tr w:rsidR="00C33B6C" w:rsidRPr="003153D6" w14:paraId="50247654" w14:textId="77777777" w:rsidTr="00A66D0B">
        <w:trPr>
          <w:trHeight w:val="449"/>
        </w:trPr>
        <w:tc>
          <w:tcPr>
            <w:tcW w:w="3706" w:type="dxa"/>
          </w:tcPr>
          <w:p w14:paraId="6D325F3B" w14:textId="77777777" w:rsidR="00C33B6C" w:rsidRPr="003153D6" w:rsidRDefault="00034E36">
            <w:pPr>
              <w:pStyle w:val="TableParagraph"/>
            </w:pPr>
            <w:r w:rsidRPr="003153D6">
              <w:t>Točník</w:t>
            </w:r>
          </w:p>
        </w:tc>
        <w:tc>
          <w:tcPr>
            <w:tcW w:w="4819" w:type="dxa"/>
          </w:tcPr>
          <w:p w14:paraId="407C58C3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Točník</w:t>
            </w:r>
          </w:p>
        </w:tc>
        <w:tc>
          <w:tcPr>
            <w:tcW w:w="1418" w:type="dxa"/>
          </w:tcPr>
          <w:p w14:paraId="7D661444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0EA9B486" w14:textId="77777777" w:rsidTr="00A66D0B">
        <w:trPr>
          <w:trHeight w:val="449"/>
        </w:trPr>
        <w:tc>
          <w:tcPr>
            <w:tcW w:w="3706" w:type="dxa"/>
          </w:tcPr>
          <w:p w14:paraId="21DC57A6" w14:textId="77777777" w:rsidR="00C33B6C" w:rsidRPr="003153D6" w:rsidRDefault="00034E36">
            <w:pPr>
              <w:pStyle w:val="TableParagraph"/>
            </w:pPr>
            <w:r w:rsidRPr="003153D6">
              <w:t>Kunětická</w:t>
            </w:r>
            <w:r w:rsidRPr="003153D6">
              <w:rPr>
                <w:spacing w:val="-1"/>
              </w:rPr>
              <w:t xml:space="preserve"> </w:t>
            </w:r>
            <w:r w:rsidRPr="003153D6">
              <w:t>hora</w:t>
            </w:r>
          </w:p>
        </w:tc>
        <w:tc>
          <w:tcPr>
            <w:tcW w:w="4819" w:type="dxa"/>
          </w:tcPr>
          <w:p w14:paraId="1D1B3AB2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Kunětická</w:t>
            </w:r>
            <w:r w:rsidRPr="003153D6">
              <w:rPr>
                <w:spacing w:val="-2"/>
              </w:rPr>
              <w:t xml:space="preserve"> </w:t>
            </w:r>
            <w:r w:rsidRPr="003153D6">
              <w:t>hora</w:t>
            </w:r>
          </w:p>
        </w:tc>
        <w:tc>
          <w:tcPr>
            <w:tcW w:w="1418" w:type="dxa"/>
          </w:tcPr>
          <w:p w14:paraId="38A78BC4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39487269" w14:textId="77777777" w:rsidTr="00A66D0B">
        <w:trPr>
          <w:trHeight w:val="449"/>
        </w:trPr>
        <w:tc>
          <w:tcPr>
            <w:tcW w:w="3706" w:type="dxa"/>
          </w:tcPr>
          <w:p w14:paraId="1F7F35C0" w14:textId="77777777" w:rsidR="00C33B6C" w:rsidRPr="003153D6" w:rsidRDefault="00034E36">
            <w:pPr>
              <w:pStyle w:val="TableParagraph"/>
            </w:pPr>
            <w:r w:rsidRPr="003153D6">
              <w:t>Švihov</w:t>
            </w:r>
          </w:p>
        </w:tc>
        <w:tc>
          <w:tcPr>
            <w:tcW w:w="4819" w:type="dxa"/>
          </w:tcPr>
          <w:p w14:paraId="6E3DBBA6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3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Švihov</w:t>
            </w:r>
          </w:p>
        </w:tc>
        <w:tc>
          <w:tcPr>
            <w:tcW w:w="1418" w:type="dxa"/>
          </w:tcPr>
          <w:p w14:paraId="5154B249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38767237" w14:textId="77777777" w:rsidTr="00A66D0B">
        <w:trPr>
          <w:trHeight w:val="449"/>
        </w:trPr>
        <w:tc>
          <w:tcPr>
            <w:tcW w:w="3706" w:type="dxa"/>
          </w:tcPr>
          <w:p w14:paraId="2B5A0275" w14:textId="77777777" w:rsidR="00C33B6C" w:rsidRPr="003153D6" w:rsidRDefault="00034E36">
            <w:pPr>
              <w:pStyle w:val="TableParagraph"/>
            </w:pPr>
            <w:r w:rsidRPr="003153D6">
              <w:t>Rožmberk</w:t>
            </w:r>
            <w:r w:rsidRPr="003153D6">
              <w:rPr>
                <w:spacing w:val="-3"/>
              </w:rPr>
              <w:t xml:space="preserve"> </w:t>
            </w:r>
            <w:r w:rsidRPr="003153D6">
              <w:t>nad</w:t>
            </w:r>
            <w:r w:rsidRPr="003153D6">
              <w:rPr>
                <w:spacing w:val="-3"/>
              </w:rPr>
              <w:t xml:space="preserve"> </w:t>
            </w:r>
            <w:r w:rsidRPr="003153D6">
              <w:t>Vltavou</w:t>
            </w:r>
          </w:p>
        </w:tc>
        <w:tc>
          <w:tcPr>
            <w:tcW w:w="4819" w:type="dxa"/>
          </w:tcPr>
          <w:p w14:paraId="371D13F4" w14:textId="77777777" w:rsidR="00C33B6C" w:rsidRPr="003153D6" w:rsidRDefault="00034E36">
            <w:pPr>
              <w:pStyle w:val="TableParagraph"/>
              <w:spacing w:line="259" w:lineRule="auto"/>
              <w:ind w:left="40" w:right="245"/>
            </w:pPr>
            <w:r w:rsidRPr="003153D6">
              <w:t>Permanentka festival Rožmberk nad</w:t>
            </w:r>
            <w:r w:rsidRPr="003153D6">
              <w:rPr>
                <w:spacing w:val="-47"/>
              </w:rPr>
              <w:t xml:space="preserve"> </w:t>
            </w:r>
            <w:r w:rsidRPr="003153D6">
              <w:t>Vltavou</w:t>
            </w:r>
          </w:p>
        </w:tc>
        <w:tc>
          <w:tcPr>
            <w:tcW w:w="1418" w:type="dxa"/>
          </w:tcPr>
          <w:p w14:paraId="71933C1F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38A28BBE" w14:textId="77777777" w:rsidTr="00A66D0B">
        <w:trPr>
          <w:trHeight w:val="449"/>
        </w:trPr>
        <w:tc>
          <w:tcPr>
            <w:tcW w:w="3706" w:type="dxa"/>
          </w:tcPr>
          <w:p w14:paraId="330872AF" w14:textId="77777777" w:rsidR="00C33B6C" w:rsidRPr="003153D6" w:rsidRDefault="00034E36">
            <w:pPr>
              <w:pStyle w:val="TableParagraph"/>
            </w:pPr>
            <w:r w:rsidRPr="003153D6">
              <w:t>Bezděz</w:t>
            </w:r>
          </w:p>
        </w:tc>
        <w:tc>
          <w:tcPr>
            <w:tcW w:w="4819" w:type="dxa"/>
          </w:tcPr>
          <w:p w14:paraId="66248115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1"/>
              </w:rPr>
              <w:t xml:space="preserve"> </w:t>
            </w:r>
            <w:r w:rsidRPr="003153D6">
              <w:t>Bezděz</w:t>
            </w:r>
          </w:p>
        </w:tc>
        <w:tc>
          <w:tcPr>
            <w:tcW w:w="1418" w:type="dxa"/>
          </w:tcPr>
          <w:p w14:paraId="2178F6D8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7A542F2A" w14:textId="77777777" w:rsidTr="00A66D0B">
        <w:trPr>
          <w:trHeight w:val="449"/>
        </w:trPr>
        <w:tc>
          <w:tcPr>
            <w:tcW w:w="3706" w:type="dxa"/>
          </w:tcPr>
          <w:p w14:paraId="4ED7D89B" w14:textId="77777777" w:rsidR="00C33B6C" w:rsidRPr="003153D6" w:rsidRDefault="00034E36">
            <w:pPr>
              <w:pStyle w:val="TableParagraph"/>
            </w:pPr>
            <w:r w:rsidRPr="003153D6">
              <w:t>Veveří</w:t>
            </w:r>
          </w:p>
        </w:tc>
        <w:tc>
          <w:tcPr>
            <w:tcW w:w="4819" w:type="dxa"/>
          </w:tcPr>
          <w:p w14:paraId="499D9151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3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2"/>
              </w:rPr>
              <w:t xml:space="preserve"> </w:t>
            </w:r>
            <w:r w:rsidRPr="003153D6">
              <w:t>Veveří</w:t>
            </w:r>
          </w:p>
        </w:tc>
        <w:tc>
          <w:tcPr>
            <w:tcW w:w="1418" w:type="dxa"/>
          </w:tcPr>
          <w:p w14:paraId="3CDCB68E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10B0CC82" w14:textId="77777777" w:rsidTr="00A66D0B">
        <w:trPr>
          <w:trHeight w:val="449"/>
        </w:trPr>
        <w:tc>
          <w:tcPr>
            <w:tcW w:w="3706" w:type="dxa"/>
          </w:tcPr>
          <w:p w14:paraId="0AA24656" w14:textId="77777777" w:rsidR="00C33B6C" w:rsidRPr="003153D6" w:rsidRDefault="00034E36">
            <w:pPr>
              <w:pStyle w:val="TableParagraph"/>
            </w:pPr>
            <w:r w:rsidRPr="003153D6">
              <w:t>Hradec</w:t>
            </w:r>
            <w:r w:rsidRPr="003153D6">
              <w:rPr>
                <w:spacing w:val="-4"/>
              </w:rPr>
              <w:t xml:space="preserve"> </w:t>
            </w:r>
            <w:r w:rsidRPr="003153D6">
              <w:t>nad</w:t>
            </w:r>
            <w:r w:rsidRPr="003153D6">
              <w:rPr>
                <w:spacing w:val="-4"/>
              </w:rPr>
              <w:t xml:space="preserve"> </w:t>
            </w:r>
            <w:r w:rsidRPr="003153D6">
              <w:t>Moravicí</w:t>
            </w:r>
          </w:p>
        </w:tc>
        <w:tc>
          <w:tcPr>
            <w:tcW w:w="4819" w:type="dxa"/>
          </w:tcPr>
          <w:p w14:paraId="0E711043" w14:textId="77777777" w:rsidR="00C33B6C" w:rsidRPr="003153D6" w:rsidRDefault="00034E36">
            <w:pPr>
              <w:pStyle w:val="TableParagraph"/>
              <w:spacing w:line="259" w:lineRule="auto"/>
              <w:ind w:left="40" w:right="508"/>
            </w:pPr>
            <w:r w:rsidRPr="003153D6">
              <w:t>Permanentka festival Hradec nad</w:t>
            </w:r>
            <w:r w:rsidRPr="003153D6">
              <w:rPr>
                <w:spacing w:val="-47"/>
              </w:rPr>
              <w:t xml:space="preserve"> </w:t>
            </w:r>
            <w:r w:rsidRPr="003153D6">
              <w:t>Moravicí</w:t>
            </w:r>
          </w:p>
        </w:tc>
        <w:tc>
          <w:tcPr>
            <w:tcW w:w="1418" w:type="dxa"/>
          </w:tcPr>
          <w:p w14:paraId="2289849A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06C59601" w14:textId="77777777" w:rsidTr="00A66D0B">
        <w:trPr>
          <w:trHeight w:val="449"/>
        </w:trPr>
        <w:tc>
          <w:tcPr>
            <w:tcW w:w="3706" w:type="dxa"/>
          </w:tcPr>
          <w:p w14:paraId="69A2526B" w14:textId="77777777" w:rsidR="00C33B6C" w:rsidRPr="003153D6" w:rsidRDefault="00034E36">
            <w:pPr>
              <w:pStyle w:val="TableParagraph"/>
            </w:pPr>
            <w:r w:rsidRPr="003153D6">
              <w:t>Bouzov</w:t>
            </w:r>
          </w:p>
        </w:tc>
        <w:tc>
          <w:tcPr>
            <w:tcW w:w="4819" w:type="dxa"/>
          </w:tcPr>
          <w:p w14:paraId="1340BFBF" w14:textId="77777777" w:rsidR="00C33B6C" w:rsidRPr="003153D6" w:rsidRDefault="00034E36">
            <w:pPr>
              <w:pStyle w:val="TableParagraph"/>
              <w:ind w:left="40"/>
            </w:pPr>
            <w:r w:rsidRPr="003153D6">
              <w:t>Permanentka</w:t>
            </w:r>
            <w:r w:rsidRPr="003153D6">
              <w:rPr>
                <w:spacing w:val="-2"/>
              </w:rPr>
              <w:t xml:space="preserve"> </w:t>
            </w:r>
            <w:r w:rsidRPr="003153D6">
              <w:t>festival</w:t>
            </w:r>
            <w:r w:rsidRPr="003153D6">
              <w:rPr>
                <w:spacing w:val="-1"/>
              </w:rPr>
              <w:t xml:space="preserve"> </w:t>
            </w:r>
            <w:r w:rsidRPr="003153D6">
              <w:t>Bouzov</w:t>
            </w:r>
          </w:p>
        </w:tc>
        <w:tc>
          <w:tcPr>
            <w:tcW w:w="1418" w:type="dxa"/>
          </w:tcPr>
          <w:p w14:paraId="3608B2F1" w14:textId="77777777" w:rsidR="00C33B6C" w:rsidRPr="003153D6" w:rsidRDefault="00034E36">
            <w:pPr>
              <w:pStyle w:val="TableParagraph"/>
            </w:pPr>
            <w:r w:rsidRPr="003153D6">
              <w:t>4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5E1814CD" w14:textId="77777777" w:rsidTr="00A66D0B">
        <w:trPr>
          <w:trHeight w:val="805"/>
        </w:trPr>
        <w:tc>
          <w:tcPr>
            <w:tcW w:w="3706" w:type="dxa"/>
          </w:tcPr>
          <w:p w14:paraId="65185EA8" w14:textId="77777777" w:rsidR="00C33B6C" w:rsidRPr="003153D6" w:rsidRDefault="00034E36">
            <w:pPr>
              <w:pStyle w:val="TableParagraph"/>
              <w:ind w:left="105"/>
            </w:pPr>
            <w:r w:rsidRPr="003153D6">
              <w:t>Generální</w:t>
            </w:r>
            <w:r w:rsidRPr="003153D6">
              <w:rPr>
                <w:spacing w:val="-4"/>
              </w:rPr>
              <w:t xml:space="preserve"> </w:t>
            </w:r>
            <w:r w:rsidRPr="003153D6">
              <w:t>ředitelství</w:t>
            </w:r>
            <w:r w:rsidRPr="003153D6">
              <w:rPr>
                <w:spacing w:val="-3"/>
              </w:rPr>
              <w:t xml:space="preserve"> </w:t>
            </w:r>
            <w:r w:rsidRPr="003153D6">
              <w:t>a</w:t>
            </w:r>
            <w:r w:rsidRPr="003153D6">
              <w:rPr>
                <w:spacing w:val="-3"/>
              </w:rPr>
              <w:t xml:space="preserve"> </w:t>
            </w:r>
            <w:r w:rsidRPr="003153D6">
              <w:t>územní</w:t>
            </w:r>
          </w:p>
          <w:p w14:paraId="72F43902" w14:textId="77777777" w:rsidR="00C33B6C" w:rsidRPr="003153D6" w:rsidRDefault="00034E36">
            <w:pPr>
              <w:pStyle w:val="TableParagraph"/>
              <w:ind w:left="105"/>
            </w:pPr>
            <w:r w:rsidRPr="003153D6">
              <w:t>správy</w:t>
            </w:r>
            <w:r w:rsidRPr="003153D6">
              <w:rPr>
                <w:spacing w:val="-4"/>
              </w:rPr>
              <w:t xml:space="preserve"> </w:t>
            </w:r>
            <w:r w:rsidRPr="003153D6">
              <w:t>ÚPS</w:t>
            </w:r>
            <w:r w:rsidRPr="003153D6">
              <w:rPr>
                <w:spacing w:val="-2"/>
              </w:rPr>
              <w:t xml:space="preserve"> </w:t>
            </w:r>
            <w:r w:rsidRPr="003153D6">
              <w:t>a</w:t>
            </w:r>
            <w:r w:rsidRPr="003153D6">
              <w:rPr>
                <w:spacing w:val="-3"/>
              </w:rPr>
              <w:t xml:space="preserve"> </w:t>
            </w:r>
            <w:r w:rsidRPr="003153D6">
              <w:t>odborná</w:t>
            </w:r>
            <w:r w:rsidRPr="003153D6">
              <w:rPr>
                <w:spacing w:val="-4"/>
              </w:rPr>
              <w:t xml:space="preserve"> </w:t>
            </w:r>
            <w:r w:rsidRPr="003153D6">
              <w:t>pracoviště</w:t>
            </w:r>
            <w:r w:rsidRPr="003153D6">
              <w:rPr>
                <w:spacing w:val="-3"/>
              </w:rPr>
              <w:t xml:space="preserve"> </w:t>
            </w:r>
            <w:r w:rsidRPr="003153D6">
              <w:t>ÚOP</w:t>
            </w:r>
          </w:p>
        </w:tc>
        <w:tc>
          <w:tcPr>
            <w:tcW w:w="4819" w:type="dxa"/>
          </w:tcPr>
          <w:p w14:paraId="1E3BE3BC" w14:textId="77777777" w:rsidR="00C33B6C" w:rsidRPr="00D7626A" w:rsidRDefault="00034E36" w:rsidP="00D7626A">
            <w:pPr>
              <w:pStyle w:val="TableParagraph"/>
              <w:spacing w:line="270" w:lineRule="atLeast"/>
              <w:ind w:left="70" w:right="-58"/>
            </w:pPr>
            <w:r w:rsidRPr="003153D6">
              <w:t xml:space="preserve">Permanentka na celý festival HRADY </w:t>
            </w:r>
            <w:r w:rsidR="00D7626A">
              <w:t>CZ 2024</w:t>
            </w:r>
            <w:r w:rsidRPr="003566B7">
              <w:t xml:space="preserve"> </w:t>
            </w:r>
            <w:r w:rsidRPr="003153D6">
              <w:rPr>
                <w:i/>
              </w:rPr>
              <w:t>/</w:t>
            </w:r>
            <w:r w:rsidR="003566B7">
              <w:rPr>
                <w:i/>
              </w:rPr>
              <w:t xml:space="preserve"> </w:t>
            </w:r>
            <w:r w:rsidRPr="003153D6">
              <w:rPr>
                <w:i/>
              </w:rPr>
              <w:t>Permanentka na libovolnou část</w:t>
            </w:r>
            <w:r w:rsidRPr="003153D6">
              <w:rPr>
                <w:i/>
                <w:spacing w:val="1"/>
              </w:rPr>
              <w:t xml:space="preserve"> </w:t>
            </w:r>
            <w:r w:rsidRPr="003153D6">
              <w:rPr>
                <w:i/>
              </w:rPr>
              <w:t>festivalu</w:t>
            </w:r>
            <w:r w:rsidRPr="003153D6">
              <w:rPr>
                <w:i/>
                <w:spacing w:val="-2"/>
              </w:rPr>
              <w:t xml:space="preserve"> </w:t>
            </w:r>
            <w:r w:rsidRPr="003153D6">
              <w:rPr>
                <w:i/>
              </w:rPr>
              <w:t>dle</w:t>
            </w:r>
            <w:r w:rsidRPr="003153D6">
              <w:rPr>
                <w:i/>
                <w:spacing w:val="-2"/>
              </w:rPr>
              <w:t xml:space="preserve"> </w:t>
            </w:r>
            <w:r w:rsidRPr="003153D6">
              <w:rPr>
                <w:i/>
              </w:rPr>
              <w:t>vlastního</w:t>
            </w:r>
            <w:r w:rsidRPr="003153D6">
              <w:rPr>
                <w:i/>
                <w:spacing w:val="-1"/>
              </w:rPr>
              <w:t xml:space="preserve"> </w:t>
            </w:r>
            <w:r w:rsidRPr="003153D6">
              <w:rPr>
                <w:i/>
              </w:rPr>
              <w:t>výběru</w:t>
            </w:r>
          </w:p>
        </w:tc>
        <w:tc>
          <w:tcPr>
            <w:tcW w:w="1418" w:type="dxa"/>
          </w:tcPr>
          <w:p w14:paraId="7A9C6D3F" w14:textId="77777777" w:rsidR="00C33B6C" w:rsidRPr="003153D6" w:rsidRDefault="00034E36">
            <w:pPr>
              <w:pStyle w:val="TableParagraph"/>
              <w:ind w:left="105"/>
            </w:pPr>
            <w:r w:rsidRPr="003153D6">
              <w:t>118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  <w:tr w:rsidR="00C33B6C" w:rsidRPr="003153D6" w14:paraId="4ED4BAA6" w14:textId="77777777" w:rsidTr="00A66D0B">
        <w:trPr>
          <w:trHeight w:val="441"/>
        </w:trPr>
        <w:tc>
          <w:tcPr>
            <w:tcW w:w="3706" w:type="dxa"/>
          </w:tcPr>
          <w:p w14:paraId="5CE2F3AF" w14:textId="77777777" w:rsidR="00C33B6C" w:rsidRPr="003153D6" w:rsidRDefault="00034E36">
            <w:pPr>
              <w:pStyle w:val="TableParagraph"/>
              <w:spacing w:line="264" w:lineRule="exact"/>
              <w:ind w:left="105"/>
              <w:rPr>
                <w:b/>
              </w:rPr>
            </w:pPr>
            <w:r w:rsidRPr="003153D6">
              <w:rPr>
                <w:b/>
              </w:rPr>
              <w:t>Celkem:</w:t>
            </w:r>
          </w:p>
        </w:tc>
        <w:tc>
          <w:tcPr>
            <w:tcW w:w="4819" w:type="dxa"/>
          </w:tcPr>
          <w:p w14:paraId="09AB5A0B" w14:textId="77777777" w:rsidR="00C33B6C" w:rsidRPr="003153D6" w:rsidRDefault="00C33B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DAA06D4" w14:textId="77777777" w:rsidR="00C33B6C" w:rsidRPr="003153D6" w:rsidRDefault="00034E36">
            <w:pPr>
              <w:pStyle w:val="TableParagraph"/>
              <w:spacing w:line="264" w:lineRule="exact"/>
              <w:ind w:left="105"/>
            </w:pPr>
            <w:r w:rsidRPr="003153D6">
              <w:t>150</w:t>
            </w:r>
            <w:r w:rsidRPr="003153D6">
              <w:rPr>
                <w:spacing w:val="-1"/>
              </w:rPr>
              <w:t xml:space="preserve"> </w:t>
            </w:r>
            <w:r w:rsidRPr="003153D6">
              <w:t>ks</w:t>
            </w:r>
          </w:p>
        </w:tc>
      </w:tr>
    </w:tbl>
    <w:p w14:paraId="52093EA8" w14:textId="77777777" w:rsidR="00034E36" w:rsidRPr="003153D6" w:rsidRDefault="00034E36"/>
    <w:sectPr w:rsidR="00034E36" w:rsidRPr="003153D6">
      <w:pgSz w:w="11910" w:h="16840"/>
      <w:pgMar w:top="1660" w:right="1020" w:bottom="620" w:left="880" w:header="675" w:footer="427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A71697" w16cid:durableId="29FF0E0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4BA6" w14:textId="77777777" w:rsidR="00B616A0" w:rsidRDefault="00B616A0">
      <w:r>
        <w:separator/>
      </w:r>
    </w:p>
  </w:endnote>
  <w:endnote w:type="continuationSeparator" w:id="0">
    <w:p w14:paraId="3D52AEC4" w14:textId="77777777" w:rsidR="00B616A0" w:rsidRDefault="00B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D20F" w14:textId="77777777" w:rsidR="00C33B6C" w:rsidRDefault="00C15E0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CECFD9" wp14:editId="630891F8">
              <wp:simplePos x="0" y="0"/>
              <wp:positionH relativeFrom="page">
                <wp:posOffset>3706495</wp:posOffset>
              </wp:positionH>
              <wp:positionV relativeFrom="page">
                <wp:posOffset>10281285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C4A3" w14:textId="6AE3CA90" w:rsidR="00C33B6C" w:rsidRDefault="00034E36">
                          <w:pPr>
                            <w:pStyle w:val="Zkladn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E9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ECF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809.55pt;width:1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" filled="f" stroked="f">
              <v:textbox inset="0,0,0,0">
                <w:txbxContent>
                  <w:p w14:paraId="5AD4C4A3" w14:textId="6AE3CA90" w:rsidR="00C33B6C" w:rsidRDefault="00034E36">
                    <w:pPr>
                      <w:pStyle w:val="Zkladn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6E9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767A" w14:textId="77777777" w:rsidR="00B616A0" w:rsidRDefault="00B616A0">
      <w:r>
        <w:separator/>
      </w:r>
    </w:p>
  </w:footnote>
  <w:footnote w:type="continuationSeparator" w:id="0">
    <w:p w14:paraId="3E063090" w14:textId="77777777" w:rsidR="00B616A0" w:rsidRDefault="00B6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8E5" w14:textId="77777777" w:rsidR="00C33B6C" w:rsidRDefault="00034E36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4A261020" wp14:editId="31458367">
          <wp:simplePos x="0" y="0"/>
          <wp:positionH relativeFrom="page">
            <wp:posOffset>725805</wp:posOffset>
          </wp:positionH>
          <wp:positionV relativeFrom="page">
            <wp:posOffset>428625</wp:posOffset>
          </wp:positionV>
          <wp:extent cx="2152650" cy="574675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2650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7C"/>
    <w:multiLevelType w:val="hybridMultilevel"/>
    <w:tmpl w:val="49AA8D62"/>
    <w:lvl w:ilvl="0" w:tplc="747C3682">
      <w:start w:val="1"/>
      <w:numFmt w:val="lowerLetter"/>
      <w:lvlText w:val="%1)"/>
      <w:lvlJc w:val="left"/>
      <w:pPr>
        <w:ind w:left="538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554898A">
      <w:numFmt w:val="bullet"/>
      <w:lvlText w:val="•"/>
      <w:lvlJc w:val="left"/>
      <w:pPr>
        <w:ind w:left="1486" w:hanging="285"/>
      </w:pPr>
      <w:rPr>
        <w:rFonts w:hint="default"/>
        <w:lang w:val="cs-CZ" w:eastAsia="en-US" w:bidi="ar-SA"/>
      </w:rPr>
    </w:lvl>
    <w:lvl w:ilvl="2" w:tplc="F4723DE4">
      <w:numFmt w:val="bullet"/>
      <w:lvlText w:val="•"/>
      <w:lvlJc w:val="left"/>
      <w:pPr>
        <w:ind w:left="2433" w:hanging="285"/>
      </w:pPr>
      <w:rPr>
        <w:rFonts w:hint="default"/>
        <w:lang w:val="cs-CZ" w:eastAsia="en-US" w:bidi="ar-SA"/>
      </w:rPr>
    </w:lvl>
    <w:lvl w:ilvl="3" w:tplc="A24E3D76">
      <w:numFmt w:val="bullet"/>
      <w:lvlText w:val="•"/>
      <w:lvlJc w:val="left"/>
      <w:pPr>
        <w:ind w:left="3379" w:hanging="285"/>
      </w:pPr>
      <w:rPr>
        <w:rFonts w:hint="default"/>
        <w:lang w:val="cs-CZ" w:eastAsia="en-US" w:bidi="ar-SA"/>
      </w:rPr>
    </w:lvl>
    <w:lvl w:ilvl="4" w:tplc="56765CD0">
      <w:numFmt w:val="bullet"/>
      <w:lvlText w:val="•"/>
      <w:lvlJc w:val="left"/>
      <w:pPr>
        <w:ind w:left="4326" w:hanging="285"/>
      </w:pPr>
      <w:rPr>
        <w:rFonts w:hint="default"/>
        <w:lang w:val="cs-CZ" w:eastAsia="en-US" w:bidi="ar-SA"/>
      </w:rPr>
    </w:lvl>
    <w:lvl w:ilvl="5" w:tplc="0B1EE0F4">
      <w:numFmt w:val="bullet"/>
      <w:lvlText w:val="•"/>
      <w:lvlJc w:val="left"/>
      <w:pPr>
        <w:ind w:left="5273" w:hanging="285"/>
      </w:pPr>
      <w:rPr>
        <w:rFonts w:hint="default"/>
        <w:lang w:val="cs-CZ" w:eastAsia="en-US" w:bidi="ar-SA"/>
      </w:rPr>
    </w:lvl>
    <w:lvl w:ilvl="6" w:tplc="A70A9852">
      <w:numFmt w:val="bullet"/>
      <w:lvlText w:val="•"/>
      <w:lvlJc w:val="left"/>
      <w:pPr>
        <w:ind w:left="6219" w:hanging="285"/>
      </w:pPr>
      <w:rPr>
        <w:rFonts w:hint="default"/>
        <w:lang w:val="cs-CZ" w:eastAsia="en-US" w:bidi="ar-SA"/>
      </w:rPr>
    </w:lvl>
    <w:lvl w:ilvl="7" w:tplc="30267A7E">
      <w:numFmt w:val="bullet"/>
      <w:lvlText w:val="•"/>
      <w:lvlJc w:val="left"/>
      <w:pPr>
        <w:ind w:left="7166" w:hanging="285"/>
      </w:pPr>
      <w:rPr>
        <w:rFonts w:hint="default"/>
        <w:lang w:val="cs-CZ" w:eastAsia="en-US" w:bidi="ar-SA"/>
      </w:rPr>
    </w:lvl>
    <w:lvl w:ilvl="8" w:tplc="C6FE9718">
      <w:numFmt w:val="bullet"/>
      <w:lvlText w:val="•"/>
      <w:lvlJc w:val="left"/>
      <w:pPr>
        <w:ind w:left="8112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0EC301D8"/>
    <w:multiLevelType w:val="hybridMultilevel"/>
    <w:tmpl w:val="BF28165C"/>
    <w:lvl w:ilvl="0" w:tplc="4E601666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F0E2E5C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FFB8C16E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4E941BF4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A5E85EAE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CA34BF60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60180284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F9422362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CC3EF46A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21516536"/>
    <w:multiLevelType w:val="hybridMultilevel"/>
    <w:tmpl w:val="2EC22EB4"/>
    <w:lvl w:ilvl="0" w:tplc="233055AE">
      <w:start w:val="1"/>
      <w:numFmt w:val="decimal"/>
      <w:lvlText w:val="%1."/>
      <w:lvlJc w:val="left"/>
      <w:pPr>
        <w:ind w:left="538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23867D0">
      <w:numFmt w:val="bullet"/>
      <w:lvlText w:val="•"/>
      <w:lvlJc w:val="left"/>
      <w:pPr>
        <w:ind w:left="1486" w:hanging="285"/>
      </w:pPr>
      <w:rPr>
        <w:rFonts w:hint="default"/>
        <w:lang w:val="cs-CZ" w:eastAsia="en-US" w:bidi="ar-SA"/>
      </w:rPr>
    </w:lvl>
    <w:lvl w:ilvl="2" w:tplc="0B505066">
      <w:numFmt w:val="bullet"/>
      <w:lvlText w:val="•"/>
      <w:lvlJc w:val="left"/>
      <w:pPr>
        <w:ind w:left="2433" w:hanging="285"/>
      </w:pPr>
      <w:rPr>
        <w:rFonts w:hint="default"/>
        <w:lang w:val="cs-CZ" w:eastAsia="en-US" w:bidi="ar-SA"/>
      </w:rPr>
    </w:lvl>
    <w:lvl w:ilvl="3" w:tplc="AFDACC8C">
      <w:numFmt w:val="bullet"/>
      <w:lvlText w:val="•"/>
      <w:lvlJc w:val="left"/>
      <w:pPr>
        <w:ind w:left="3379" w:hanging="285"/>
      </w:pPr>
      <w:rPr>
        <w:rFonts w:hint="default"/>
        <w:lang w:val="cs-CZ" w:eastAsia="en-US" w:bidi="ar-SA"/>
      </w:rPr>
    </w:lvl>
    <w:lvl w:ilvl="4" w:tplc="B38A3EA2">
      <w:numFmt w:val="bullet"/>
      <w:lvlText w:val="•"/>
      <w:lvlJc w:val="left"/>
      <w:pPr>
        <w:ind w:left="4326" w:hanging="285"/>
      </w:pPr>
      <w:rPr>
        <w:rFonts w:hint="default"/>
        <w:lang w:val="cs-CZ" w:eastAsia="en-US" w:bidi="ar-SA"/>
      </w:rPr>
    </w:lvl>
    <w:lvl w:ilvl="5" w:tplc="5C92CDB0">
      <w:numFmt w:val="bullet"/>
      <w:lvlText w:val="•"/>
      <w:lvlJc w:val="left"/>
      <w:pPr>
        <w:ind w:left="5273" w:hanging="285"/>
      </w:pPr>
      <w:rPr>
        <w:rFonts w:hint="default"/>
        <w:lang w:val="cs-CZ" w:eastAsia="en-US" w:bidi="ar-SA"/>
      </w:rPr>
    </w:lvl>
    <w:lvl w:ilvl="6" w:tplc="85741952">
      <w:numFmt w:val="bullet"/>
      <w:lvlText w:val="•"/>
      <w:lvlJc w:val="left"/>
      <w:pPr>
        <w:ind w:left="6219" w:hanging="285"/>
      </w:pPr>
      <w:rPr>
        <w:rFonts w:hint="default"/>
        <w:lang w:val="cs-CZ" w:eastAsia="en-US" w:bidi="ar-SA"/>
      </w:rPr>
    </w:lvl>
    <w:lvl w:ilvl="7" w:tplc="D7A68E4C">
      <w:numFmt w:val="bullet"/>
      <w:lvlText w:val="•"/>
      <w:lvlJc w:val="left"/>
      <w:pPr>
        <w:ind w:left="7166" w:hanging="285"/>
      </w:pPr>
      <w:rPr>
        <w:rFonts w:hint="default"/>
        <w:lang w:val="cs-CZ" w:eastAsia="en-US" w:bidi="ar-SA"/>
      </w:rPr>
    </w:lvl>
    <w:lvl w:ilvl="8" w:tplc="743C86E4">
      <w:numFmt w:val="bullet"/>
      <w:lvlText w:val="•"/>
      <w:lvlJc w:val="left"/>
      <w:pPr>
        <w:ind w:left="8112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3B4742BE"/>
    <w:multiLevelType w:val="hybridMultilevel"/>
    <w:tmpl w:val="817618F2"/>
    <w:lvl w:ilvl="0" w:tplc="7AD0079E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05A381E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20C0DDD8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2F0C6F68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79C27216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27DCADB4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3FA277AC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67DCF1A2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5BFEA444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4" w15:restartNumberingAfterBreak="0">
    <w:nsid w:val="6D081AC5"/>
    <w:multiLevelType w:val="hybridMultilevel"/>
    <w:tmpl w:val="42D2D616"/>
    <w:lvl w:ilvl="0" w:tplc="8C16A592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1945C20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A0ECF5CC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1A465C10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34BC9F2C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ED92BA08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722C6746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67021B88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7BB0B368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abstractNum w:abstractNumId="5" w15:restartNumberingAfterBreak="0">
    <w:nsid w:val="740C3451"/>
    <w:multiLevelType w:val="hybridMultilevel"/>
    <w:tmpl w:val="99D4E308"/>
    <w:lvl w:ilvl="0" w:tplc="2F5EA938">
      <w:start w:val="1"/>
      <w:numFmt w:val="decimal"/>
      <w:lvlText w:val="%1."/>
      <w:lvlJc w:val="left"/>
      <w:pPr>
        <w:ind w:left="254" w:hanging="285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57C979E">
      <w:numFmt w:val="bullet"/>
      <w:lvlText w:val="•"/>
      <w:lvlJc w:val="left"/>
      <w:pPr>
        <w:ind w:left="1234" w:hanging="285"/>
      </w:pPr>
      <w:rPr>
        <w:rFonts w:hint="default"/>
        <w:lang w:val="cs-CZ" w:eastAsia="en-US" w:bidi="ar-SA"/>
      </w:rPr>
    </w:lvl>
    <w:lvl w:ilvl="2" w:tplc="1C9E5312">
      <w:numFmt w:val="bullet"/>
      <w:lvlText w:val="•"/>
      <w:lvlJc w:val="left"/>
      <w:pPr>
        <w:ind w:left="2209" w:hanging="285"/>
      </w:pPr>
      <w:rPr>
        <w:rFonts w:hint="default"/>
        <w:lang w:val="cs-CZ" w:eastAsia="en-US" w:bidi="ar-SA"/>
      </w:rPr>
    </w:lvl>
    <w:lvl w:ilvl="3" w:tplc="680869D8">
      <w:numFmt w:val="bullet"/>
      <w:lvlText w:val="•"/>
      <w:lvlJc w:val="left"/>
      <w:pPr>
        <w:ind w:left="3183" w:hanging="285"/>
      </w:pPr>
      <w:rPr>
        <w:rFonts w:hint="default"/>
        <w:lang w:val="cs-CZ" w:eastAsia="en-US" w:bidi="ar-SA"/>
      </w:rPr>
    </w:lvl>
    <w:lvl w:ilvl="4" w:tplc="1D2A4464">
      <w:numFmt w:val="bullet"/>
      <w:lvlText w:val="•"/>
      <w:lvlJc w:val="left"/>
      <w:pPr>
        <w:ind w:left="4158" w:hanging="285"/>
      </w:pPr>
      <w:rPr>
        <w:rFonts w:hint="default"/>
        <w:lang w:val="cs-CZ" w:eastAsia="en-US" w:bidi="ar-SA"/>
      </w:rPr>
    </w:lvl>
    <w:lvl w:ilvl="5" w:tplc="2EDAE71C">
      <w:numFmt w:val="bullet"/>
      <w:lvlText w:val="•"/>
      <w:lvlJc w:val="left"/>
      <w:pPr>
        <w:ind w:left="5133" w:hanging="285"/>
      </w:pPr>
      <w:rPr>
        <w:rFonts w:hint="default"/>
        <w:lang w:val="cs-CZ" w:eastAsia="en-US" w:bidi="ar-SA"/>
      </w:rPr>
    </w:lvl>
    <w:lvl w:ilvl="6" w:tplc="B08A33DE">
      <w:numFmt w:val="bullet"/>
      <w:lvlText w:val="•"/>
      <w:lvlJc w:val="left"/>
      <w:pPr>
        <w:ind w:left="6107" w:hanging="285"/>
      </w:pPr>
      <w:rPr>
        <w:rFonts w:hint="default"/>
        <w:lang w:val="cs-CZ" w:eastAsia="en-US" w:bidi="ar-SA"/>
      </w:rPr>
    </w:lvl>
    <w:lvl w:ilvl="7" w:tplc="3400461E">
      <w:numFmt w:val="bullet"/>
      <w:lvlText w:val="•"/>
      <w:lvlJc w:val="left"/>
      <w:pPr>
        <w:ind w:left="7082" w:hanging="285"/>
      </w:pPr>
      <w:rPr>
        <w:rFonts w:hint="default"/>
        <w:lang w:val="cs-CZ" w:eastAsia="en-US" w:bidi="ar-SA"/>
      </w:rPr>
    </w:lvl>
    <w:lvl w:ilvl="8" w:tplc="548AB43E">
      <w:numFmt w:val="bullet"/>
      <w:lvlText w:val="•"/>
      <w:lvlJc w:val="left"/>
      <w:pPr>
        <w:ind w:left="8056" w:hanging="285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6C"/>
    <w:rsid w:val="0000119B"/>
    <w:rsid w:val="00034E36"/>
    <w:rsid w:val="00110366"/>
    <w:rsid w:val="00121B64"/>
    <w:rsid w:val="00186E9F"/>
    <w:rsid w:val="00250465"/>
    <w:rsid w:val="0026068B"/>
    <w:rsid w:val="002B65D8"/>
    <w:rsid w:val="002D575F"/>
    <w:rsid w:val="003153D6"/>
    <w:rsid w:val="0031603A"/>
    <w:rsid w:val="003566B7"/>
    <w:rsid w:val="00396941"/>
    <w:rsid w:val="00412B46"/>
    <w:rsid w:val="00436381"/>
    <w:rsid w:val="004B6390"/>
    <w:rsid w:val="004C5BC0"/>
    <w:rsid w:val="00597C38"/>
    <w:rsid w:val="005A2E7A"/>
    <w:rsid w:val="005A2EE7"/>
    <w:rsid w:val="00661292"/>
    <w:rsid w:val="00675DFE"/>
    <w:rsid w:val="006775F0"/>
    <w:rsid w:val="007220D9"/>
    <w:rsid w:val="00752503"/>
    <w:rsid w:val="0079101A"/>
    <w:rsid w:val="00860A57"/>
    <w:rsid w:val="00904683"/>
    <w:rsid w:val="00954153"/>
    <w:rsid w:val="009F2652"/>
    <w:rsid w:val="00A66D0B"/>
    <w:rsid w:val="00AC7471"/>
    <w:rsid w:val="00AE2C00"/>
    <w:rsid w:val="00AE6ACA"/>
    <w:rsid w:val="00B616A0"/>
    <w:rsid w:val="00C15E02"/>
    <w:rsid w:val="00C33B6C"/>
    <w:rsid w:val="00C3402D"/>
    <w:rsid w:val="00D21E61"/>
    <w:rsid w:val="00D7626A"/>
    <w:rsid w:val="00E241B2"/>
    <w:rsid w:val="00E97B7C"/>
    <w:rsid w:val="00ED3D83"/>
    <w:rsid w:val="00FB1ACE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2CDE"/>
  <w15:docId w15:val="{65F2B0C8-5A02-45D4-B612-0728495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4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D0B"/>
    <w:rPr>
      <w:rFonts w:ascii="Segoe UI" w:eastAsia="Calibri" w:hAnsi="Segoe UI" w:cs="Segoe UI"/>
      <w:sz w:val="18"/>
      <w:szCs w:val="18"/>
      <w:lang w:val="cs-CZ"/>
    </w:rPr>
  </w:style>
  <w:style w:type="character" w:customStyle="1" w:styleId="object">
    <w:name w:val="object"/>
    <w:basedOn w:val="Standardnpsmoodstavce"/>
    <w:rsid w:val="003153D6"/>
  </w:style>
  <w:style w:type="character" w:styleId="Hypertextovodkaz">
    <w:name w:val="Hyperlink"/>
    <w:basedOn w:val="Standardnpsmoodstavce"/>
    <w:uiPriority w:val="99"/>
    <w:semiHidden/>
    <w:unhideWhenUsed/>
    <w:rsid w:val="003153D6"/>
    <w:rPr>
      <w:color w:val="0000FF"/>
      <w:u w:val="single"/>
    </w:rPr>
  </w:style>
  <w:style w:type="character" w:customStyle="1" w:styleId="object-hover">
    <w:name w:val="object-hover"/>
    <w:basedOn w:val="Standardnpsmoodstavce"/>
    <w:rsid w:val="00E97B7C"/>
  </w:style>
  <w:style w:type="character" w:styleId="Odkaznakoment">
    <w:name w:val="annotation reference"/>
    <w:basedOn w:val="Standardnpsmoodstavce"/>
    <w:uiPriority w:val="99"/>
    <w:semiHidden/>
    <w:unhideWhenUsed/>
    <w:rsid w:val="00260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6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68B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68B"/>
    <w:rPr>
      <w:rFonts w:ascii="Calibri" w:eastAsia="Calibri" w:hAnsi="Calibri" w:cs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.sestak@nedomysle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Mildeová</dc:creator>
  <cp:lastModifiedBy>Janouchová Miroslava</cp:lastModifiedBy>
  <cp:revision>6</cp:revision>
  <dcterms:created xsi:type="dcterms:W3CDTF">2024-05-27T11:29:00Z</dcterms:created>
  <dcterms:modified xsi:type="dcterms:W3CDTF">2024-06-19T11:04:00Z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2023-05-17T00:00:00Z</vt:filetime>
  </property>
</Properties>
</file>