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5E8BEF5A" w14:textId="77777777" w:rsidR="009160A9" w:rsidRPr="004C4BC2" w:rsidRDefault="009160A9" w:rsidP="00046183">
      <w:pPr>
        <w:pStyle w:val="Normalneodsazen"/>
        <w:spacing w:line="360" w:lineRule="auto"/>
        <w:jc w:val="left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D1C1B34" w14:textId="77777777" w:rsidR="002A36A8" w:rsidRPr="007110CB" w:rsidRDefault="002A36A8" w:rsidP="002A36A8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Kroměříž</w:t>
      </w:r>
    </w:p>
    <w:p w14:paraId="4A4C6F62" w14:textId="77777777" w:rsidR="002A36A8" w:rsidRPr="007110CB" w:rsidRDefault="002A36A8" w:rsidP="002A36A8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F0D40">
        <w:rPr>
          <w:rFonts w:asciiTheme="minorHAnsi" w:hAnsiTheme="minorHAnsi" w:cstheme="minorHAnsi"/>
          <w:sz w:val="20"/>
          <w:szCs w:val="20"/>
        </w:rPr>
        <w:t>Zřízená Ministerstvem zdravotnictví ČR dle Zřizovací listiny čj.: 8870-IX/2013 ze dne 29. 03. 2013 ve znění Opatření MZČR čj. MZDR 49619/2016-1/OPŘ ze dne 6. 09. 2016, ve znění Opatření MZDR 28063/2018-2/OPŘ ze dne 18. 9. 2018 a Opatření MZDR 3335/2023-1/OPŘ.</w:t>
      </w:r>
    </w:p>
    <w:p w14:paraId="7159E61B" w14:textId="77777777" w:rsidR="002A36A8" w:rsidRPr="007110CB" w:rsidRDefault="002A36A8" w:rsidP="002A36A8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Havlíčkova 1265, 767 40 Kroměříž</w:t>
      </w:r>
    </w:p>
    <w:p w14:paraId="20DD7C0B" w14:textId="77777777" w:rsidR="002A36A8" w:rsidRPr="007110CB" w:rsidRDefault="002A36A8" w:rsidP="002A36A8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IČO: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 w:rsidRPr="002657B9">
        <w:rPr>
          <w:rFonts w:asciiTheme="minorHAnsi" w:hAnsiTheme="minorHAnsi" w:cstheme="minorHAnsi"/>
          <w:color w:val="3F3F3F"/>
          <w:sz w:val="20"/>
          <w:szCs w:val="20"/>
          <w:shd w:val="clear" w:color="auto" w:fill="FFFFFF"/>
        </w:rPr>
        <w:t>00567914</w:t>
      </w:r>
    </w:p>
    <w:p w14:paraId="6BEC6A91" w14:textId="77777777" w:rsidR="002A36A8" w:rsidRPr="007110CB" w:rsidRDefault="002A36A8" w:rsidP="002A36A8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 w:rsidRPr="002657B9">
        <w:rPr>
          <w:rFonts w:asciiTheme="minorHAnsi" w:hAnsiTheme="minorHAnsi" w:cstheme="minorHAnsi"/>
          <w:color w:val="3F3F3F"/>
          <w:sz w:val="20"/>
          <w:szCs w:val="20"/>
          <w:shd w:val="clear" w:color="auto" w:fill="FFFFFF"/>
        </w:rPr>
        <w:t>CZ00567914</w:t>
      </w:r>
    </w:p>
    <w:p w14:paraId="67C11BD5" w14:textId="77777777" w:rsidR="002A36A8" w:rsidRDefault="002A36A8" w:rsidP="002A36A8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zastoupená ve věcech smluvních prof. MUDr. Romanem Havlíkem, Ph.D., ředitelem</w:t>
      </w:r>
    </w:p>
    <w:p w14:paraId="7655AE97" w14:textId="35977F09" w:rsidR="002A36A8" w:rsidRPr="007110CB" w:rsidRDefault="002A36A8" w:rsidP="002A36A8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kontaktní osoba ve věcech smluvních: </w:t>
      </w:r>
      <w:r w:rsidR="000514E6" w:rsidRPr="000514E6">
        <w:rPr>
          <w:rFonts w:asciiTheme="minorHAnsi" w:hAnsiTheme="minorHAnsi" w:cstheme="minorHAnsi"/>
          <w:color w:val="D9D9D9" w:themeColor="background1" w:themeShade="D9"/>
          <w:sz w:val="20"/>
          <w:szCs w:val="20"/>
          <w:highlight w:val="lightGray"/>
        </w:rPr>
        <w:t>XXXXXXXXXXXXXXXXXXXXXXXXXXXXX</w:t>
      </w:r>
    </w:p>
    <w:p w14:paraId="5017CC7E" w14:textId="4A2FE651" w:rsidR="002A36A8" w:rsidRPr="00DB39E6" w:rsidRDefault="002A36A8" w:rsidP="002A36A8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kontakt</w:t>
      </w:r>
      <w:r>
        <w:rPr>
          <w:rFonts w:asciiTheme="minorHAnsi" w:hAnsiTheme="minorHAnsi" w:cstheme="minorHAnsi"/>
          <w:sz w:val="20"/>
          <w:szCs w:val="20"/>
        </w:rPr>
        <w:t>ní osoba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ve věcech technických</w:t>
      </w:r>
      <w:r w:rsidRPr="007110CB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514E6" w:rsidRPr="000514E6">
        <w:rPr>
          <w:rFonts w:asciiTheme="minorHAnsi" w:hAnsiTheme="minorHAnsi" w:cstheme="minorHAnsi"/>
          <w:color w:val="D9D9D9" w:themeColor="background1" w:themeShade="D9"/>
          <w:sz w:val="20"/>
          <w:szCs w:val="20"/>
          <w:highlight w:val="lightGray"/>
        </w:rPr>
        <w:t>XXXXXXXXXXXXXXXXXXXXXXXXXXXXX</w:t>
      </w:r>
      <w:r w:rsidR="000514E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0CDE82" w14:textId="77777777" w:rsidR="002A36A8" w:rsidRDefault="002A36A8" w:rsidP="002A36A8">
      <w:pPr>
        <w:spacing w:before="120" w:line="360" w:lineRule="auto"/>
        <w:ind w:left="284" w:hanging="284"/>
        <w:rPr>
          <w:rFonts w:ascii="Arial" w:hAnsi="Arial" w:cs="Arial"/>
          <w:color w:val="3F3F3F"/>
          <w:sz w:val="18"/>
          <w:szCs w:val="18"/>
          <w:shd w:val="clear" w:color="auto" w:fill="FFFFFF"/>
        </w:rPr>
      </w:pPr>
      <w:r w:rsidRPr="007110CB">
        <w:rPr>
          <w:rFonts w:asciiTheme="minorHAnsi" w:hAnsiTheme="minorHAnsi" w:cstheme="minorHAnsi"/>
          <w:sz w:val="20"/>
          <w:szCs w:val="20"/>
        </w:rPr>
        <w:t>bankovní spojení: Česká národní banka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110CB">
        <w:rPr>
          <w:rFonts w:asciiTheme="minorHAnsi" w:hAnsiTheme="minorHAnsi" w:cstheme="minorHAnsi"/>
          <w:sz w:val="20"/>
          <w:szCs w:val="20"/>
        </w:rPr>
        <w:t>ú.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20001-39630691/0710</w:t>
      </w:r>
    </w:p>
    <w:p w14:paraId="54C0E7CF" w14:textId="77777777" w:rsidR="002A36A8" w:rsidRPr="005643A4" w:rsidRDefault="002A36A8" w:rsidP="002A36A8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5643A4">
        <w:rPr>
          <w:rFonts w:asciiTheme="minorHAnsi" w:hAnsiTheme="minorHAnsi" w:cstheme="minorHAnsi"/>
          <w:sz w:val="20"/>
          <w:szCs w:val="20"/>
        </w:rPr>
        <w:t xml:space="preserve">datová schránka: </w:t>
      </w:r>
      <w:r w:rsidRPr="002657B9">
        <w:rPr>
          <w:rFonts w:asciiTheme="minorHAnsi" w:hAnsiTheme="minorHAnsi" w:cstheme="minorHAnsi"/>
          <w:sz w:val="22"/>
          <w:szCs w:val="22"/>
        </w:rPr>
        <w:t>2</w:t>
      </w:r>
      <w:r w:rsidRPr="002657B9">
        <w:rPr>
          <w:rFonts w:asciiTheme="minorHAnsi" w:hAnsiTheme="minorHAnsi" w:cstheme="minorHAnsi"/>
          <w:sz w:val="20"/>
          <w:szCs w:val="20"/>
        </w:rPr>
        <w:t>i9iu5a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13310A65" w14:textId="77777777" w:rsidR="00772900" w:rsidRPr="004C4BC2" w:rsidRDefault="00772900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</w:p>
    <w:p w14:paraId="21866463" w14:textId="77777777" w:rsidR="009160A9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538607E5" w14:textId="77777777" w:rsidR="00772900" w:rsidRPr="004C4BC2" w:rsidRDefault="00772900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-1377545218"/>
        <w:placeholder>
          <w:docPart w:val="AB426B2D0C2349A6BD80A9B834EBEC0D"/>
        </w:placeholder>
        <w:text/>
      </w:sdtPr>
      <w:sdtEndPr/>
      <w:sdtContent>
        <w:p w14:paraId="09D7563B" w14:textId="77777777" w:rsidR="002A36A8" w:rsidRPr="00740515" w:rsidRDefault="002A36A8" w:rsidP="002A36A8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SCHOELLER INSTRUMENTS, s.r.o.</w:t>
          </w:r>
        </w:p>
      </w:sdtContent>
    </w:sdt>
    <w:p w14:paraId="2513DC05" w14:textId="77777777" w:rsidR="002A36A8" w:rsidRPr="002657B9" w:rsidRDefault="002A36A8" w:rsidP="002A36A8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657B9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AB426B2D0C2349A6BD80A9B834EBEC0D"/>
          </w:placeholder>
          <w:text/>
        </w:sdtPr>
        <w:sdtEndPr/>
        <w:sdtContent>
          <w:r w:rsidRPr="002657B9">
            <w:rPr>
              <w:rFonts w:asciiTheme="minorHAnsi" w:hAnsiTheme="minorHAnsi" w:cstheme="minorHAnsi"/>
              <w:sz w:val="20"/>
              <w:szCs w:val="20"/>
            </w:rPr>
            <w:t>Vídeňská 1398/124, 148 00 Praha 4</w:t>
          </w:r>
        </w:sdtContent>
      </w:sdt>
    </w:p>
    <w:p w14:paraId="05EC6358" w14:textId="77777777" w:rsidR="002A36A8" w:rsidRPr="002657B9" w:rsidRDefault="002A36A8" w:rsidP="002A36A8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657B9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AB426B2D0C2349A6BD80A9B834EBEC0D"/>
          </w:placeholder>
          <w:text/>
        </w:sdtPr>
        <w:sdtEndPr/>
        <w:sdtContent>
          <w:r w:rsidRPr="002657B9">
            <w:rPr>
              <w:rFonts w:asciiTheme="minorHAnsi" w:hAnsiTheme="minorHAnsi" w:cstheme="minorHAnsi"/>
              <w:sz w:val="20"/>
              <w:szCs w:val="20"/>
            </w:rPr>
            <w:t>250 659 39</w:t>
          </w:r>
        </w:sdtContent>
      </w:sdt>
    </w:p>
    <w:p w14:paraId="58ABCAEF" w14:textId="77777777" w:rsidR="002A36A8" w:rsidRPr="002657B9" w:rsidRDefault="002A36A8" w:rsidP="002A36A8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657B9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AB426B2D0C2349A6BD80A9B834EBEC0D"/>
          </w:placeholder>
          <w:text/>
        </w:sdtPr>
        <w:sdtEndPr/>
        <w:sdtContent>
          <w:r w:rsidRPr="002657B9">
            <w:rPr>
              <w:rFonts w:asciiTheme="minorHAnsi" w:hAnsiTheme="minorHAnsi" w:cstheme="minorHAnsi"/>
              <w:sz w:val="20"/>
              <w:szCs w:val="20"/>
            </w:rPr>
            <w:t>CZ250 659 39</w:t>
          </w:r>
        </w:sdtContent>
      </w:sdt>
    </w:p>
    <w:p w14:paraId="519513DB" w14:textId="77777777" w:rsidR="002A36A8" w:rsidRPr="002657B9" w:rsidRDefault="002A36A8" w:rsidP="002A36A8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657B9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AB426B2D0C2349A6BD80A9B834EBEC0D"/>
          </w:placeholder>
          <w:text/>
        </w:sdtPr>
        <w:sdtEndPr/>
        <w:sdtContent>
          <w:r w:rsidRPr="002657B9">
            <w:rPr>
              <w:rFonts w:asciiTheme="minorHAnsi" w:hAnsiTheme="minorHAnsi" w:cstheme="minorHAnsi"/>
              <w:sz w:val="20"/>
              <w:szCs w:val="20"/>
            </w:rPr>
            <w:t>Ing. Pavlem Břicháčkem, jednatelem</w:t>
          </w:r>
        </w:sdtContent>
      </w:sdt>
    </w:p>
    <w:p w14:paraId="5F279B03" w14:textId="77777777" w:rsidR="002A36A8" w:rsidRPr="002657B9" w:rsidRDefault="002A36A8" w:rsidP="002A36A8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657B9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AB426B2D0C2349A6BD80A9B834EBEC0D"/>
          </w:placeholder>
          <w:text/>
        </w:sdtPr>
        <w:sdtEndPr/>
        <w:sdtContent>
          <w:r w:rsidRPr="002657B9">
            <w:rPr>
              <w:rFonts w:asciiTheme="minorHAnsi" w:hAnsiTheme="minorHAnsi" w:cstheme="minorHAnsi"/>
              <w:sz w:val="20"/>
              <w:szCs w:val="20"/>
            </w:rPr>
            <w:t xml:space="preserve"> Městským soudem v Praze, oddíl C, vložka 46662</w:t>
          </w:r>
        </w:sdtContent>
      </w:sdt>
    </w:p>
    <w:p w14:paraId="0D72B5DC" w14:textId="77777777" w:rsidR="002A36A8" w:rsidRPr="002657B9" w:rsidRDefault="002A36A8" w:rsidP="002A36A8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657B9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AB426B2D0C2349A6BD80A9B834EBEC0D"/>
          </w:placeholder>
          <w:text/>
        </w:sdtPr>
        <w:sdtEndPr/>
        <w:sdtContent>
          <w:r w:rsidRPr="002657B9">
            <w:rPr>
              <w:rFonts w:asciiTheme="minorHAnsi" w:hAnsiTheme="minorHAnsi" w:cstheme="minorHAnsi"/>
              <w:sz w:val="20"/>
              <w:szCs w:val="20"/>
            </w:rPr>
            <w:t xml:space="preserve"> Raiffeisenbank, 7262023001/5500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3402C00A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DC28E7">
        <w:rPr>
          <w:rFonts w:asciiTheme="minorHAnsi" w:hAnsiTheme="minorHAnsi" w:cstheme="minorHAnsi"/>
          <w:sz w:val="20"/>
          <w:szCs w:val="20"/>
        </w:rPr>
        <w:t>veřejné zakázky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r w:rsidR="002F6A41">
        <w:rPr>
          <w:rFonts w:asciiTheme="minorHAnsi" w:hAnsiTheme="minorHAnsi" w:cstheme="minorHAnsi"/>
          <w:b/>
          <w:sz w:val="20"/>
          <w:szCs w:val="20"/>
        </w:rPr>
        <w:t>Chladicí a mrazicí technika laboratoř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“</w:t>
      </w:r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</w:t>
      </w:r>
      <w:r w:rsidR="00772900">
        <w:rPr>
          <w:rFonts w:asciiTheme="minorHAnsi" w:hAnsiTheme="minorHAnsi" w:cstheme="minorHAnsi"/>
          <w:b/>
          <w:sz w:val="20"/>
          <w:szCs w:val="20"/>
        </w:rPr>
        <w:t>01</w:t>
      </w:r>
      <w:r w:rsidR="002F6A41">
        <w:rPr>
          <w:rFonts w:asciiTheme="minorHAnsi" w:hAnsiTheme="minorHAnsi" w:cstheme="minorHAnsi"/>
          <w:b/>
          <w:sz w:val="20"/>
          <w:szCs w:val="20"/>
        </w:rPr>
        <w:t>87887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6BD25E3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="Arial" w:hAnsi="Arial" w:cs="Arial"/>
            <w:b/>
            <w:bCs/>
            <w:sz w:val="20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5F1DF4">
            <w:rPr>
              <w:rFonts w:ascii="Arial" w:hAnsi="Arial" w:cs="Arial"/>
              <w:b/>
              <w:bCs/>
              <w:sz w:val="20"/>
            </w:rPr>
            <w:t xml:space="preserve">1 ks lednice </w:t>
          </w:r>
          <w:proofErr w:type="spellStart"/>
          <w:r w:rsidR="005F1DF4" w:rsidRPr="005F1DF4">
            <w:rPr>
              <w:rFonts w:ascii="Arial" w:hAnsi="Arial" w:cs="Arial"/>
              <w:b/>
              <w:bCs/>
              <w:sz w:val="20"/>
            </w:rPr>
            <w:t>SRFvh</w:t>
          </w:r>
          <w:proofErr w:type="spellEnd"/>
          <w:r w:rsidR="005F1DF4" w:rsidRPr="005F1DF4">
            <w:rPr>
              <w:rFonts w:ascii="Arial" w:hAnsi="Arial" w:cs="Arial"/>
              <w:b/>
              <w:bCs/>
              <w:sz w:val="20"/>
            </w:rPr>
            <w:t xml:space="preserve"> 5511 </w:t>
          </w:r>
          <w:proofErr w:type="spellStart"/>
          <w:r w:rsidR="005F1DF4" w:rsidRPr="005F1DF4">
            <w:rPr>
              <w:rFonts w:ascii="Arial" w:hAnsi="Arial" w:cs="Arial"/>
              <w:b/>
              <w:bCs/>
              <w:sz w:val="20"/>
            </w:rPr>
            <w:t>Perfection</w:t>
          </w:r>
          <w:proofErr w:type="spellEnd"/>
          <w:r w:rsidR="005F1DF4">
            <w:rPr>
              <w:rFonts w:ascii="Arial" w:hAnsi="Arial" w:cs="Arial"/>
              <w:b/>
              <w:bCs/>
              <w:sz w:val="20"/>
            </w:rPr>
            <w:t xml:space="preserve"> a 1 ks lednice </w:t>
          </w:r>
          <w:proofErr w:type="spellStart"/>
          <w:r w:rsidR="005F1DF4" w:rsidRPr="003A0DC8">
            <w:rPr>
              <w:rFonts w:ascii="Arial" w:hAnsi="Arial" w:cs="Arial"/>
              <w:b/>
              <w:bCs/>
              <w:sz w:val="20"/>
            </w:rPr>
            <w:t>SCFvh</w:t>
          </w:r>
          <w:proofErr w:type="spellEnd"/>
          <w:r w:rsidR="005F1DF4" w:rsidRPr="003A0DC8">
            <w:rPr>
              <w:rFonts w:ascii="Arial" w:hAnsi="Arial" w:cs="Arial"/>
              <w:b/>
              <w:bCs/>
              <w:sz w:val="20"/>
            </w:rPr>
            <w:t xml:space="preserve"> 4002 </w:t>
          </w:r>
          <w:proofErr w:type="spellStart"/>
          <w:r w:rsidR="005F1DF4" w:rsidRPr="003A0DC8">
            <w:rPr>
              <w:rFonts w:ascii="Arial" w:hAnsi="Arial" w:cs="Arial"/>
              <w:b/>
              <w:bCs/>
              <w:sz w:val="20"/>
            </w:rPr>
            <w:t>Perfection</w:t>
          </w:r>
          <w:proofErr w:type="spellEnd"/>
        </w:sdtContent>
      </w:sdt>
      <w:r w:rsidRPr="004C4BC2">
        <w:rPr>
          <w:rFonts w:asciiTheme="minorHAnsi" w:hAnsiTheme="minorHAnsi" w:cstheme="minorHAnsi"/>
          <w:sz w:val="20"/>
        </w:rPr>
        <w:t xml:space="preserve"> </w:t>
      </w:r>
      <w:r w:rsidR="00DD0F86">
        <w:rPr>
          <w:rFonts w:asciiTheme="minorHAnsi" w:hAnsiTheme="minorHAnsi" w:cstheme="minorHAnsi"/>
          <w:sz w:val="20"/>
        </w:rPr>
        <w:t>v Psychiatrické nemocnici v Kroměříži</w:t>
      </w:r>
      <w:r w:rsidRPr="004C4BC2">
        <w:rPr>
          <w:rFonts w:asciiTheme="minorHAnsi" w:hAnsiTheme="minorHAnsi" w:cstheme="minorHAnsi"/>
          <w:sz w:val="20"/>
        </w:rPr>
        <w:t>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131B5F60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r w:rsidR="002F6A41">
        <w:rPr>
          <w:rFonts w:asciiTheme="minorHAnsi" w:hAnsiTheme="minorHAnsi" w:cstheme="minorHAnsi"/>
          <w:b/>
          <w:sz w:val="20"/>
        </w:rPr>
        <w:t>laboratoř</w:t>
      </w:r>
      <w:r w:rsidR="00B8228D">
        <w:rPr>
          <w:rFonts w:asciiTheme="minorHAnsi" w:hAnsiTheme="minorHAnsi" w:cstheme="minorHAnsi"/>
          <w:b/>
          <w:sz w:val="20"/>
        </w:rPr>
        <w:t xml:space="preserve"> Psychiatrické nemocnice v Kroměříži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3135FC65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r w:rsidR="005F1DF4">
        <w:rPr>
          <w:rFonts w:asciiTheme="minorHAnsi" w:hAnsiTheme="minorHAnsi" w:cstheme="minorHAnsi"/>
          <w:sz w:val="20"/>
        </w:rPr>
        <w:t xml:space="preserve">- </w:t>
      </w:r>
      <w:r w:rsidR="005F1DF4">
        <w:rPr>
          <w:rFonts w:asciiTheme="minorHAnsi" w:hAnsiTheme="minorHAnsi" w:cstheme="minorHAnsi"/>
          <w:b/>
          <w:sz w:val="20"/>
        </w:rPr>
        <w:t>pravidelný servis není předepsaný.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171999AB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5F1DF4" w:rsidRPr="002A36A8">
            <w:rPr>
              <w:rFonts w:asciiTheme="minorHAnsi" w:hAnsiTheme="minorHAnsi" w:cstheme="minorHAnsi"/>
              <w:b/>
              <w:sz w:val="20"/>
            </w:rPr>
            <w:t>– nejedná se o ZP</w:t>
          </w:r>
        </w:sdtContent>
      </w:sdt>
      <w:r w:rsidRPr="002A36A8">
        <w:rPr>
          <w:rFonts w:asciiTheme="minorHAnsi" w:hAnsiTheme="minorHAnsi" w:cstheme="minorHAnsi"/>
          <w:b/>
          <w:sz w:val="20"/>
        </w:rPr>
        <w:t xml:space="preserve"> </w:t>
      </w:r>
      <w:r w:rsidRPr="002A36A8">
        <w:rPr>
          <w:rFonts w:asciiTheme="minorHAnsi" w:hAnsiTheme="minorHAnsi" w:cstheme="minorHAnsi"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7C653278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r w:rsidR="005F1DF4">
        <w:rPr>
          <w:rFonts w:asciiTheme="minorHAnsi" w:hAnsiTheme="minorHAnsi" w:cstheme="minorHAnsi"/>
          <w:b/>
          <w:sz w:val="20"/>
        </w:rPr>
        <w:t>– nejsou vyžadovány</w:t>
      </w:r>
      <w:r w:rsidR="00253D87" w:rsidRPr="00A173A1">
        <w:rPr>
          <w:rFonts w:asciiTheme="minorHAnsi" w:hAnsiTheme="minorHAnsi" w:cstheme="minorHAnsi"/>
          <w:sz w:val="20"/>
        </w:rPr>
        <w:t xml:space="preserve">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1A5E5D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1A5E5D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1A5E5D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6631195F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</w:t>
      </w:r>
      <w:r w:rsidR="00DD0F86">
        <w:rPr>
          <w:rFonts w:asciiTheme="minorHAnsi" w:hAnsiTheme="minorHAnsi" w:cstheme="minorHAnsi"/>
          <w:sz w:val="20"/>
        </w:rPr>
        <w:t xml:space="preserve"> </w:t>
      </w:r>
      <w:hyperlink r:id="rId8" w:history="1">
        <w:r w:rsidR="00DD0F86" w:rsidRPr="005B1587">
          <w:rPr>
            <w:rStyle w:val="Hypertextovodkaz"/>
            <w:rFonts w:asciiTheme="minorHAnsi" w:hAnsiTheme="minorHAnsi" w:cstheme="minorHAnsi"/>
            <w:sz w:val="20"/>
          </w:rPr>
          <w:t>servis@pnkm.cz</w:t>
        </w:r>
      </w:hyperlink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68E9B0C3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r w:rsidR="005F1DF4">
        <w:rPr>
          <w:rFonts w:asciiTheme="minorHAnsi" w:hAnsiTheme="minorHAnsi" w:cstheme="minorHAnsi"/>
          <w:b/>
          <w:sz w:val="20"/>
        </w:rPr>
        <w:t>541 211 514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hyperlink r:id="rId9" w:history="1">
        <w:r w:rsidR="005F1DF4" w:rsidRPr="00131769">
          <w:rPr>
            <w:rStyle w:val="Hypertextovodkaz"/>
            <w:rFonts w:asciiTheme="minorHAnsi" w:hAnsiTheme="minorHAnsi" w:cstheme="minorHAnsi"/>
            <w:b/>
            <w:sz w:val="20"/>
          </w:rPr>
          <w:t>servis@schoeller.cz</w:t>
        </w:r>
      </w:hyperlink>
      <w:r w:rsidR="005F1DF4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49B89F91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</w:t>
      </w:r>
      <w:r w:rsidRPr="00F03954">
        <w:rPr>
          <w:rFonts w:asciiTheme="minorHAnsi" w:hAnsiTheme="minorHAnsi" w:cstheme="minorHAnsi"/>
          <w:sz w:val="20"/>
        </w:rPr>
        <w:t xml:space="preserve">však </w:t>
      </w:r>
      <w:r w:rsidRPr="00F03954">
        <w:rPr>
          <w:rFonts w:asciiTheme="minorHAnsi" w:hAnsiTheme="minorHAnsi" w:cstheme="minorHAnsi"/>
          <w:b/>
          <w:sz w:val="20"/>
        </w:rPr>
        <w:t xml:space="preserve">do </w:t>
      </w:r>
      <w:r w:rsidR="00F03954" w:rsidRPr="00F03954">
        <w:rPr>
          <w:rFonts w:asciiTheme="minorHAnsi" w:hAnsiTheme="minorHAnsi" w:cstheme="minorHAnsi"/>
          <w:b/>
          <w:sz w:val="20"/>
        </w:rPr>
        <w:t>2</w:t>
      </w:r>
      <w:r w:rsidR="00C511C2" w:rsidRPr="00F03954">
        <w:rPr>
          <w:rFonts w:asciiTheme="minorHAnsi" w:hAnsiTheme="minorHAnsi" w:cstheme="minorHAnsi"/>
          <w:b/>
          <w:sz w:val="20"/>
        </w:rPr>
        <w:t xml:space="preserve"> dnů</w:t>
      </w:r>
      <w:r w:rsidRPr="00F03954">
        <w:rPr>
          <w:rFonts w:asciiTheme="minorHAnsi" w:hAnsiTheme="minorHAnsi" w:cstheme="minorHAnsi"/>
          <w:sz w:val="20"/>
        </w:rPr>
        <w:t xml:space="preserve"> od </w:t>
      </w:r>
      <w:r w:rsidRPr="004C4BC2">
        <w:rPr>
          <w:rFonts w:asciiTheme="minorHAnsi" w:hAnsiTheme="minorHAnsi" w:cstheme="minorHAnsi"/>
          <w:sz w:val="20"/>
        </w:rPr>
        <w:t>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1249800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2B7CCD">
        <w:rPr>
          <w:rFonts w:asciiTheme="minorHAnsi" w:hAnsiTheme="minorHAnsi" w:cstheme="minorHAnsi"/>
          <w:b/>
          <w:color w:val="FF0000"/>
          <w:sz w:val="20"/>
        </w:rPr>
        <w:t xml:space="preserve">do </w:t>
      </w:r>
      <w:r w:rsidR="002B7CCD" w:rsidRPr="002B7CCD">
        <w:rPr>
          <w:rFonts w:asciiTheme="minorHAnsi" w:hAnsiTheme="minorHAnsi" w:cstheme="minorHAnsi"/>
          <w:b/>
          <w:color w:val="FF0000"/>
          <w:sz w:val="20"/>
        </w:rPr>
        <w:t>30</w:t>
      </w:r>
      <w:r w:rsidR="00E77ABE" w:rsidRPr="002B7CCD">
        <w:rPr>
          <w:rFonts w:asciiTheme="minorHAnsi" w:hAnsiTheme="minorHAnsi" w:cstheme="minorHAnsi"/>
          <w:b/>
          <w:color w:val="FF0000"/>
          <w:sz w:val="20"/>
        </w:rPr>
        <w:t xml:space="preserve"> dnů</w:t>
      </w:r>
      <w:r w:rsidRPr="002B7CCD">
        <w:rPr>
          <w:rFonts w:asciiTheme="minorHAnsi" w:hAnsiTheme="minorHAnsi" w:cstheme="minorHAnsi"/>
          <w:color w:val="FF0000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3659E0BE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="00F03954" w:rsidRPr="002B7CCD">
        <w:rPr>
          <w:rFonts w:asciiTheme="minorHAnsi" w:hAnsiTheme="minorHAnsi" w:cstheme="minorHAnsi"/>
          <w:b/>
          <w:color w:val="FF0000"/>
          <w:sz w:val="20"/>
        </w:rPr>
        <w:t>do 30 dnů</w:t>
      </w:r>
      <w:r w:rsidR="00F03954" w:rsidRPr="002B7CCD">
        <w:rPr>
          <w:rFonts w:asciiTheme="minorHAnsi" w:hAnsiTheme="minorHAnsi" w:cstheme="minorHAnsi"/>
          <w:color w:val="FF0000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</w:t>
      </w:r>
      <w:r w:rsidRPr="004C4BC2">
        <w:rPr>
          <w:rFonts w:asciiTheme="minorHAnsi" w:hAnsiTheme="minorHAnsi" w:cstheme="minorHAnsi"/>
          <w:sz w:val="20"/>
        </w:rPr>
        <w:lastRenderedPageBreak/>
        <w:t>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0623F563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="005F1DF4">
            <w:rPr>
              <w:rFonts w:asciiTheme="minorHAnsi" w:hAnsiTheme="minorHAnsi" w:cstheme="minorHAnsi"/>
              <w:sz w:val="20"/>
              <w:szCs w:val="20"/>
              <w:highlight w:val="lightGray"/>
            </w:rPr>
            <w:t>1700,-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3A10B184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="005F1DF4">
            <w:rPr>
              <w:rFonts w:asciiTheme="minorHAnsi" w:hAnsiTheme="minorHAnsi" w:cstheme="minorHAnsi"/>
              <w:sz w:val="20"/>
              <w:szCs w:val="20"/>
              <w:highlight w:val="lightGray"/>
            </w:rPr>
            <w:t>3200,-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9EE853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="005F1DF4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0,- 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002DD525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="005F1DF4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0,- 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D25A4E3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="005F1DF4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0,- 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19348D6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5F1DF4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750,- 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253B89FF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5F1DF4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0,- 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171AC5AE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2F6A41">
        <w:rPr>
          <w:rFonts w:asciiTheme="minorHAnsi" w:hAnsiTheme="minorHAnsi" w:cstheme="minorHAnsi"/>
          <w:b/>
          <w:sz w:val="20"/>
          <w:szCs w:val="20"/>
        </w:rPr>
        <w:t>VZ0187887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13837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</w:t>
      </w:r>
      <w:r w:rsidR="00B91CEA">
        <w:rPr>
          <w:rFonts w:asciiTheme="minorHAnsi" w:hAnsiTheme="minorHAnsi" w:cstheme="minorHAnsi"/>
          <w:sz w:val="20"/>
          <w:szCs w:val="20"/>
        </w:rPr>
        <w:t>3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>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10" w:history="1">
        <w:r w:rsidR="00DD0F86" w:rsidRPr="005B1587">
          <w:rPr>
            <w:rStyle w:val="Hypertextovodkaz"/>
            <w:rFonts w:asciiTheme="minorHAnsi" w:hAnsiTheme="minorHAnsi" w:cstheme="minorHAnsi"/>
            <w:sz w:val="20"/>
            <w:szCs w:val="20"/>
          </w:rPr>
          <w:t>fakturace@pnkm.cz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172662F9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2EC4E01E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B512EE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31CB26C1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B512EE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15B2BCC9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B512EE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35F58E7B" w14:textId="77777777" w:rsidR="00B91CEA" w:rsidRDefault="00B91CEA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5317AEA0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3867EB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006326DF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</w:t>
      </w:r>
      <w:r w:rsidR="00E220A6">
        <w:rPr>
          <w:rFonts w:asciiTheme="minorHAnsi" w:hAnsiTheme="minorHAnsi" w:cstheme="minorHAnsi"/>
          <w:sz w:val="20"/>
        </w:rPr>
        <w:t>Kroměříž</w:t>
      </w:r>
      <w:r w:rsidRPr="004C4BC2">
        <w:rPr>
          <w:rFonts w:asciiTheme="minorHAnsi" w:hAnsiTheme="minorHAnsi" w:cstheme="minorHAnsi"/>
          <w:sz w:val="20"/>
        </w:rPr>
        <w:t>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="00354888">
            <w:rPr>
              <w:rFonts w:asciiTheme="minorHAnsi" w:hAnsiTheme="minorHAnsi" w:cstheme="minorHAnsi"/>
              <w:sz w:val="20"/>
            </w:rPr>
            <w:t xml:space="preserve"> Praze 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4CEA4BF7" w14:textId="3658EEF9" w:rsidR="00F92087" w:rsidRDefault="00F92087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prof. MUDr. Roman Havlík, Ph.D.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Ing. Pavel Břicháček</w:t>
      </w:r>
    </w:p>
    <w:p w14:paraId="74E6B0EE" w14:textId="470DCFE4" w:rsidR="00E77ABE" w:rsidRPr="004C4BC2" w:rsidRDefault="00F92087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ředitel </w:t>
      </w:r>
      <w:r w:rsidR="00E220A6">
        <w:rPr>
          <w:rFonts w:asciiTheme="minorHAnsi" w:hAnsiTheme="minorHAnsi" w:cstheme="minorHAnsi"/>
          <w:sz w:val="20"/>
          <w:szCs w:val="20"/>
        </w:rPr>
        <w:t>Psychiatrick</w:t>
      </w:r>
      <w:r>
        <w:rPr>
          <w:rFonts w:asciiTheme="minorHAnsi" w:hAnsiTheme="minorHAnsi" w:cstheme="minorHAnsi"/>
          <w:sz w:val="20"/>
          <w:szCs w:val="20"/>
        </w:rPr>
        <w:t>é</w:t>
      </w:r>
      <w:r w:rsidR="00E220A6">
        <w:rPr>
          <w:rFonts w:asciiTheme="minorHAnsi" w:hAnsiTheme="minorHAnsi" w:cstheme="minorHAnsi"/>
          <w:sz w:val="20"/>
          <w:szCs w:val="20"/>
        </w:rPr>
        <w:t xml:space="preserve"> nemocnice v Kroměříži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0"/>
              <w:szCs w:val="20"/>
            </w:rPr>
            <w:t xml:space="preserve">jednatel </w:t>
          </w:r>
          <w:r w:rsidR="00354888">
            <w:rPr>
              <w:rFonts w:asciiTheme="minorHAnsi" w:hAnsiTheme="minorHAnsi" w:cstheme="minorHAnsi"/>
              <w:sz w:val="20"/>
              <w:szCs w:val="20"/>
            </w:rPr>
            <w:t>SCHOELLER INSTRUMENTS, s.r.o.</w:t>
          </w:r>
        </w:sdtContent>
      </w:sdt>
    </w:p>
    <w:p w14:paraId="511E83F6" w14:textId="7496E82B" w:rsidR="00E77ABE" w:rsidRPr="004C4BC2" w:rsidRDefault="004C4BC2" w:rsidP="00E220A6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354888">
            <w:rPr>
              <w:rFonts w:asciiTheme="minorHAnsi" w:hAnsiTheme="minorHAnsi" w:cstheme="minorHAnsi"/>
              <w:sz w:val="20"/>
              <w:szCs w:val="20"/>
            </w:rPr>
            <w:t>dodavatel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03E3CF50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94D7B3" w14:textId="4A23CB3D" w:rsidR="00946D2C" w:rsidRDefault="00946D2C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A38BB80" w14:textId="4D7DFD42" w:rsidR="00946D2C" w:rsidRDefault="00946D2C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569AC0F" w14:textId="71FAA88B" w:rsidR="00946D2C" w:rsidRDefault="00946D2C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20C852" w14:textId="77777777" w:rsidR="00946D2C" w:rsidRDefault="00946D2C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1BFB059" w14:textId="77777777" w:rsidR="00E220A6" w:rsidRDefault="00E220A6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65407E" w14:textId="77777777" w:rsidR="00E220A6" w:rsidRDefault="00E220A6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807D7D" w14:textId="77777777" w:rsidR="00E220A6" w:rsidRDefault="00E220A6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AD39D7" w14:textId="77777777" w:rsidR="00E220A6" w:rsidRDefault="00E220A6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ED43E8" w14:textId="77777777" w:rsidR="00E220A6" w:rsidRDefault="00E220A6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3550AA6F" w14:textId="1EB0440F" w:rsidR="005F1DF4" w:rsidRDefault="005F1DF4" w:rsidP="005F1DF4">
          <w:pPr>
            <w:rPr>
              <w:rFonts w:ascii="Arial" w:hAnsi="Arial" w:cs="Arial"/>
              <w:b/>
              <w:bCs/>
              <w:sz w:val="20"/>
            </w:rPr>
          </w:pPr>
          <w:r w:rsidRPr="008820DA">
            <w:rPr>
              <w:rFonts w:ascii="Arial" w:hAnsi="Arial" w:cs="Arial"/>
              <w:b/>
              <w:bCs/>
              <w:sz w:val="20"/>
            </w:rPr>
            <w:t xml:space="preserve">1 ks Laboratorní lednice </w:t>
          </w:r>
          <w:proofErr w:type="spellStart"/>
          <w:r w:rsidRPr="008820DA">
            <w:rPr>
              <w:rFonts w:ascii="Arial" w:hAnsi="Arial" w:cs="Arial"/>
              <w:b/>
              <w:bCs/>
              <w:sz w:val="20"/>
            </w:rPr>
            <w:t>SRFvh</w:t>
          </w:r>
          <w:proofErr w:type="spellEnd"/>
          <w:r w:rsidRPr="008820DA">
            <w:rPr>
              <w:rFonts w:ascii="Arial" w:hAnsi="Arial" w:cs="Arial"/>
              <w:b/>
              <w:bCs/>
              <w:sz w:val="20"/>
            </w:rPr>
            <w:t xml:space="preserve"> 5511 </w:t>
          </w:r>
          <w:proofErr w:type="spellStart"/>
          <w:r w:rsidRPr="008820DA">
            <w:rPr>
              <w:rFonts w:ascii="Arial" w:hAnsi="Arial" w:cs="Arial"/>
              <w:b/>
              <w:bCs/>
              <w:sz w:val="20"/>
            </w:rPr>
            <w:t>Perfection</w:t>
          </w:r>
          <w:proofErr w:type="spellEnd"/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964E81">
            <w:rPr>
              <w:rFonts w:ascii="Arial" w:hAnsi="Arial" w:cs="Arial"/>
              <w:b/>
              <w:bCs/>
              <w:sz w:val="20"/>
            </w:rPr>
            <w:t xml:space="preserve">(výrobce </w:t>
          </w:r>
          <w:proofErr w:type="spellStart"/>
          <w:r w:rsidRPr="00964E81">
            <w:rPr>
              <w:rFonts w:ascii="Arial" w:hAnsi="Arial" w:cs="Arial"/>
              <w:b/>
              <w:bCs/>
              <w:sz w:val="20"/>
            </w:rPr>
            <w:t>Liebherr</w:t>
          </w:r>
          <w:proofErr w:type="spellEnd"/>
          <w:r w:rsidRPr="00964E81">
            <w:rPr>
              <w:rFonts w:ascii="Arial" w:hAnsi="Arial" w:cs="Arial"/>
              <w:b/>
              <w:bCs/>
              <w:sz w:val="20"/>
            </w:rPr>
            <w:t xml:space="preserve">, Německo) </w:t>
          </w:r>
        </w:p>
        <w:p w14:paraId="153949E2" w14:textId="77777777" w:rsidR="005F1DF4" w:rsidRDefault="005F1DF4" w:rsidP="005F1DF4">
          <w:pPr>
            <w:rPr>
              <w:rFonts w:ascii="Arial" w:hAnsi="Arial" w:cs="Arial"/>
              <w:b/>
              <w:bCs/>
              <w:sz w:val="20"/>
            </w:rPr>
          </w:pPr>
        </w:p>
        <w:p w14:paraId="17B1682C" w14:textId="3234B992" w:rsidR="005F1DF4" w:rsidRDefault="005F1DF4" w:rsidP="005F1DF4">
          <w:pPr>
            <w:rPr>
              <w:rFonts w:ascii="Arial" w:hAnsi="Arial" w:cs="Arial"/>
              <w:b/>
              <w:bCs/>
              <w:sz w:val="20"/>
            </w:rPr>
          </w:pPr>
          <w:r w:rsidRPr="00AC4836">
            <w:rPr>
              <w:rFonts w:ascii="Arial" w:hAnsi="Arial" w:cs="Arial"/>
              <w:b/>
              <w:bCs/>
              <w:sz w:val="20"/>
            </w:rPr>
            <w:t xml:space="preserve">1 ks Laboratorní kombinovaná lednice s mrazákem </w:t>
          </w:r>
          <w:proofErr w:type="spellStart"/>
          <w:r w:rsidRPr="00AC4836">
            <w:rPr>
              <w:rFonts w:ascii="Arial" w:hAnsi="Arial" w:cs="Arial"/>
              <w:b/>
              <w:bCs/>
              <w:sz w:val="20"/>
            </w:rPr>
            <w:t>SCFvh</w:t>
          </w:r>
          <w:proofErr w:type="spellEnd"/>
          <w:r w:rsidRPr="00AC4836">
            <w:rPr>
              <w:rFonts w:ascii="Arial" w:hAnsi="Arial" w:cs="Arial"/>
              <w:b/>
              <w:bCs/>
              <w:sz w:val="20"/>
            </w:rPr>
            <w:t xml:space="preserve"> 4002 </w:t>
          </w:r>
          <w:proofErr w:type="spellStart"/>
          <w:r w:rsidRPr="00AC4836">
            <w:rPr>
              <w:rFonts w:ascii="Arial" w:hAnsi="Arial" w:cs="Arial"/>
              <w:b/>
              <w:bCs/>
              <w:sz w:val="20"/>
            </w:rPr>
            <w:t>Perfection</w:t>
          </w:r>
          <w:proofErr w:type="spellEnd"/>
          <w:r w:rsidRPr="00AC4836"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</w:rPr>
            <w:t xml:space="preserve">   </w:t>
          </w:r>
          <w:r>
            <w:rPr>
              <w:rFonts w:ascii="Arial" w:hAnsi="Arial" w:cs="Arial"/>
              <w:b/>
              <w:bCs/>
              <w:color w:val="FF0000"/>
              <w:sz w:val="20"/>
            </w:rPr>
            <w:t xml:space="preserve"> </w:t>
          </w:r>
        </w:p>
        <w:p w14:paraId="0BF62A77" w14:textId="77777777" w:rsidR="005F1DF4" w:rsidRPr="00AC4836" w:rsidRDefault="005F1DF4" w:rsidP="005F1DF4">
          <w:pPr>
            <w:rPr>
              <w:rFonts w:ascii="Arial" w:hAnsi="Arial" w:cs="Arial"/>
              <w:b/>
              <w:bCs/>
              <w:sz w:val="20"/>
            </w:rPr>
          </w:pPr>
          <w:r w:rsidRPr="00AC4836">
            <w:rPr>
              <w:rFonts w:ascii="Arial" w:hAnsi="Arial" w:cs="Arial"/>
              <w:b/>
              <w:bCs/>
              <w:sz w:val="20"/>
            </w:rPr>
            <w:t xml:space="preserve">(výrobce </w:t>
          </w:r>
          <w:proofErr w:type="spellStart"/>
          <w:r w:rsidRPr="00AC4836">
            <w:rPr>
              <w:rFonts w:ascii="Arial" w:hAnsi="Arial" w:cs="Arial"/>
              <w:b/>
              <w:bCs/>
              <w:sz w:val="20"/>
            </w:rPr>
            <w:t>Liebherr</w:t>
          </w:r>
          <w:proofErr w:type="spellEnd"/>
          <w:r w:rsidRPr="00AC4836">
            <w:rPr>
              <w:rFonts w:ascii="Arial" w:hAnsi="Arial" w:cs="Arial"/>
              <w:b/>
              <w:bCs/>
              <w:sz w:val="20"/>
            </w:rPr>
            <w:t>, Německo)</w:t>
          </w:r>
        </w:p>
        <w:p w14:paraId="50563EBB" w14:textId="77777777" w:rsidR="005F1DF4" w:rsidRPr="00964E81" w:rsidRDefault="005F1DF4" w:rsidP="005F1DF4">
          <w:pPr>
            <w:rPr>
              <w:rFonts w:ascii="Arial" w:hAnsi="Arial" w:cs="Arial"/>
              <w:b/>
              <w:bCs/>
              <w:sz w:val="20"/>
            </w:rPr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14743A1E" w14:textId="77777777" w:rsidR="00945C6D" w:rsidRDefault="00973EB2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60C04335" w:rsidR="00945C6D" w:rsidRDefault="005F1DF4" w:rsidP="00945C6D">
          <w:pPr>
            <w:jc w:val="both"/>
          </w:pPr>
          <w:r>
            <w:t>Není potřeba žádný spotřební materiál k provedení servisu</w:t>
          </w: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973EB2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046183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602A" w14:textId="77777777" w:rsidR="00476D17" w:rsidRDefault="00476D17" w:rsidP="009160A9">
      <w:r>
        <w:separator/>
      </w:r>
    </w:p>
  </w:endnote>
  <w:endnote w:type="continuationSeparator" w:id="0">
    <w:p w14:paraId="2B13D8F6" w14:textId="77777777" w:rsidR="00476D17" w:rsidRDefault="00476D17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5007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BE91AB" w14:textId="5748235C" w:rsidR="00F92087" w:rsidRDefault="00F92087">
            <w:pPr>
              <w:pStyle w:val="Zpat"/>
              <w:jc w:val="right"/>
            </w:pPr>
            <w:r w:rsidRPr="00F92087">
              <w:rPr>
                <w:sz w:val="16"/>
                <w:szCs w:val="16"/>
              </w:rPr>
              <w:t xml:space="preserve">Stránka </w:t>
            </w:r>
            <w:r w:rsidRPr="00F92087">
              <w:rPr>
                <w:b/>
                <w:bCs/>
                <w:sz w:val="16"/>
                <w:szCs w:val="16"/>
              </w:rPr>
              <w:fldChar w:fldCharType="begin"/>
            </w:r>
            <w:r w:rsidRPr="00F92087">
              <w:rPr>
                <w:b/>
                <w:bCs/>
                <w:sz w:val="16"/>
                <w:szCs w:val="16"/>
              </w:rPr>
              <w:instrText>PAGE</w:instrText>
            </w:r>
            <w:r w:rsidRPr="00F92087">
              <w:rPr>
                <w:b/>
                <w:bCs/>
                <w:sz w:val="16"/>
                <w:szCs w:val="16"/>
              </w:rPr>
              <w:fldChar w:fldCharType="separate"/>
            </w:r>
            <w:r w:rsidRPr="00F92087">
              <w:rPr>
                <w:b/>
                <w:bCs/>
                <w:sz w:val="16"/>
                <w:szCs w:val="16"/>
              </w:rPr>
              <w:t>2</w:t>
            </w:r>
            <w:r w:rsidRPr="00F92087">
              <w:rPr>
                <w:b/>
                <w:bCs/>
                <w:sz w:val="16"/>
                <w:szCs w:val="16"/>
              </w:rPr>
              <w:fldChar w:fldCharType="end"/>
            </w:r>
            <w:r w:rsidRPr="00F92087">
              <w:rPr>
                <w:sz w:val="16"/>
                <w:szCs w:val="16"/>
              </w:rPr>
              <w:t xml:space="preserve"> z </w:t>
            </w:r>
            <w:r w:rsidRPr="00F92087">
              <w:rPr>
                <w:b/>
                <w:bCs/>
                <w:sz w:val="16"/>
                <w:szCs w:val="16"/>
              </w:rPr>
              <w:fldChar w:fldCharType="begin"/>
            </w:r>
            <w:r w:rsidRPr="00F92087">
              <w:rPr>
                <w:b/>
                <w:bCs/>
                <w:sz w:val="16"/>
                <w:szCs w:val="16"/>
              </w:rPr>
              <w:instrText>NUMPAGES</w:instrText>
            </w:r>
            <w:r w:rsidRPr="00F92087">
              <w:rPr>
                <w:b/>
                <w:bCs/>
                <w:sz w:val="16"/>
                <w:szCs w:val="16"/>
              </w:rPr>
              <w:fldChar w:fldCharType="separate"/>
            </w:r>
            <w:r w:rsidRPr="00F92087">
              <w:rPr>
                <w:b/>
                <w:bCs/>
                <w:sz w:val="16"/>
                <w:szCs w:val="16"/>
              </w:rPr>
              <w:t>2</w:t>
            </w:r>
            <w:r w:rsidRPr="00F9208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6F78E3" w14:textId="77777777" w:rsidR="00F92087" w:rsidRDefault="00F92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D2265" w14:textId="77777777" w:rsidR="00476D17" w:rsidRDefault="00476D17" w:rsidP="009160A9">
      <w:r>
        <w:separator/>
      </w:r>
    </w:p>
  </w:footnote>
  <w:footnote w:type="continuationSeparator" w:id="0">
    <w:p w14:paraId="4ABD4FF8" w14:textId="77777777" w:rsidR="00476D17" w:rsidRDefault="00476D17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E019" w14:textId="17B4A9F3" w:rsidR="00046183" w:rsidRDefault="00046183" w:rsidP="000D22A1">
    <w:pPr>
      <w:pStyle w:val="Zhlav"/>
      <w:tabs>
        <w:tab w:val="left" w:pos="720"/>
      </w:tabs>
    </w:pPr>
    <w:r w:rsidRPr="00277C1B"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14348055" wp14:editId="6A0FDC41">
          <wp:simplePos x="0" y="0"/>
          <wp:positionH relativeFrom="column">
            <wp:posOffset>4419600</wp:posOffset>
          </wp:positionH>
          <wp:positionV relativeFrom="paragraph">
            <wp:posOffset>49530</wp:posOffset>
          </wp:positionV>
          <wp:extent cx="1134000" cy="554400"/>
          <wp:effectExtent l="38100" t="38100" r="104775" b="93345"/>
          <wp:wrapTight wrapText="bothSides">
            <wp:wrapPolygon edited="0">
              <wp:start x="0" y="-1485"/>
              <wp:lineTo x="-726" y="-742"/>
              <wp:lineTo x="-726" y="21526"/>
              <wp:lineTo x="-363" y="24495"/>
              <wp:lineTo x="22508" y="24495"/>
              <wp:lineTo x="22508" y="23010"/>
              <wp:lineTo x="23234" y="11876"/>
              <wp:lineTo x="23234" y="11134"/>
              <wp:lineTo x="22145" y="0"/>
              <wp:lineTo x="22145" y="-1485"/>
              <wp:lineTo x="0" y="-1485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2F3A6E" w14:textId="754305DB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66911">
    <w:abstractNumId w:val="2"/>
  </w:num>
  <w:num w:numId="2" w16cid:durableId="1791969117">
    <w:abstractNumId w:val="4"/>
  </w:num>
  <w:num w:numId="3" w16cid:durableId="726731271">
    <w:abstractNumId w:val="1"/>
  </w:num>
  <w:num w:numId="4" w16cid:durableId="57479222">
    <w:abstractNumId w:val="0"/>
  </w:num>
  <w:num w:numId="5" w16cid:durableId="1528059274">
    <w:abstractNumId w:val="3"/>
  </w:num>
  <w:num w:numId="6" w16cid:durableId="1930504810">
    <w:abstractNumId w:val="2"/>
  </w:num>
  <w:num w:numId="7" w16cid:durableId="901216656">
    <w:abstractNumId w:val="2"/>
  </w:num>
  <w:num w:numId="8" w16cid:durableId="13381965">
    <w:abstractNumId w:val="2"/>
  </w:num>
  <w:num w:numId="9" w16cid:durableId="928195132">
    <w:abstractNumId w:val="2"/>
  </w:num>
  <w:num w:numId="10" w16cid:durableId="1118376687">
    <w:abstractNumId w:val="2"/>
  </w:num>
  <w:num w:numId="11" w16cid:durableId="1970740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QTrhw7QjSwniQn5I6J7gAwj8RTpR3q+VMPEvhPOGu9tTAfb4aN8iQCw4KUVOwTll430sD2bfVAlq5F4TWTLg==" w:salt="1G9v7Q+ECKtyE4ZafC7sh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46183"/>
    <w:rsid w:val="000514E6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C1E8C"/>
    <w:rsid w:val="001D1091"/>
    <w:rsid w:val="001D7CF4"/>
    <w:rsid w:val="001E16EB"/>
    <w:rsid w:val="001F1115"/>
    <w:rsid w:val="001F2138"/>
    <w:rsid w:val="00205F7B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A36A8"/>
    <w:rsid w:val="002B0E6A"/>
    <w:rsid w:val="002B66FC"/>
    <w:rsid w:val="002B7CCD"/>
    <w:rsid w:val="002C746E"/>
    <w:rsid w:val="002D19D8"/>
    <w:rsid w:val="002E552E"/>
    <w:rsid w:val="002F1D41"/>
    <w:rsid w:val="002F6A41"/>
    <w:rsid w:val="00304E9A"/>
    <w:rsid w:val="003109CF"/>
    <w:rsid w:val="00313883"/>
    <w:rsid w:val="00313C2B"/>
    <w:rsid w:val="003166B5"/>
    <w:rsid w:val="003214CC"/>
    <w:rsid w:val="00337C61"/>
    <w:rsid w:val="00350127"/>
    <w:rsid w:val="00354888"/>
    <w:rsid w:val="003558CE"/>
    <w:rsid w:val="0035678A"/>
    <w:rsid w:val="00362F5F"/>
    <w:rsid w:val="003802FF"/>
    <w:rsid w:val="00385E0C"/>
    <w:rsid w:val="003867EB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76D17"/>
    <w:rsid w:val="00497F4A"/>
    <w:rsid w:val="004C4BC2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0096"/>
    <w:rsid w:val="005B2783"/>
    <w:rsid w:val="005B4FA0"/>
    <w:rsid w:val="005C44CC"/>
    <w:rsid w:val="005D1260"/>
    <w:rsid w:val="005D42F3"/>
    <w:rsid w:val="005F11AE"/>
    <w:rsid w:val="005F1DF4"/>
    <w:rsid w:val="00630138"/>
    <w:rsid w:val="00637214"/>
    <w:rsid w:val="00643C03"/>
    <w:rsid w:val="00670DF7"/>
    <w:rsid w:val="00671BA1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2900"/>
    <w:rsid w:val="00775DCD"/>
    <w:rsid w:val="00780182"/>
    <w:rsid w:val="007828B5"/>
    <w:rsid w:val="00782BB8"/>
    <w:rsid w:val="0079664F"/>
    <w:rsid w:val="007B0B31"/>
    <w:rsid w:val="007B3047"/>
    <w:rsid w:val="007B6D10"/>
    <w:rsid w:val="007C103A"/>
    <w:rsid w:val="007C355C"/>
    <w:rsid w:val="007C7F16"/>
    <w:rsid w:val="007D3C08"/>
    <w:rsid w:val="007D6388"/>
    <w:rsid w:val="007E70F3"/>
    <w:rsid w:val="00800D8B"/>
    <w:rsid w:val="00826EC1"/>
    <w:rsid w:val="008351D4"/>
    <w:rsid w:val="00851289"/>
    <w:rsid w:val="00851D5D"/>
    <w:rsid w:val="00857CE0"/>
    <w:rsid w:val="00860F63"/>
    <w:rsid w:val="00863F5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46D2C"/>
    <w:rsid w:val="00952907"/>
    <w:rsid w:val="00953ACB"/>
    <w:rsid w:val="009604E1"/>
    <w:rsid w:val="00973EB2"/>
    <w:rsid w:val="00976DF0"/>
    <w:rsid w:val="00983D4F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512EE"/>
    <w:rsid w:val="00B64B2D"/>
    <w:rsid w:val="00B80BDB"/>
    <w:rsid w:val="00B8228D"/>
    <w:rsid w:val="00B83B67"/>
    <w:rsid w:val="00B84BBD"/>
    <w:rsid w:val="00B85A10"/>
    <w:rsid w:val="00B91CEA"/>
    <w:rsid w:val="00B96471"/>
    <w:rsid w:val="00BA3175"/>
    <w:rsid w:val="00BB7CFC"/>
    <w:rsid w:val="00BD05FE"/>
    <w:rsid w:val="00BD0FFC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1DB2"/>
    <w:rsid w:val="00D04352"/>
    <w:rsid w:val="00D0497C"/>
    <w:rsid w:val="00D05BCD"/>
    <w:rsid w:val="00D10E15"/>
    <w:rsid w:val="00D11AA6"/>
    <w:rsid w:val="00D2380C"/>
    <w:rsid w:val="00D26F39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28E7"/>
    <w:rsid w:val="00DC7880"/>
    <w:rsid w:val="00DD0F86"/>
    <w:rsid w:val="00DF3842"/>
    <w:rsid w:val="00E12CBF"/>
    <w:rsid w:val="00E14C98"/>
    <w:rsid w:val="00E160EB"/>
    <w:rsid w:val="00E16997"/>
    <w:rsid w:val="00E220A6"/>
    <w:rsid w:val="00E310D6"/>
    <w:rsid w:val="00E359BD"/>
    <w:rsid w:val="00E77ABE"/>
    <w:rsid w:val="00E859D7"/>
    <w:rsid w:val="00E92AE0"/>
    <w:rsid w:val="00EB3120"/>
    <w:rsid w:val="00ED04AC"/>
    <w:rsid w:val="00F02630"/>
    <w:rsid w:val="00F03954"/>
    <w:rsid w:val="00F13870"/>
    <w:rsid w:val="00F1516D"/>
    <w:rsid w:val="00F52EC0"/>
    <w:rsid w:val="00F53AAD"/>
    <w:rsid w:val="00F62C20"/>
    <w:rsid w:val="00F65C44"/>
    <w:rsid w:val="00F92087"/>
    <w:rsid w:val="00F93939"/>
    <w:rsid w:val="00FA1E1F"/>
    <w:rsid w:val="00FA7DF1"/>
    <w:rsid w:val="00F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pnk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ace@pnk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s@schoeller.c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AB426B2D0C2349A6BD80A9B834EBE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434A4-FB43-499F-BC72-C13F544E7E65}"/>
      </w:docPartPr>
      <w:docPartBody>
        <w:p w:rsidR="00A40BFC" w:rsidRDefault="00A40BFC" w:rsidP="00A40BFC">
          <w:pPr>
            <w:pStyle w:val="AB426B2D0C2349A6BD80A9B834EBEC0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C1E8C"/>
    <w:rsid w:val="00201B21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67C88"/>
    <w:rsid w:val="00781801"/>
    <w:rsid w:val="007C103A"/>
    <w:rsid w:val="00841B20"/>
    <w:rsid w:val="00895968"/>
    <w:rsid w:val="00962340"/>
    <w:rsid w:val="00967E0C"/>
    <w:rsid w:val="00993CED"/>
    <w:rsid w:val="009A0B1A"/>
    <w:rsid w:val="00A40BFC"/>
    <w:rsid w:val="00A71AE5"/>
    <w:rsid w:val="00A8422D"/>
    <w:rsid w:val="00B13499"/>
    <w:rsid w:val="00BD0FFC"/>
    <w:rsid w:val="00BD4B84"/>
    <w:rsid w:val="00BE0908"/>
    <w:rsid w:val="00BE4166"/>
    <w:rsid w:val="00C21A33"/>
    <w:rsid w:val="00C44D58"/>
    <w:rsid w:val="00C70061"/>
    <w:rsid w:val="00D2154E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0BFC"/>
    <w:rPr>
      <w:color w:val="808080"/>
    </w:rPr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AB426B2D0C2349A6BD80A9B834EBEC0D">
    <w:name w:val="AB426B2D0C2349A6BD80A9B834EBEC0D"/>
    <w:rsid w:val="00A40BF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5168B-927F-4B54-B69B-571A9903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4023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Martina Koutňáková</cp:lastModifiedBy>
  <cp:revision>6</cp:revision>
  <cp:lastPrinted>2024-06-12T05:41:00Z</cp:lastPrinted>
  <dcterms:created xsi:type="dcterms:W3CDTF">2024-06-12T05:20:00Z</dcterms:created>
  <dcterms:modified xsi:type="dcterms:W3CDTF">2024-06-19T10:19:00Z</dcterms:modified>
</cp:coreProperties>
</file>