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FD080" w14:textId="77777777" w:rsidR="00DE668B" w:rsidRDefault="00DE668B" w:rsidP="00DE668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Příkazní smlouva</w:t>
      </w:r>
    </w:p>
    <w:p w14:paraId="1D9E866F" w14:textId="77777777" w:rsidR="00DE668B" w:rsidRDefault="00DE668B" w:rsidP="00DE668B">
      <w:pPr>
        <w:jc w:val="center"/>
      </w:pPr>
      <w:r w:rsidRPr="00DE668B">
        <w:t xml:space="preserve">uzavřená níže uvedeného dne, měsíce a roku, v souladu s </w:t>
      </w:r>
      <w:proofErr w:type="spellStart"/>
      <w:r w:rsidRPr="00DE668B">
        <w:t>ust</w:t>
      </w:r>
      <w:proofErr w:type="spellEnd"/>
      <w:r w:rsidRPr="00DE668B">
        <w:t>. § 2430 a násl. zák. č. 89/2012 Sb., občanský zákoník, v platném znění mezi smluvními stranami</w:t>
      </w:r>
      <w:r>
        <w:t>:</w:t>
      </w:r>
    </w:p>
    <w:p w14:paraId="6598122F" w14:textId="77777777" w:rsidR="00DE668B" w:rsidRDefault="00DE668B" w:rsidP="00DE668B"/>
    <w:p w14:paraId="79ED5B5F" w14:textId="77777777" w:rsidR="00EB2BB9" w:rsidRPr="00455E0E" w:rsidRDefault="00EB2BB9" w:rsidP="00EB2BB9">
      <w:pPr>
        <w:spacing w:after="0"/>
        <w:rPr>
          <w:b/>
          <w:sz w:val="24"/>
        </w:rPr>
      </w:pPr>
      <w:r w:rsidRPr="00455E0E">
        <w:rPr>
          <w:b/>
          <w:sz w:val="24"/>
        </w:rPr>
        <w:t>Odpadové hospodářství svazku obcí</w:t>
      </w:r>
    </w:p>
    <w:p w14:paraId="21D7425A" w14:textId="77777777" w:rsidR="00EB2BB9" w:rsidRPr="00455E0E" w:rsidRDefault="00EB2BB9" w:rsidP="00EB2BB9">
      <w:pPr>
        <w:spacing w:after="0"/>
        <w:rPr>
          <w:bCs/>
          <w:szCs w:val="20"/>
        </w:rPr>
      </w:pPr>
      <w:r w:rsidRPr="00455E0E">
        <w:rPr>
          <w:bCs/>
          <w:szCs w:val="20"/>
        </w:rPr>
        <w:t>Sídlo: Dolany 58, 783 16 Dolany</w:t>
      </w:r>
    </w:p>
    <w:p w14:paraId="5A192D77" w14:textId="77777777" w:rsidR="00EB2BB9" w:rsidRPr="00455E0E" w:rsidRDefault="00EB2BB9" w:rsidP="00EB2BB9">
      <w:pPr>
        <w:spacing w:after="0"/>
        <w:rPr>
          <w:bCs/>
          <w:szCs w:val="20"/>
        </w:rPr>
      </w:pPr>
      <w:r w:rsidRPr="00455E0E">
        <w:rPr>
          <w:bCs/>
          <w:szCs w:val="20"/>
        </w:rPr>
        <w:t xml:space="preserve">Zastoupený: Ing. Rudolfem </w:t>
      </w:r>
      <w:proofErr w:type="spellStart"/>
      <w:r w:rsidRPr="00455E0E">
        <w:rPr>
          <w:bCs/>
          <w:szCs w:val="20"/>
        </w:rPr>
        <w:t>Pečinkou</w:t>
      </w:r>
      <w:proofErr w:type="spellEnd"/>
      <w:r w:rsidRPr="00455E0E">
        <w:rPr>
          <w:bCs/>
          <w:szCs w:val="20"/>
        </w:rPr>
        <w:t>, předsedou</w:t>
      </w:r>
    </w:p>
    <w:p w14:paraId="12F225F8" w14:textId="77777777" w:rsidR="00EB2BB9" w:rsidRPr="00455E0E" w:rsidRDefault="00EB2BB9" w:rsidP="00EB2BB9">
      <w:pPr>
        <w:spacing w:after="0"/>
        <w:rPr>
          <w:bCs/>
          <w:sz w:val="20"/>
          <w:szCs w:val="20"/>
        </w:rPr>
      </w:pPr>
      <w:r w:rsidRPr="00455E0E">
        <w:rPr>
          <w:bCs/>
          <w:szCs w:val="20"/>
        </w:rPr>
        <w:t>IČ: 11650796</w:t>
      </w:r>
    </w:p>
    <w:p w14:paraId="3FD314EC" w14:textId="77777777" w:rsidR="00DE668B" w:rsidRDefault="00DE668B" w:rsidP="00DE668B">
      <w:pPr>
        <w:spacing w:after="0"/>
      </w:pPr>
    </w:p>
    <w:p w14:paraId="1FD67189" w14:textId="77777777" w:rsidR="00DE668B" w:rsidRDefault="00DE668B" w:rsidP="00DE668B">
      <w:pPr>
        <w:spacing w:after="0"/>
      </w:pPr>
      <w:r>
        <w:t>dále jen „</w:t>
      </w:r>
      <w:r>
        <w:rPr>
          <w:i/>
        </w:rPr>
        <w:t>příkazce</w:t>
      </w:r>
      <w:r>
        <w:t>“</w:t>
      </w:r>
    </w:p>
    <w:p w14:paraId="00CE5968" w14:textId="77777777" w:rsidR="00DE668B" w:rsidRDefault="00DE668B" w:rsidP="00DE668B">
      <w:pPr>
        <w:spacing w:after="0"/>
      </w:pPr>
    </w:p>
    <w:p w14:paraId="0748ACF2" w14:textId="77777777" w:rsidR="00DE668B" w:rsidRDefault="00DE668B" w:rsidP="00DE668B">
      <w:pPr>
        <w:spacing w:after="0"/>
      </w:pPr>
      <w:r>
        <w:t>a</w:t>
      </w:r>
    </w:p>
    <w:p w14:paraId="0A1F824E" w14:textId="77777777" w:rsidR="00DE668B" w:rsidRDefault="00DE668B" w:rsidP="00DE668B">
      <w:pPr>
        <w:spacing w:after="0"/>
      </w:pPr>
    </w:p>
    <w:p w14:paraId="75D6A6C3" w14:textId="77777777" w:rsidR="00DE668B" w:rsidRDefault="00DE668B" w:rsidP="00DE668B">
      <w:pPr>
        <w:spacing w:after="0"/>
        <w:rPr>
          <w:b/>
          <w:sz w:val="24"/>
        </w:rPr>
      </w:pPr>
      <w:bookmarkStart w:id="1" w:name="__DdeLink__172_355972480"/>
      <w:bookmarkEnd w:id="1"/>
      <w:r>
        <w:rPr>
          <w:b/>
          <w:sz w:val="24"/>
        </w:rPr>
        <w:t>ASHPA oběhov</w:t>
      </w:r>
      <w:r w:rsidR="00957947">
        <w:rPr>
          <w:b/>
          <w:sz w:val="24"/>
        </w:rPr>
        <w:t>á</w:t>
      </w:r>
      <w:r>
        <w:rPr>
          <w:b/>
          <w:sz w:val="24"/>
        </w:rPr>
        <w:t xml:space="preserve"> hospodářství, s.r.o.</w:t>
      </w:r>
    </w:p>
    <w:p w14:paraId="46C886C8" w14:textId="77777777" w:rsidR="00DE668B" w:rsidRDefault="00DE668B" w:rsidP="00DE668B">
      <w:pPr>
        <w:spacing w:after="0"/>
      </w:pPr>
      <w:r>
        <w:t>třída Kpt. Jaroše 1922/3, 602 00 Brno</w:t>
      </w:r>
    </w:p>
    <w:p w14:paraId="15E77329" w14:textId="77777777" w:rsidR="00957947" w:rsidRDefault="00957947" w:rsidP="00957947">
      <w:pPr>
        <w:spacing w:after="0"/>
      </w:pPr>
      <w:r>
        <w:t xml:space="preserve">Zastoupená: Ing. et Ing. Tomášem Hlavenkou, MBA, a Mgr. Danielou Barákovou, Ph.D., jednateli </w:t>
      </w:r>
    </w:p>
    <w:p w14:paraId="6B39B0D4" w14:textId="77777777" w:rsidR="00DE668B" w:rsidRDefault="00DE668B" w:rsidP="00DE668B">
      <w:pPr>
        <w:spacing w:after="0"/>
      </w:pPr>
      <w:r>
        <w:t>Zapsaná: v obchodním rejstříku vedeném Krajským soudem v Brně, oddíl C, vložka 89999</w:t>
      </w:r>
    </w:p>
    <w:p w14:paraId="1F41930E" w14:textId="77777777" w:rsidR="00DE668B" w:rsidRDefault="00DE668B" w:rsidP="00DE668B">
      <w:pPr>
        <w:spacing w:after="0"/>
      </w:pPr>
      <w:r>
        <w:t>IČ: 04455967</w:t>
      </w:r>
    </w:p>
    <w:p w14:paraId="31B33210" w14:textId="77777777" w:rsidR="00DE668B" w:rsidRDefault="00DE668B" w:rsidP="00DE668B">
      <w:pPr>
        <w:spacing w:after="0"/>
      </w:pPr>
      <w:r>
        <w:t>Bankovní spojení: 115-1057510217/0100</w:t>
      </w:r>
    </w:p>
    <w:p w14:paraId="42946F92" w14:textId="77777777" w:rsidR="00DE668B" w:rsidRDefault="00DE668B" w:rsidP="00DE668B">
      <w:pPr>
        <w:spacing w:after="0"/>
      </w:pPr>
    </w:p>
    <w:p w14:paraId="5389131F" w14:textId="77777777" w:rsidR="00DE668B" w:rsidRDefault="00DE668B" w:rsidP="00DE668B">
      <w:pPr>
        <w:spacing w:after="0"/>
      </w:pPr>
      <w:r>
        <w:t>dále jen „</w:t>
      </w:r>
      <w:r>
        <w:rPr>
          <w:i/>
        </w:rPr>
        <w:t>příkazník</w:t>
      </w:r>
      <w:r>
        <w:t>“</w:t>
      </w:r>
    </w:p>
    <w:p w14:paraId="4CAF795B" w14:textId="77777777" w:rsidR="00DE668B" w:rsidRDefault="00DE668B" w:rsidP="00DE668B">
      <w:pPr>
        <w:spacing w:after="0"/>
      </w:pPr>
    </w:p>
    <w:p w14:paraId="02CF83E2" w14:textId="77777777" w:rsidR="00DE668B" w:rsidRDefault="00DE668B" w:rsidP="00A07075">
      <w:pPr>
        <w:pStyle w:val="Odstavecseseznamem"/>
        <w:numPr>
          <w:ilvl w:val="0"/>
          <w:numId w:val="1"/>
        </w:numPr>
        <w:ind w:left="284" w:hanging="284"/>
        <w:contextualSpacing w:val="0"/>
        <w:jc w:val="center"/>
        <w:rPr>
          <w:b/>
        </w:rPr>
      </w:pPr>
      <w:r>
        <w:rPr>
          <w:b/>
        </w:rPr>
        <w:t>Předmět a účel smlouvy</w:t>
      </w:r>
    </w:p>
    <w:p w14:paraId="6E033730" w14:textId="0DEF9514" w:rsidR="00DE668B" w:rsidRPr="00215F65" w:rsidRDefault="00DE668B" w:rsidP="00DA5823">
      <w:pPr>
        <w:pStyle w:val="Odstavecseseznamem"/>
        <w:numPr>
          <w:ilvl w:val="3"/>
          <w:numId w:val="1"/>
        </w:numPr>
        <w:ind w:left="426"/>
        <w:jc w:val="both"/>
      </w:pPr>
      <w:r w:rsidRPr="00215F65">
        <w:t>Touto smlouvou se příkazník zavazuje, že pro příkazce jakožto zadavatele veřejné zakázky „</w:t>
      </w:r>
      <w:r w:rsidR="00EB2BB9" w:rsidRPr="00EB2BB9">
        <w:rPr>
          <w:b/>
        </w:rPr>
        <w:t>Nákup nádob na tříděné odpady pro Odpadové hospodářství svazku obcí</w:t>
      </w:r>
      <w:r w:rsidRPr="00215F65">
        <w:t xml:space="preserve">“ </w:t>
      </w:r>
      <w:r w:rsidR="00D119FF" w:rsidRPr="00215F65">
        <w:t xml:space="preserve">v rámci projektu </w:t>
      </w:r>
      <w:r w:rsidR="00EB2BB9" w:rsidRPr="00455E0E">
        <w:rPr>
          <w:rFonts w:ascii="Calibri" w:hAnsi="Calibri"/>
          <w:b/>
          <w:bCs/>
        </w:rPr>
        <w:t>Nákup nádob na</w:t>
      </w:r>
      <w:r w:rsidR="00EB2BB9">
        <w:rPr>
          <w:rFonts w:ascii="Calibri" w:hAnsi="Calibri"/>
          <w:b/>
          <w:bCs/>
        </w:rPr>
        <w:t xml:space="preserve"> </w:t>
      </w:r>
      <w:r w:rsidR="00EB2BB9" w:rsidRPr="00455E0E">
        <w:rPr>
          <w:rFonts w:ascii="Calibri" w:hAnsi="Calibri"/>
          <w:b/>
          <w:bCs/>
        </w:rPr>
        <w:t>tříděné odpady pro Odpadové hospodářství svazku obcí</w:t>
      </w:r>
      <w:r w:rsidR="00EB2BB9" w:rsidRPr="00455E0E">
        <w:rPr>
          <w:b/>
        </w:rPr>
        <w:t xml:space="preserve">, </w:t>
      </w:r>
      <w:proofErr w:type="spellStart"/>
      <w:r w:rsidR="00EB2BB9" w:rsidRPr="00455E0E">
        <w:rPr>
          <w:b/>
        </w:rPr>
        <w:t>reg</w:t>
      </w:r>
      <w:proofErr w:type="spellEnd"/>
      <w:r w:rsidR="00EB2BB9" w:rsidRPr="00455E0E">
        <w:rPr>
          <w:b/>
        </w:rPr>
        <w:t>. č. projektu CZ.05.01.05/05/23_059/0003365</w:t>
      </w:r>
      <w:r w:rsidR="00D119FF" w:rsidRPr="00215F65">
        <w:rPr>
          <w:rStyle w:val="datalabel"/>
          <w:b/>
          <w:bCs/>
        </w:rPr>
        <w:t xml:space="preserve"> </w:t>
      </w:r>
      <w:r w:rsidRPr="00215F65">
        <w:t>na jeho účet obstará za úplatu níže uvedené právní úkony a činnosti a příkazce se zavazuje zaplatit mu za to dohodnutou cenu.</w:t>
      </w:r>
    </w:p>
    <w:p w14:paraId="0C690E3A" w14:textId="3DEE5576" w:rsidR="00DE668B" w:rsidRPr="00215F65" w:rsidRDefault="00DE668B" w:rsidP="00DA5823">
      <w:pPr>
        <w:pStyle w:val="Odstavecseseznamem"/>
        <w:numPr>
          <w:ilvl w:val="3"/>
          <w:numId w:val="1"/>
        </w:numPr>
        <w:ind w:left="426"/>
        <w:jc w:val="both"/>
      </w:pPr>
      <w:r w:rsidRPr="00215F65">
        <w:t xml:space="preserve">Příkazník v rámci své činnosti provede a zajistí přípravu a průběh zadání </w:t>
      </w:r>
      <w:r w:rsidR="00DA5823">
        <w:t>po</w:t>
      </w:r>
      <w:r w:rsidR="006A3353">
        <w:t xml:space="preserve">dlimitní </w:t>
      </w:r>
      <w:r w:rsidRPr="00215F65">
        <w:t>veřejné zakázky</w:t>
      </w:r>
      <w:r w:rsidR="00957947" w:rsidRPr="00215F65">
        <w:t xml:space="preserve"> na dodávky </w:t>
      </w:r>
      <w:r w:rsidR="00DA5823">
        <w:t xml:space="preserve">zadávané ve zjednodušeném podlimitním řízení a </w:t>
      </w:r>
      <w:r w:rsidR="00957947" w:rsidRPr="00215F65">
        <w:t>zadávané</w:t>
      </w:r>
      <w:r w:rsidR="007F03CB">
        <w:t xml:space="preserve"> </w:t>
      </w:r>
      <w:r w:rsidR="006A3353">
        <w:t>v souladu s požadavky</w:t>
      </w:r>
      <w:r w:rsidR="00957947" w:rsidRPr="00215F65">
        <w:t xml:space="preserve"> zákon</w:t>
      </w:r>
      <w:r w:rsidR="007F03CB">
        <w:t>a</w:t>
      </w:r>
      <w:r w:rsidR="00957947" w:rsidRPr="00215F65">
        <w:t xml:space="preserve"> č. 134/2016 Sb., o zadávání veřejných zakázek, ve znění pozdějších předpisů a </w:t>
      </w:r>
      <w:r w:rsidR="007F03CB">
        <w:t xml:space="preserve">v souladu s </w:t>
      </w:r>
      <w:r w:rsidR="00957947" w:rsidRPr="00215F65">
        <w:t>platný</w:t>
      </w:r>
      <w:r w:rsidR="007F03CB">
        <w:t>mi</w:t>
      </w:r>
      <w:r w:rsidR="00957947" w:rsidRPr="00215F65">
        <w:t xml:space="preserve"> Pokyn</w:t>
      </w:r>
      <w:r w:rsidR="007F03CB">
        <w:t>y</w:t>
      </w:r>
      <w:r w:rsidR="00957947" w:rsidRPr="00215F65">
        <w:t xml:space="preserve"> pro zadávání veřejných zakázek v OPŽP 20</w:t>
      </w:r>
      <w:r w:rsidR="00DA5823">
        <w:t>21</w:t>
      </w:r>
      <w:r w:rsidR="00957947" w:rsidRPr="00215F65">
        <w:t>–202</w:t>
      </w:r>
      <w:r w:rsidR="00DA5823">
        <w:t>7</w:t>
      </w:r>
      <w:r w:rsidR="00E2632A" w:rsidRPr="00215F65">
        <w:t>, ve znění pozdějších předpisů</w:t>
      </w:r>
      <w:r w:rsidRPr="00215F65">
        <w:t>:</w:t>
      </w:r>
    </w:p>
    <w:p w14:paraId="08D984ED" w14:textId="77777777" w:rsidR="00DA5823" w:rsidRPr="00215F65" w:rsidRDefault="00DA5823" w:rsidP="00DA5823">
      <w:pPr>
        <w:pStyle w:val="Odstavecseseznamem"/>
        <w:numPr>
          <w:ilvl w:val="0"/>
          <w:numId w:val="2"/>
        </w:numPr>
        <w:ind w:left="993"/>
      </w:pPr>
      <w:r w:rsidRPr="00215F65">
        <w:t>Vypracování zadávacích podmínek včetně kupní smlouvy – dále jen „ZD“.</w:t>
      </w:r>
    </w:p>
    <w:p w14:paraId="1BCD297A" w14:textId="77777777" w:rsidR="00DA5823" w:rsidRDefault="00DA5823" w:rsidP="00DA5823">
      <w:pPr>
        <w:pStyle w:val="Odstavecseseznamem"/>
        <w:numPr>
          <w:ilvl w:val="0"/>
          <w:numId w:val="2"/>
        </w:numPr>
        <w:ind w:left="993"/>
      </w:pPr>
      <w:r>
        <w:t>Zpracování a zveřejnění oznámení o zahájení řízení.</w:t>
      </w:r>
    </w:p>
    <w:p w14:paraId="28BCFBB2" w14:textId="77777777" w:rsidR="00DA5823" w:rsidRDefault="00DA5823" w:rsidP="00DA5823">
      <w:pPr>
        <w:pStyle w:val="Odstavecseseznamem"/>
        <w:numPr>
          <w:ilvl w:val="0"/>
          <w:numId w:val="2"/>
        </w:numPr>
        <w:ind w:left="993"/>
      </w:pPr>
      <w:r>
        <w:t>Spolupráce při zveřejnění ZD na profilu zadavatele.</w:t>
      </w:r>
    </w:p>
    <w:p w14:paraId="7510B55A" w14:textId="77777777" w:rsidR="00DA5823" w:rsidRDefault="00DA5823" w:rsidP="00DA5823">
      <w:pPr>
        <w:pStyle w:val="Odstavecseseznamem"/>
        <w:numPr>
          <w:ilvl w:val="0"/>
          <w:numId w:val="2"/>
        </w:numPr>
        <w:ind w:left="993"/>
      </w:pPr>
      <w:r>
        <w:t>Zodpovídání dodatečných dotazů (na základě žádostí o vysvětlení ZD), vysvětlování, změny a doplňování ZD (a případné prodloužení lhůty pro podání nabídek).</w:t>
      </w:r>
    </w:p>
    <w:p w14:paraId="1D0A27CC" w14:textId="77777777" w:rsidR="00DA5823" w:rsidRDefault="00DA5823" w:rsidP="00DA5823">
      <w:pPr>
        <w:pStyle w:val="Odstavecseseznamem"/>
        <w:numPr>
          <w:ilvl w:val="0"/>
          <w:numId w:val="2"/>
        </w:numPr>
        <w:spacing w:after="0"/>
        <w:ind w:left="993" w:hanging="357"/>
      </w:pPr>
      <w:r>
        <w:t>Organizační a metodické vedení činnosti komise, pokud zadavatel komisi zřídil:</w:t>
      </w:r>
    </w:p>
    <w:p w14:paraId="29A57861" w14:textId="77777777" w:rsidR="00DA5823" w:rsidRPr="00F35D0F" w:rsidRDefault="00DA5823" w:rsidP="00DA5823">
      <w:pPr>
        <w:numPr>
          <w:ilvl w:val="0"/>
          <w:numId w:val="13"/>
        </w:numPr>
        <w:suppressAutoHyphens w:val="0"/>
        <w:spacing w:after="0"/>
        <w:ind w:left="1418" w:hanging="426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 xml:space="preserve">vypracování </w:t>
      </w:r>
      <w:hyperlink r:id="rId5" w:history="1">
        <w:r w:rsidRPr="00F35D0F">
          <w:rPr>
            <w:rStyle w:val="Hypertextovodkaz"/>
            <w:rFonts w:eastAsia="Times New Roman" w:cstheme="minorHAnsi"/>
            <w:color w:val="000000"/>
            <w:lang w:eastAsia="cs-CZ"/>
          </w:rPr>
          <w:t>písemného čestné prohlášení všech členů komise</w:t>
        </w:r>
      </w:hyperlink>
      <w:r w:rsidRPr="00F35D0F">
        <w:rPr>
          <w:rFonts w:eastAsia="Times New Roman" w:cstheme="minorHAnsi"/>
          <w:color w:val="000000"/>
          <w:lang w:eastAsia="cs-CZ"/>
        </w:rPr>
        <w:t>,</w:t>
      </w:r>
      <w:hyperlink r:id="rId6" w:history="1">
        <w:r w:rsidRPr="00F35D0F">
          <w:rPr>
            <w:rStyle w:val="Hypertextovodkaz"/>
            <w:rFonts w:eastAsia="Times New Roman" w:cstheme="minorHAnsi"/>
            <w:color w:val="000000"/>
            <w:lang w:eastAsia="cs-CZ"/>
          </w:rPr>
          <w:t xml:space="preserve"> přizvaných odborníků nebo osob zastupujících zadavatele</w:t>
        </w:r>
      </w:hyperlink>
      <w:r w:rsidRPr="00F35D0F">
        <w:rPr>
          <w:rFonts w:eastAsia="Times New Roman" w:cstheme="minorHAnsi"/>
          <w:color w:val="000000"/>
          <w:lang w:eastAsia="cs-CZ"/>
        </w:rPr>
        <w:t>,</w:t>
      </w:r>
    </w:p>
    <w:p w14:paraId="4C07EEB7" w14:textId="77777777" w:rsidR="00DA5823" w:rsidRPr="00F35D0F" w:rsidRDefault="00DA5823" w:rsidP="00DA5823">
      <w:pPr>
        <w:numPr>
          <w:ilvl w:val="1"/>
          <w:numId w:val="13"/>
        </w:numPr>
        <w:suppressAutoHyphens w:val="0"/>
        <w:spacing w:after="0"/>
        <w:ind w:left="1418" w:hanging="426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>kontrola nabídek po formální stránce (za kontrolu technické specifikace uvedené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Pr="00F35D0F">
        <w:rPr>
          <w:rFonts w:eastAsia="Times New Roman" w:cstheme="minorHAnsi"/>
          <w:color w:val="000000"/>
          <w:lang w:eastAsia="cs-CZ"/>
        </w:rPr>
        <w:t>v nabídce a cen neodpovídá dodavatel),</w:t>
      </w:r>
    </w:p>
    <w:p w14:paraId="675DB546" w14:textId="77777777" w:rsidR="00DA5823" w:rsidRPr="00F35D0F" w:rsidRDefault="00DA5823" w:rsidP="00DA5823">
      <w:pPr>
        <w:numPr>
          <w:ilvl w:val="1"/>
          <w:numId w:val="13"/>
        </w:numPr>
        <w:suppressAutoHyphens w:val="0"/>
        <w:spacing w:after="0"/>
        <w:ind w:left="1418" w:hanging="426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>spolupráce při vyhodnocení splnění kvalifikačních předpokladů účastníků,</w:t>
      </w:r>
    </w:p>
    <w:p w14:paraId="1100339F" w14:textId="77777777" w:rsidR="00DA5823" w:rsidRPr="00F35D0F" w:rsidRDefault="00DA5823" w:rsidP="00DA5823">
      <w:pPr>
        <w:numPr>
          <w:ilvl w:val="1"/>
          <w:numId w:val="13"/>
        </w:numPr>
        <w:suppressAutoHyphens w:val="0"/>
        <w:spacing w:after="0"/>
        <w:ind w:left="1418" w:hanging="426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 xml:space="preserve">spolupráce při posouzení a hodnocení nabídek, </w:t>
      </w:r>
    </w:p>
    <w:p w14:paraId="4FC91189" w14:textId="77777777" w:rsidR="00DA5823" w:rsidRPr="00F35D0F" w:rsidRDefault="00DA5823" w:rsidP="00DA5823">
      <w:pPr>
        <w:pStyle w:val="Odstavecseseznamem"/>
        <w:numPr>
          <w:ilvl w:val="0"/>
          <w:numId w:val="13"/>
        </w:numPr>
        <w:suppressAutoHyphens w:val="0"/>
        <w:spacing w:after="0"/>
        <w:ind w:left="1418" w:hanging="426"/>
        <w:jc w:val="both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 xml:space="preserve">spolupráce při vypracování </w:t>
      </w:r>
      <w:hyperlink r:id="rId7" w:history="1">
        <w:r w:rsidRPr="000B39F3">
          <w:rPr>
            <w:rStyle w:val="Hypertextovodkaz"/>
            <w:rFonts w:eastAsia="Times New Roman" w:cstheme="minorHAnsi"/>
            <w:color w:val="000000"/>
            <w:lang w:eastAsia="cs-CZ"/>
          </w:rPr>
          <w:t>písemn</w:t>
        </w:r>
        <w:r>
          <w:rPr>
            <w:rStyle w:val="Hypertextovodkaz"/>
            <w:rFonts w:eastAsia="Times New Roman" w:cstheme="minorHAnsi"/>
            <w:color w:val="000000"/>
            <w:lang w:eastAsia="cs-CZ"/>
          </w:rPr>
          <w:t>ých</w:t>
        </w:r>
        <w:r w:rsidRPr="000B39F3">
          <w:rPr>
            <w:rStyle w:val="Hypertextovodkaz"/>
            <w:rFonts w:eastAsia="Times New Roman" w:cstheme="minorHAnsi"/>
            <w:color w:val="000000"/>
            <w:lang w:eastAsia="cs-CZ"/>
          </w:rPr>
          <w:t xml:space="preserve"> protokol</w:t>
        </w:r>
      </w:hyperlink>
      <w:r>
        <w:rPr>
          <w:rFonts w:eastAsia="Times New Roman" w:cstheme="minorHAnsi"/>
          <w:color w:val="000000"/>
          <w:u w:val="single"/>
          <w:lang w:eastAsia="cs-CZ"/>
        </w:rPr>
        <w:t>ů</w:t>
      </w:r>
      <w:r w:rsidRPr="00F35D0F">
        <w:rPr>
          <w:rFonts w:eastAsia="Times New Roman" w:cstheme="minorHAnsi"/>
          <w:color w:val="000000"/>
          <w:lang w:eastAsia="cs-CZ"/>
        </w:rPr>
        <w:t>,</w:t>
      </w:r>
    </w:p>
    <w:p w14:paraId="6FB28624" w14:textId="77777777" w:rsidR="00DA5823" w:rsidRPr="00F35D0F" w:rsidRDefault="00DA5823" w:rsidP="00DA5823">
      <w:pPr>
        <w:pStyle w:val="Odstavecseseznamem"/>
        <w:numPr>
          <w:ilvl w:val="0"/>
          <w:numId w:val="13"/>
        </w:numPr>
        <w:suppressAutoHyphens w:val="0"/>
        <w:spacing w:after="0"/>
        <w:ind w:left="1418" w:hanging="426"/>
        <w:jc w:val="both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>spolupráce při posouzení mimořádně nízké nabídkové ceny,</w:t>
      </w:r>
    </w:p>
    <w:p w14:paraId="2ED0F6F5" w14:textId="77777777" w:rsidR="00DA5823" w:rsidRPr="00F35D0F" w:rsidRDefault="00DA5823" w:rsidP="00DA5823">
      <w:pPr>
        <w:numPr>
          <w:ilvl w:val="1"/>
          <w:numId w:val="13"/>
        </w:numPr>
        <w:suppressAutoHyphens w:val="0"/>
        <w:spacing w:after="0"/>
        <w:ind w:left="1418" w:hanging="426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lastRenderedPageBreak/>
        <w:t>komunikace mezi zadavatelem a dodavateli, pokud bude vedena (týkající se zejména objasnění nebo doplnění nabídek).</w:t>
      </w:r>
    </w:p>
    <w:p w14:paraId="219EF3CA" w14:textId="77777777" w:rsidR="00DA5823" w:rsidRPr="00C25CDD" w:rsidRDefault="00DA5823" w:rsidP="00DA5823">
      <w:pPr>
        <w:pStyle w:val="Odstavecseseznamem"/>
        <w:numPr>
          <w:ilvl w:val="0"/>
          <w:numId w:val="2"/>
        </w:numPr>
        <w:suppressAutoHyphens w:val="0"/>
        <w:spacing w:after="0"/>
        <w:ind w:left="993"/>
        <w:jc w:val="both"/>
        <w:rPr>
          <w:rFonts w:eastAsia="Times New Roman" w:cstheme="minorHAnsi"/>
          <w:color w:val="000000"/>
          <w:lang w:eastAsia="cs-CZ"/>
        </w:rPr>
      </w:pPr>
      <w:r w:rsidRPr="00C25CDD">
        <w:rPr>
          <w:rFonts w:eastAsia="Times New Roman" w:cstheme="minorHAnsi"/>
          <w:color w:val="000000"/>
          <w:lang w:eastAsia="cs-CZ"/>
        </w:rPr>
        <w:t>Vypracování</w:t>
      </w:r>
      <w:hyperlink r:id="rId8" w:history="1">
        <w:r w:rsidRPr="00C25CDD">
          <w:rPr>
            <w:rStyle w:val="Hypertextovodkaz"/>
            <w:rFonts w:eastAsia="Times New Roman" w:cstheme="minorHAnsi"/>
            <w:color w:val="000000"/>
            <w:lang w:eastAsia="cs-CZ"/>
          </w:rPr>
          <w:t xml:space="preserve"> písemné zprávy zadavatele o zadávacím řízení</w:t>
        </w:r>
      </w:hyperlink>
      <w:r w:rsidRPr="00C25CDD">
        <w:rPr>
          <w:rFonts w:eastAsia="Times New Roman" w:cstheme="minorHAnsi"/>
          <w:color w:val="000000"/>
          <w:lang w:eastAsia="cs-CZ"/>
        </w:rPr>
        <w:t>.</w:t>
      </w:r>
    </w:p>
    <w:p w14:paraId="69FB5D9A" w14:textId="77777777" w:rsidR="00DA5823" w:rsidRPr="00C25CDD" w:rsidRDefault="00DA5823" w:rsidP="00DA5823">
      <w:pPr>
        <w:pStyle w:val="Odstavecseseznamem"/>
        <w:numPr>
          <w:ilvl w:val="0"/>
          <w:numId w:val="2"/>
        </w:numPr>
        <w:suppressAutoHyphens w:val="0"/>
        <w:spacing w:after="0"/>
        <w:ind w:left="993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C25CDD">
        <w:rPr>
          <w:rFonts w:eastAsia="Times New Roman" w:cstheme="minorHAnsi"/>
          <w:color w:val="000000"/>
          <w:lang w:eastAsia="cs-CZ"/>
        </w:rPr>
        <w:t xml:space="preserve">Vypracování a odeslání </w:t>
      </w:r>
      <w:hyperlink r:id="rId9" w:history="1">
        <w:r w:rsidRPr="00C25CDD">
          <w:rPr>
            <w:rStyle w:val="Hypertextovodkaz"/>
            <w:rFonts w:eastAsia="Times New Roman" w:cstheme="minorHAnsi"/>
            <w:color w:val="000000"/>
            <w:lang w:eastAsia="cs-CZ"/>
          </w:rPr>
          <w:t>oznámení o vyloučení</w:t>
        </w:r>
      </w:hyperlink>
      <w:r w:rsidRPr="00C25CDD">
        <w:rPr>
          <w:rFonts w:eastAsia="Times New Roman" w:cstheme="minorHAnsi"/>
          <w:color w:val="000000"/>
          <w:lang w:eastAsia="cs-CZ"/>
        </w:rPr>
        <w:t>.</w:t>
      </w:r>
    </w:p>
    <w:p w14:paraId="6B42D940" w14:textId="77777777" w:rsidR="00DA5823" w:rsidRPr="00C25CDD" w:rsidRDefault="00DA5823" w:rsidP="00DA5823">
      <w:pPr>
        <w:pStyle w:val="Odstavecseseznamem"/>
        <w:numPr>
          <w:ilvl w:val="0"/>
          <w:numId w:val="2"/>
        </w:numPr>
        <w:suppressAutoHyphens w:val="0"/>
        <w:spacing w:after="0"/>
        <w:ind w:left="993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C25CDD">
        <w:rPr>
          <w:rFonts w:eastAsia="Times New Roman" w:cstheme="minorHAnsi"/>
          <w:color w:val="000000"/>
          <w:lang w:eastAsia="cs-CZ"/>
        </w:rPr>
        <w:t>Přezkoumání případných námitek účastníků a návrh jejich vyřízení,</w:t>
      </w:r>
    </w:p>
    <w:p w14:paraId="7E955333" w14:textId="77777777" w:rsidR="00DA5823" w:rsidRPr="00F35D0F" w:rsidRDefault="00DA5823" w:rsidP="00DA5823">
      <w:pPr>
        <w:pStyle w:val="Odstavecseseznamem"/>
        <w:numPr>
          <w:ilvl w:val="0"/>
          <w:numId w:val="2"/>
        </w:numPr>
        <w:suppressAutoHyphens w:val="0"/>
        <w:spacing w:before="100" w:beforeAutospacing="1" w:after="100" w:afterAutospacing="1"/>
        <w:ind w:left="993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>Vypracování vyzvání a ověření originálů nebo ověřených kopií dokumentů předložených účastníkem.</w:t>
      </w:r>
    </w:p>
    <w:p w14:paraId="41A5BB8C" w14:textId="77777777" w:rsidR="00DA5823" w:rsidRPr="00F35D0F" w:rsidRDefault="00DA5823" w:rsidP="00DA5823">
      <w:pPr>
        <w:pStyle w:val="Odstavecseseznamem"/>
        <w:numPr>
          <w:ilvl w:val="0"/>
          <w:numId w:val="2"/>
        </w:numPr>
        <w:suppressAutoHyphens w:val="0"/>
        <w:spacing w:before="100" w:beforeAutospacing="1" w:after="100" w:afterAutospacing="1"/>
        <w:ind w:left="993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35D0F">
        <w:rPr>
          <w:rFonts w:eastAsia="Times New Roman" w:cstheme="minorHAnsi"/>
          <w:color w:val="000000"/>
          <w:lang w:eastAsia="cs-CZ"/>
        </w:rPr>
        <w:t>Vypracování oznámení a zveřejnění výsledku zadávacího řízení.</w:t>
      </w:r>
    </w:p>
    <w:p w14:paraId="0E18B29E" w14:textId="77777777" w:rsidR="00DA5823" w:rsidRPr="00CE64C8" w:rsidRDefault="00DA5823" w:rsidP="00DA5823">
      <w:pPr>
        <w:pStyle w:val="Odstavecseseznamem"/>
        <w:numPr>
          <w:ilvl w:val="0"/>
          <w:numId w:val="2"/>
        </w:numPr>
        <w:ind w:left="993"/>
      </w:pPr>
      <w:r w:rsidRPr="00F35D0F">
        <w:rPr>
          <w:rFonts w:eastAsia="Times New Roman" w:cstheme="minorHAnsi"/>
          <w:color w:val="000000"/>
          <w:lang w:eastAsia="cs-CZ"/>
        </w:rPr>
        <w:t>Spolupráce při uveřejňování smlouvy na profilu zadavatele.</w:t>
      </w:r>
    </w:p>
    <w:p w14:paraId="07CB9591" w14:textId="77777777" w:rsidR="00A07075" w:rsidRDefault="00A07075" w:rsidP="00A07075">
      <w:pPr>
        <w:pStyle w:val="Odstavecseseznamem"/>
      </w:pPr>
    </w:p>
    <w:p w14:paraId="28358530" w14:textId="77777777" w:rsidR="00A07075" w:rsidRPr="00A07075" w:rsidRDefault="00A07075" w:rsidP="00A07075">
      <w:pPr>
        <w:jc w:val="center"/>
        <w:rPr>
          <w:b/>
        </w:rPr>
      </w:pPr>
      <w:r w:rsidRPr="00A07075">
        <w:rPr>
          <w:b/>
        </w:rPr>
        <w:t>II. Práva a povinnosti smluvních stran</w:t>
      </w:r>
    </w:p>
    <w:p w14:paraId="28434E0B" w14:textId="77777777" w:rsidR="00A07075" w:rsidRDefault="00A07075" w:rsidP="00A07075">
      <w:pPr>
        <w:pStyle w:val="Odstavecseseznamem"/>
        <w:numPr>
          <w:ilvl w:val="3"/>
          <w:numId w:val="8"/>
        </w:numPr>
        <w:ind w:left="426"/>
      </w:pPr>
      <w:r>
        <w:t>Příkazník je povinen při provádění činností dle této smlouvy postupovat s odbornou péčí a v zájmu příkazce.</w:t>
      </w:r>
    </w:p>
    <w:p w14:paraId="3915BA0A" w14:textId="77777777" w:rsidR="00A07075" w:rsidRDefault="00A07075" w:rsidP="00A07075">
      <w:pPr>
        <w:pStyle w:val="Odstavecseseznamem"/>
        <w:numPr>
          <w:ilvl w:val="3"/>
          <w:numId w:val="8"/>
        </w:numPr>
        <w:ind w:left="426"/>
      </w:pPr>
      <w:r>
        <w:t>Příkazník je povinen bez zbytečného odkladu oznámit příkazci všechny okolnosti, které zjistil při zařizování záležitostí, a které mohou mít vliv na změnu pokynů nebo zájmů příkazce.</w:t>
      </w:r>
    </w:p>
    <w:p w14:paraId="118ED466" w14:textId="77777777" w:rsidR="00A07075" w:rsidRDefault="00A07075" w:rsidP="00A07075">
      <w:pPr>
        <w:pStyle w:val="Odstavecseseznamem"/>
        <w:numPr>
          <w:ilvl w:val="3"/>
          <w:numId w:val="8"/>
        </w:numPr>
        <w:ind w:left="426"/>
      </w:pPr>
      <w:r>
        <w:t>Příkazník se nesmí odchýlit od pokynů příkazce. To neplatí v případě, jestliže by pokyny příkazce byly v rozporu se zákonem. Na takovou skutečnost je příkazník povinen příkazce bez zbytečného odkladu upozornit. Pokud by i přes takové upozornění příkazce nadále trval na splnění daného pokynu, nenese příkazník odpovědnost za škodu vzniklou jeho splněním a má právo od smlouvy odstoupit.</w:t>
      </w:r>
    </w:p>
    <w:p w14:paraId="2F76FA76" w14:textId="77777777" w:rsidR="00A07075" w:rsidRDefault="00A07075" w:rsidP="00A07075">
      <w:pPr>
        <w:pStyle w:val="Odstavecseseznamem"/>
        <w:numPr>
          <w:ilvl w:val="3"/>
          <w:numId w:val="8"/>
        </w:numPr>
        <w:ind w:left="426"/>
      </w:pPr>
      <w:r>
        <w:t>Příkazník je oprávněn uskutečňovat část smluvního plnění prostřednictvím třetích osob (např. jinou právnickou nebo fyzickou osobou). Toto právo se vztahuje na činnosti, které nemůže příkazník zajistit ze svých zdrojů (např. k vypracování odborných podpůrných nezávislých posudků /např. soudních znalců, nezávislých rozpočtářů nebo jiných odborníků).</w:t>
      </w:r>
    </w:p>
    <w:p w14:paraId="02735D8F" w14:textId="77777777" w:rsidR="00A07075" w:rsidRPr="00215F65" w:rsidRDefault="00A07075" w:rsidP="00A07075">
      <w:pPr>
        <w:pStyle w:val="Odstavecseseznamem"/>
        <w:numPr>
          <w:ilvl w:val="3"/>
          <w:numId w:val="8"/>
        </w:numPr>
        <w:ind w:left="426"/>
      </w:pPr>
      <w:r>
        <w:t xml:space="preserve">Příkazník je povinen zachovávat mlčenlivost o všech záležitostech, o nichž se dozvěděl v souvislosti s plněním dle této smlouvy, tato povinnost trvá i po skončení platnosti této příkazní smlouvy. Příkazník použije všechny materiály, které obdrží od příkazce v souvislosti s plněním této smlouvy výhradně za účelem plnění smlouvy. Po </w:t>
      </w:r>
      <w:r w:rsidRPr="00215F65">
        <w:t>skončení plnění, popř. dílčího plnění ze smlouvy, předá příkazník příkazci všechny materiály, které od příkazce v souvislosti s plněním převzal.</w:t>
      </w:r>
    </w:p>
    <w:p w14:paraId="1ED8DE84" w14:textId="77777777" w:rsidR="003442B9" w:rsidRPr="00215F65" w:rsidRDefault="003442B9" w:rsidP="003442B9">
      <w:pPr>
        <w:pStyle w:val="Odstavecseseznamem"/>
        <w:numPr>
          <w:ilvl w:val="3"/>
          <w:numId w:val="8"/>
        </w:numPr>
        <w:ind w:left="426"/>
      </w:pPr>
      <w:r w:rsidRPr="00215F65">
        <w:t>Příkazník je povinen po dobu 10 let od ukončení plnění zakázky,  avšak minimálně do konce roku 2026 uchovat doklady související s plněním zakázky a  poskytovat požadované informace a dokumentaci související s realizací projektu zaměstnancům nebo zmocněncům pověřených orgánů (SFŽP ČR, MŽP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0DD1DD7" w14:textId="77777777" w:rsidR="00A07075" w:rsidRDefault="00A07075" w:rsidP="00A07075">
      <w:pPr>
        <w:pStyle w:val="Odstavecseseznamem"/>
        <w:numPr>
          <w:ilvl w:val="3"/>
          <w:numId w:val="8"/>
        </w:numPr>
        <w:ind w:left="426"/>
      </w:pPr>
      <w:r>
        <w:t>Příkazce je povinen předat včas příkazníkovi úplné, pravdivé a přehledné informace, jež jsou nezbytně nutné k řádnému splnění povinností příkazníka dle této smlouvy, pokud z jejich povahy nevyplývá, že je má zajistit příkazník v rámci plnění sám.</w:t>
      </w:r>
    </w:p>
    <w:p w14:paraId="3DCE67D8" w14:textId="77777777" w:rsidR="00A07075" w:rsidRDefault="00A07075" w:rsidP="00A07075">
      <w:pPr>
        <w:pStyle w:val="Odstavecseseznamem"/>
        <w:numPr>
          <w:ilvl w:val="3"/>
          <w:numId w:val="8"/>
        </w:numPr>
        <w:ind w:left="426"/>
      </w:pPr>
      <w:r>
        <w:t xml:space="preserve">Příkazce je povinen vytvořit řádné podmínky pro činnost příkazníka a poskytovat mu během plnění předmětu smlouvy součinnost nezbytnou pro dosažení účelu smlouvy. </w:t>
      </w:r>
    </w:p>
    <w:p w14:paraId="32729FCA" w14:textId="77777777" w:rsidR="00A07075" w:rsidRDefault="00A07075" w:rsidP="0023286D">
      <w:pPr>
        <w:spacing w:after="0"/>
        <w:ind w:left="68"/>
      </w:pPr>
    </w:p>
    <w:p w14:paraId="7268D0E9" w14:textId="77777777" w:rsidR="00A07075" w:rsidRPr="00A07075" w:rsidRDefault="00A07075" w:rsidP="00A07075">
      <w:pPr>
        <w:ind w:left="66"/>
        <w:jc w:val="center"/>
        <w:rPr>
          <w:b/>
        </w:rPr>
      </w:pPr>
      <w:r w:rsidRPr="00A07075">
        <w:rPr>
          <w:b/>
        </w:rPr>
        <w:t>III. Cena a platební podmínky</w:t>
      </w:r>
    </w:p>
    <w:p w14:paraId="3A237441" w14:textId="4AD31BD8" w:rsidR="00A07075" w:rsidRDefault="00957947" w:rsidP="00A07075">
      <w:pPr>
        <w:pStyle w:val="Odstavecseseznamem"/>
        <w:numPr>
          <w:ilvl w:val="6"/>
          <w:numId w:val="10"/>
        </w:numPr>
        <w:ind w:left="426"/>
      </w:pPr>
      <w:r>
        <w:t xml:space="preserve">Za činnost příkazníka dle této smlouvy se příkazce zavazuje zaplatit příkazníkovi dohodnutou cenu ve výši </w:t>
      </w:r>
      <w:r w:rsidR="00DA5823">
        <w:rPr>
          <w:b/>
        </w:rPr>
        <w:t>65</w:t>
      </w:r>
      <w:r w:rsidRPr="00CE64C8">
        <w:rPr>
          <w:b/>
        </w:rPr>
        <w:t>.000,- Kč bez DPH</w:t>
      </w:r>
      <w:r>
        <w:t>.</w:t>
      </w:r>
    </w:p>
    <w:p w14:paraId="7D2FB3F5" w14:textId="77777777" w:rsidR="00A07075" w:rsidRDefault="00A07075" w:rsidP="00A07075">
      <w:pPr>
        <w:pStyle w:val="Odstavecseseznamem"/>
        <w:numPr>
          <w:ilvl w:val="3"/>
          <w:numId w:val="10"/>
        </w:numPr>
        <w:ind w:left="426"/>
      </w:pPr>
      <w:r>
        <w:t>Cena je splatná po úplném ukončení/zrušení zadávacího řízení a předání kompletní dokumentace příkazci na základě předávacího protokolu.</w:t>
      </w:r>
    </w:p>
    <w:p w14:paraId="2A17AFBF" w14:textId="77777777" w:rsidR="00A07075" w:rsidRPr="00215F65" w:rsidRDefault="00A07075" w:rsidP="00A07075">
      <w:pPr>
        <w:pStyle w:val="Odstavecseseznamem"/>
        <w:numPr>
          <w:ilvl w:val="3"/>
          <w:numId w:val="10"/>
        </w:numPr>
        <w:ind w:left="426"/>
      </w:pPr>
      <w:r>
        <w:t xml:space="preserve">Zjistí-li některá ze smluvních stran překážky při plnění dle této smlouvy, které znemožňují dosažení účelu této smlouvy, oznámí to neprodleně druhé straně, se kterou se dohodne na odstranění daných překážek. Nedohodnou-li se strany na odstranění překážek, popř. změně smlouvy, ve lhůtě 7 dnů ode dne oznámení, </w:t>
      </w:r>
      <w:r w:rsidRPr="00215F65">
        <w:lastRenderedPageBreak/>
        <w:t>může kterákoliv ze smluvních stran od smlouvy odstoupit s tím, že příkazce je povinen zaplatit příkazníkovi poměrnou část smluvní ceny a uhradit mu náklady vynaložené ke dni účinnosti odstoupení od smlouvy.</w:t>
      </w:r>
    </w:p>
    <w:p w14:paraId="69BE0209" w14:textId="6C0F0B51" w:rsidR="00A07075" w:rsidRPr="00215F65" w:rsidRDefault="00A07075" w:rsidP="0023286D">
      <w:pPr>
        <w:pStyle w:val="Odstavecseseznamem"/>
        <w:numPr>
          <w:ilvl w:val="3"/>
          <w:numId w:val="10"/>
        </w:numPr>
        <w:ind w:left="426"/>
      </w:pPr>
      <w:r w:rsidRPr="00215F65">
        <w:t xml:space="preserve">Na úhrady smluvní ceny vždy příkazník vystaví a zašle příkazci daňový doklad – fakturu se splatností </w:t>
      </w:r>
      <w:r w:rsidR="009B4560" w:rsidRPr="00215F65">
        <w:t>14</w:t>
      </w:r>
      <w:r w:rsidRPr="00215F65">
        <w:t xml:space="preserve"> dní ode dne doručení.</w:t>
      </w:r>
      <w:r w:rsidR="0037419F" w:rsidRPr="00215F65">
        <w:t xml:space="preserve"> </w:t>
      </w:r>
      <w:r w:rsidR="0037419F" w:rsidRPr="00215F65">
        <w:rPr>
          <w:bCs/>
        </w:rPr>
        <w:t xml:space="preserve">Na faktuře bude uvedeno znění „Realizováno v rámci projektu </w:t>
      </w:r>
      <w:r w:rsidR="00EB2BB9" w:rsidRPr="00455E0E">
        <w:rPr>
          <w:rFonts w:ascii="Calibri" w:hAnsi="Calibri"/>
          <w:b/>
          <w:bCs/>
        </w:rPr>
        <w:t>Nákup nádob na</w:t>
      </w:r>
      <w:r w:rsidR="00EB2BB9">
        <w:rPr>
          <w:rFonts w:ascii="Calibri" w:hAnsi="Calibri"/>
          <w:b/>
          <w:bCs/>
        </w:rPr>
        <w:t xml:space="preserve"> </w:t>
      </w:r>
      <w:r w:rsidR="00EB2BB9" w:rsidRPr="00455E0E">
        <w:rPr>
          <w:rFonts w:ascii="Calibri" w:hAnsi="Calibri"/>
          <w:b/>
          <w:bCs/>
        </w:rPr>
        <w:t>tříděné odpady pro Odpadové hospodářství svazku obcí</w:t>
      </w:r>
      <w:r w:rsidR="0037419F" w:rsidRPr="00215F65">
        <w:rPr>
          <w:bCs/>
        </w:rPr>
        <w:t>, který je spolufinancován z prostředků Evropské unie, Fondu soudržnosti. Jedná se o projekt OPŽP</w:t>
      </w:r>
      <w:r w:rsidR="007F03CB">
        <w:rPr>
          <w:bCs/>
        </w:rPr>
        <w:t xml:space="preserve"> </w:t>
      </w:r>
      <w:r w:rsidR="00EB2BB9" w:rsidRPr="00455E0E">
        <w:rPr>
          <w:b/>
        </w:rPr>
        <w:t>CZ.05.01.05/05/23_059/0003365</w:t>
      </w:r>
      <w:r w:rsidR="0037419F" w:rsidRPr="00215F65">
        <w:rPr>
          <w:bCs/>
        </w:rPr>
        <w:t>“.</w:t>
      </w:r>
    </w:p>
    <w:p w14:paraId="3960F055" w14:textId="77777777" w:rsidR="002077E8" w:rsidRDefault="002077E8" w:rsidP="002077E8">
      <w:pPr>
        <w:pStyle w:val="Odstavecseseznamem"/>
        <w:ind w:left="426"/>
        <w:rPr>
          <w:bCs/>
          <w:highlight w:val="yellow"/>
        </w:rPr>
      </w:pPr>
    </w:p>
    <w:p w14:paraId="56F0B748" w14:textId="77777777" w:rsidR="002077E8" w:rsidRPr="006D4183" w:rsidRDefault="002077E8" w:rsidP="006D4183">
      <w:pPr>
        <w:pStyle w:val="Odstavecseseznamem"/>
        <w:ind w:left="426"/>
        <w:jc w:val="center"/>
        <w:rPr>
          <w:b/>
        </w:rPr>
      </w:pPr>
      <w:r w:rsidRPr="002077E8">
        <w:rPr>
          <w:b/>
        </w:rPr>
        <w:t>IV.</w:t>
      </w:r>
      <w:r w:rsidR="006D4183">
        <w:rPr>
          <w:b/>
        </w:rPr>
        <w:t xml:space="preserve"> </w:t>
      </w:r>
      <w:r w:rsidRPr="006D4183">
        <w:rPr>
          <w:b/>
        </w:rPr>
        <w:t>Ustanovení o ochraně osobních údajů</w:t>
      </w:r>
    </w:p>
    <w:p w14:paraId="6BB42D28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 xml:space="preserve">Smluvní strany se zavazují, v souvislosti s touto smlouvou, postupovat v souladu se Směrnicí Evropského parlamentu a Rady 95/46/ES ze dne 24. října 1995, o ochraně fyzických osob v souvislosti se zpracováním osobních údajů. K vyloučení všech pochybností smluvní strany prohlašují, že jsou jim známy účinky platného Obecného nařízení Evropského parlamentu a Rady (EU) 2016/679, ze dne 27. dubna 2016 (dále jen „Nařízení“). </w:t>
      </w:r>
    </w:p>
    <w:p w14:paraId="7A3535DD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 xml:space="preserve">Příkazník bere na vědomí, že se ve smyslu všech výše uvedených právních předpisů </w:t>
      </w:r>
      <w:r w:rsidR="00F15C3F">
        <w:t>se bude považovat za zpracovatele</w:t>
      </w:r>
      <w:r>
        <w:t xml:space="preserve"> osobních údajů, se všemi pro něj vyplývajícími důsledky a povinnostmi</w:t>
      </w:r>
      <w:r w:rsidR="00CC4E8C">
        <w:t>,</w:t>
      </w:r>
      <w:r w:rsidR="00F15C3F">
        <w:t xml:space="preserve"> </w:t>
      </w:r>
      <w:r w:rsidR="00CC4E8C">
        <w:t xml:space="preserve">ale to jen </w:t>
      </w:r>
      <w:r w:rsidR="00F15C3F">
        <w:t>v</w:t>
      </w:r>
      <w:r w:rsidR="00CC4E8C">
        <w:t> </w:t>
      </w:r>
      <w:r w:rsidR="00F15C3F">
        <w:t>případě</w:t>
      </w:r>
      <w:r w:rsidR="00CC4E8C">
        <w:t>,</w:t>
      </w:r>
      <w:r w:rsidR="00F15C3F">
        <w:t xml:space="preserve"> že k takové činnosti dojde</w:t>
      </w:r>
      <w:r w:rsidR="00236984">
        <w:t xml:space="preserve"> v rámci plnění smlouvy dojde</w:t>
      </w:r>
      <w:r>
        <w:t>. Přík</w:t>
      </w:r>
      <w:r w:rsidR="0024508F">
        <w:t>azce je a bude nadále považován</w:t>
      </w:r>
      <w:r w:rsidR="00F15C3F">
        <w:t xml:space="preserve"> za s</w:t>
      </w:r>
      <w:r>
        <w:t>právce osobních údajů, se všemi pro něj vyplývajícími důsledky a povinnostmi.</w:t>
      </w:r>
    </w:p>
    <w:p w14:paraId="6660537F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>Smluvní strany se dohodly na podmínkách zajištění odpovídajících opatření k zabezpečení ochrany osobních údajů a základních práv a svobod při zpracov</w:t>
      </w:r>
      <w:r w:rsidR="00F15C3F">
        <w:t>ání osobních údajů příkazníkem</w:t>
      </w:r>
      <w:r>
        <w:t xml:space="preserve">. </w:t>
      </w:r>
    </w:p>
    <w:p w14:paraId="187024DA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>Příkazník se zavazuje zpracovávat pouze a výlučně ty osobní údaje, které jsou nutné k výkonu jeho činnosti dle této smlouvy, a to zpracovávat případně osobní údaje členů komise</w:t>
      </w:r>
      <w:r w:rsidR="00CC4E8C">
        <w:t xml:space="preserve">, </w:t>
      </w:r>
      <w:r>
        <w:t>nebo účastníků v zadávacím řízení.</w:t>
      </w:r>
    </w:p>
    <w:p w14:paraId="21428063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>Příkazník je oprávněn zpracovávat osobní údaje dle této smlouvy pouze a výlučně po dobu účinnosti této smlouvy a pouze</w:t>
      </w:r>
      <w:r w:rsidR="00CC4E8C">
        <w:t xml:space="preserve"> způsobem</w:t>
      </w:r>
      <w:r>
        <w:t xml:space="preserve"> souvisejícím </w:t>
      </w:r>
      <w:r w:rsidR="00CC4E8C">
        <w:t xml:space="preserve">s </w:t>
      </w:r>
      <w:r>
        <w:t>touto smlouvou.</w:t>
      </w:r>
    </w:p>
    <w:p w14:paraId="0F440A7E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 xml:space="preserve">Příkazník je povinen se při zpracování osobních údajů řídit výslovnými pokyny příkazce, budou-li mu takové uděleny, ať již ústní či písemnou formou. Za písemnou formu se považuje i elektronická komunikace, včetně emailu. Smluvní strany jsou povinny se informovat, pokud dle jejich názoru udělený pokyn druhé smluvní strany porušuje Nařízení nebo jiné předpisy na ochranu osobních údajů. </w:t>
      </w:r>
    </w:p>
    <w:p w14:paraId="405343EA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>Příkazník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14:paraId="55612E11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 xml:space="preserve">Příkazník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Nařízením. </w:t>
      </w:r>
    </w:p>
    <w:p w14:paraId="0C3115A6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 xml:space="preserve">Příkazník je povinen písemně </w:t>
      </w:r>
      <w:r w:rsidR="00F67CE2">
        <w:t>se</w:t>
      </w:r>
      <w:r>
        <w:t>známit p</w:t>
      </w:r>
      <w:r w:rsidR="000623BA">
        <w:t>říkazc</w:t>
      </w:r>
      <w:r w:rsidR="00F67CE2">
        <w:t>e s</w:t>
      </w:r>
      <w:r>
        <w:t xml:space="preserve"> </w:t>
      </w:r>
      <w:r w:rsidR="00081C85">
        <w:t>podezření</w:t>
      </w:r>
      <w:r w:rsidR="00F67CE2">
        <w:t>m</w:t>
      </w:r>
      <w:r>
        <w:t xml:space="preserve"> na porušení nebo skutečným porušením bezpečnosti zpracování osobních údajů podle ustan</w:t>
      </w:r>
      <w:r w:rsidR="00081C85">
        <w:t xml:space="preserve">ovení této smlouvy, </w:t>
      </w:r>
      <w:r>
        <w:t>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 Nařízením.  Příkazce bude neprodleně seznámen s jakýmkoliv podstatným porušením těchto ustanovení o zpracování dat.</w:t>
      </w:r>
    </w:p>
    <w:p w14:paraId="5218421E" w14:textId="77777777" w:rsidR="002077E8" w:rsidRDefault="006D4183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>Příkazník</w:t>
      </w:r>
      <w:r w:rsidR="002077E8">
        <w:t xml:space="preserve"> není oprávněn, ve smyslu čl. 28 Nařízení, zapojit do zpracování osobních údajů dalšího zpracovatele (zákaz řetězení zpracovatelů), bez předchozího schválení a písemného souhlasu </w:t>
      </w:r>
      <w:r>
        <w:t>příkazce</w:t>
      </w:r>
      <w:r w:rsidR="002077E8">
        <w:t>.</w:t>
      </w:r>
    </w:p>
    <w:p w14:paraId="07AD5750" w14:textId="77777777" w:rsidR="002077E8" w:rsidRDefault="006D4183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>Příkazník</w:t>
      </w:r>
      <w:r w:rsidR="002077E8">
        <w:t xml:space="preserve"> je povinen a zavazuje se k</w:t>
      </w:r>
      <w:r>
        <w:t> veškeré součinnosti s příkazcem</w:t>
      </w:r>
      <w:r w:rsidR="002077E8">
        <w:t>, o kterou bude požádán v souvislosti se zpracováním osobních údajů nebo která mu přímo</w:t>
      </w:r>
      <w:r>
        <w:t xml:space="preserve"> vyplývá z Nařízení. Příkazník</w:t>
      </w:r>
      <w:r w:rsidR="002077E8">
        <w:t xml:space="preserve"> je povinen</w:t>
      </w:r>
      <w:r>
        <w:t xml:space="preserve"> na vyžádání zpřístupnit příkazci</w:t>
      </w:r>
      <w:r w:rsidR="002077E8">
        <w:t xml:space="preserve"> svá písemná technická a organizační bezpečnostní opatření a umožnit mu případnou kontrolu, audit či inspekci dodržování předložených technických a organizačních bezpečnostních opatření.</w:t>
      </w:r>
    </w:p>
    <w:p w14:paraId="1FFB4672" w14:textId="77777777" w:rsidR="002077E8" w:rsidRDefault="002077E8" w:rsidP="0023286D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88" w:lineRule="auto"/>
        <w:ind w:left="425" w:hanging="357"/>
        <w:jc w:val="both"/>
      </w:pPr>
      <w:r>
        <w:t xml:space="preserve">Po ukončení </w:t>
      </w:r>
      <w:r w:rsidR="006D4183">
        <w:t xml:space="preserve">této smlouvy </w:t>
      </w:r>
      <w:r>
        <w:t xml:space="preserve">je </w:t>
      </w:r>
      <w:r w:rsidR="006D4183">
        <w:t xml:space="preserve">příkazník </w:t>
      </w:r>
      <w:r>
        <w:t>povinen všechny osobní údaje, které má v držení vymazat, a</w:t>
      </w:r>
      <w:r w:rsidR="006D4183">
        <w:t xml:space="preserve"> pokud je </w:t>
      </w:r>
      <w:r w:rsidR="006D4183">
        <w:lastRenderedPageBreak/>
        <w:t>dosud nepředal příkazci, předat je příkazci</w:t>
      </w:r>
      <w:r>
        <w:t xml:space="preserve"> a dále vymazat všechny existující kopie. Povinnost uvedená v tomto článku neplatí, stanoví-li právní předpis EU, případně vnitrost</w:t>
      </w:r>
      <w:r w:rsidR="006D4183">
        <w:t>átní právní předpis příkazníkovi</w:t>
      </w:r>
      <w:r>
        <w:t xml:space="preserve"> osobní údaje ukládat i po skončení účinnosti této smlouvy. </w:t>
      </w:r>
    </w:p>
    <w:p w14:paraId="05CA479A" w14:textId="77777777" w:rsidR="002077E8" w:rsidRPr="002077E8" w:rsidRDefault="002077E8" w:rsidP="0023286D">
      <w:pPr>
        <w:pStyle w:val="Odstavecseseznamem"/>
        <w:spacing w:after="0"/>
        <w:ind w:left="425"/>
        <w:jc w:val="center"/>
        <w:rPr>
          <w:b/>
        </w:rPr>
      </w:pPr>
    </w:p>
    <w:p w14:paraId="3C299DA9" w14:textId="77777777" w:rsidR="009B4560" w:rsidRPr="009B4560" w:rsidRDefault="006D4183" w:rsidP="009B4560">
      <w:pPr>
        <w:jc w:val="center"/>
        <w:rPr>
          <w:b/>
        </w:rPr>
      </w:pPr>
      <w:r>
        <w:rPr>
          <w:b/>
        </w:rPr>
        <w:t xml:space="preserve">V. </w:t>
      </w:r>
      <w:r w:rsidR="009B4560" w:rsidRPr="009B4560">
        <w:rPr>
          <w:b/>
        </w:rPr>
        <w:t>Ostatní ujednání a odkládací podmínka</w:t>
      </w:r>
    </w:p>
    <w:p w14:paraId="23923782" w14:textId="77777777" w:rsidR="00E36A3B" w:rsidRDefault="00E36A3B" w:rsidP="00E36A3B">
      <w:pPr>
        <w:pStyle w:val="Odstavecseseznamem"/>
        <w:numPr>
          <w:ilvl w:val="6"/>
          <w:numId w:val="11"/>
        </w:numPr>
        <w:ind w:left="426"/>
        <w:jc w:val="both"/>
      </w:pPr>
      <w:r>
        <w:t xml:space="preserve">V případě, že příkazník při své činnosti podle této smlouvy poruší některá ustanovení zák. č. 134/2016 Sb., o zadávání veřejných zakázek, v platném znění nebo některá ustanovení platných pravidel pro zadávání veřejných zakázek v rámci poskytnuté finanční podpory, ze které je zakázka spolufinancována, tak bude povinen nahradit příkazci veškerou škodu, která mu porušením vznikla.  </w:t>
      </w:r>
    </w:p>
    <w:p w14:paraId="2B1C7620" w14:textId="77777777" w:rsidR="00E36A3B" w:rsidRDefault="00E36A3B" w:rsidP="00E36A3B">
      <w:pPr>
        <w:pStyle w:val="Odstavecseseznamem"/>
        <w:numPr>
          <w:ilvl w:val="6"/>
          <w:numId w:val="11"/>
        </w:numPr>
        <w:ind w:left="426"/>
        <w:jc w:val="both"/>
      </w:pPr>
      <w:r>
        <w:t>Příkazník se zavazuje po celou dobu trvání této smlouvy, jakož i po jejím uplynutí respektovat a dodržovat obchodní tajemství příkazce. V této souvislosti se zejména zavazuje:</w:t>
      </w:r>
    </w:p>
    <w:p w14:paraId="7DEC7E37" w14:textId="77777777" w:rsidR="00E36A3B" w:rsidRDefault="00E36A3B" w:rsidP="00E36A3B">
      <w:pPr>
        <w:pStyle w:val="Odstavecseseznamem"/>
        <w:numPr>
          <w:ilvl w:val="1"/>
          <w:numId w:val="12"/>
        </w:numPr>
        <w:jc w:val="both"/>
      </w:pPr>
      <w:r>
        <w:t>nesdělit údaje, které jsou součástí obchodního tajemství příkazce ani jiné údaje, které se od příkazce při plnění této smlouvy dozvěděl, třetím osobám,</w:t>
      </w:r>
    </w:p>
    <w:p w14:paraId="74B306F4" w14:textId="77777777" w:rsidR="00E36A3B" w:rsidRDefault="00E36A3B" w:rsidP="00E36A3B">
      <w:pPr>
        <w:pStyle w:val="Odstavecseseznamem"/>
        <w:numPr>
          <w:ilvl w:val="1"/>
          <w:numId w:val="12"/>
        </w:numPr>
        <w:jc w:val="both"/>
      </w:pPr>
      <w:r>
        <w:t>zajistit, aby uvedené údaje nebyly zpřístupněny třetím osobám,</w:t>
      </w:r>
    </w:p>
    <w:p w14:paraId="131EABF7" w14:textId="77777777" w:rsidR="00E36A3B" w:rsidRDefault="00E36A3B" w:rsidP="00E36A3B">
      <w:pPr>
        <w:pStyle w:val="Odstavecseseznamem"/>
        <w:numPr>
          <w:ilvl w:val="1"/>
          <w:numId w:val="12"/>
        </w:numPr>
        <w:jc w:val="both"/>
      </w:pPr>
      <w:r>
        <w:t>zabezpečit listiny včetně fotokopií obsahující uvedené údaje před zneužitím třetími osobami.</w:t>
      </w:r>
    </w:p>
    <w:p w14:paraId="1AB7D6CF" w14:textId="77777777" w:rsidR="00E36A3B" w:rsidRDefault="00E36A3B" w:rsidP="00E36A3B">
      <w:pPr>
        <w:pStyle w:val="Odstavecseseznamem"/>
        <w:numPr>
          <w:ilvl w:val="6"/>
          <w:numId w:val="11"/>
        </w:numPr>
        <w:ind w:left="426"/>
        <w:jc w:val="both"/>
      </w:pPr>
      <w:r>
        <w:t>Smluvní strany se zavazují, že obchodní a další údaje, s nimiž se při plnění závazků z této smlouvy seznámily, nezpřístupní třetím osobám bez písemného souhlasu druhé smluvní strany. Tento zákaz neplatí pro údaje, které tvoří součást zadávací dokumentace.</w:t>
      </w:r>
    </w:p>
    <w:p w14:paraId="19B87FE5" w14:textId="77777777" w:rsidR="00E36A3B" w:rsidRDefault="00E36A3B" w:rsidP="00E36A3B">
      <w:pPr>
        <w:pStyle w:val="Odstavecseseznamem"/>
        <w:numPr>
          <w:ilvl w:val="6"/>
          <w:numId w:val="11"/>
        </w:numPr>
        <w:ind w:left="426"/>
        <w:jc w:val="both"/>
      </w:pPr>
      <w:r>
        <w:t>Veškeré z této smlouvy v budoucnu vzešlé spory budou řešeny u místně a věcně příslušného soudu. Tato smlouva je vyhotovena ve dvou výtiscích. Každá ze smluvních stran obdrží jeden výtisk.</w:t>
      </w:r>
    </w:p>
    <w:p w14:paraId="560F2C9D" w14:textId="77777777" w:rsidR="00A07075" w:rsidRDefault="00E36A3B" w:rsidP="00E36A3B">
      <w:pPr>
        <w:pStyle w:val="Odstavecseseznamem"/>
        <w:numPr>
          <w:ilvl w:val="6"/>
          <w:numId w:val="11"/>
        </w:numPr>
        <w:ind w:left="426"/>
      </w:pPr>
      <w:r>
        <w:t>Smluvní strany si smlouvu řádně přečetly, s jejím obsahem souhlasí a za tím účelem výslovně prohlašují, že je výrazem jejich svobodné a vážné vůle, na důkaz čehož připojují své vlastnoruční podpisy.</w:t>
      </w:r>
    </w:p>
    <w:p w14:paraId="1F2F5442" w14:textId="77777777" w:rsidR="0037419F" w:rsidRDefault="0037419F" w:rsidP="0023286D">
      <w:pPr>
        <w:pStyle w:val="Odstavecseseznamem"/>
        <w:spacing w:after="0"/>
        <w:ind w:left="425"/>
      </w:pPr>
    </w:p>
    <w:p w14:paraId="03D8845F" w14:textId="77777777" w:rsidR="00EB2BB9" w:rsidRDefault="00EB2BB9" w:rsidP="00EB2BB9">
      <w:pPr>
        <w:tabs>
          <w:tab w:val="left" w:pos="5387"/>
        </w:tabs>
        <w:spacing w:after="0"/>
      </w:pPr>
      <w:r>
        <w:t xml:space="preserve">V Dolanech dne </w:t>
      </w:r>
      <w:r>
        <w:tab/>
        <w:t xml:space="preserve">V Brně dne </w:t>
      </w:r>
    </w:p>
    <w:p w14:paraId="245AE171" w14:textId="77777777" w:rsidR="00EB2BB9" w:rsidRDefault="00EB2BB9" w:rsidP="00EB2BB9">
      <w:pPr>
        <w:tabs>
          <w:tab w:val="left" w:pos="5387"/>
        </w:tabs>
        <w:spacing w:after="0"/>
      </w:pPr>
    </w:p>
    <w:p w14:paraId="4D8776FB" w14:textId="77777777" w:rsidR="00EB2BB9" w:rsidRDefault="00EB2BB9" w:rsidP="00EB2BB9">
      <w:pPr>
        <w:tabs>
          <w:tab w:val="left" w:pos="5387"/>
        </w:tabs>
        <w:spacing w:after="0"/>
      </w:pPr>
    </w:p>
    <w:p w14:paraId="60EC473C" w14:textId="77777777" w:rsidR="00EB2BB9" w:rsidRDefault="00EB2BB9" w:rsidP="00EB2BB9">
      <w:pPr>
        <w:tabs>
          <w:tab w:val="left" w:pos="5387"/>
        </w:tabs>
        <w:spacing w:after="0"/>
      </w:pPr>
    </w:p>
    <w:p w14:paraId="6375B0A5" w14:textId="77777777" w:rsidR="00EB2BB9" w:rsidRDefault="00EB2BB9" w:rsidP="00EB2BB9">
      <w:pPr>
        <w:tabs>
          <w:tab w:val="left" w:pos="851"/>
          <w:tab w:val="left" w:pos="3402"/>
          <w:tab w:val="left" w:pos="5670"/>
          <w:tab w:val="left" w:pos="8222"/>
        </w:tabs>
        <w:spacing w:after="0"/>
        <w:rPr>
          <w:u w:val="dotted"/>
        </w:rPr>
      </w:pPr>
      <w:r>
        <w:tab/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506A0B4" w14:textId="77777777" w:rsidR="00EB2BB9" w:rsidRPr="008A2C1F" w:rsidRDefault="00EB2BB9" w:rsidP="00EB2BB9">
      <w:pPr>
        <w:tabs>
          <w:tab w:val="left" w:pos="1418"/>
          <w:tab w:val="left" w:pos="2977"/>
          <w:tab w:val="left" w:pos="5387"/>
          <w:tab w:val="left" w:pos="8222"/>
        </w:tabs>
        <w:spacing w:after="0"/>
        <w:rPr>
          <w:b/>
        </w:rPr>
      </w:pPr>
      <w:r>
        <w:rPr>
          <w:b/>
        </w:rPr>
        <w:t xml:space="preserve">         </w:t>
      </w:r>
      <w:r w:rsidRPr="005B1530">
        <w:rPr>
          <w:b/>
        </w:rPr>
        <w:t>Odpadové hospodářství svazku obcí</w:t>
      </w:r>
      <w:r>
        <w:rPr>
          <w:b/>
        </w:rPr>
        <w:tab/>
        <w:t>ASHPA oběhová hospodářství, s.r.o.</w:t>
      </w:r>
    </w:p>
    <w:p w14:paraId="5A4FEF68" w14:textId="77777777" w:rsidR="00EB2BB9" w:rsidRDefault="00EB2BB9" w:rsidP="00EB2BB9">
      <w:pPr>
        <w:tabs>
          <w:tab w:val="left" w:pos="993"/>
          <w:tab w:val="left" w:pos="2977"/>
          <w:tab w:val="left" w:pos="5529"/>
          <w:tab w:val="left" w:pos="8222"/>
        </w:tabs>
        <w:spacing w:after="0"/>
      </w:pPr>
      <w:r>
        <w:tab/>
        <w:t xml:space="preserve">Ing. Rudolf </w:t>
      </w:r>
      <w:proofErr w:type="spellStart"/>
      <w:r>
        <w:t>Pečinka</w:t>
      </w:r>
      <w:proofErr w:type="spellEnd"/>
      <w:r>
        <w:tab/>
      </w:r>
      <w:r>
        <w:tab/>
        <w:t xml:space="preserve">    Mgr. Daniela Baráková, Ph.D.</w:t>
      </w:r>
    </w:p>
    <w:p w14:paraId="47A056B3" w14:textId="77777777" w:rsidR="00EB2BB9" w:rsidRDefault="00EB2BB9" w:rsidP="00EB2BB9">
      <w:pPr>
        <w:tabs>
          <w:tab w:val="left" w:pos="1276"/>
          <w:tab w:val="left" w:pos="2977"/>
          <w:tab w:val="left" w:pos="5529"/>
          <w:tab w:val="left" w:pos="8222"/>
        </w:tabs>
        <w:spacing w:after="0"/>
      </w:pPr>
      <w:r>
        <w:tab/>
        <w:t>předseda DSO</w:t>
      </w:r>
      <w:r>
        <w:tab/>
      </w:r>
      <w:r>
        <w:tab/>
        <w:t xml:space="preserve"> Ing. et Ing. Tomáš Hlavenka, MBA</w:t>
      </w:r>
    </w:p>
    <w:p w14:paraId="6D2AFCC6" w14:textId="77777777" w:rsidR="00EB2BB9" w:rsidRDefault="00EB2BB9" w:rsidP="00EB2BB9">
      <w:pPr>
        <w:tabs>
          <w:tab w:val="left" w:pos="1560"/>
          <w:tab w:val="left" w:pos="2977"/>
          <w:tab w:val="left" w:pos="6096"/>
          <w:tab w:val="left" w:pos="8222"/>
        </w:tabs>
        <w:spacing w:after="0"/>
      </w:pPr>
      <w:r>
        <w:tab/>
      </w:r>
      <w:r>
        <w:tab/>
      </w:r>
      <w:r>
        <w:tab/>
        <w:t>jednatelé společnosti</w:t>
      </w:r>
    </w:p>
    <w:p w14:paraId="10C34FBC" w14:textId="64375B05" w:rsidR="009B4560" w:rsidRDefault="009B4560" w:rsidP="00EB2BB9">
      <w:pPr>
        <w:tabs>
          <w:tab w:val="left" w:pos="5529"/>
        </w:tabs>
        <w:spacing w:after="0"/>
      </w:pPr>
    </w:p>
    <w:sectPr w:rsidR="009B4560" w:rsidSect="00FB1AB7">
      <w:pgSz w:w="11906" w:h="16838"/>
      <w:pgMar w:top="720" w:right="707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0736"/>
    <w:multiLevelType w:val="hybridMultilevel"/>
    <w:tmpl w:val="B15214D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5C2C7C1A">
      <w:start w:val="1"/>
      <w:numFmt w:val="lowerLetter"/>
      <w:lvlText w:val="%2)"/>
      <w:lvlJc w:val="left"/>
      <w:pPr>
        <w:ind w:left="1851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427744"/>
    <w:multiLevelType w:val="hybridMultilevel"/>
    <w:tmpl w:val="8AB6DA2E"/>
    <w:lvl w:ilvl="0" w:tplc="375C3F86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0A3B"/>
    <w:multiLevelType w:val="hybridMultilevel"/>
    <w:tmpl w:val="62EC5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BF5"/>
    <w:multiLevelType w:val="hybridMultilevel"/>
    <w:tmpl w:val="ED88F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1734"/>
    <w:multiLevelType w:val="hybridMultilevel"/>
    <w:tmpl w:val="2468245C"/>
    <w:lvl w:ilvl="0" w:tplc="753841F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478D4"/>
    <w:multiLevelType w:val="hybridMultilevel"/>
    <w:tmpl w:val="E6D61BB4"/>
    <w:lvl w:ilvl="0" w:tplc="3E9097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577DD5"/>
    <w:multiLevelType w:val="hybridMultilevel"/>
    <w:tmpl w:val="2F867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0EB1"/>
    <w:multiLevelType w:val="hybridMultilevel"/>
    <w:tmpl w:val="78D27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514B1"/>
    <w:multiLevelType w:val="multilevel"/>
    <w:tmpl w:val="DA1AC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76019"/>
    <w:multiLevelType w:val="hybridMultilevel"/>
    <w:tmpl w:val="D6EA590C"/>
    <w:lvl w:ilvl="0" w:tplc="A878B024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7C6B"/>
    <w:multiLevelType w:val="hybridMultilevel"/>
    <w:tmpl w:val="AAFAD2CE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B74E0"/>
    <w:multiLevelType w:val="hybridMultilevel"/>
    <w:tmpl w:val="263C1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C31EC"/>
    <w:multiLevelType w:val="hybridMultilevel"/>
    <w:tmpl w:val="E094121A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8A6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A6362"/>
    <w:multiLevelType w:val="hybridMultilevel"/>
    <w:tmpl w:val="D7CC2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416D1"/>
    <w:multiLevelType w:val="hybridMultilevel"/>
    <w:tmpl w:val="0DDAD098"/>
    <w:lvl w:ilvl="0" w:tplc="436A84EE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B646C86"/>
    <w:multiLevelType w:val="hybridMultilevel"/>
    <w:tmpl w:val="DAFEE5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B48B0"/>
    <w:multiLevelType w:val="hybridMultilevel"/>
    <w:tmpl w:val="BA283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2"/>
  </w:num>
  <w:num w:numId="10">
    <w:abstractNumId w:val="0"/>
  </w:num>
  <w:num w:numId="11">
    <w:abstractNumId w:val="16"/>
  </w:num>
  <w:num w:numId="12">
    <w:abstractNumId w:val="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8B"/>
    <w:rsid w:val="00053DB3"/>
    <w:rsid w:val="000623BA"/>
    <w:rsid w:val="00081C85"/>
    <w:rsid w:val="002077E8"/>
    <w:rsid w:val="00215F65"/>
    <w:rsid w:val="0023286D"/>
    <w:rsid w:val="00233A62"/>
    <w:rsid w:val="00236984"/>
    <w:rsid w:val="00237B35"/>
    <w:rsid w:val="0024508F"/>
    <w:rsid w:val="002D7585"/>
    <w:rsid w:val="00322818"/>
    <w:rsid w:val="003442B9"/>
    <w:rsid w:val="0037419F"/>
    <w:rsid w:val="003B0593"/>
    <w:rsid w:val="00454733"/>
    <w:rsid w:val="00503C5E"/>
    <w:rsid w:val="00510505"/>
    <w:rsid w:val="00510AB9"/>
    <w:rsid w:val="00566D65"/>
    <w:rsid w:val="005A35FB"/>
    <w:rsid w:val="00603D87"/>
    <w:rsid w:val="00655E30"/>
    <w:rsid w:val="0069760A"/>
    <w:rsid w:val="006A3353"/>
    <w:rsid w:val="006D4183"/>
    <w:rsid w:val="007511F2"/>
    <w:rsid w:val="007805B2"/>
    <w:rsid w:val="007C734D"/>
    <w:rsid w:val="007D5894"/>
    <w:rsid w:val="007F03CB"/>
    <w:rsid w:val="008223D9"/>
    <w:rsid w:val="00883EAD"/>
    <w:rsid w:val="00957947"/>
    <w:rsid w:val="009B4560"/>
    <w:rsid w:val="009E50CE"/>
    <w:rsid w:val="00A07075"/>
    <w:rsid w:val="00A50894"/>
    <w:rsid w:val="00A870E2"/>
    <w:rsid w:val="00AF7957"/>
    <w:rsid w:val="00B86094"/>
    <w:rsid w:val="00B95F73"/>
    <w:rsid w:val="00BF6421"/>
    <w:rsid w:val="00C46D69"/>
    <w:rsid w:val="00C62773"/>
    <w:rsid w:val="00C6519F"/>
    <w:rsid w:val="00C94145"/>
    <w:rsid w:val="00CC37C2"/>
    <w:rsid w:val="00CC4E8C"/>
    <w:rsid w:val="00CF3E58"/>
    <w:rsid w:val="00D119FF"/>
    <w:rsid w:val="00D247F3"/>
    <w:rsid w:val="00D82822"/>
    <w:rsid w:val="00D82AAC"/>
    <w:rsid w:val="00DA5823"/>
    <w:rsid w:val="00DE668B"/>
    <w:rsid w:val="00E2632A"/>
    <w:rsid w:val="00E36A3B"/>
    <w:rsid w:val="00E51C35"/>
    <w:rsid w:val="00EB2BB9"/>
    <w:rsid w:val="00EE0682"/>
    <w:rsid w:val="00EE3AC2"/>
    <w:rsid w:val="00EF469D"/>
    <w:rsid w:val="00F15C3F"/>
    <w:rsid w:val="00F258CE"/>
    <w:rsid w:val="00F40257"/>
    <w:rsid w:val="00F54C1F"/>
    <w:rsid w:val="00F67CE2"/>
    <w:rsid w:val="00F83E61"/>
    <w:rsid w:val="00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10C3"/>
  <w15:docId w15:val="{91B57662-6458-4DCD-A4BB-CF375832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68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668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0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6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682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322818"/>
  </w:style>
  <w:style w:type="character" w:styleId="Hypertextovodkaz">
    <w:name w:val="Hyperlink"/>
    <w:basedOn w:val="Standardnpsmoodstavce"/>
    <w:uiPriority w:val="99"/>
    <w:semiHidden/>
    <w:unhideWhenUsed/>
    <w:rsid w:val="00957947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DA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-vz.cz/getmedia/2e816424-d4b9-4261-8b4e-9b81c3b7c3c1/PISEMNA-ZPRAVA-ZADAVATE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-vz.cz/getmedia/ba160d2e-56ff-424c-b961-a86d6341401a/PROTOKOL-O-OTEVIRANI-NABID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-vz.cz/getmedia/09081fa1-d1d9-46bd-a51f-0654d5ebfa6a/cestne-prohlaseni-ke-stretu-zajmu_jina-oso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rtal-vz.cz/getmedia/4f2a3bd5-1d98-41ed-b3b3-e457341a80d9/cestne-prohlaseni-ke-stretu-zajmu_komi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-vz.cz/getmedia/8b8657f4-30ff-40d8-a93a-5682e1c5f91a/OZNAMENI-O-VYLOUCENI-UCASTNIK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1909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David Berka</cp:lastModifiedBy>
  <cp:revision>2</cp:revision>
  <dcterms:created xsi:type="dcterms:W3CDTF">2024-04-11T12:02:00Z</dcterms:created>
  <dcterms:modified xsi:type="dcterms:W3CDTF">2024-04-11T12:02:00Z</dcterms:modified>
</cp:coreProperties>
</file>