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BA110" w14:textId="77777777" w:rsidR="002B3CB4" w:rsidRPr="002B3CB4" w:rsidRDefault="002B3CB4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0"/>
        <w:rPr>
          <w:rFonts w:asciiTheme="majorHAnsi" w:eastAsia="Times New Roman" w:hAnsiTheme="majorHAnsi" w:cs="Times New Roman"/>
          <w:b/>
          <w:bCs/>
          <w:kern w:val="36"/>
          <w:sz w:val="20"/>
          <w:szCs w:val="20"/>
          <w:lang w:eastAsia="cs-CZ"/>
        </w:rPr>
      </w:pPr>
    </w:p>
    <w:p w14:paraId="4A1EAE57" w14:textId="77777777" w:rsidR="00C52814" w:rsidRPr="008857D1" w:rsidRDefault="00D44ED7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0"/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</w:pPr>
      <w:r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>D</w:t>
      </w:r>
      <w:r w:rsidR="00195230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>OHODA</w:t>
      </w:r>
      <w:r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 xml:space="preserve"> </w:t>
      </w:r>
      <w:r w:rsidR="00195230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>O UKONČENÍ</w:t>
      </w:r>
      <w:r w:rsidR="00C52814" w:rsidRPr="008857D1">
        <w:rPr>
          <w:rFonts w:eastAsia="Times New Roman" w:cs="Times New Roman"/>
          <w:b/>
          <w:bCs/>
          <w:kern w:val="36"/>
          <w:sz w:val="48"/>
          <w:szCs w:val="48"/>
          <w:lang w:eastAsia="cs-CZ"/>
        </w:rPr>
        <w:t xml:space="preserve"> NÁJMU </w:t>
      </w:r>
    </w:p>
    <w:p w14:paraId="16131D0B" w14:textId="77777777" w:rsidR="002B3CB4" w:rsidRPr="008857D1" w:rsidRDefault="002B3CB4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0"/>
        <w:rPr>
          <w:rFonts w:eastAsia="Times New Roman" w:cs="Times New Roman"/>
          <w:b/>
          <w:bCs/>
          <w:kern w:val="36"/>
          <w:sz w:val="20"/>
          <w:szCs w:val="20"/>
          <w:lang w:eastAsia="cs-CZ"/>
        </w:rPr>
      </w:pPr>
    </w:p>
    <w:p w14:paraId="764DF5E0" w14:textId="77777777" w:rsidR="002B3CB4" w:rsidRPr="008857D1" w:rsidRDefault="002B3CB4" w:rsidP="002B3CB4">
      <w:pPr>
        <w:spacing w:after="0" w:line="240" w:lineRule="auto"/>
        <w:jc w:val="center"/>
        <w:rPr>
          <w:rFonts w:eastAsia="Times New Roman" w:cs="Times New Roman"/>
          <w:sz w:val="20"/>
          <w:szCs w:val="20"/>
          <w:lang w:eastAsia="cs-CZ"/>
        </w:rPr>
      </w:pPr>
    </w:p>
    <w:p w14:paraId="27DE8C23" w14:textId="0147D5EA" w:rsidR="008E6D6A" w:rsidRDefault="00802BEA" w:rsidP="002B3CB4">
      <w:pPr>
        <w:spacing w:after="0" w:line="240" w:lineRule="auto"/>
        <w:jc w:val="center"/>
        <w:rPr>
          <w:rFonts w:eastAsia="Times New Roman" w:cs="Times New Roman"/>
          <w:sz w:val="32"/>
          <w:szCs w:val="32"/>
          <w:lang w:eastAsia="cs-CZ"/>
        </w:rPr>
      </w:pPr>
      <w:r>
        <w:rPr>
          <w:rFonts w:ascii="Segoe UI" w:hAnsi="Segoe UI" w:cs="Segoe UI"/>
          <w:color w:val="3B3737"/>
          <w:shd w:val="clear" w:color="auto" w:fill="F2F0F0"/>
        </w:rPr>
        <w:t xml:space="preserve">uzavřená </w:t>
      </w:r>
      <w:r w:rsidRPr="00D64BBA">
        <w:rPr>
          <w:rFonts w:ascii="Segoe UI" w:hAnsi="Segoe UI" w:cs="Segoe UI"/>
          <w:shd w:val="clear" w:color="auto" w:fill="F2F0F0"/>
        </w:rPr>
        <w:t>dle ustanovení </w:t>
      </w:r>
      <w:hyperlink r:id="rId7" w:anchor="1981" w:tgtFrame="_blank" w:tooltip="Nový občanský zákoník § 1981" w:history="1">
        <w:r w:rsidRPr="00D64BBA">
          <w:rPr>
            <w:rStyle w:val="Hypertextovodkaz"/>
            <w:rFonts w:ascii="Segoe UI" w:hAnsi="Segoe UI" w:cs="Segoe UI"/>
            <w:color w:val="auto"/>
            <w:u w:val="none"/>
            <w:shd w:val="clear" w:color="auto" w:fill="F2F0F0"/>
          </w:rPr>
          <w:t>§ 1981</w:t>
        </w:r>
      </w:hyperlink>
      <w:r w:rsidRPr="00D64BBA">
        <w:rPr>
          <w:rFonts w:ascii="Segoe UI" w:hAnsi="Segoe UI" w:cs="Segoe UI"/>
          <w:shd w:val="clear" w:color="auto" w:fill="F2F0F0"/>
        </w:rPr>
        <w:t> </w:t>
      </w:r>
      <w:hyperlink r:id="rId8" w:tgtFrame="_blank" w:tooltip="Nový občanský zákoník" w:history="1">
        <w:r w:rsidRPr="00D64BBA">
          <w:rPr>
            <w:rStyle w:val="Hypertextovodkaz"/>
            <w:rFonts w:ascii="Segoe UI" w:hAnsi="Segoe UI" w:cs="Segoe UI"/>
            <w:color w:val="auto"/>
            <w:u w:val="none"/>
            <w:shd w:val="clear" w:color="auto" w:fill="F2F0F0"/>
          </w:rPr>
          <w:t>zákona č. 89/2012 Sb.</w:t>
        </w:r>
      </w:hyperlink>
      <w:r w:rsidRPr="00D64BBA">
        <w:rPr>
          <w:rFonts w:ascii="Segoe UI" w:hAnsi="Segoe UI" w:cs="Segoe UI"/>
          <w:shd w:val="clear" w:color="auto" w:fill="F2F0F0"/>
        </w:rPr>
        <w:t xml:space="preserve">, občanského </w:t>
      </w:r>
      <w:r>
        <w:rPr>
          <w:rFonts w:ascii="Segoe UI" w:hAnsi="Segoe UI" w:cs="Segoe UI"/>
          <w:color w:val="3B3737"/>
          <w:shd w:val="clear" w:color="auto" w:fill="F2F0F0"/>
        </w:rPr>
        <w:t>zákoníku (dále jen „NOZ“) níže uvedeného dne, měsíce a roku.</w:t>
      </w:r>
    </w:p>
    <w:p w14:paraId="1FB2D4A3" w14:textId="77777777" w:rsidR="00065A5A" w:rsidRPr="008857D1" w:rsidRDefault="00C52814" w:rsidP="00233E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cs-CZ"/>
        </w:rPr>
      </w:pPr>
      <w:r w:rsidRPr="008857D1">
        <w:rPr>
          <w:rFonts w:eastAsia="Times New Roman" w:cs="Times New Roman"/>
          <w:b/>
          <w:bCs/>
          <w:sz w:val="36"/>
          <w:szCs w:val="36"/>
          <w:lang w:eastAsia="cs-CZ"/>
        </w:rPr>
        <w:t>I. S</w:t>
      </w:r>
      <w:r w:rsidR="006B1B08">
        <w:rPr>
          <w:rFonts w:eastAsia="Times New Roman" w:cs="Times New Roman"/>
          <w:b/>
          <w:bCs/>
          <w:sz w:val="36"/>
          <w:szCs w:val="36"/>
          <w:lang w:eastAsia="cs-CZ"/>
        </w:rPr>
        <w:t>MLUVNÍ STRANY</w:t>
      </w:r>
    </w:p>
    <w:p w14:paraId="2A94345A" w14:textId="77777777" w:rsidR="00F234C0" w:rsidRPr="008857D1" w:rsidRDefault="00F234C0" w:rsidP="00F234C0">
      <w:pPr>
        <w:spacing w:after="0" w:line="240" w:lineRule="auto"/>
        <w:rPr>
          <w:rFonts w:eastAsia="Times New Roman" w:cs="Times New Roman"/>
          <w:b/>
          <w:sz w:val="28"/>
          <w:szCs w:val="28"/>
          <w:lang w:eastAsia="cs-CZ"/>
        </w:rPr>
      </w:pPr>
      <w:r w:rsidRPr="008857D1">
        <w:rPr>
          <w:rFonts w:eastAsia="Times New Roman" w:cs="Times New Roman"/>
          <w:b/>
          <w:sz w:val="28"/>
          <w:szCs w:val="28"/>
          <w:lang w:eastAsia="cs-CZ"/>
        </w:rPr>
        <w:t xml:space="preserve">Správa a údržba silnic Zlínska, s.r.o.  </w:t>
      </w:r>
    </w:p>
    <w:p w14:paraId="12A930F2" w14:textId="77777777" w:rsidR="00F234C0" w:rsidRPr="008857D1" w:rsidRDefault="00C52814" w:rsidP="00F234C0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Sídlo: </w:t>
      </w:r>
      <w:r w:rsidR="00D44ED7">
        <w:rPr>
          <w:rFonts w:eastAsia="Times New Roman" w:cs="Times New Roman"/>
          <w:lang w:eastAsia="cs-CZ"/>
        </w:rPr>
        <w:tab/>
      </w:r>
      <w:r w:rsidR="00D44ED7">
        <w:rPr>
          <w:rFonts w:eastAsia="Times New Roman" w:cs="Times New Roman"/>
          <w:lang w:eastAsia="cs-CZ"/>
        </w:rPr>
        <w:tab/>
      </w:r>
      <w:r w:rsidR="00D44ED7">
        <w:rPr>
          <w:rFonts w:eastAsia="Times New Roman" w:cs="Times New Roman"/>
          <w:lang w:eastAsia="cs-CZ"/>
        </w:rPr>
        <w:tab/>
      </w:r>
      <w:r w:rsidR="00F234C0" w:rsidRPr="008857D1">
        <w:rPr>
          <w:rFonts w:eastAsia="Times New Roman" w:cs="Times New Roman"/>
          <w:lang w:eastAsia="cs-CZ"/>
        </w:rPr>
        <w:t>K </w:t>
      </w:r>
      <w:r w:rsidR="00D85D38">
        <w:rPr>
          <w:rFonts w:eastAsia="Times New Roman" w:cs="Times New Roman"/>
          <w:lang w:eastAsia="cs-CZ"/>
        </w:rPr>
        <w:t>M</w:t>
      </w:r>
      <w:r w:rsidR="00F234C0" w:rsidRPr="008857D1">
        <w:rPr>
          <w:rFonts w:eastAsia="Times New Roman" w:cs="Times New Roman"/>
          <w:lang w:eastAsia="cs-CZ"/>
        </w:rPr>
        <w:t>ajáku 5001, 76</w:t>
      </w:r>
      <w:r w:rsidR="00617E4D">
        <w:rPr>
          <w:rFonts w:eastAsia="Times New Roman" w:cs="Times New Roman"/>
          <w:lang w:eastAsia="cs-CZ"/>
        </w:rPr>
        <w:t>0</w:t>
      </w:r>
      <w:r w:rsidR="00F234C0" w:rsidRPr="008857D1">
        <w:rPr>
          <w:rFonts w:eastAsia="Times New Roman" w:cs="Times New Roman"/>
          <w:lang w:eastAsia="cs-CZ"/>
        </w:rPr>
        <w:t xml:space="preserve"> </w:t>
      </w:r>
      <w:r w:rsidR="00617E4D">
        <w:rPr>
          <w:rFonts w:eastAsia="Times New Roman" w:cs="Times New Roman"/>
          <w:lang w:eastAsia="cs-CZ"/>
        </w:rPr>
        <w:t>01</w:t>
      </w:r>
      <w:r w:rsidR="00F234C0" w:rsidRPr="008857D1">
        <w:rPr>
          <w:rFonts w:eastAsia="Times New Roman" w:cs="Times New Roman"/>
          <w:lang w:eastAsia="cs-CZ"/>
        </w:rPr>
        <w:t xml:space="preserve"> Zlín</w:t>
      </w:r>
    </w:p>
    <w:p w14:paraId="7FC77BFE" w14:textId="77777777" w:rsidR="00F234C0" w:rsidRPr="008857D1" w:rsidRDefault="00F234C0" w:rsidP="00F234C0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Zapsána v Obchodním rejstříku vedeném u Krajského soudu v Brně, oddíl C, vložka 44640</w:t>
      </w:r>
    </w:p>
    <w:p w14:paraId="22ECB570" w14:textId="77777777" w:rsidR="00F234C0" w:rsidRPr="008857D1" w:rsidRDefault="00C52814" w:rsidP="00F234C0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IČ: </w:t>
      </w:r>
      <w:r w:rsidR="008D2DF1" w:rsidRPr="008857D1">
        <w:rPr>
          <w:rFonts w:eastAsia="Times New Roman" w:cs="Times New Roman"/>
          <w:lang w:eastAsia="cs-CZ"/>
        </w:rPr>
        <w:tab/>
      </w:r>
      <w:r w:rsidR="008D2DF1" w:rsidRPr="008857D1">
        <w:rPr>
          <w:rFonts w:eastAsia="Times New Roman" w:cs="Times New Roman"/>
          <w:lang w:eastAsia="cs-CZ"/>
        </w:rPr>
        <w:tab/>
      </w:r>
      <w:r w:rsidR="008D2DF1" w:rsidRPr="008857D1">
        <w:rPr>
          <w:rFonts w:eastAsia="Times New Roman" w:cs="Times New Roman"/>
          <w:lang w:eastAsia="cs-CZ"/>
        </w:rPr>
        <w:tab/>
      </w:r>
      <w:r w:rsidR="00F234C0" w:rsidRPr="008857D1">
        <w:rPr>
          <w:rFonts w:eastAsia="Times New Roman" w:cs="Times New Roman"/>
          <w:lang w:eastAsia="cs-CZ"/>
        </w:rPr>
        <w:t>269</w:t>
      </w:r>
      <w:r w:rsidR="00D44ED7">
        <w:rPr>
          <w:rFonts w:eastAsia="Times New Roman" w:cs="Times New Roman"/>
          <w:lang w:eastAsia="cs-CZ"/>
        </w:rPr>
        <w:t xml:space="preserve"> </w:t>
      </w:r>
      <w:r w:rsidR="00F234C0" w:rsidRPr="008857D1">
        <w:rPr>
          <w:rFonts w:eastAsia="Times New Roman" w:cs="Times New Roman"/>
          <w:lang w:eastAsia="cs-CZ"/>
        </w:rPr>
        <w:t>13</w:t>
      </w:r>
      <w:r w:rsidR="00D44ED7">
        <w:rPr>
          <w:rFonts w:eastAsia="Times New Roman" w:cs="Times New Roman"/>
          <w:lang w:eastAsia="cs-CZ"/>
        </w:rPr>
        <w:t xml:space="preserve"> </w:t>
      </w:r>
      <w:r w:rsidR="00F234C0" w:rsidRPr="008857D1">
        <w:rPr>
          <w:rFonts w:eastAsia="Times New Roman" w:cs="Times New Roman"/>
          <w:lang w:eastAsia="cs-CZ"/>
        </w:rPr>
        <w:t>453</w:t>
      </w:r>
    </w:p>
    <w:p w14:paraId="6DF94E65" w14:textId="77777777" w:rsidR="00F234C0" w:rsidRPr="008857D1" w:rsidRDefault="00F234C0" w:rsidP="00F234C0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DIČ: </w:t>
      </w:r>
      <w:r w:rsidR="008D2DF1" w:rsidRPr="008857D1">
        <w:rPr>
          <w:rFonts w:eastAsia="Times New Roman" w:cs="Times New Roman"/>
          <w:lang w:eastAsia="cs-CZ"/>
        </w:rPr>
        <w:tab/>
      </w:r>
      <w:r w:rsidR="008D2DF1" w:rsidRPr="008857D1">
        <w:rPr>
          <w:rFonts w:eastAsia="Times New Roman" w:cs="Times New Roman"/>
          <w:lang w:eastAsia="cs-CZ"/>
        </w:rPr>
        <w:tab/>
      </w:r>
      <w:r w:rsidR="008D2DF1" w:rsidRPr="008857D1">
        <w:rPr>
          <w:rFonts w:eastAsia="Times New Roman" w:cs="Times New Roman"/>
          <w:lang w:eastAsia="cs-CZ"/>
        </w:rPr>
        <w:tab/>
      </w:r>
      <w:r w:rsidRPr="008857D1">
        <w:rPr>
          <w:rFonts w:eastAsia="Times New Roman" w:cs="Times New Roman"/>
          <w:lang w:eastAsia="cs-CZ"/>
        </w:rPr>
        <w:t>CZ26913453</w:t>
      </w:r>
    </w:p>
    <w:p w14:paraId="10416830" w14:textId="77777777" w:rsidR="00F234C0" w:rsidRPr="008857D1" w:rsidRDefault="00F234C0" w:rsidP="00F234C0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Bankovní spojení: </w:t>
      </w:r>
      <w:r w:rsidR="008D2DF1" w:rsidRPr="008857D1">
        <w:rPr>
          <w:rFonts w:eastAsia="Times New Roman" w:cs="Times New Roman"/>
          <w:lang w:eastAsia="cs-CZ"/>
        </w:rPr>
        <w:tab/>
      </w:r>
      <w:r w:rsidR="005C07BF">
        <w:rPr>
          <w:rFonts w:eastAsia="Times New Roman" w:cs="Times New Roman"/>
          <w:lang w:eastAsia="cs-CZ"/>
        </w:rPr>
        <w:tab/>
      </w:r>
      <w:proofErr w:type="spellStart"/>
      <w:r w:rsidR="004E24E2">
        <w:rPr>
          <w:rFonts w:eastAsia="Times New Roman" w:cs="Times New Roman"/>
          <w:lang w:eastAsia="cs-CZ"/>
        </w:rPr>
        <w:t>UniCredit</w:t>
      </w:r>
      <w:proofErr w:type="spellEnd"/>
      <w:r w:rsidR="004E24E2">
        <w:rPr>
          <w:rFonts w:eastAsia="Times New Roman" w:cs="Times New Roman"/>
          <w:lang w:eastAsia="cs-CZ"/>
        </w:rPr>
        <w:t xml:space="preserve"> Bank</w:t>
      </w:r>
    </w:p>
    <w:p w14:paraId="3846B7B4" w14:textId="576D3001" w:rsidR="00F234C0" w:rsidRPr="008857D1" w:rsidRDefault="00F234C0" w:rsidP="00F234C0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Číslo </w:t>
      </w:r>
      <w:r w:rsidR="009572B0" w:rsidRPr="008857D1">
        <w:rPr>
          <w:rFonts w:eastAsia="Times New Roman" w:cs="Times New Roman"/>
          <w:lang w:eastAsia="cs-CZ"/>
        </w:rPr>
        <w:t xml:space="preserve">účtu: </w:t>
      </w:r>
      <w:r w:rsidR="009572B0" w:rsidRPr="008857D1">
        <w:rPr>
          <w:rFonts w:eastAsia="Times New Roman" w:cs="Times New Roman"/>
          <w:lang w:eastAsia="cs-CZ"/>
        </w:rPr>
        <w:tab/>
      </w:r>
      <w:r w:rsidR="008D2DF1" w:rsidRPr="008857D1">
        <w:rPr>
          <w:rFonts w:eastAsia="Times New Roman" w:cs="Times New Roman"/>
          <w:lang w:eastAsia="cs-CZ"/>
        </w:rPr>
        <w:tab/>
      </w:r>
      <w:proofErr w:type="spellStart"/>
      <w:r w:rsidR="00EE3042">
        <w:rPr>
          <w:rFonts w:eastAsia="Times New Roman" w:cs="Times New Roman"/>
          <w:lang w:eastAsia="cs-CZ"/>
        </w:rPr>
        <w:t>xxxxxxxxxxxx</w:t>
      </w:r>
      <w:proofErr w:type="spellEnd"/>
    </w:p>
    <w:p w14:paraId="0C024C0F" w14:textId="77777777" w:rsidR="00F234C0" w:rsidRPr="008857D1" w:rsidRDefault="00C52814" w:rsidP="00F234C0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Z</w:t>
      </w:r>
      <w:r w:rsidR="008D2DF1" w:rsidRPr="008857D1">
        <w:rPr>
          <w:rFonts w:eastAsia="Times New Roman" w:cs="Times New Roman"/>
          <w:lang w:eastAsia="cs-CZ"/>
        </w:rPr>
        <w:t>á</w:t>
      </w:r>
      <w:r w:rsidRPr="008857D1">
        <w:rPr>
          <w:rFonts w:eastAsia="Times New Roman" w:cs="Times New Roman"/>
          <w:lang w:eastAsia="cs-CZ"/>
        </w:rPr>
        <w:t>stup</w:t>
      </w:r>
      <w:r w:rsidR="008D2DF1" w:rsidRPr="008857D1">
        <w:rPr>
          <w:rFonts w:eastAsia="Times New Roman" w:cs="Times New Roman"/>
          <w:lang w:eastAsia="cs-CZ"/>
        </w:rPr>
        <w:t>ce při jednání ve věcech:</w:t>
      </w:r>
      <w:r w:rsidRPr="008857D1">
        <w:rPr>
          <w:rFonts w:eastAsia="Times New Roman" w:cs="Times New Roman"/>
          <w:lang w:eastAsia="cs-CZ"/>
        </w:rPr>
        <w:br/>
      </w:r>
      <w:r w:rsidR="008D2DF1" w:rsidRPr="008857D1">
        <w:rPr>
          <w:rFonts w:eastAsia="Times New Roman" w:cs="Times New Roman"/>
          <w:lang w:eastAsia="cs-CZ"/>
        </w:rPr>
        <w:t xml:space="preserve">a) </w:t>
      </w:r>
      <w:r w:rsidR="00F234C0" w:rsidRPr="008857D1">
        <w:rPr>
          <w:rFonts w:eastAsia="Times New Roman" w:cs="Times New Roman"/>
          <w:lang w:eastAsia="cs-CZ"/>
        </w:rPr>
        <w:t>smluvních:</w:t>
      </w:r>
      <w:r w:rsidRPr="008857D1">
        <w:rPr>
          <w:rFonts w:eastAsia="Times New Roman" w:cs="Times New Roman"/>
          <w:lang w:eastAsia="cs-CZ"/>
        </w:rPr>
        <w:t xml:space="preserve"> </w:t>
      </w:r>
      <w:r w:rsidR="008D2DF1" w:rsidRPr="008857D1">
        <w:rPr>
          <w:rFonts w:eastAsia="Times New Roman" w:cs="Times New Roman"/>
          <w:lang w:eastAsia="cs-CZ"/>
        </w:rPr>
        <w:tab/>
      </w:r>
      <w:r w:rsidR="008D2DF1" w:rsidRPr="008857D1">
        <w:rPr>
          <w:rFonts w:eastAsia="Times New Roman" w:cs="Times New Roman"/>
          <w:lang w:eastAsia="cs-CZ"/>
        </w:rPr>
        <w:tab/>
      </w:r>
      <w:r w:rsidR="00CC1809">
        <w:rPr>
          <w:rFonts w:eastAsia="Times New Roman" w:cs="Times New Roman"/>
          <w:lang w:eastAsia="cs-CZ"/>
        </w:rPr>
        <w:t>Libor Lukáš</w:t>
      </w:r>
      <w:r w:rsidR="009572B0">
        <w:rPr>
          <w:rFonts w:eastAsia="Times New Roman" w:cs="Times New Roman"/>
          <w:lang w:eastAsia="cs-CZ"/>
        </w:rPr>
        <w:t xml:space="preserve"> </w:t>
      </w:r>
      <w:r w:rsidR="009572B0" w:rsidRPr="008857D1">
        <w:rPr>
          <w:rFonts w:eastAsia="Times New Roman" w:cs="Times New Roman"/>
          <w:lang w:eastAsia="cs-CZ"/>
        </w:rPr>
        <w:t>–</w:t>
      </w:r>
      <w:r w:rsidR="00F234C0" w:rsidRPr="008857D1">
        <w:rPr>
          <w:rFonts w:eastAsia="Times New Roman" w:cs="Times New Roman"/>
          <w:lang w:eastAsia="cs-CZ"/>
        </w:rPr>
        <w:t xml:space="preserve"> jednatel společnosti</w:t>
      </w:r>
    </w:p>
    <w:p w14:paraId="4F2CA2DB" w14:textId="387385FE" w:rsidR="00F234C0" w:rsidRPr="008857D1" w:rsidRDefault="008D2DF1" w:rsidP="00F234C0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b) </w:t>
      </w:r>
      <w:r w:rsidR="00F234C0" w:rsidRPr="008857D1">
        <w:rPr>
          <w:rFonts w:eastAsia="Times New Roman" w:cs="Times New Roman"/>
          <w:lang w:eastAsia="cs-CZ"/>
        </w:rPr>
        <w:t xml:space="preserve">technických: </w:t>
      </w:r>
      <w:r w:rsidRPr="008857D1">
        <w:rPr>
          <w:rFonts w:eastAsia="Times New Roman" w:cs="Times New Roman"/>
          <w:lang w:eastAsia="cs-CZ"/>
        </w:rPr>
        <w:tab/>
      </w:r>
      <w:r w:rsidR="009823D6" w:rsidRPr="008857D1">
        <w:rPr>
          <w:rFonts w:eastAsia="Times New Roman" w:cs="Times New Roman"/>
          <w:lang w:eastAsia="cs-CZ"/>
        </w:rPr>
        <w:tab/>
      </w:r>
      <w:proofErr w:type="spellStart"/>
      <w:r w:rsidR="00EE3042">
        <w:rPr>
          <w:rFonts w:eastAsia="Times New Roman" w:cs="Times New Roman"/>
          <w:lang w:eastAsia="cs-CZ"/>
        </w:rPr>
        <w:t>xxxxxxxxx</w:t>
      </w:r>
      <w:proofErr w:type="spellEnd"/>
      <w:r w:rsidR="00F234C0" w:rsidRPr="008857D1">
        <w:rPr>
          <w:rFonts w:eastAsia="Times New Roman" w:cs="Times New Roman"/>
          <w:lang w:eastAsia="cs-CZ"/>
        </w:rPr>
        <w:t xml:space="preserve"> – </w:t>
      </w:r>
      <w:r w:rsidR="00557DF7">
        <w:rPr>
          <w:rFonts w:eastAsia="Times New Roman" w:cs="Times New Roman"/>
          <w:lang w:eastAsia="cs-CZ"/>
        </w:rPr>
        <w:t>hlavní účetní</w:t>
      </w:r>
      <w:r w:rsidRPr="008857D1">
        <w:rPr>
          <w:rFonts w:eastAsia="Times New Roman" w:cs="Times New Roman"/>
          <w:lang w:eastAsia="cs-CZ"/>
        </w:rPr>
        <w:t xml:space="preserve">, tel. </w:t>
      </w:r>
      <w:proofErr w:type="spellStart"/>
      <w:r w:rsidR="00EE3042">
        <w:rPr>
          <w:rFonts w:eastAsia="Times New Roman" w:cs="Times New Roman"/>
          <w:lang w:eastAsia="cs-CZ"/>
        </w:rPr>
        <w:t>xxxxxxxx</w:t>
      </w:r>
      <w:proofErr w:type="spellEnd"/>
    </w:p>
    <w:p w14:paraId="7E70895E" w14:textId="77777777" w:rsidR="00420052" w:rsidRDefault="008D2DF1" w:rsidP="002B3CB4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(</w:t>
      </w:r>
      <w:r w:rsidR="00065A5A" w:rsidRPr="008857D1">
        <w:rPr>
          <w:rFonts w:eastAsia="Times New Roman" w:cs="Times New Roman"/>
          <w:lang w:eastAsia="cs-CZ"/>
        </w:rPr>
        <w:t xml:space="preserve">dále jen </w:t>
      </w:r>
      <w:r w:rsidRPr="008857D1">
        <w:rPr>
          <w:rFonts w:eastAsia="Times New Roman" w:cs="Times New Roman"/>
          <w:lang w:eastAsia="cs-CZ"/>
        </w:rPr>
        <w:t>p</w:t>
      </w:r>
      <w:r w:rsidR="00065A5A" w:rsidRPr="008857D1">
        <w:rPr>
          <w:rFonts w:eastAsia="Times New Roman" w:cs="Times New Roman"/>
          <w:lang w:eastAsia="cs-CZ"/>
        </w:rPr>
        <w:t>ronajímatel</w:t>
      </w:r>
      <w:r w:rsidRPr="008857D1">
        <w:rPr>
          <w:rFonts w:eastAsia="Times New Roman" w:cs="Times New Roman"/>
          <w:lang w:eastAsia="cs-CZ"/>
        </w:rPr>
        <w:t>)</w:t>
      </w:r>
    </w:p>
    <w:p w14:paraId="3E52C4DF" w14:textId="77777777" w:rsidR="008E6D6A" w:rsidRDefault="008E6D6A" w:rsidP="002B3CB4">
      <w:pPr>
        <w:spacing w:after="0" w:line="240" w:lineRule="auto"/>
        <w:rPr>
          <w:rFonts w:eastAsia="Times New Roman" w:cs="Times New Roman"/>
          <w:lang w:eastAsia="cs-CZ"/>
        </w:rPr>
      </w:pPr>
    </w:p>
    <w:p w14:paraId="0857843E" w14:textId="77777777" w:rsidR="002B3CB4" w:rsidRPr="008E6D6A" w:rsidRDefault="008E6D6A" w:rsidP="002B3CB4">
      <w:pPr>
        <w:spacing w:after="0" w:line="240" w:lineRule="auto"/>
        <w:rPr>
          <w:rFonts w:eastAsia="Times New Roman" w:cs="Times New Roman"/>
          <w:b/>
          <w:bCs/>
          <w:lang w:eastAsia="cs-CZ"/>
        </w:rPr>
      </w:pPr>
      <w:r w:rsidRPr="008E6D6A">
        <w:rPr>
          <w:rFonts w:eastAsia="Times New Roman" w:cs="Times New Roman"/>
          <w:b/>
          <w:bCs/>
          <w:lang w:eastAsia="cs-CZ"/>
        </w:rPr>
        <w:t>A</w:t>
      </w:r>
    </w:p>
    <w:p w14:paraId="20790136" w14:textId="77777777" w:rsidR="002B3CB4" w:rsidRPr="005C07BF" w:rsidRDefault="002B3CB4" w:rsidP="002B3CB4">
      <w:pPr>
        <w:spacing w:after="0" w:line="240" w:lineRule="auto"/>
        <w:rPr>
          <w:rFonts w:eastAsia="Times New Roman" w:cs="Times New Roman"/>
          <w:sz w:val="16"/>
          <w:szCs w:val="16"/>
          <w:lang w:eastAsia="cs-CZ"/>
        </w:rPr>
      </w:pPr>
    </w:p>
    <w:p w14:paraId="5D30416B" w14:textId="6AF78639" w:rsidR="00557DF7" w:rsidRPr="00527F18" w:rsidRDefault="003252AD" w:rsidP="00B97074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b/>
          <w:sz w:val="28"/>
          <w:szCs w:val="28"/>
          <w:lang w:eastAsia="cs-CZ"/>
        </w:rPr>
        <w:t>ZK plus top s.r.o.</w:t>
      </w:r>
    </w:p>
    <w:p w14:paraId="1F4A86AE" w14:textId="124BCB8B" w:rsidR="00557DF7" w:rsidRPr="00904C34" w:rsidRDefault="000711A4" w:rsidP="00557DF7">
      <w:pPr>
        <w:spacing w:after="0" w:line="240" w:lineRule="auto"/>
        <w:rPr>
          <w:rFonts w:eastAsia="Times New Roman" w:cs="Times New Roman"/>
          <w:lang w:eastAsia="cs-CZ"/>
        </w:rPr>
      </w:pPr>
      <w:proofErr w:type="gramStart"/>
      <w:r>
        <w:rPr>
          <w:rFonts w:eastAsia="Times New Roman" w:cs="Times New Roman"/>
          <w:lang w:eastAsia="cs-CZ"/>
        </w:rPr>
        <w:t xml:space="preserve">Sídlo:   </w:t>
      </w:r>
      <w:proofErr w:type="gramEnd"/>
      <w:r>
        <w:rPr>
          <w:rFonts w:eastAsia="Times New Roman" w:cs="Times New Roman"/>
          <w:lang w:eastAsia="cs-CZ"/>
        </w:rPr>
        <w:t xml:space="preserve">                                      </w:t>
      </w:r>
      <w:r w:rsidR="003252AD">
        <w:rPr>
          <w:rFonts w:eastAsia="Times New Roman" w:cs="Times New Roman"/>
          <w:lang w:eastAsia="cs-CZ"/>
        </w:rPr>
        <w:t>Horní Lapač 89, 769 01 Holešov</w:t>
      </w:r>
    </w:p>
    <w:p w14:paraId="091D8EC4" w14:textId="248ADA99" w:rsidR="00557DF7" w:rsidRDefault="003D11A0" w:rsidP="00557DF7">
      <w:pPr>
        <w:spacing w:after="0" w:line="240" w:lineRule="auto"/>
        <w:rPr>
          <w:rFonts w:eastAsia="Times New Roman" w:cs="Times New Roman"/>
          <w:lang w:eastAsia="cs-CZ"/>
        </w:rPr>
      </w:pPr>
      <w:proofErr w:type="gramStart"/>
      <w:r>
        <w:rPr>
          <w:rFonts w:eastAsia="Times New Roman" w:cs="Times New Roman"/>
          <w:lang w:eastAsia="cs-CZ"/>
        </w:rPr>
        <w:t>IČ:</w:t>
      </w:r>
      <w:r w:rsidR="000711A4">
        <w:rPr>
          <w:rFonts w:eastAsia="Times New Roman" w:cs="Times New Roman"/>
          <w:lang w:eastAsia="cs-CZ"/>
        </w:rPr>
        <w:t xml:space="preserve">   </w:t>
      </w:r>
      <w:proofErr w:type="gramEnd"/>
      <w:r w:rsidR="000711A4">
        <w:rPr>
          <w:rFonts w:eastAsia="Times New Roman" w:cs="Times New Roman"/>
          <w:lang w:eastAsia="cs-CZ"/>
        </w:rPr>
        <w:t xml:space="preserve">                                           </w:t>
      </w:r>
      <w:r w:rsidR="003252AD">
        <w:rPr>
          <w:rFonts w:eastAsia="Times New Roman" w:cs="Times New Roman"/>
          <w:lang w:eastAsia="cs-CZ"/>
        </w:rPr>
        <w:t>07037040</w:t>
      </w:r>
    </w:p>
    <w:p w14:paraId="4DFAA89A" w14:textId="35E16FCD" w:rsidR="003D11A0" w:rsidRPr="008857D1" w:rsidRDefault="003D11A0" w:rsidP="00557DF7">
      <w:pPr>
        <w:spacing w:after="0" w:line="240" w:lineRule="auto"/>
        <w:rPr>
          <w:rFonts w:eastAsia="Times New Roman" w:cs="Times New Roman"/>
          <w:lang w:eastAsia="cs-CZ"/>
        </w:rPr>
      </w:pPr>
      <w:proofErr w:type="gramStart"/>
      <w:r>
        <w:rPr>
          <w:rFonts w:eastAsia="Times New Roman" w:cs="Times New Roman"/>
          <w:lang w:eastAsia="cs-CZ"/>
        </w:rPr>
        <w:t>DIČ:</w:t>
      </w:r>
      <w:r w:rsidR="000711A4">
        <w:rPr>
          <w:rFonts w:eastAsia="Times New Roman" w:cs="Times New Roman"/>
          <w:lang w:eastAsia="cs-CZ"/>
        </w:rPr>
        <w:t xml:space="preserve">   </w:t>
      </w:r>
      <w:proofErr w:type="gramEnd"/>
      <w:r w:rsidR="000711A4">
        <w:rPr>
          <w:rFonts w:eastAsia="Times New Roman" w:cs="Times New Roman"/>
          <w:lang w:eastAsia="cs-CZ"/>
        </w:rPr>
        <w:t xml:space="preserve">                                        </w:t>
      </w:r>
      <w:r>
        <w:rPr>
          <w:rFonts w:eastAsia="Times New Roman" w:cs="Times New Roman"/>
          <w:lang w:eastAsia="cs-CZ"/>
        </w:rPr>
        <w:t>CZ</w:t>
      </w:r>
      <w:r w:rsidR="003252AD">
        <w:rPr>
          <w:rFonts w:eastAsia="Times New Roman" w:cs="Times New Roman"/>
          <w:lang w:eastAsia="cs-CZ"/>
        </w:rPr>
        <w:t>07037040</w:t>
      </w:r>
    </w:p>
    <w:p w14:paraId="77E906EA" w14:textId="772D99C7" w:rsidR="003252AD" w:rsidRDefault="00557DF7" w:rsidP="00557DF7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 xml:space="preserve">tel.: </w:t>
      </w:r>
      <w:r w:rsidR="00792DE5">
        <w:rPr>
          <w:rFonts w:eastAsia="Times New Roman" w:cs="Times New Roman"/>
          <w:lang w:eastAsia="cs-CZ"/>
        </w:rPr>
        <w:t xml:space="preserve">                                          </w:t>
      </w:r>
      <w:proofErr w:type="spellStart"/>
      <w:r w:rsidR="00EE3042">
        <w:rPr>
          <w:rFonts w:eastAsia="Times New Roman" w:cs="Times New Roman"/>
          <w:lang w:eastAsia="cs-CZ"/>
        </w:rPr>
        <w:t>xxxxxxx</w:t>
      </w:r>
      <w:proofErr w:type="spellEnd"/>
    </w:p>
    <w:p w14:paraId="24230D04" w14:textId="599DDE70" w:rsidR="00412E4B" w:rsidRDefault="003252AD" w:rsidP="00557DF7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 xml:space="preserve">Zástupce při jednání ve věcech smluvních i technických: Petr Zapletal – jednatel společnosti, tel. </w:t>
      </w:r>
      <w:r w:rsidR="00EE3042">
        <w:rPr>
          <w:rFonts w:eastAsia="Times New Roman" w:cs="Times New Roman"/>
          <w:lang w:eastAsia="cs-CZ"/>
        </w:rPr>
        <w:t>xxxxxxx</w:t>
      </w:r>
      <w:r w:rsidR="00D85BD9">
        <w:rPr>
          <w:rFonts w:eastAsia="Times New Roman" w:cs="Times New Roman"/>
          <w:lang w:eastAsia="cs-CZ"/>
        </w:rPr>
        <w:t xml:space="preserve"> </w:t>
      </w:r>
    </w:p>
    <w:p w14:paraId="6FB70999" w14:textId="77777777" w:rsidR="00A545E5" w:rsidRDefault="00D85BD9" w:rsidP="00557DF7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(dále jen nájemce)</w:t>
      </w:r>
    </w:p>
    <w:p w14:paraId="5BF826CB" w14:textId="77777777" w:rsidR="00412E4B" w:rsidRDefault="00412E4B" w:rsidP="00557DF7">
      <w:pPr>
        <w:spacing w:after="0" w:line="240" w:lineRule="auto"/>
        <w:rPr>
          <w:rFonts w:eastAsia="Times New Roman" w:cs="Times New Roman"/>
          <w:lang w:eastAsia="cs-CZ"/>
        </w:rPr>
      </w:pPr>
    </w:p>
    <w:p w14:paraId="59F52F75" w14:textId="77777777" w:rsidR="00557DF7" w:rsidRPr="008857D1" w:rsidRDefault="00557DF7" w:rsidP="00557DF7">
      <w:pPr>
        <w:spacing w:after="0" w:line="240" w:lineRule="auto"/>
        <w:rPr>
          <w:rFonts w:eastAsia="Times New Roman" w:cs="Times New Roman"/>
          <w:lang w:eastAsia="cs-CZ"/>
        </w:rPr>
      </w:pPr>
      <w:r w:rsidRPr="008857D1">
        <w:rPr>
          <w:rFonts w:eastAsia="Times New Roman" w:cs="Times New Roman"/>
          <w:lang w:eastAsia="cs-CZ"/>
        </w:rPr>
        <w:t>(dále také společně jako strany)</w:t>
      </w:r>
    </w:p>
    <w:p w14:paraId="2E2A830E" w14:textId="77777777" w:rsidR="008E6D6A" w:rsidRPr="008857D1" w:rsidRDefault="008E6D6A" w:rsidP="008D2DF1">
      <w:pPr>
        <w:spacing w:after="0" w:line="240" w:lineRule="auto"/>
        <w:rPr>
          <w:rFonts w:eastAsia="Times New Roman" w:cs="Times New Roman"/>
          <w:sz w:val="24"/>
          <w:szCs w:val="24"/>
          <w:lang w:eastAsia="cs-CZ"/>
        </w:rPr>
      </w:pPr>
    </w:p>
    <w:p w14:paraId="2FF28AFA" w14:textId="77777777" w:rsidR="00065A5A" w:rsidRPr="008857D1" w:rsidRDefault="00094E82" w:rsidP="001E762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contextualSpacing/>
        <w:jc w:val="center"/>
        <w:outlineLvl w:val="1"/>
        <w:rPr>
          <w:rFonts w:eastAsia="Times New Roman" w:cs="Times New Roman"/>
          <w:b/>
          <w:bCs/>
          <w:sz w:val="36"/>
          <w:szCs w:val="36"/>
          <w:lang w:eastAsia="cs-CZ"/>
        </w:rPr>
      </w:pPr>
      <w:r>
        <w:rPr>
          <w:rFonts w:eastAsia="Times New Roman" w:cs="Times New Roman"/>
          <w:b/>
          <w:bCs/>
          <w:sz w:val="36"/>
          <w:szCs w:val="36"/>
          <w:lang w:eastAsia="cs-CZ"/>
        </w:rPr>
        <w:t>I</w:t>
      </w:r>
      <w:r w:rsidR="00C52814" w:rsidRPr="008857D1">
        <w:rPr>
          <w:rFonts w:eastAsia="Times New Roman" w:cs="Times New Roman"/>
          <w:b/>
          <w:bCs/>
          <w:sz w:val="36"/>
          <w:szCs w:val="36"/>
          <w:lang w:eastAsia="cs-CZ"/>
        </w:rPr>
        <w:t xml:space="preserve">. </w:t>
      </w:r>
      <w:r w:rsidR="004B7F27">
        <w:rPr>
          <w:rFonts w:eastAsia="Times New Roman" w:cs="Times New Roman"/>
          <w:b/>
          <w:bCs/>
          <w:sz w:val="36"/>
          <w:szCs w:val="36"/>
          <w:lang w:eastAsia="cs-CZ"/>
        </w:rPr>
        <w:t>PŘEDMĚT DOHODY</w:t>
      </w:r>
    </w:p>
    <w:p w14:paraId="06CA58F6" w14:textId="77777777" w:rsidR="00C82EDD" w:rsidRPr="008857D1" w:rsidRDefault="00C82EDD" w:rsidP="00A56219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</w:p>
    <w:p w14:paraId="1BC39B6D" w14:textId="77777777" w:rsidR="00000BFE" w:rsidRPr="008857D1" w:rsidRDefault="00000BFE" w:rsidP="00000BFE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14:paraId="3A2E7812" w14:textId="4A52AE53" w:rsidR="004B6F25" w:rsidRPr="00D64BBA" w:rsidRDefault="003A65B2" w:rsidP="00B40098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theme="minorHAnsi"/>
          <w:lang w:eastAsia="cs-CZ"/>
        </w:rPr>
      </w:pPr>
      <w:r w:rsidRPr="00CF08D2">
        <w:rPr>
          <w:rFonts w:eastAsia="Times New Roman" w:cstheme="minorHAnsi"/>
          <w:lang w:eastAsia="cs-CZ"/>
        </w:rPr>
        <w:t xml:space="preserve">Strany uzavřely dne </w:t>
      </w:r>
      <w:r w:rsidR="00860406">
        <w:rPr>
          <w:rFonts w:eastAsia="Times New Roman" w:cstheme="minorHAnsi"/>
          <w:lang w:eastAsia="cs-CZ"/>
        </w:rPr>
        <w:t>28</w:t>
      </w:r>
      <w:r w:rsidR="00D650A9">
        <w:rPr>
          <w:rFonts w:eastAsia="Times New Roman" w:cstheme="minorHAnsi"/>
          <w:lang w:eastAsia="cs-CZ"/>
        </w:rPr>
        <w:t xml:space="preserve">. </w:t>
      </w:r>
      <w:r w:rsidR="00860406">
        <w:rPr>
          <w:rFonts w:eastAsia="Times New Roman" w:cstheme="minorHAnsi"/>
          <w:lang w:eastAsia="cs-CZ"/>
        </w:rPr>
        <w:t>4</w:t>
      </w:r>
      <w:r w:rsidR="00D650A9">
        <w:rPr>
          <w:rFonts w:eastAsia="Times New Roman" w:cstheme="minorHAnsi"/>
          <w:lang w:eastAsia="cs-CZ"/>
        </w:rPr>
        <w:t>. 20</w:t>
      </w:r>
      <w:r w:rsidR="00860406">
        <w:rPr>
          <w:rFonts w:eastAsia="Times New Roman" w:cstheme="minorHAnsi"/>
          <w:lang w:eastAsia="cs-CZ"/>
        </w:rPr>
        <w:t>20</w:t>
      </w:r>
      <w:r w:rsidR="005203D7" w:rsidRPr="00CF08D2">
        <w:rPr>
          <w:rFonts w:eastAsia="Times New Roman" w:cstheme="minorHAnsi"/>
          <w:lang w:eastAsia="cs-CZ"/>
        </w:rPr>
        <w:t xml:space="preserve"> smlouvu </w:t>
      </w:r>
      <w:r w:rsidR="00B5289A" w:rsidRPr="00CF08D2">
        <w:rPr>
          <w:rFonts w:eastAsia="Times New Roman" w:cstheme="minorHAnsi"/>
          <w:lang w:eastAsia="cs-CZ"/>
        </w:rPr>
        <w:t xml:space="preserve">č. C </w:t>
      </w:r>
      <w:r w:rsidR="00860406">
        <w:rPr>
          <w:rFonts w:eastAsia="Times New Roman" w:cstheme="minorHAnsi"/>
          <w:lang w:eastAsia="cs-CZ"/>
        </w:rPr>
        <w:t>1/2020</w:t>
      </w:r>
      <w:r w:rsidR="00B5289A" w:rsidRPr="00CF08D2">
        <w:rPr>
          <w:rFonts w:eastAsia="Times New Roman" w:cstheme="minorHAnsi"/>
          <w:lang w:eastAsia="cs-CZ"/>
        </w:rPr>
        <w:t xml:space="preserve"> </w:t>
      </w:r>
      <w:r w:rsidR="005203D7" w:rsidRPr="00CF08D2">
        <w:rPr>
          <w:rFonts w:eastAsia="Times New Roman" w:cstheme="minorHAnsi"/>
          <w:lang w:eastAsia="cs-CZ"/>
        </w:rPr>
        <w:t xml:space="preserve">o </w:t>
      </w:r>
      <w:r w:rsidR="00D650A9">
        <w:rPr>
          <w:rFonts w:eastAsia="Times New Roman" w:cstheme="minorHAnsi"/>
          <w:lang w:eastAsia="cs-CZ"/>
        </w:rPr>
        <w:t xml:space="preserve">pronájmu </w:t>
      </w:r>
      <w:proofErr w:type="gramStart"/>
      <w:r w:rsidR="00D970D9">
        <w:rPr>
          <w:rFonts w:eastAsia="Times New Roman" w:cstheme="minorHAnsi"/>
          <w:lang w:eastAsia="cs-CZ"/>
        </w:rPr>
        <w:t xml:space="preserve">nemovitosti - </w:t>
      </w:r>
      <w:r w:rsidR="00860406">
        <w:rPr>
          <w:rFonts w:eastAsia="Times New Roman" w:cstheme="minorHAnsi"/>
          <w:lang w:eastAsia="cs-CZ"/>
        </w:rPr>
        <w:t>dřevěného</w:t>
      </w:r>
      <w:proofErr w:type="gramEnd"/>
      <w:r w:rsidR="00860406">
        <w:rPr>
          <w:rFonts w:eastAsia="Times New Roman" w:cstheme="minorHAnsi"/>
          <w:lang w:eastAsia="cs-CZ"/>
        </w:rPr>
        <w:t xml:space="preserve"> přístřešku.</w:t>
      </w:r>
      <w:r w:rsidR="008B20D6">
        <w:rPr>
          <w:rFonts w:eastAsia="Times New Roman" w:cstheme="minorHAnsi"/>
          <w:lang w:eastAsia="cs-CZ"/>
        </w:rPr>
        <w:t xml:space="preserve"> </w:t>
      </w:r>
      <w:r w:rsidR="00412E4B" w:rsidRPr="00D64BBA">
        <w:rPr>
          <w:rFonts w:eastAsia="Times New Roman" w:cstheme="minorHAnsi"/>
          <w:lang w:eastAsia="cs-CZ"/>
        </w:rPr>
        <w:t xml:space="preserve">Na základě </w:t>
      </w:r>
      <w:r w:rsidR="008B20D6">
        <w:rPr>
          <w:rFonts w:eastAsia="Times New Roman" w:cstheme="minorHAnsi"/>
          <w:lang w:eastAsia="cs-CZ"/>
        </w:rPr>
        <w:t xml:space="preserve">shora </w:t>
      </w:r>
      <w:r w:rsidR="00412E4B" w:rsidRPr="00D64BBA">
        <w:rPr>
          <w:rFonts w:eastAsia="Times New Roman" w:cstheme="minorHAnsi"/>
          <w:lang w:eastAsia="cs-CZ"/>
        </w:rPr>
        <w:t>uvedené smlouvy</w:t>
      </w:r>
      <w:r w:rsidR="008B20D6">
        <w:rPr>
          <w:rFonts w:eastAsia="Times New Roman" w:cstheme="minorHAnsi"/>
          <w:lang w:eastAsia="cs-CZ"/>
        </w:rPr>
        <w:t xml:space="preserve"> </w:t>
      </w:r>
      <w:r w:rsidR="00412E4B" w:rsidRPr="00CF08D2">
        <w:rPr>
          <w:rFonts w:eastAsia="Times New Roman" w:cstheme="minorHAnsi"/>
          <w:lang w:eastAsia="cs-CZ"/>
        </w:rPr>
        <w:t xml:space="preserve">přenechal pronajímatel nájemci do </w:t>
      </w:r>
      <w:r w:rsidR="00562537">
        <w:rPr>
          <w:rFonts w:eastAsia="Times New Roman" w:cstheme="minorHAnsi"/>
          <w:lang w:eastAsia="cs-CZ"/>
        </w:rPr>
        <w:t xml:space="preserve">dočasného </w:t>
      </w:r>
      <w:r w:rsidR="00412E4B" w:rsidRPr="00CF08D2">
        <w:rPr>
          <w:rFonts w:eastAsia="Times New Roman" w:cstheme="minorHAnsi"/>
          <w:lang w:eastAsia="cs-CZ"/>
        </w:rPr>
        <w:t>užívání</w:t>
      </w:r>
      <w:r w:rsidR="005203D7" w:rsidRPr="00CF08D2">
        <w:rPr>
          <w:rFonts w:eastAsia="Times New Roman" w:cstheme="minorHAnsi"/>
          <w:lang w:eastAsia="cs-CZ"/>
        </w:rPr>
        <w:t xml:space="preserve"> </w:t>
      </w:r>
      <w:r w:rsidR="00860406">
        <w:rPr>
          <w:rFonts w:eastAsia="Times New Roman" w:cstheme="minorHAnsi"/>
          <w:lang w:eastAsia="cs-CZ"/>
        </w:rPr>
        <w:t xml:space="preserve">dřevěný přístřešek na adrese K Majáku č.p. 5001, č. par. Stav. 7404 a 7405, pozemku č. 4383/1, stavby bez č. p. na st. 7406 v okrese Zlín, v obci Zlín, k. </w:t>
      </w:r>
      <w:proofErr w:type="spellStart"/>
      <w:r w:rsidR="00860406">
        <w:rPr>
          <w:rFonts w:eastAsia="Times New Roman" w:cstheme="minorHAnsi"/>
          <w:lang w:eastAsia="cs-CZ"/>
        </w:rPr>
        <w:t>ú.</w:t>
      </w:r>
      <w:proofErr w:type="spellEnd"/>
      <w:r w:rsidR="00860406">
        <w:rPr>
          <w:rFonts w:eastAsia="Times New Roman" w:cstheme="minorHAnsi"/>
          <w:lang w:eastAsia="cs-CZ"/>
        </w:rPr>
        <w:t xml:space="preserve"> Zlín. Vše zapsáno u Katastrálního úřadu pro Zlínský kraj, katastrální pracoviště Zlín</w:t>
      </w:r>
      <w:r w:rsidR="00A071CA" w:rsidRPr="00D64BBA">
        <w:rPr>
          <w:rFonts w:eastAsia="Times New Roman" w:cstheme="minorHAnsi"/>
          <w:lang w:eastAsia="cs-CZ"/>
        </w:rPr>
        <w:t>,</w:t>
      </w:r>
      <w:r w:rsidR="00860406">
        <w:rPr>
          <w:rFonts w:eastAsia="Times New Roman" w:cstheme="minorHAnsi"/>
          <w:lang w:eastAsia="cs-CZ"/>
        </w:rPr>
        <w:t xml:space="preserve"> na LV č. 21218,</w:t>
      </w:r>
      <w:r w:rsidR="008B20D6">
        <w:rPr>
          <w:rFonts w:eastAsia="Times New Roman" w:cstheme="minorHAnsi"/>
          <w:lang w:eastAsia="cs-CZ"/>
        </w:rPr>
        <w:t xml:space="preserve"> kter</w:t>
      </w:r>
      <w:r w:rsidR="00860406">
        <w:rPr>
          <w:rFonts w:eastAsia="Times New Roman" w:cstheme="minorHAnsi"/>
          <w:lang w:eastAsia="cs-CZ"/>
        </w:rPr>
        <w:t>ý</w:t>
      </w:r>
      <w:r w:rsidR="008B20D6">
        <w:rPr>
          <w:rFonts w:eastAsia="Times New Roman" w:cstheme="minorHAnsi"/>
          <w:lang w:eastAsia="cs-CZ"/>
        </w:rPr>
        <w:t xml:space="preserve"> nájemc</w:t>
      </w:r>
      <w:r w:rsidR="00833E05">
        <w:rPr>
          <w:rFonts w:eastAsia="Times New Roman" w:cstheme="minorHAnsi"/>
          <w:lang w:eastAsia="cs-CZ"/>
        </w:rPr>
        <w:t>e</w:t>
      </w:r>
      <w:r w:rsidR="006E5343">
        <w:rPr>
          <w:rFonts w:eastAsia="Times New Roman" w:cstheme="minorHAnsi"/>
          <w:lang w:eastAsia="cs-CZ"/>
        </w:rPr>
        <w:t xml:space="preserve"> </w:t>
      </w:r>
      <w:r w:rsidR="00833E05">
        <w:rPr>
          <w:rFonts w:eastAsia="Times New Roman" w:cstheme="minorHAnsi"/>
          <w:lang w:eastAsia="cs-CZ"/>
        </w:rPr>
        <w:t xml:space="preserve">využívá </w:t>
      </w:r>
      <w:r w:rsidR="008B20D6">
        <w:rPr>
          <w:rFonts w:eastAsia="Times New Roman" w:cstheme="minorHAnsi"/>
          <w:lang w:eastAsia="cs-CZ"/>
        </w:rPr>
        <w:t xml:space="preserve">pro potřeby </w:t>
      </w:r>
      <w:r w:rsidR="00D1581F">
        <w:rPr>
          <w:rFonts w:eastAsia="Times New Roman" w:cstheme="minorHAnsi"/>
          <w:lang w:eastAsia="cs-CZ"/>
        </w:rPr>
        <w:t xml:space="preserve">svého </w:t>
      </w:r>
      <w:r w:rsidR="006E5343">
        <w:rPr>
          <w:rFonts w:eastAsia="Times New Roman" w:cstheme="minorHAnsi"/>
          <w:lang w:eastAsia="cs-CZ"/>
        </w:rPr>
        <w:t>podnikání.</w:t>
      </w:r>
    </w:p>
    <w:p w14:paraId="23C10B5B" w14:textId="52779E15" w:rsidR="00F16DAF" w:rsidRDefault="00B40098" w:rsidP="004E51D9">
      <w:pPr>
        <w:pStyle w:val="Odstavecseseznamem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  <w:r w:rsidRPr="00D64BBA">
        <w:rPr>
          <w:rFonts w:eastAsia="Times New Roman" w:cstheme="minorHAnsi"/>
          <w:lang w:eastAsia="cs-CZ"/>
        </w:rPr>
        <w:t>S</w:t>
      </w:r>
      <w:r w:rsidR="008B20D6">
        <w:rPr>
          <w:rFonts w:eastAsia="Times New Roman" w:cstheme="minorHAnsi"/>
          <w:lang w:eastAsia="cs-CZ"/>
        </w:rPr>
        <w:t>mluvní strany si sjednávají, že uplynutím dne</w:t>
      </w:r>
      <w:r w:rsidR="006E5343">
        <w:rPr>
          <w:rFonts w:eastAsia="Times New Roman" w:cstheme="minorHAnsi"/>
          <w:lang w:eastAsia="cs-CZ"/>
        </w:rPr>
        <w:t xml:space="preserve"> </w:t>
      </w:r>
      <w:r w:rsidR="00AA23B9">
        <w:rPr>
          <w:rFonts w:eastAsia="Times New Roman" w:cstheme="minorHAnsi"/>
          <w:b/>
          <w:bCs/>
          <w:lang w:eastAsia="cs-CZ"/>
        </w:rPr>
        <w:t>31.8</w:t>
      </w:r>
      <w:r w:rsidR="006D2FC9" w:rsidRPr="00D64BBA">
        <w:rPr>
          <w:rFonts w:eastAsia="Times New Roman" w:cstheme="minorHAnsi"/>
          <w:b/>
          <w:bCs/>
          <w:lang w:eastAsia="cs-CZ"/>
        </w:rPr>
        <w:t xml:space="preserve">.2024 </w:t>
      </w:r>
      <w:r w:rsidR="00412E4B" w:rsidRPr="00D64BBA">
        <w:rPr>
          <w:rFonts w:eastAsia="Times New Roman" w:cstheme="minorHAnsi"/>
          <w:lang w:eastAsia="cs-CZ"/>
        </w:rPr>
        <w:t xml:space="preserve">se ruší výše </w:t>
      </w:r>
      <w:r w:rsidR="00D64BBA" w:rsidRPr="00D64BBA">
        <w:rPr>
          <w:rFonts w:eastAsia="Times New Roman" w:cstheme="minorHAnsi"/>
          <w:lang w:eastAsia="cs-CZ"/>
        </w:rPr>
        <w:t>uveden</w:t>
      </w:r>
      <w:r w:rsidR="006E5343">
        <w:rPr>
          <w:rFonts w:eastAsia="Times New Roman" w:cstheme="minorHAnsi"/>
          <w:lang w:eastAsia="cs-CZ"/>
        </w:rPr>
        <w:t>á</w:t>
      </w:r>
      <w:r w:rsidR="00D64BBA" w:rsidRPr="00D64BBA">
        <w:rPr>
          <w:rFonts w:eastAsia="Times New Roman" w:cstheme="minorHAnsi"/>
          <w:lang w:eastAsia="cs-CZ"/>
        </w:rPr>
        <w:t xml:space="preserve"> smlouva</w:t>
      </w:r>
      <w:r w:rsidR="00412E4B" w:rsidRPr="00D64BBA">
        <w:rPr>
          <w:rFonts w:eastAsia="Times New Roman" w:cstheme="minorHAnsi"/>
          <w:lang w:eastAsia="cs-CZ"/>
        </w:rPr>
        <w:t xml:space="preserve"> o </w:t>
      </w:r>
      <w:r w:rsidR="008B20D6">
        <w:rPr>
          <w:rFonts w:eastAsia="Times New Roman" w:cstheme="minorHAnsi"/>
          <w:lang w:eastAsia="cs-CZ"/>
        </w:rPr>
        <w:t xml:space="preserve">nájmu nemovitosti </w:t>
      </w:r>
      <w:r w:rsidR="00412E4B" w:rsidRPr="00D64BBA">
        <w:rPr>
          <w:rFonts w:eastAsia="Times New Roman" w:cstheme="minorHAnsi"/>
          <w:lang w:eastAsia="cs-CZ"/>
        </w:rPr>
        <w:t xml:space="preserve">sloužící </w:t>
      </w:r>
      <w:r w:rsidR="00C47CF3">
        <w:rPr>
          <w:rFonts w:eastAsia="Times New Roman" w:cstheme="minorHAnsi"/>
          <w:lang w:eastAsia="cs-CZ"/>
        </w:rPr>
        <w:t xml:space="preserve">k </w:t>
      </w:r>
      <w:r w:rsidR="00412E4B" w:rsidRPr="00CF08D2">
        <w:rPr>
          <w:rFonts w:eastAsia="Times New Roman" w:cstheme="minorHAnsi"/>
          <w:lang w:eastAsia="cs-CZ"/>
        </w:rPr>
        <w:t>podnikání</w:t>
      </w:r>
      <w:r w:rsidR="00412E4B">
        <w:rPr>
          <w:rFonts w:eastAsia="Times New Roman" w:cs="Times New Roman"/>
          <w:lang w:eastAsia="cs-CZ"/>
        </w:rPr>
        <w:t xml:space="preserve"> č. C </w:t>
      </w:r>
      <w:r w:rsidR="00D970D9">
        <w:rPr>
          <w:rFonts w:eastAsia="Times New Roman" w:cs="Times New Roman"/>
          <w:lang w:eastAsia="cs-CZ"/>
        </w:rPr>
        <w:t>1/2020</w:t>
      </w:r>
      <w:r w:rsidR="00412E4B">
        <w:rPr>
          <w:rFonts w:eastAsia="Times New Roman" w:cs="Times New Roman"/>
          <w:lang w:eastAsia="cs-CZ"/>
        </w:rPr>
        <w:t xml:space="preserve"> ze dne </w:t>
      </w:r>
      <w:r w:rsidR="00D970D9">
        <w:rPr>
          <w:rFonts w:eastAsia="Times New Roman" w:cs="Times New Roman"/>
          <w:lang w:eastAsia="cs-CZ"/>
        </w:rPr>
        <w:t>28.4.2020</w:t>
      </w:r>
      <w:r w:rsidR="00412E4B">
        <w:rPr>
          <w:rFonts w:eastAsia="Times New Roman" w:cs="Times New Roman"/>
          <w:lang w:eastAsia="cs-CZ"/>
        </w:rPr>
        <w:t xml:space="preserve"> a s</w:t>
      </w:r>
      <w:r w:rsidRPr="00B40098">
        <w:rPr>
          <w:rFonts w:eastAsia="Times New Roman" w:cs="Times New Roman"/>
          <w:lang w:eastAsia="cs-CZ"/>
        </w:rPr>
        <w:t xml:space="preserve">končí </w:t>
      </w:r>
      <w:r w:rsidR="00D1581F">
        <w:rPr>
          <w:rFonts w:eastAsia="Times New Roman" w:cs="Times New Roman"/>
          <w:lang w:eastAsia="cs-CZ"/>
        </w:rPr>
        <w:t xml:space="preserve">tak </w:t>
      </w:r>
      <w:r w:rsidR="006E5343">
        <w:rPr>
          <w:rFonts w:eastAsia="Times New Roman" w:cs="Times New Roman"/>
          <w:lang w:eastAsia="cs-CZ"/>
        </w:rPr>
        <w:t>nájem sjednaný uvedenou smlouvou</w:t>
      </w:r>
      <w:r>
        <w:rPr>
          <w:rFonts w:eastAsia="Times New Roman" w:cs="Times New Roman"/>
          <w:lang w:eastAsia="cs-CZ"/>
        </w:rPr>
        <w:t>.</w:t>
      </w:r>
    </w:p>
    <w:p w14:paraId="27C115C6" w14:textId="77777777" w:rsidR="008C44F0" w:rsidRDefault="008C44F0" w:rsidP="008C44F0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</w:p>
    <w:p w14:paraId="79B056CB" w14:textId="77777777" w:rsidR="00ED5058" w:rsidRPr="008C44F0" w:rsidRDefault="00ED5058" w:rsidP="008C44F0">
      <w:pPr>
        <w:spacing w:before="100" w:beforeAutospacing="1" w:after="100" w:afterAutospacing="1" w:line="240" w:lineRule="auto"/>
        <w:jc w:val="both"/>
        <w:rPr>
          <w:rFonts w:eastAsia="Times New Roman" w:cs="Times New Roman"/>
          <w:lang w:eastAsia="cs-CZ"/>
        </w:rPr>
      </w:pPr>
    </w:p>
    <w:p w14:paraId="3630A07A" w14:textId="7E501BA8" w:rsidR="009A0581" w:rsidRPr="00E14CA4" w:rsidRDefault="009A0581" w:rsidP="009A0581">
      <w:pPr>
        <w:pStyle w:val="Odstavecseseznamem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  <w:sz w:val="36"/>
          <w:szCs w:val="36"/>
          <w:lang w:eastAsia="cs-CZ"/>
        </w:rPr>
      </w:pPr>
      <w:r>
        <w:rPr>
          <w:rFonts w:eastAsia="Times New Roman" w:cs="Times New Roman"/>
          <w:b/>
          <w:bCs/>
          <w:sz w:val="36"/>
          <w:szCs w:val="36"/>
          <w:lang w:eastAsia="cs-CZ"/>
        </w:rPr>
        <w:t xml:space="preserve">                              </w:t>
      </w:r>
      <w:r w:rsidRPr="00E14CA4">
        <w:rPr>
          <w:rFonts w:eastAsia="Times New Roman" w:cs="Times New Roman"/>
          <w:b/>
          <w:bCs/>
          <w:sz w:val="36"/>
          <w:szCs w:val="36"/>
          <w:lang w:eastAsia="cs-CZ"/>
        </w:rPr>
        <w:t>I</w:t>
      </w:r>
      <w:r w:rsidR="008C44F0">
        <w:rPr>
          <w:rFonts w:eastAsia="Times New Roman" w:cs="Times New Roman"/>
          <w:b/>
          <w:bCs/>
          <w:sz w:val="36"/>
          <w:szCs w:val="36"/>
          <w:lang w:eastAsia="cs-CZ"/>
        </w:rPr>
        <w:t>I</w:t>
      </w:r>
      <w:r w:rsidRPr="00E14CA4">
        <w:rPr>
          <w:rFonts w:eastAsia="Times New Roman" w:cs="Times New Roman"/>
          <w:b/>
          <w:bCs/>
          <w:sz w:val="36"/>
          <w:szCs w:val="36"/>
          <w:lang w:eastAsia="cs-CZ"/>
        </w:rPr>
        <w:t xml:space="preserve">. </w:t>
      </w:r>
      <w:r>
        <w:rPr>
          <w:rFonts w:eastAsia="Times New Roman" w:cs="Times New Roman"/>
          <w:b/>
          <w:bCs/>
          <w:sz w:val="36"/>
          <w:szCs w:val="36"/>
          <w:lang w:eastAsia="cs-CZ"/>
        </w:rPr>
        <w:t>ZÁVĚREČNÁ USTANOVENÍ</w:t>
      </w:r>
    </w:p>
    <w:p w14:paraId="02894B61" w14:textId="77777777" w:rsidR="001B2598" w:rsidRDefault="001B2598" w:rsidP="009A0581">
      <w:p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cs-CZ"/>
        </w:rPr>
      </w:pPr>
    </w:p>
    <w:p w14:paraId="681D80A8" w14:textId="57134A48" w:rsidR="009A0581" w:rsidRPr="00551114" w:rsidRDefault="00551114" w:rsidP="00551114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lang w:eastAsia="cs-CZ"/>
        </w:rPr>
        <w:t xml:space="preserve">Práva a povinnosti neupravené touto dohodou se řídí zákonem č. 89/2012 Sb., </w:t>
      </w:r>
      <w:r w:rsidR="004D7540">
        <w:rPr>
          <w:rFonts w:eastAsia="Times New Roman" w:cs="Times New Roman"/>
          <w:lang w:eastAsia="cs-CZ"/>
        </w:rPr>
        <w:t>o</w:t>
      </w:r>
      <w:r>
        <w:rPr>
          <w:rFonts w:eastAsia="Times New Roman" w:cs="Times New Roman"/>
          <w:lang w:eastAsia="cs-CZ"/>
        </w:rPr>
        <w:t>bčanským zákoníkem.</w:t>
      </w:r>
    </w:p>
    <w:p w14:paraId="28012E59" w14:textId="3F973446" w:rsidR="00551114" w:rsidRPr="00551114" w:rsidRDefault="00551114" w:rsidP="00551114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lang w:eastAsia="cs-CZ"/>
        </w:rPr>
        <w:t>Tato dohoda představuje úplnou dohodu smluvních stran o předmětu této dohody</w:t>
      </w:r>
      <w:r w:rsidR="00833E05">
        <w:rPr>
          <w:rFonts w:eastAsia="Times New Roman" w:cs="Times New Roman"/>
          <w:lang w:eastAsia="cs-CZ"/>
        </w:rPr>
        <w:t xml:space="preserve"> a souhlasně prohlašují, že vůči sobě nemají žádných dalších nároků.</w:t>
      </w:r>
    </w:p>
    <w:p w14:paraId="505BC3DA" w14:textId="77777777" w:rsidR="00551114" w:rsidRPr="00F7458C" w:rsidRDefault="00F7458C" w:rsidP="00551114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lang w:eastAsia="cs-CZ"/>
        </w:rPr>
        <w:t>Tato dohoda je vyhotovena ve dvou stejnopisech, z nichž každá strana obdrží po jednom výtisku.</w:t>
      </w:r>
    </w:p>
    <w:p w14:paraId="6B7572E3" w14:textId="77777777" w:rsidR="00F7458C" w:rsidRPr="00551114" w:rsidRDefault="00F7458C" w:rsidP="00551114">
      <w:pPr>
        <w:pStyle w:val="Odstavecseseznamem"/>
        <w:numPr>
          <w:ilvl w:val="0"/>
          <w:numId w:val="12"/>
        </w:numPr>
        <w:spacing w:before="100" w:beforeAutospacing="1" w:after="100" w:afterAutospacing="1" w:line="240" w:lineRule="auto"/>
        <w:jc w:val="both"/>
        <w:rPr>
          <w:rFonts w:eastAsia="Times New Roman" w:cs="Times New Roman"/>
          <w:b/>
          <w:bCs/>
          <w:lang w:eastAsia="cs-CZ"/>
        </w:rPr>
      </w:pPr>
      <w:r>
        <w:rPr>
          <w:rFonts w:eastAsia="Times New Roman" w:cs="Times New Roman"/>
          <w:lang w:eastAsia="cs-CZ"/>
        </w:rPr>
        <w:t>Strany po přečtení této dohody prohlašují, že souhlasí s jejím obsahem, že tato dohoda byla sepsána vážně, určitě, srozumitelně a na základě jejich pravé a svobodné vůle, na důkaz čehož připojují níže své podpisy.</w:t>
      </w:r>
    </w:p>
    <w:p w14:paraId="13C54F80" w14:textId="77777777" w:rsidR="001E7625" w:rsidRPr="008857D1" w:rsidRDefault="007F7C3F" w:rsidP="00094E82">
      <w:pPr>
        <w:spacing w:after="0" w:line="240" w:lineRule="auto"/>
        <w:contextualSpacing/>
        <w:jc w:val="both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lang w:eastAsia="cs-CZ"/>
        </w:rPr>
        <w:t xml:space="preserve">       </w:t>
      </w:r>
    </w:p>
    <w:p w14:paraId="13879DAC" w14:textId="77777777" w:rsidR="001E7625" w:rsidRDefault="001E7625" w:rsidP="001E7625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sz w:val="16"/>
          <w:szCs w:val="16"/>
          <w:lang w:eastAsia="cs-CZ"/>
        </w:rPr>
      </w:pPr>
    </w:p>
    <w:p w14:paraId="54B87D7D" w14:textId="77777777" w:rsidR="001E7625" w:rsidRPr="005904BB" w:rsidRDefault="001E7625" w:rsidP="001E7625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cs-CZ"/>
        </w:rPr>
      </w:pPr>
    </w:p>
    <w:p w14:paraId="24D8CC01" w14:textId="77777777" w:rsidR="001E7625" w:rsidRPr="008857D1" w:rsidRDefault="001E7625" w:rsidP="001E7625">
      <w:pPr>
        <w:spacing w:before="100" w:beforeAutospacing="1" w:after="100" w:afterAutospacing="1" w:line="240" w:lineRule="auto"/>
        <w:contextualSpacing/>
        <w:jc w:val="both"/>
        <w:rPr>
          <w:rFonts w:eastAsia="Times New Roman" w:cs="Times New Roman"/>
          <w:lang w:eastAsia="cs-CZ"/>
        </w:rPr>
      </w:pPr>
    </w:p>
    <w:p w14:paraId="2C171B9B" w14:textId="03C458A7" w:rsidR="001E7625" w:rsidRDefault="001E7625" w:rsidP="001E7625">
      <w:r w:rsidRPr="008857D1">
        <w:t>Ve Zlíně dne</w:t>
      </w:r>
      <w:r w:rsidR="004E4808" w:rsidRPr="004E4808">
        <w:rPr>
          <w:color w:val="262626" w:themeColor="text1" w:themeTint="D9"/>
        </w:rPr>
        <w:t xml:space="preserve">: </w:t>
      </w:r>
      <w:r w:rsidR="00D970D9">
        <w:rPr>
          <w:color w:val="262626" w:themeColor="text1" w:themeTint="D9"/>
        </w:rPr>
        <w:t>11. 6. 2024</w:t>
      </w:r>
      <w:r>
        <w:tab/>
      </w:r>
      <w:r>
        <w:tab/>
      </w:r>
      <w:r>
        <w:tab/>
      </w:r>
      <w:r>
        <w:tab/>
      </w:r>
      <w:r>
        <w:tab/>
      </w:r>
      <w:r w:rsidRPr="008857D1">
        <w:t>Ve Zlíně dne</w:t>
      </w:r>
      <w:r w:rsidR="004E4808">
        <w:t xml:space="preserve">: </w:t>
      </w:r>
      <w:r w:rsidR="00D970D9">
        <w:t>11. 6</w:t>
      </w:r>
      <w:r w:rsidR="004E4808">
        <w:t>. 202</w:t>
      </w:r>
      <w:r w:rsidR="006C25A0">
        <w:t>4</w:t>
      </w:r>
    </w:p>
    <w:p w14:paraId="0D8AC99A" w14:textId="77777777" w:rsidR="008E6D6A" w:rsidRDefault="008E6D6A" w:rsidP="001E7625"/>
    <w:p w14:paraId="55679E9B" w14:textId="77777777" w:rsidR="00833E05" w:rsidRDefault="00833E05" w:rsidP="001E7625"/>
    <w:p w14:paraId="40EAA3B4" w14:textId="77777777" w:rsidR="00833E05" w:rsidRDefault="00833E05" w:rsidP="001E7625"/>
    <w:p w14:paraId="3050EF0B" w14:textId="77777777" w:rsidR="00833E05" w:rsidRDefault="00833E05" w:rsidP="001E7625"/>
    <w:p w14:paraId="041BDEE3" w14:textId="77777777" w:rsidR="00D1581F" w:rsidRDefault="00D1581F" w:rsidP="001E7625"/>
    <w:p w14:paraId="57FE2506" w14:textId="77777777" w:rsidR="00D1581F" w:rsidRDefault="00D1581F" w:rsidP="001E7625"/>
    <w:p w14:paraId="2064C694" w14:textId="77777777" w:rsidR="008E6D6A" w:rsidRDefault="008E6D6A" w:rsidP="001E7625"/>
    <w:p w14:paraId="5522E6FE" w14:textId="77777777" w:rsidR="008A5A64" w:rsidRPr="008857D1" w:rsidRDefault="008A5A64" w:rsidP="001E7625"/>
    <w:p w14:paraId="37048633" w14:textId="77777777" w:rsidR="001E7625" w:rsidRDefault="001E7625" w:rsidP="001E7625">
      <w:pPr>
        <w:rPr>
          <w:b/>
          <w:bCs/>
        </w:rPr>
      </w:pPr>
      <w:r w:rsidRPr="008E6D6A">
        <w:rPr>
          <w:b/>
          <w:bCs/>
        </w:rPr>
        <w:t>Za pronajímatele</w:t>
      </w:r>
      <w:r w:rsidR="009572B0" w:rsidRPr="008E6D6A">
        <w:rPr>
          <w:b/>
          <w:bCs/>
        </w:rPr>
        <w:t>:</w:t>
      </w:r>
      <w:r w:rsidRPr="008E6D6A">
        <w:rPr>
          <w:b/>
          <w:bCs/>
        </w:rPr>
        <w:tab/>
      </w:r>
      <w:r w:rsidRPr="008E6D6A">
        <w:rPr>
          <w:b/>
          <w:bCs/>
        </w:rPr>
        <w:tab/>
      </w:r>
      <w:r>
        <w:tab/>
      </w:r>
      <w:r>
        <w:tab/>
      </w:r>
      <w:r>
        <w:tab/>
      </w:r>
      <w:r>
        <w:tab/>
      </w:r>
      <w:r w:rsidRPr="008E6D6A">
        <w:rPr>
          <w:b/>
          <w:bCs/>
        </w:rPr>
        <w:t>Za nájemce</w:t>
      </w:r>
      <w:r w:rsidR="009572B0" w:rsidRPr="008E6D6A">
        <w:rPr>
          <w:b/>
          <w:bCs/>
        </w:rPr>
        <w:t>:</w:t>
      </w:r>
    </w:p>
    <w:p w14:paraId="7F5D0816" w14:textId="77777777" w:rsidR="008A5A64" w:rsidRPr="008E6D6A" w:rsidRDefault="008A5A64" w:rsidP="001E7625">
      <w:pPr>
        <w:rPr>
          <w:b/>
          <w:bCs/>
        </w:rPr>
      </w:pPr>
    </w:p>
    <w:p w14:paraId="2F0C224A" w14:textId="77777777" w:rsidR="001E7625" w:rsidRDefault="001E7625" w:rsidP="001E7625">
      <w:pPr>
        <w:spacing w:after="0"/>
      </w:pPr>
      <w:r>
        <w:t>……………………………………..</w:t>
      </w:r>
      <w:r>
        <w:tab/>
      </w:r>
      <w:r>
        <w:tab/>
      </w:r>
      <w:r>
        <w:tab/>
      </w:r>
      <w:r>
        <w:tab/>
      </w:r>
      <w:r>
        <w:tab/>
        <w:t>……………………………………………….</w:t>
      </w:r>
    </w:p>
    <w:p w14:paraId="530D5C6F" w14:textId="686FD2D7" w:rsidR="00C34800" w:rsidRPr="008857D1" w:rsidRDefault="00321789" w:rsidP="00D64BBA">
      <w:pPr>
        <w:spacing w:after="0"/>
        <w:rPr>
          <w:rFonts w:eastAsia="Times New Roman" w:cs="Times New Roman"/>
          <w:lang w:eastAsia="cs-CZ"/>
        </w:rPr>
      </w:pPr>
      <w:r>
        <w:t>Libor Lukáš</w:t>
      </w:r>
      <w:r w:rsidR="001E7625">
        <w:t>, jednatel</w:t>
      </w:r>
      <w:r w:rsidR="001E7625">
        <w:tab/>
      </w:r>
      <w:r w:rsidR="001E7625">
        <w:tab/>
      </w:r>
      <w:r w:rsidR="001E7625">
        <w:tab/>
      </w:r>
      <w:r w:rsidR="001E7625">
        <w:tab/>
      </w:r>
      <w:r>
        <w:tab/>
      </w:r>
      <w:r w:rsidR="00D970D9">
        <w:t>Petr Zapletal</w:t>
      </w:r>
      <w:r w:rsidR="00C023A5">
        <w:t xml:space="preserve">, </w:t>
      </w:r>
      <w:r w:rsidR="00F15B6D">
        <w:t>jednatel</w:t>
      </w:r>
    </w:p>
    <w:sectPr w:rsidR="00C34800" w:rsidRPr="008857D1" w:rsidSect="009A73F5">
      <w:headerReference w:type="default" r:id="rId9"/>
      <w:footerReference w:type="default" r:id="rId10"/>
      <w:pgSz w:w="11906" w:h="16838"/>
      <w:pgMar w:top="1418" w:right="1021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C0AB32" w14:textId="77777777" w:rsidR="00400A0F" w:rsidRDefault="00400A0F" w:rsidP="00C52814">
      <w:pPr>
        <w:spacing w:after="0" w:line="240" w:lineRule="auto"/>
      </w:pPr>
      <w:r>
        <w:separator/>
      </w:r>
    </w:p>
  </w:endnote>
  <w:endnote w:type="continuationSeparator" w:id="0">
    <w:p w14:paraId="34DD9DD4" w14:textId="77777777" w:rsidR="00400A0F" w:rsidRDefault="00400A0F" w:rsidP="00C528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78F80B" w14:textId="77777777" w:rsidR="009823D6" w:rsidRDefault="009823D6">
    <w:pPr>
      <w:rPr>
        <w:sz w:val="20"/>
        <w:szCs w:val="20"/>
      </w:rPr>
    </w:pPr>
    <w:r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7C12D21" wp14:editId="6734488D">
              <wp:simplePos x="0" y="0"/>
              <wp:positionH relativeFrom="leftMargin">
                <wp:posOffset>6733540</wp:posOffset>
              </wp:positionH>
              <wp:positionV relativeFrom="bottomMargin">
                <wp:posOffset>120650</wp:posOffset>
              </wp:positionV>
              <wp:extent cx="390525" cy="358775"/>
              <wp:effectExtent l="0" t="0" r="9525" b="3175"/>
              <wp:wrapNone/>
              <wp:docPr id="10" name="Oval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90525" cy="358775"/>
                      </a:xfrm>
                      <a:prstGeom prst="ellipse">
                        <a:avLst/>
                      </a:prstGeom>
                      <a:solidFill>
                        <a:schemeClr val="accent3">
                          <a:lumMod val="40000"/>
                          <a:lumOff val="60000"/>
                        </a:schemeClr>
                      </a:solidFill>
                      <a:ln>
                        <a:noFill/>
                      </a:ln>
                    </wps:spPr>
                    <wps:txbx>
                      <w:txbxContent>
                        <w:p w14:paraId="21CD50D5" w14:textId="77777777" w:rsidR="009823D6" w:rsidRPr="003628BF" w:rsidRDefault="009823D6">
                          <w:pPr>
                            <w:pStyle w:val="Bezmezer"/>
                            <w:jc w:val="center"/>
                            <w:rPr>
                              <w:color w:val="FFFFFF" w:themeColor="background1"/>
                              <w:sz w:val="40"/>
                              <w:szCs w:val="40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</w:pPr>
                          <w:r w:rsidRPr="003628BF">
                            <w:rPr>
                              <w:szCs w:val="20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fldChar w:fldCharType="begin"/>
                          </w:r>
                          <w:r w:rsidRPr="003628BF">
                            <w:rPr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instrText xml:space="preserve"> PAGE  \* Arabic  \* MERGEFORMAT </w:instrText>
                          </w:r>
                          <w:r w:rsidRPr="003628BF">
                            <w:rPr>
                              <w:szCs w:val="20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fldChar w:fldCharType="separate"/>
                          </w:r>
                          <w:r w:rsidR="00CF08D2" w:rsidRPr="00CF08D2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t>2</w:t>
                          </w:r>
                          <w:r w:rsidRPr="003628BF">
                            <w:rPr>
                              <w:noProof/>
                              <w:color w:val="FFFFFF" w:themeColor="background1"/>
                              <w:sz w:val="40"/>
                              <w:szCs w:val="40"/>
                              <w14:textOutline w14:w="9525" w14:cap="rnd" w14:cmpd="sng" w14:algn="ctr">
                                <w14:solidFill>
                                  <w14:schemeClr w14:val="accent3">
                                    <w14:lumMod w14:val="40000"/>
                                    <w14:lumOff w14:val="60000"/>
                                  </w14:schemeClr>
                                </w14:solidFill>
                                <w14:prstDash w14:val="solid"/>
                                <w14:bevel/>
                              </w14:textOutline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67C12D21" id="Oval 18" o:spid="_x0000_s1027" style="position:absolute;margin-left:530.2pt;margin-top:9.5pt;width:30.75pt;height: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" o:allowincell="f" fillcolor="#d6e3bc [1302]" stroked="f">
              <v:textbox inset="0,0,0,0">
                <w:txbxContent>
                  <w:p w14:paraId="21CD50D5" w14:textId="77777777" w:rsidR="009823D6" w:rsidRPr="003628BF" w:rsidRDefault="009823D6">
                    <w:pPr>
                      <w:pStyle w:val="Bezmezer"/>
                      <w:jc w:val="center"/>
                      <w:rPr>
                        <w:color w:val="FFFFFF" w:themeColor="background1"/>
                        <w:sz w:val="40"/>
                        <w:szCs w:val="40"/>
                        <w14:textOutline w14:w="9525" w14:cap="rnd" w14:cmpd="sng" w14:algn="ctr">
                          <w14:solidFill>
                            <w14:schemeClr w14:val="accent3">
                              <w14:lumMod w14:val="40000"/>
                              <w14:lumOff w14:val="6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</w:pPr>
                    <w:r w:rsidRPr="003628BF">
                      <w:rPr>
                        <w:szCs w:val="20"/>
                        <w14:textOutline w14:w="9525" w14:cap="rnd" w14:cmpd="sng" w14:algn="ctr">
                          <w14:solidFill>
                            <w14:schemeClr w14:val="accent3">
                              <w14:lumMod w14:val="40000"/>
                              <w14:lumOff w14:val="6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fldChar w:fldCharType="begin"/>
                    </w:r>
                    <w:r w:rsidRPr="003628BF">
                      <w:rPr>
                        <w14:textOutline w14:w="9525" w14:cap="rnd" w14:cmpd="sng" w14:algn="ctr">
                          <w14:solidFill>
                            <w14:schemeClr w14:val="accent3">
                              <w14:lumMod w14:val="40000"/>
                              <w14:lumOff w14:val="6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instrText xml:space="preserve"> PAGE  \* Arabic  \* MERGEFORMAT </w:instrText>
                    </w:r>
                    <w:r w:rsidRPr="003628BF">
                      <w:rPr>
                        <w:szCs w:val="20"/>
                        <w14:textOutline w14:w="9525" w14:cap="rnd" w14:cmpd="sng" w14:algn="ctr">
                          <w14:solidFill>
                            <w14:schemeClr w14:val="accent3">
                              <w14:lumMod w14:val="40000"/>
                              <w14:lumOff w14:val="6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fldChar w:fldCharType="separate"/>
                    </w:r>
                    <w:r w:rsidR="00CF08D2" w:rsidRPr="00CF08D2">
                      <w:rPr>
                        <w:noProof/>
                        <w:color w:val="FFFFFF" w:themeColor="background1"/>
                        <w:sz w:val="40"/>
                        <w:szCs w:val="40"/>
                        <w14:textOutline w14:w="9525" w14:cap="rnd" w14:cmpd="sng" w14:algn="ctr">
                          <w14:solidFill>
                            <w14:schemeClr w14:val="accent3">
                              <w14:lumMod w14:val="40000"/>
                              <w14:lumOff w14:val="6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t>2</w:t>
                    </w:r>
                    <w:r w:rsidRPr="003628BF">
                      <w:rPr>
                        <w:noProof/>
                        <w:color w:val="FFFFFF" w:themeColor="background1"/>
                        <w:sz w:val="40"/>
                        <w:szCs w:val="40"/>
                        <w14:textOutline w14:w="9525" w14:cap="rnd" w14:cmpd="sng" w14:algn="ctr">
                          <w14:solidFill>
                            <w14:schemeClr w14:val="accent3">
                              <w14:lumMod w14:val="40000"/>
                              <w14:lumOff w14:val="60000"/>
                            </w14:schemeClr>
                          </w14:solidFill>
                          <w14:prstDash w14:val="solid"/>
                          <w14:bevel/>
                        </w14:textOutline>
                      </w:rPr>
                      <w:fldChar w:fldCharType="end"/>
                    </w:r>
                  </w:p>
                </w:txbxContent>
              </v:textbox>
              <w10:wrap anchorx="margin" anchory="margin"/>
            </v:oval>
          </w:pict>
        </mc:Fallback>
      </mc:AlternateContent>
    </w:r>
    <w:r>
      <w:rPr>
        <w:noProof/>
        <w:sz w:val="20"/>
        <w:szCs w:val="20"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78ED3588" wp14:editId="5D986F0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26605" cy="9434195"/>
              <wp:effectExtent l="9525" t="9525" r="14605" b="11430"/>
              <wp:wrapNone/>
              <wp:docPr id="9" name="AutoShap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26605" cy="9434195"/>
                      </a:xfrm>
                      <a:prstGeom prst="roundRect">
                        <a:avLst>
                          <a:gd name="adj" fmla="val 4023"/>
                        </a:avLst>
                      </a:prstGeom>
                      <a:noFill/>
                      <a:ln w="12700"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92000</wp14:pctWidth>
              </wp14:sizeRelH>
              <wp14:sizeRelV relativeFrom="page">
                <wp14:pctHeight>94000</wp14:pctHeight>
              </wp14:sizeRelV>
            </wp:anchor>
          </w:drawing>
        </mc:Choice>
        <mc:Fallback>
          <w:pict>
            <v:roundrect w14:anchorId="5103C3EC" id="AutoShape 21" o:spid="_x0000_s1026" style="position:absolute;margin-left:0;margin-top:0;width:561.15pt;height:742.85pt;z-index:251660288;visibility:visible;mso-wrap-style:square;mso-width-percent:920;mso-height-percent:940;mso-wrap-distance-left:9pt;mso-wrap-distance-top:0;mso-wrap-distance-right:9pt;mso-wrap-distance-bottom:0;mso-position-horizontal:center;mso-position-horizontal-relative:page;mso-position-vertical:center;mso-position-vertical-relative:page;mso-width-percent:920;mso-height-percent:940;mso-width-relative:page;mso-height-relative:page;v-text-anchor:top" arcsize="26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" o:allowincell="f" filled="f" fillcolor="black" strokecolor="black [3213]" strokeweight="1pt">
              <w10:wrap anchorx="page" anchory="page"/>
            </v:roundrect>
          </w:pict>
        </mc:Fallback>
      </mc:AlternateContent>
    </w:r>
  </w:p>
  <w:p w14:paraId="00D07A18" w14:textId="77777777" w:rsidR="00C52814" w:rsidRDefault="00C5281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AEA2D6" w14:textId="77777777" w:rsidR="00400A0F" w:rsidRDefault="00400A0F" w:rsidP="00C52814">
      <w:pPr>
        <w:spacing w:after="0" w:line="240" w:lineRule="auto"/>
      </w:pPr>
      <w:r>
        <w:separator/>
      </w:r>
    </w:p>
  </w:footnote>
  <w:footnote w:type="continuationSeparator" w:id="0">
    <w:p w14:paraId="2D28182B" w14:textId="77777777" w:rsidR="00400A0F" w:rsidRDefault="00400A0F" w:rsidP="00C528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70AFAF" w14:textId="77777777" w:rsidR="00C52814" w:rsidRDefault="009823D6">
    <w:pPr>
      <w:pStyle w:val="Zhlav"/>
    </w:pPr>
    <w:r>
      <w:rPr>
        <w:noProof/>
        <w:sz w:val="10"/>
        <w:szCs w:val="20"/>
        <w:lang w:eastAsia="cs-CZ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60E90DBE" wp14:editId="6C9B1E96">
              <wp:simplePos x="0" y="0"/>
              <wp:positionH relativeFrom="leftMargin">
                <wp:align>right</wp:align>
              </wp:positionH>
              <wp:positionV relativeFrom="margin">
                <wp:align>bottom</wp:align>
              </wp:positionV>
              <wp:extent cx="45085" cy="8229600"/>
              <wp:effectExtent l="76200" t="0" r="50165" b="0"/>
              <wp:wrapNone/>
              <wp:docPr id="8" name="Rectangle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19" cy="8229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F2BADD9" w14:textId="77777777" w:rsidR="009823D6" w:rsidRDefault="00EE3042">
                          <w:pPr>
                            <w:pStyle w:val="Bezmezer"/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0"/>
                              <w:szCs w:val="20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7F7F7F" w:themeColor="text1" w:themeTint="80"/>
                                <w:sz w:val="20"/>
                                <w:szCs w:val="20"/>
                              </w:rPr>
                              <w:alias w:val="Title"/>
                              <w:id w:val="62384370"/>
                              <w:showingPlcHdr/>
  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  <w:text/>
                            </w:sdtPr>
                            <w:sdtEndPr/>
                            <w:sdtContent>
                              <w:r w:rsidR="009823D6">
                                <w:rPr>
                                  <w:rFonts w:asciiTheme="majorHAnsi" w:eastAsiaTheme="majorEastAsia" w:hAnsiTheme="majorHAnsi" w:cstheme="majorBidi"/>
                                  <w:color w:val="7F7F7F" w:themeColor="text1" w:themeTint="80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sdtContent>
                          </w:sdt>
                          <w:r w:rsidR="009823D6">
                            <w:rPr>
                              <w:rFonts w:asciiTheme="majorHAnsi" w:eastAsiaTheme="majorEastAsia" w:hAnsiTheme="majorHAnsi" w:cstheme="majorBidi"/>
                              <w:color w:val="7F7F7F" w:themeColor="text1" w:themeTint="80"/>
                              <w:sz w:val="20"/>
                              <w:szCs w:val="20"/>
                            </w:rPr>
                            <w:t xml:space="preserve"> |  </w:t>
                          </w:r>
                        </w:p>
                      </w:txbxContent>
                    </wps:txbx>
                    <wps:bodyPr rot="0" vert="vert270" wrap="square" lIns="91440" tIns="45720" rIns="109728" bIns="13716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100000</wp14:pctHeight>
              </wp14:sizeRelV>
            </wp:anchor>
          </w:drawing>
        </mc:Choice>
        <mc:Fallback>
          <w:pict>
            <v:rect w14:anchorId="60E90DBE" id="Rectangle 24" o:spid="_x0000_s1026" style="position:absolute;margin-left:-47.65pt;margin-top:0;width:3.55pt;height:9in;z-index:251661312;visibility:visible;mso-wrap-style:square;mso-width-percent:0;mso-height-percent:1000;mso-wrap-distance-left:9pt;mso-wrap-distance-top:0;mso-wrap-distance-right:9pt;mso-wrap-distance-bottom:0;mso-position-horizontal:right;mso-position-horizontal-relative:left-margin-area;mso-position-vertical:bottom;mso-position-vertical-relative:margin;mso-width-percent:0;mso-height-percent:10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" o:allowincell="f" filled="f" stroked="f">
              <v:textbox style="layout-flow:vertical;mso-layout-flow-alt:bottom-to-top" inset=",,8.64pt,10.8pt">
                <w:txbxContent>
                  <w:p w14:paraId="3F2BADD9" w14:textId="77777777" w:rsidR="009823D6" w:rsidRDefault="00EE3042">
                    <w:pPr>
                      <w:pStyle w:val="Bezmezer"/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20"/>
                      </w:rPr>
                    </w:pPr>
                    <w:sdt>
                      <w:sdtPr>
                        <w:rPr>
                          <w:rFonts w:asciiTheme="majorHAnsi" w:eastAsiaTheme="majorEastAsia" w:hAnsiTheme="majorHAnsi" w:cstheme="majorBidi"/>
                          <w:color w:val="7F7F7F" w:themeColor="text1" w:themeTint="80"/>
                          <w:sz w:val="20"/>
                          <w:szCs w:val="20"/>
                        </w:rPr>
                        <w:alias w:val="Title"/>
                        <w:id w:val="62384370"/>
                        <w:showingPlcHdr/>
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<w:text/>
                      </w:sdtPr>
                      <w:sdtEndPr/>
                      <w:sdtContent>
                        <w:r w:rsidR="009823D6">
                          <w:rPr>
                            <w:rFonts w:asciiTheme="majorHAnsi" w:eastAsiaTheme="majorEastAsia" w:hAnsiTheme="majorHAnsi" w:cstheme="majorBidi"/>
                            <w:color w:val="7F7F7F" w:themeColor="text1" w:themeTint="80"/>
                            <w:sz w:val="20"/>
                            <w:szCs w:val="20"/>
                          </w:rPr>
                          <w:t xml:space="preserve">     </w:t>
                        </w:r>
                      </w:sdtContent>
                    </w:sdt>
                    <w:r w:rsidR="009823D6">
                      <w:rPr>
                        <w:rFonts w:asciiTheme="majorHAnsi" w:eastAsiaTheme="majorEastAsia" w:hAnsiTheme="majorHAnsi" w:cstheme="majorBidi"/>
                        <w:color w:val="7F7F7F" w:themeColor="text1" w:themeTint="80"/>
                        <w:sz w:val="20"/>
                        <w:szCs w:val="20"/>
                      </w:rPr>
                      <w:t xml:space="preserve"> |  </w:t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2pt" o:bullet="t">
        <v:imagedata r:id="rId1" o:title="BD14868_"/>
      </v:shape>
    </w:pict>
  </w:numPicBullet>
  <w:abstractNum w:abstractNumId="0" w15:restartNumberingAfterBreak="0">
    <w:nsid w:val="00B603FF"/>
    <w:multiLevelType w:val="hybridMultilevel"/>
    <w:tmpl w:val="E82213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13A3C"/>
    <w:multiLevelType w:val="hybridMultilevel"/>
    <w:tmpl w:val="DE3419A2"/>
    <w:lvl w:ilvl="0" w:tplc="8920113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B5A0955"/>
    <w:multiLevelType w:val="hybridMultilevel"/>
    <w:tmpl w:val="4F70F7F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2A4D185A"/>
    <w:multiLevelType w:val="hybridMultilevel"/>
    <w:tmpl w:val="DC8EBF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B44C08"/>
    <w:multiLevelType w:val="hybridMultilevel"/>
    <w:tmpl w:val="AFF60F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92C21"/>
    <w:multiLevelType w:val="hybridMultilevel"/>
    <w:tmpl w:val="9246F150"/>
    <w:lvl w:ilvl="0" w:tplc="48AA12F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023FE4"/>
    <w:multiLevelType w:val="hybridMultilevel"/>
    <w:tmpl w:val="C1045BA2"/>
    <w:lvl w:ilvl="0" w:tplc="F7B6ACE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764A13"/>
    <w:multiLevelType w:val="multilevel"/>
    <w:tmpl w:val="10781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86E6A49"/>
    <w:multiLevelType w:val="hybridMultilevel"/>
    <w:tmpl w:val="1A1C00F0"/>
    <w:lvl w:ilvl="0" w:tplc="21BC78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374BFB"/>
    <w:multiLevelType w:val="hybridMultilevel"/>
    <w:tmpl w:val="31B2C02A"/>
    <w:lvl w:ilvl="0" w:tplc="FEF46CC0">
      <w:start w:val="1"/>
      <w:numFmt w:val="upperRoman"/>
      <w:lvlText w:val="V%1I.4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1E7AA4"/>
    <w:multiLevelType w:val="hybridMultilevel"/>
    <w:tmpl w:val="818C3E68"/>
    <w:lvl w:ilvl="0" w:tplc="0405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1" w15:restartNumberingAfterBreak="0">
    <w:nsid w:val="75C838D1"/>
    <w:multiLevelType w:val="hybridMultilevel"/>
    <w:tmpl w:val="64F81EC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0809460">
    <w:abstractNumId w:val="7"/>
  </w:num>
  <w:num w:numId="2" w16cid:durableId="873083645">
    <w:abstractNumId w:val="6"/>
  </w:num>
  <w:num w:numId="3" w16cid:durableId="1702171646">
    <w:abstractNumId w:val="3"/>
  </w:num>
  <w:num w:numId="4" w16cid:durableId="2055885339">
    <w:abstractNumId w:val="0"/>
  </w:num>
  <w:num w:numId="5" w16cid:durableId="29957499">
    <w:abstractNumId w:val="2"/>
  </w:num>
  <w:num w:numId="6" w16cid:durableId="360398540">
    <w:abstractNumId w:val="1"/>
  </w:num>
  <w:num w:numId="7" w16cid:durableId="1328436115">
    <w:abstractNumId w:val="10"/>
  </w:num>
  <w:num w:numId="8" w16cid:durableId="421342428">
    <w:abstractNumId w:val="9"/>
  </w:num>
  <w:num w:numId="9" w16cid:durableId="128597877">
    <w:abstractNumId w:val="8"/>
  </w:num>
  <w:num w:numId="10" w16cid:durableId="1528182068">
    <w:abstractNumId w:val="11"/>
  </w:num>
  <w:num w:numId="11" w16cid:durableId="630290360">
    <w:abstractNumId w:val="5"/>
  </w:num>
  <w:num w:numId="12" w16cid:durableId="17640605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851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5A"/>
    <w:rsid w:val="00000BFE"/>
    <w:rsid w:val="000024D3"/>
    <w:rsid w:val="0001260C"/>
    <w:rsid w:val="00017C37"/>
    <w:rsid w:val="0005569C"/>
    <w:rsid w:val="00055A09"/>
    <w:rsid w:val="00065A5A"/>
    <w:rsid w:val="00067BB8"/>
    <w:rsid w:val="000711A4"/>
    <w:rsid w:val="00074968"/>
    <w:rsid w:val="00094E82"/>
    <w:rsid w:val="000A51A3"/>
    <w:rsid w:val="000B749E"/>
    <w:rsid w:val="000C10AB"/>
    <w:rsid w:val="000C306A"/>
    <w:rsid w:val="000C67F6"/>
    <w:rsid w:val="000C6C83"/>
    <w:rsid w:val="000D2C46"/>
    <w:rsid w:val="001107CC"/>
    <w:rsid w:val="0011125B"/>
    <w:rsid w:val="001159BB"/>
    <w:rsid w:val="00124E8D"/>
    <w:rsid w:val="001478A7"/>
    <w:rsid w:val="001576AF"/>
    <w:rsid w:val="001655CE"/>
    <w:rsid w:val="001722CA"/>
    <w:rsid w:val="001917C6"/>
    <w:rsid w:val="00195230"/>
    <w:rsid w:val="0019650F"/>
    <w:rsid w:val="001A0199"/>
    <w:rsid w:val="001B1774"/>
    <w:rsid w:val="001B2598"/>
    <w:rsid w:val="001B62D4"/>
    <w:rsid w:val="001E7625"/>
    <w:rsid w:val="00203004"/>
    <w:rsid w:val="0020694A"/>
    <w:rsid w:val="00222A0B"/>
    <w:rsid w:val="00233EB4"/>
    <w:rsid w:val="002365DD"/>
    <w:rsid w:val="002518B2"/>
    <w:rsid w:val="00266A25"/>
    <w:rsid w:val="00272EFA"/>
    <w:rsid w:val="00290550"/>
    <w:rsid w:val="00290855"/>
    <w:rsid w:val="002912C6"/>
    <w:rsid w:val="00295966"/>
    <w:rsid w:val="002A5FFE"/>
    <w:rsid w:val="002B3CB4"/>
    <w:rsid w:val="002B758B"/>
    <w:rsid w:val="002E05B8"/>
    <w:rsid w:val="002F431C"/>
    <w:rsid w:val="002F4DE7"/>
    <w:rsid w:val="00304B26"/>
    <w:rsid w:val="00314B30"/>
    <w:rsid w:val="003159B8"/>
    <w:rsid w:val="00321418"/>
    <w:rsid w:val="00321789"/>
    <w:rsid w:val="00324985"/>
    <w:rsid w:val="003252AD"/>
    <w:rsid w:val="0032726C"/>
    <w:rsid w:val="00334445"/>
    <w:rsid w:val="00337CFA"/>
    <w:rsid w:val="00344F24"/>
    <w:rsid w:val="003628BF"/>
    <w:rsid w:val="00365357"/>
    <w:rsid w:val="003760DD"/>
    <w:rsid w:val="00380ABE"/>
    <w:rsid w:val="003860E5"/>
    <w:rsid w:val="0039138E"/>
    <w:rsid w:val="003A460D"/>
    <w:rsid w:val="003A4BA3"/>
    <w:rsid w:val="003A65B2"/>
    <w:rsid w:val="003C047F"/>
    <w:rsid w:val="003C32F5"/>
    <w:rsid w:val="003D11A0"/>
    <w:rsid w:val="003F437C"/>
    <w:rsid w:val="003F54A0"/>
    <w:rsid w:val="00400A0F"/>
    <w:rsid w:val="00412E4B"/>
    <w:rsid w:val="00420052"/>
    <w:rsid w:val="00427E5B"/>
    <w:rsid w:val="004305E6"/>
    <w:rsid w:val="00445BC7"/>
    <w:rsid w:val="00446A1F"/>
    <w:rsid w:val="0045785B"/>
    <w:rsid w:val="00466A54"/>
    <w:rsid w:val="00466D44"/>
    <w:rsid w:val="00470DB7"/>
    <w:rsid w:val="004712DD"/>
    <w:rsid w:val="004713E6"/>
    <w:rsid w:val="00475495"/>
    <w:rsid w:val="004928D2"/>
    <w:rsid w:val="004A4575"/>
    <w:rsid w:val="004B6F25"/>
    <w:rsid w:val="004B7F27"/>
    <w:rsid w:val="004C6F66"/>
    <w:rsid w:val="004D2C59"/>
    <w:rsid w:val="004D7540"/>
    <w:rsid w:val="004E24E2"/>
    <w:rsid w:val="004E4808"/>
    <w:rsid w:val="004E57E8"/>
    <w:rsid w:val="004F3882"/>
    <w:rsid w:val="004F5514"/>
    <w:rsid w:val="005143DA"/>
    <w:rsid w:val="00514A66"/>
    <w:rsid w:val="005203D7"/>
    <w:rsid w:val="005237F7"/>
    <w:rsid w:val="005257F9"/>
    <w:rsid w:val="005264E5"/>
    <w:rsid w:val="00527F18"/>
    <w:rsid w:val="00544AEB"/>
    <w:rsid w:val="00545767"/>
    <w:rsid w:val="0054739C"/>
    <w:rsid w:val="00551114"/>
    <w:rsid w:val="00552D72"/>
    <w:rsid w:val="00554FD2"/>
    <w:rsid w:val="00557DF7"/>
    <w:rsid w:val="00562537"/>
    <w:rsid w:val="005904BB"/>
    <w:rsid w:val="005C07BF"/>
    <w:rsid w:val="005D3C7A"/>
    <w:rsid w:val="005E7B88"/>
    <w:rsid w:val="006036F9"/>
    <w:rsid w:val="00612935"/>
    <w:rsid w:val="00616AF7"/>
    <w:rsid w:val="00617E4D"/>
    <w:rsid w:val="00622EB4"/>
    <w:rsid w:val="00627695"/>
    <w:rsid w:val="0062776C"/>
    <w:rsid w:val="0066343A"/>
    <w:rsid w:val="00663CF9"/>
    <w:rsid w:val="00670E4C"/>
    <w:rsid w:val="0067765D"/>
    <w:rsid w:val="006936FB"/>
    <w:rsid w:val="00695031"/>
    <w:rsid w:val="006B0E66"/>
    <w:rsid w:val="006B1B08"/>
    <w:rsid w:val="006B60B8"/>
    <w:rsid w:val="006C25A0"/>
    <w:rsid w:val="006D2FC9"/>
    <w:rsid w:val="006D602A"/>
    <w:rsid w:val="006E2328"/>
    <w:rsid w:val="006E5343"/>
    <w:rsid w:val="006F26D6"/>
    <w:rsid w:val="006F4BBC"/>
    <w:rsid w:val="00702E80"/>
    <w:rsid w:val="007107D8"/>
    <w:rsid w:val="00712476"/>
    <w:rsid w:val="00717A06"/>
    <w:rsid w:val="0076749E"/>
    <w:rsid w:val="00792DE5"/>
    <w:rsid w:val="007C1501"/>
    <w:rsid w:val="007D2E4E"/>
    <w:rsid w:val="007E29B0"/>
    <w:rsid w:val="007E5590"/>
    <w:rsid w:val="007F1BED"/>
    <w:rsid w:val="007F21DC"/>
    <w:rsid w:val="007F4FD5"/>
    <w:rsid w:val="007F7C3F"/>
    <w:rsid w:val="00800DC5"/>
    <w:rsid w:val="00802BEA"/>
    <w:rsid w:val="00816BB0"/>
    <w:rsid w:val="00827F9B"/>
    <w:rsid w:val="00833E05"/>
    <w:rsid w:val="00845732"/>
    <w:rsid w:val="008502C3"/>
    <w:rsid w:val="00860406"/>
    <w:rsid w:val="00860CB2"/>
    <w:rsid w:val="00865308"/>
    <w:rsid w:val="00872328"/>
    <w:rsid w:val="008802FD"/>
    <w:rsid w:val="008857D1"/>
    <w:rsid w:val="008912C2"/>
    <w:rsid w:val="00892800"/>
    <w:rsid w:val="008A3088"/>
    <w:rsid w:val="008A4FBD"/>
    <w:rsid w:val="008A5A64"/>
    <w:rsid w:val="008B20D6"/>
    <w:rsid w:val="008C2832"/>
    <w:rsid w:val="008C44F0"/>
    <w:rsid w:val="008C7D5A"/>
    <w:rsid w:val="008D277A"/>
    <w:rsid w:val="008D2DF1"/>
    <w:rsid w:val="008E0C75"/>
    <w:rsid w:val="008E6D6A"/>
    <w:rsid w:val="008F12E8"/>
    <w:rsid w:val="00904C34"/>
    <w:rsid w:val="00925020"/>
    <w:rsid w:val="00930140"/>
    <w:rsid w:val="0093580F"/>
    <w:rsid w:val="009428AC"/>
    <w:rsid w:val="009572B0"/>
    <w:rsid w:val="00976D56"/>
    <w:rsid w:val="00980894"/>
    <w:rsid w:val="009823D6"/>
    <w:rsid w:val="00984D72"/>
    <w:rsid w:val="0098512A"/>
    <w:rsid w:val="009A0581"/>
    <w:rsid w:val="009A5CCC"/>
    <w:rsid w:val="009A73F5"/>
    <w:rsid w:val="009C61A8"/>
    <w:rsid w:val="009C76C2"/>
    <w:rsid w:val="009D0630"/>
    <w:rsid w:val="009E0A0E"/>
    <w:rsid w:val="009F720A"/>
    <w:rsid w:val="00A047BC"/>
    <w:rsid w:val="00A071CA"/>
    <w:rsid w:val="00A07A7A"/>
    <w:rsid w:val="00A271AF"/>
    <w:rsid w:val="00A42A6E"/>
    <w:rsid w:val="00A44E74"/>
    <w:rsid w:val="00A455E7"/>
    <w:rsid w:val="00A545E5"/>
    <w:rsid w:val="00A56219"/>
    <w:rsid w:val="00A56BD2"/>
    <w:rsid w:val="00A6063C"/>
    <w:rsid w:val="00A640C4"/>
    <w:rsid w:val="00A64E3E"/>
    <w:rsid w:val="00A73931"/>
    <w:rsid w:val="00A861A9"/>
    <w:rsid w:val="00AA23B9"/>
    <w:rsid w:val="00AB21F7"/>
    <w:rsid w:val="00AC0399"/>
    <w:rsid w:val="00AC3DE0"/>
    <w:rsid w:val="00AC6688"/>
    <w:rsid w:val="00AC77CD"/>
    <w:rsid w:val="00AD0AC7"/>
    <w:rsid w:val="00AF69F3"/>
    <w:rsid w:val="00B05A81"/>
    <w:rsid w:val="00B07A48"/>
    <w:rsid w:val="00B10945"/>
    <w:rsid w:val="00B127BF"/>
    <w:rsid w:val="00B27466"/>
    <w:rsid w:val="00B30DBD"/>
    <w:rsid w:val="00B339F5"/>
    <w:rsid w:val="00B3782B"/>
    <w:rsid w:val="00B40098"/>
    <w:rsid w:val="00B46BE6"/>
    <w:rsid w:val="00B47916"/>
    <w:rsid w:val="00B5289A"/>
    <w:rsid w:val="00B54FDA"/>
    <w:rsid w:val="00B65E64"/>
    <w:rsid w:val="00B67887"/>
    <w:rsid w:val="00B71121"/>
    <w:rsid w:val="00B80A0E"/>
    <w:rsid w:val="00B91ED9"/>
    <w:rsid w:val="00B97074"/>
    <w:rsid w:val="00B97DEB"/>
    <w:rsid w:val="00BA0B22"/>
    <w:rsid w:val="00BA5634"/>
    <w:rsid w:val="00BB0267"/>
    <w:rsid w:val="00BC3EC3"/>
    <w:rsid w:val="00BD6E99"/>
    <w:rsid w:val="00BE4312"/>
    <w:rsid w:val="00BE70E6"/>
    <w:rsid w:val="00C023A5"/>
    <w:rsid w:val="00C051C0"/>
    <w:rsid w:val="00C1462A"/>
    <w:rsid w:val="00C14A77"/>
    <w:rsid w:val="00C20E6C"/>
    <w:rsid w:val="00C224A1"/>
    <w:rsid w:val="00C257E9"/>
    <w:rsid w:val="00C34800"/>
    <w:rsid w:val="00C41555"/>
    <w:rsid w:val="00C47B0C"/>
    <w:rsid w:val="00C47CF3"/>
    <w:rsid w:val="00C52814"/>
    <w:rsid w:val="00C53DE6"/>
    <w:rsid w:val="00C822BB"/>
    <w:rsid w:val="00C82EDD"/>
    <w:rsid w:val="00C916D5"/>
    <w:rsid w:val="00C91C06"/>
    <w:rsid w:val="00C97547"/>
    <w:rsid w:val="00CA3C54"/>
    <w:rsid w:val="00CB25B1"/>
    <w:rsid w:val="00CB3F63"/>
    <w:rsid w:val="00CB455A"/>
    <w:rsid w:val="00CB49D7"/>
    <w:rsid w:val="00CB4B4C"/>
    <w:rsid w:val="00CC1809"/>
    <w:rsid w:val="00CD3EAF"/>
    <w:rsid w:val="00CF08D2"/>
    <w:rsid w:val="00CF0D41"/>
    <w:rsid w:val="00D1581F"/>
    <w:rsid w:val="00D23E3C"/>
    <w:rsid w:val="00D33A8D"/>
    <w:rsid w:val="00D36943"/>
    <w:rsid w:val="00D37550"/>
    <w:rsid w:val="00D44ED7"/>
    <w:rsid w:val="00D55F6A"/>
    <w:rsid w:val="00D57226"/>
    <w:rsid w:val="00D61F05"/>
    <w:rsid w:val="00D64BBA"/>
    <w:rsid w:val="00D650A9"/>
    <w:rsid w:val="00D74216"/>
    <w:rsid w:val="00D77529"/>
    <w:rsid w:val="00D85BD9"/>
    <w:rsid w:val="00D85D38"/>
    <w:rsid w:val="00D868AF"/>
    <w:rsid w:val="00D970D9"/>
    <w:rsid w:val="00DB1D84"/>
    <w:rsid w:val="00DB7B8C"/>
    <w:rsid w:val="00DC680A"/>
    <w:rsid w:val="00DD53F7"/>
    <w:rsid w:val="00E00F59"/>
    <w:rsid w:val="00E019B9"/>
    <w:rsid w:val="00E04F33"/>
    <w:rsid w:val="00E14CA4"/>
    <w:rsid w:val="00E34F1A"/>
    <w:rsid w:val="00E377BE"/>
    <w:rsid w:val="00E4064F"/>
    <w:rsid w:val="00E475C9"/>
    <w:rsid w:val="00E5404D"/>
    <w:rsid w:val="00E7237E"/>
    <w:rsid w:val="00E8363B"/>
    <w:rsid w:val="00E86F7B"/>
    <w:rsid w:val="00EA1FE4"/>
    <w:rsid w:val="00EB5CEC"/>
    <w:rsid w:val="00EC0F37"/>
    <w:rsid w:val="00ED5058"/>
    <w:rsid w:val="00EE3042"/>
    <w:rsid w:val="00EF4ABF"/>
    <w:rsid w:val="00F01CFE"/>
    <w:rsid w:val="00F10957"/>
    <w:rsid w:val="00F15B6D"/>
    <w:rsid w:val="00F16DAF"/>
    <w:rsid w:val="00F234C0"/>
    <w:rsid w:val="00F25E37"/>
    <w:rsid w:val="00F307D3"/>
    <w:rsid w:val="00F328EC"/>
    <w:rsid w:val="00F357C2"/>
    <w:rsid w:val="00F41897"/>
    <w:rsid w:val="00F5747F"/>
    <w:rsid w:val="00F659D0"/>
    <w:rsid w:val="00F6736B"/>
    <w:rsid w:val="00F67AE3"/>
    <w:rsid w:val="00F71E62"/>
    <w:rsid w:val="00F740C5"/>
    <w:rsid w:val="00F7458C"/>
    <w:rsid w:val="00FC0BEB"/>
    <w:rsid w:val="00FC0C1B"/>
    <w:rsid w:val="00FC3C44"/>
    <w:rsid w:val="00FF2C7E"/>
    <w:rsid w:val="00FF3B3D"/>
    <w:rsid w:val="00FF5EA7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2"/>
    </o:shapelayout>
  </w:shapeDefaults>
  <w:decimalSymbol w:val=","/>
  <w:listSeparator w:val=";"/>
  <w14:docId w14:val="7CCF838D"/>
  <w15:docId w15:val="{4F44AB76-8951-4F1C-80CF-7BAA0F1F8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065A5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065A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65A5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065A5A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065A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65A5A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065A5A"/>
    <w:rPr>
      <w:color w:val="0000FF"/>
      <w:u w:val="single"/>
    </w:rPr>
  </w:style>
  <w:style w:type="character" w:styleId="Zdraznn">
    <w:name w:val="Emphasis"/>
    <w:basedOn w:val="Standardnpsmoodstavce"/>
    <w:uiPriority w:val="20"/>
    <w:qFormat/>
    <w:rsid w:val="00065A5A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C52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52814"/>
  </w:style>
  <w:style w:type="paragraph" w:styleId="Zpat">
    <w:name w:val="footer"/>
    <w:basedOn w:val="Normln"/>
    <w:link w:val="ZpatChar"/>
    <w:uiPriority w:val="99"/>
    <w:unhideWhenUsed/>
    <w:rsid w:val="00C528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52814"/>
  </w:style>
  <w:style w:type="paragraph" w:styleId="Textbubliny">
    <w:name w:val="Balloon Text"/>
    <w:basedOn w:val="Normln"/>
    <w:link w:val="TextbublinyChar"/>
    <w:uiPriority w:val="99"/>
    <w:semiHidden/>
    <w:unhideWhenUsed/>
    <w:rsid w:val="00C528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5281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1576AF"/>
    <w:pPr>
      <w:ind w:left="720"/>
      <w:contextualSpacing/>
    </w:pPr>
  </w:style>
  <w:style w:type="paragraph" w:styleId="Bezmezer">
    <w:name w:val="No Spacing"/>
    <w:basedOn w:val="Normln"/>
    <w:uiPriority w:val="1"/>
    <w:qFormat/>
    <w:rsid w:val="009823D6"/>
    <w:pPr>
      <w:spacing w:after="0" w:line="240" w:lineRule="auto"/>
    </w:pPr>
    <w:rPr>
      <w:rFonts w:eastAsiaTheme="minorEastAsia"/>
      <w:color w:val="000000" w:themeColor="text1"/>
      <w:lang w:eastAsia="ja-JP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85BD9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D64B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082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6735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7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31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225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577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yprolidi.cz/cs/2012-8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zakonyprolidi.cz/cs/2012-89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Kratka</dc:creator>
  <cp:lastModifiedBy>Petra Kalová</cp:lastModifiedBy>
  <cp:revision>2</cp:revision>
  <cp:lastPrinted>2024-05-23T03:13:00Z</cp:lastPrinted>
  <dcterms:created xsi:type="dcterms:W3CDTF">2024-06-19T05:41:00Z</dcterms:created>
  <dcterms:modified xsi:type="dcterms:W3CDTF">2024-06-19T05:41:00Z</dcterms:modified>
</cp:coreProperties>
</file>