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4E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Městské muzeum a galerie Vodňany</w:t>
      </w:r>
    </w:p>
    <w:p w:rsidR="00356DDA" w:rsidRPr="008A0974" w:rsidRDefault="00356DDA">
      <w:pPr>
        <w:rPr>
          <w:sz w:val="20"/>
          <w:szCs w:val="20"/>
        </w:rPr>
      </w:pPr>
      <w:r w:rsidRPr="008A0974">
        <w:rPr>
          <w:sz w:val="20"/>
          <w:szCs w:val="20"/>
        </w:rPr>
        <w:t>n</w:t>
      </w:r>
      <w:r w:rsidR="007876A4" w:rsidRPr="008A0974">
        <w:rPr>
          <w:sz w:val="20"/>
          <w:szCs w:val="20"/>
        </w:rPr>
        <w:t>ám. Svobody 18, PSČ 389 01</w:t>
      </w:r>
    </w:p>
    <w:p w:rsidR="007876A4" w:rsidRPr="008A0974" w:rsidRDefault="007876A4">
      <w:pPr>
        <w:rPr>
          <w:sz w:val="20"/>
          <w:szCs w:val="20"/>
        </w:rPr>
      </w:pPr>
      <w:r w:rsidRPr="008A0974">
        <w:rPr>
          <w:sz w:val="20"/>
          <w:szCs w:val="20"/>
        </w:rPr>
        <w:t>IČO 072</w:t>
      </w:r>
      <w:r w:rsidR="00356DDA" w:rsidRPr="008A0974">
        <w:rPr>
          <w:sz w:val="20"/>
          <w:szCs w:val="20"/>
        </w:rPr>
        <w:t> </w:t>
      </w:r>
      <w:r w:rsidRPr="008A0974">
        <w:rPr>
          <w:sz w:val="20"/>
          <w:szCs w:val="20"/>
        </w:rPr>
        <w:t>192</w:t>
      </w:r>
    </w:p>
    <w:p w:rsidR="00356DDA" w:rsidRPr="008A0974" w:rsidRDefault="008A0974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356DDA" w:rsidRPr="008A0974">
        <w:rPr>
          <w:sz w:val="20"/>
          <w:szCs w:val="20"/>
        </w:rPr>
        <w:t>astoupené: Mgr. Jitkou Velkovou, ředitelkou</w:t>
      </w:r>
    </w:p>
    <w:p w:rsidR="00356DDA" w:rsidRPr="008A0974" w:rsidRDefault="004F1825">
      <w:pPr>
        <w:rPr>
          <w:sz w:val="20"/>
          <w:szCs w:val="20"/>
        </w:rPr>
      </w:pPr>
      <w:r w:rsidRPr="008A0974">
        <w:rPr>
          <w:sz w:val="20"/>
          <w:szCs w:val="20"/>
        </w:rPr>
        <w:t>(dále objednatel</w:t>
      </w:r>
      <w:r w:rsidR="00356DDA" w:rsidRPr="008A0974">
        <w:rPr>
          <w:sz w:val="20"/>
          <w:szCs w:val="20"/>
        </w:rPr>
        <w:t>)</w:t>
      </w:r>
    </w:p>
    <w:p w:rsidR="007876A4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Paní</w:t>
      </w:r>
    </w:p>
    <w:p w:rsidR="007876A4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Kateřina Pittlová</w:t>
      </w:r>
    </w:p>
    <w:p w:rsidR="00D95A68" w:rsidRPr="008A0974" w:rsidRDefault="00D95A68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Hilmarova 678/1</w:t>
      </w:r>
      <w:r w:rsidR="005E3EE0" w:rsidRPr="008A0974">
        <w:rPr>
          <w:sz w:val="20"/>
          <w:szCs w:val="20"/>
        </w:rPr>
        <w:t xml:space="preserve">, </w:t>
      </w:r>
      <w:r w:rsidRPr="008A0974">
        <w:rPr>
          <w:sz w:val="20"/>
          <w:szCs w:val="20"/>
        </w:rPr>
        <w:t>152 00 Praha 5</w:t>
      </w:r>
    </w:p>
    <w:p w:rsidR="00356DDA" w:rsidRPr="008A0974" w:rsidRDefault="00356DDA" w:rsidP="00115D16">
      <w:pPr>
        <w:spacing w:line="240" w:lineRule="auto"/>
        <w:rPr>
          <w:sz w:val="20"/>
          <w:szCs w:val="20"/>
        </w:rPr>
      </w:pPr>
      <w:r w:rsidRPr="008A0974">
        <w:rPr>
          <w:sz w:val="20"/>
          <w:szCs w:val="20"/>
        </w:rPr>
        <w:t>Atelier: 568 02 Mikuleč 96</w:t>
      </w:r>
    </w:p>
    <w:p w:rsidR="005E3EE0" w:rsidRPr="008A0974" w:rsidRDefault="005E3EE0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IČ: 149 53</w:t>
      </w:r>
      <w:r w:rsidR="00356DDA" w:rsidRPr="008A0974">
        <w:rPr>
          <w:rFonts w:eastAsia="Batang"/>
          <w:sz w:val="20"/>
          <w:szCs w:val="20"/>
        </w:rPr>
        <w:t> </w:t>
      </w:r>
      <w:r w:rsidRPr="008A0974">
        <w:rPr>
          <w:rFonts w:eastAsia="Batang"/>
          <w:sz w:val="20"/>
          <w:szCs w:val="20"/>
        </w:rPr>
        <w:t>153</w:t>
      </w:r>
    </w:p>
    <w:p w:rsidR="00356DDA" w:rsidRPr="008A0974" w:rsidRDefault="004F1825" w:rsidP="00115D16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>(dále dodavatel</w:t>
      </w:r>
      <w:r w:rsidR="00356DDA" w:rsidRPr="008A0974">
        <w:rPr>
          <w:rFonts w:eastAsia="Batang"/>
          <w:sz w:val="20"/>
          <w:szCs w:val="20"/>
        </w:rPr>
        <w:t>)</w:t>
      </w:r>
    </w:p>
    <w:p w:rsidR="00356DDA" w:rsidRPr="008A0974" w:rsidRDefault="00356DDA" w:rsidP="00115D16">
      <w:pPr>
        <w:spacing w:line="240" w:lineRule="auto"/>
        <w:rPr>
          <w:rFonts w:eastAsia="Batang"/>
          <w:sz w:val="20"/>
          <w:szCs w:val="20"/>
        </w:rPr>
      </w:pP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sz w:val="20"/>
          <w:szCs w:val="20"/>
        </w:rPr>
        <w:t xml:space="preserve">uzavírají </w:t>
      </w:r>
    </w:p>
    <w:p w:rsidR="00356DDA" w:rsidRPr="008A0974" w:rsidRDefault="00356DDA" w:rsidP="00356DDA">
      <w:pPr>
        <w:spacing w:line="240" w:lineRule="auto"/>
        <w:rPr>
          <w:rFonts w:eastAsia="Batang"/>
          <w:sz w:val="20"/>
          <w:szCs w:val="20"/>
        </w:rPr>
      </w:pPr>
      <w:r w:rsidRPr="008A0974">
        <w:rPr>
          <w:rFonts w:eastAsia="Batang"/>
          <w:b/>
          <w:sz w:val="20"/>
          <w:szCs w:val="20"/>
        </w:rPr>
        <w:t xml:space="preserve">SMLOUVU O DÍLO </w:t>
      </w:r>
      <w:r w:rsidRPr="008A0974">
        <w:rPr>
          <w:rFonts w:eastAsia="Arial" w:cstheme="minorHAnsi"/>
          <w:bCs/>
          <w:spacing w:val="-2"/>
          <w:sz w:val="20"/>
          <w:szCs w:val="20"/>
        </w:rPr>
        <w:t>podle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2"/>
          <w:sz w:val="20"/>
          <w:szCs w:val="20"/>
        </w:rPr>
        <w:t>ustanovení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§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2586</w:t>
      </w:r>
      <w:r w:rsidRPr="008A0974">
        <w:rPr>
          <w:rFonts w:eastAsia="Arial" w:cstheme="minorHAnsi"/>
          <w:bCs/>
          <w:spacing w:val="-2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z w:val="20"/>
          <w:szCs w:val="20"/>
        </w:rPr>
        <w:t>a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následujících občanského</w:t>
      </w:r>
      <w:r w:rsidRPr="008A0974">
        <w:rPr>
          <w:rFonts w:eastAsia="Arial" w:cstheme="minorHAnsi"/>
          <w:bCs/>
          <w:spacing w:val="1"/>
          <w:sz w:val="20"/>
          <w:szCs w:val="20"/>
        </w:rPr>
        <w:t xml:space="preserve"> </w:t>
      </w:r>
      <w:r w:rsidRPr="008A0974">
        <w:rPr>
          <w:rFonts w:eastAsia="Arial" w:cstheme="minorHAnsi"/>
          <w:bCs/>
          <w:spacing w:val="-1"/>
          <w:sz w:val="20"/>
          <w:szCs w:val="20"/>
        </w:rPr>
        <w:t>zákoníku</w:t>
      </w:r>
    </w:p>
    <w:p w:rsidR="00356DDA" w:rsidRPr="008A0974" w:rsidRDefault="00356DDA" w:rsidP="00356DDA">
      <w:pPr>
        <w:spacing w:line="240" w:lineRule="auto"/>
        <w:rPr>
          <w:rFonts w:eastAsia="Batang"/>
          <w:i/>
          <w:sz w:val="20"/>
          <w:szCs w:val="20"/>
        </w:rPr>
      </w:pPr>
      <w:r w:rsidRPr="008A0974">
        <w:rPr>
          <w:rFonts w:eastAsia="Batang"/>
          <w:i/>
          <w:sz w:val="20"/>
          <w:szCs w:val="20"/>
        </w:rPr>
        <w:t>1- Předmět plnění</w:t>
      </w:r>
    </w:p>
    <w:p w:rsidR="00B516D4" w:rsidRPr="008A0974" w:rsidRDefault="00356DDA" w:rsidP="00356DDA">
      <w:pPr>
        <w:spacing w:line="240" w:lineRule="auto"/>
        <w:rPr>
          <w:sz w:val="20"/>
          <w:szCs w:val="20"/>
          <w:u w:val="single"/>
        </w:rPr>
      </w:pPr>
      <w:r w:rsidRPr="008A0974">
        <w:rPr>
          <w:sz w:val="20"/>
          <w:szCs w:val="20"/>
        </w:rPr>
        <w:t>P</w:t>
      </w:r>
      <w:r w:rsidR="007876A4" w:rsidRPr="008A0974">
        <w:rPr>
          <w:sz w:val="20"/>
          <w:szCs w:val="20"/>
        </w:rPr>
        <w:t xml:space="preserve">rovedení </w:t>
      </w:r>
      <w:r w:rsidR="00FC5F09" w:rsidRPr="008A0974">
        <w:rPr>
          <w:sz w:val="20"/>
          <w:szCs w:val="20"/>
        </w:rPr>
        <w:t>I</w:t>
      </w:r>
      <w:r w:rsidR="00210E09">
        <w:rPr>
          <w:sz w:val="20"/>
          <w:szCs w:val="20"/>
        </w:rPr>
        <w:t>I</w:t>
      </w:r>
      <w:r w:rsidR="00D4722B">
        <w:rPr>
          <w:sz w:val="20"/>
          <w:szCs w:val="20"/>
        </w:rPr>
        <w:t xml:space="preserve">. </w:t>
      </w:r>
      <w:r w:rsidR="00FC5F09" w:rsidRPr="008A0974">
        <w:rPr>
          <w:sz w:val="20"/>
          <w:szCs w:val="20"/>
        </w:rPr>
        <w:t xml:space="preserve">etapy </w:t>
      </w:r>
      <w:r w:rsidR="007876A4" w:rsidRPr="008A0974">
        <w:rPr>
          <w:sz w:val="20"/>
          <w:szCs w:val="20"/>
        </w:rPr>
        <w:t>restaurátor</w:t>
      </w:r>
      <w:r w:rsidR="00D95A68" w:rsidRPr="008A0974">
        <w:rPr>
          <w:sz w:val="20"/>
          <w:szCs w:val="20"/>
        </w:rPr>
        <w:t xml:space="preserve">ských prací </w:t>
      </w:r>
      <w:r w:rsidR="00AD2ABF">
        <w:rPr>
          <w:sz w:val="20"/>
          <w:szCs w:val="20"/>
        </w:rPr>
        <w:t>na paravánu</w:t>
      </w:r>
      <w:r w:rsidR="008A0974" w:rsidRPr="008A0974">
        <w:rPr>
          <w:sz w:val="20"/>
          <w:szCs w:val="20"/>
        </w:rPr>
        <w:t xml:space="preserve"> (předmět smlouvy)</w:t>
      </w:r>
      <w:r w:rsidR="004F1825" w:rsidRPr="008A0974">
        <w:rPr>
          <w:sz w:val="20"/>
          <w:szCs w:val="20"/>
        </w:rPr>
        <w:t xml:space="preserve"> dodavatelem</w:t>
      </w:r>
      <w:r w:rsidR="00B516D4" w:rsidRPr="008A0974">
        <w:rPr>
          <w:sz w:val="20"/>
          <w:szCs w:val="20"/>
        </w:rPr>
        <w:t xml:space="preserve"> </w:t>
      </w:r>
      <w:r w:rsidR="0006055D" w:rsidRPr="008A0974">
        <w:rPr>
          <w:sz w:val="20"/>
          <w:szCs w:val="20"/>
        </w:rPr>
        <w:t xml:space="preserve">dle </w:t>
      </w:r>
      <w:r w:rsidR="00284E8A" w:rsidRPr="008A0974">
        <w:rPr>
          <w:sz w:val="20"/>
          <w:szCs w:val="20"/>
        </w:rPr>
        <w:t xml:space="preserve">předloženého </w:t>
      </w:r>
      <w:r w:rsidR="0006055D" w:rsidRPr="008A0974">
        <w:rPr>
          <w:sz w:val="20"/>
          <w:szCs w:val="20"/>
        </w:rPr>
        <w:t>návrhu</w:t>
      </w:r>
      <w:r w:rsidR="00284E8A" w:rsidRPr="008A0974">
        <w:rPr>
          <w:sz w:val="20"/>
          <w:szCs w:val="20"/>
        </w:rPr>
        <w:t xml:space="preserve"> restaurování</w:t>
      </w:r>
      <w:r w:rsidR="00D4722B">
        <w:rPr>
          <w:sz w:val="20"/>
          <w:szCs w:val="20"/>
        </w:rPr>
        <w:t xml:space="preserve"> ze dne 14. 3. 2023</w:t>
      </w:r>
      <w:r w:rsidR="007876A4" w:rsidRPr="008A0974">
        <w:rPr>
          <w:sz w:val="20"/>
          <w:szCs w:val="20"/>
        </w:rPr>
        <w:t>:</w:t>
      </w:r>
    </w:p>
    <w:p w:rsidR="00D4722B" w:rsidRPr="00D4722B" w:rsidRDefault="00D4722B" w:rsidP="00D4722B">
      <w:pPr>
        <w:pStyle w:val="Odstavecseseznamem"/>
        <w:rPr>
          <w:sz w:val="20"/>
          <w:szCs w:val="24"/>
        </w:rPr>
      </w:pPr>
      <w:r w:rsidRPr="00D4722B">
        <w:rPr>
          <w:b/>
          <w:sz w:val="20"/>
          <w:szCs w:val="24"/>
        </w:rPr>
        <w:t xml:space="preserve">PARAVÁN  </w:t>
      </w:r>
      <w:proofErr w:type="gramStart"/>
      <w:r w:rsidRPr="00D4722B">
        <w:rPr>
          <w:b/>
          <w:sz w:val="20"/>
          <w:szCs w:val="24"/>
        </w:rPr>
        <w:t>HNĚDÝ - 4.dílný</w:t>
      </w:r>
      <w:proofErr w:type="gramEnd"/>
      <w:r w:rsidRPr="00D4722B">
        <w:rPr>
          <w:sz w:val="20"/>
          <w:szCs w:val="24"/>
        </w:rPr>
        <w:t xml:space="preserve">, </w:t>
      </w:r>
      <w:r w:rsidRPr="00D4722B">
        <w:rPr>
          <w:b/>
          <w:bCs/>
          <w:sz w:val="20"/>
          <w:szCs w:val="24"/>
        </w:rPr>
        <w:t>i. č.: 122</w:t>
      </w:r>
      <w:r w:rsidRPr="00D4722B">
        <w:rPr>
          <w:sz w:val="20"/>
          <w:szCs w:val="24"/>
        </w:rPr>
        <w:t xml:space="preserve">; rozměr :  výška </w:t>
      </w:r>
      <w:proofErr w:type="gramStart"/>
      <w:r w:rsidRPr="00D4722B">
        <w:rPr>
          <w:sz w:val="20"/>
          <w:szCs w:val="24"/>
        </w:rPr>
        <w:t>dílce : 164</w:t>
      </w:r>
      <w:proofErr w:type="gramEnd"/>
      <w:r w:rsidRPr="00D4722B">
        <w:rPr>
          <w:sz w:val="20"/>
          <w:szCs w:val="24"/>
        </w:rPr>
        <w:t xml:space="preserve"> cm, kožená výplň 159 cm. šířka dílce : 50,5 cm, kožená výplň 44,5 cm /plocha 3,313 m2/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2. Termín plnění a podmínky realizace</w:t>
      </w:r>
    </w:p>
    <w:p w:rsidR="00356DDA" w:rsidRPr="008A0974" w:rsidRDefault="00284E8A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>Zahájení, p</w:t>
      </w:r>
      <w:r w:rsidR="00356DDA" w:rsidRPr="008A0974">
        <w:rPr>
          <w:sz w:val="20"/>
          <w:szCs w:val="20"/>
        </w:rPr>
        <w:t>růběh</w:t>
      </w:r>
      <w:r w:rsidRPr="008A0974">
        <w:rPr>
          <w:sz w:val="20"/>
          <w:szCs w:val="20"/>
        </w:rPr>
        <w:t xml:space="preserve"> a dokončení</w:t>
      </w:r>
      <w:r w:rsidR="00356DDA" w:rsidRPr="008A0974">
        <w:rPr>
          <w:sz w:val="20"/>
          <w:szCs w:val="20"/>
        </w:rPr>
        <w:t xml:space="preserve"> realizace</w:t>
      </w:r>
      <w:r w:rsidRPr="008A0974">
        <w:rPr>
          <w:sz w:val="20"/>
          <w:szCs w:val="20"/>
        </w:rPr>
        <w:t xml:space="preserve"> restaurování budou</w:t>
      </w:r>
      <w:r w:rsidR="00356DDA" w:rsidRPr="008A0974">
        <w:rPr>
          <w:sz w:val="20"/>
          <w:szCs w:val="20"/>
        </w:rPr>
        <w:t xml:space="preserve"> konzultován</w:t>
      </w:r>
      <w:r w:rsidRPr="008A0974">
        <w:rPr>
          <w:sz w:val="20"/>
          <w:szCs w:val="20"/>
        </w:rPr>
        <w:t>y</w:t>
      </w:r>
      <w:r w:rsidR="00A96178">
        <w:rPr>
          <w:sz w:val="20"/>
          <w:szCs w:val="20"/>
        </w:rPr>
        <w:t xml:space="preserve"> s objednatelem.</w:t>
      </w:r>
    </w:p>
    <w:p w:rsidR="001661C6" w:rsidRPr="008A0974" w:rsidRDefault="008A0974" w:rsidP="00356DDA">
      <w:pPr>
        <w:rPr>
          <w:sz w:val="20"/>
          <w:szCs w:val="20"/>
        </w:rPr>
      </w:pPr>
      <w:r w:rsidRPr="008A0974">
        <w:rPr>
          <w:sz w:val="20"/>
          <w:szCs w:val="20"/>
        </w:rPr>
        <w:t xml:space="preserve">Předmět smlouvy </w:t>
      </w:r>
      <w:r w:rsidR="001661C6" w:rsidRPr="008A0974">
        <w:rPr>
          <w:sz w:val="20"/>
          <w:szCs w:val="20"/>
        </w:rPr>
        <w:t>bude předán objednavatelem zhotoviteli při podpisu této smlouvy.</w:t>
      </w:r>
    </w:p>
    <w:p w:rsidR="00356DDA" w:rsidRPr="008A0974" w:rsidRDefault="00A96178" w:rsidP="00356DDA">
      <w:pPr>
        <w:rPr>
          <w:sz w:val="20"/>
          <w:szCs w:val="20"/>
        </w:rPr>
      </w:pPr>
      <w:r>
        <w:rPr>
          <w:sz w:val="20"/>
          <w:szCs w:val="20"/>
        </w:rPr>
        <w:t>U</w:t>
      </w:r>
      <w:r w:rsidR="00356DDA" w:rsidRPr="008A0974">
        <w:rPr>
          <w:sz w:val="20"/>
          <w:szCs w:val="20"/>
        </w:rPr>
        <w:t>končení realizace včetně platby</w:t>
      </w:r>
      <w:r>
        <w:rPr>
          <w:sz w:val="20"/>
          <w:szCs w:val="20"/>
        </w:rPr>
        <w:t xml:space="preserve"> je stanoveno</w:t>
      </w:r>
      <w:r w:rsidR="00356DDA" w:rsidRPr="008A0974">
        <w:rPr>
          <w:sz w:val="20"/>
          <w:szCs w:val="20"/>
        </w:rPr>
        <w:t xml:space="preserve"> dne </w:t>
      </w:r>
      <w:r w:rsidR="00210E09">
        <w:rPr>
          <w:sz w:val="20"/>
          <w:szCs w:val="20"/>
          <w:u w:val="single"/>
        </w:rPr>
        <w:t>30. 6</w:t>
      </w:r>
      <w:r w:rsidR="00356DDA" w:rsidRPr="008A0974">
        <w:rPr>
          <w:sz w:val="20"/>
          <w:szCs w:val="20"/>
          <w:u w:val="single"/>
        </w:rPr>
        <w:t>. 202</w:t>
      </w:r>
      <w:r w:rsidR="00210E09">
        <w:rPr>
          <w:sz w:val="20"/>
          <w:szCs w:val="20"/>
          <w:u w:val="single"/>
        </w:rPr>
        <w:t>4</w:t>
      </w:r>
      <w:r w:rsidR="00356DDA" w:rsidRPr="008A0974">
        <w:rPr>
          <w:sz w:val="20"/>
          <w:szCs w:val="20"/>
        </w:rPr>
        <w:t>.</w:t>
      </w:r>
    </w:p>
    <w:p w:rsidR="00356DDA" w:rsidRPr="008A0974" w:rsidRDefault="00356DDA" w:rsidP="00356DDA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3. Cena</w:t>
      </w:r>
      <w:r w:rsidR="00284E8A" w:rsidRPr="008A0974">
        <w:rPr>
          <w:i/>
          <w:sz w:val="20"/>
          <w:szCs w:val="20"/>
        </w:rPr>
        <w:t xml:space="preserve"> a platební podmínky</w:t>
      </w:r>
    </w:p>
    <w:p w:rsidR="004F1825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Cena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stanovena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dohodou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smluvních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stran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je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platná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z w:val="20"/>
          <w:szCs w:val="20"/>
        </w:rPr>
        <w:t>až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do</w:t>
      </w:r>
      <w:r w:rsidRPr="008A0974">
        <w:rPr>
          <w:spacing w:val="48"/>
          <w:sz w:val="20"/>
          <w:szCs w:val="20"/>
        </w:rPr>
        <w:t xml:space="preserve"> </w:t>
      </w:r>
      <w:r w:rsidRPr="008A0974">
        <w:rPr>
          <w:sz w:val="20"/>
          <w:szCs w:val="20"/>
        </w:rPr>
        <w:t>doby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z w:val="20"/>
          <w:szCs w:val="20"/>
        </w:rPr>
        <w:t>ukončení</w:t>
      </w:r>
      <w:r w:rsidRPr="008A0974">
        <w:rPr>
          <w:spacing w:val="46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platnosti</w:t>
      </w:r>
      <w:r w:rsidRPr="008A0974">
        <w:rPr>
          <w:spacing w:val="49"/>
          <w:sz w:val="20"/>
          <w:szCs w:val="20"/>
        </w:rPr>
        <w:t xml:space="preserve"> </w:t>
      </w:r>
      <w:r w:rsidRPr="008A0974">
        <w:rPr>
          <w:spacing w:val="-1"/>
          <w:sz w:val="20"/>
          <w:szCs w:val="20"/>
        </w:rPr>
        <w:t>smlouvy. Objednatel není plátce DPH. Zhotovitel není plátce DPH.</w:t>
      </w:r>
    </w:p>
    <w:p w:rsidR="00707E6C" w:rsidRPr="008A0974" w:rsidRDefault="004F1825" w:rsidP="007876A4">
      <w:pPr>
        <w:rPr>
          <w:sz w:val="20"/>
          <w:szCs w:val="20"/>
        </w:rPr>
      </w:pPr>
      <w:r w:rsidRPr="008A0974">
        <w:rPr>
          <w:sz w:val="20"/>
          <w:szCs w:val="20"/>
        </w:rPr>
        <w:t>C</w:t>
      </w:r>
      <w:r w:rsidR="00D95A68" w:rsidRPr="008A0974">
        <w:rPr>
          <w:sz w:val="20"/>
          <w:szCs w:val="20"/>
        </w:rPr>
        <w:t xml:space="preserve">ena </w:t>
      </w:r>
      <w:r w:rsidRPr="008A0974">
        <w:rPr>
          <w:sz w:val="20"/>
          <w:szCs w:val="20"/>
        </w:rPr>
        <w:t xml:space="preserve">celkem </w:t>
      </w:r>
      <w:r w:rsidR="00210E09">
        <w:rPr>
          <w:sz w:val="20"/>
          <w:szCs w:val="20"/>
        </w:rPr>
        <w:t>132</w:t>
      </w:r>
      <w:r w:rsidR="00AD2ABF">
        <w:rPr>
          <w:sz w:val="20"/>
          <w:szCs w:val="20"/>
        </w:rPr>
        <w:t xml:space="preserve"> 000</w:t>
      </w:r>
      <w:r w:rsidR="00D95A68" w:rsidRPr="008A0974">
        <w:rPr>
          <w:sz w:val="20"/>
          <w:szCs w:val="20"/>
        </w:rPr>
        <w:t>,-- Kč (slo</w:t>
      </w:r>
      <w:r w:rsidR="005E3EE0" w:rsidRPr="008A0974">
        <w:rPr>
          <w:sz w:val="20"/>
          <w:szCs w:val="20"/>
        </w:rPr>
        <w:t>v</w:t>
      </w:r>
      <w:r w:rsidR="00AD2ABF">
        <w:rPr>
          <w:sz w:val="20"/>
          <w:szCs w:val="20"/>
        </w:rPr>
        <w:t xml:space="preserve">y </w:t>
      </w:r>
      <w:r w:rsidR="00210E09">
        <w:rPr>
          <w:sz w:val="20"/>
          <w:szCs w:val="20"/>
        </w:rPr>
        <w:t>sto třicet dva</w:t>
      </w:r>
      <w:r w:rsidR="00A96178">
        <w:rPr>
          <w:sz w:val="20"/>
          <w:szCs w:val="20"/>
        </w:rPr>
        <w:t xml:space="preserve"> tisíc</w:t>
      </w:r>
      <w:r w:rsidR="00AD2ABF">
        <w:rPr>
          <w:sz w:val="20"/>
          <w:szCs w:val="20"/>
        </w:rPr>
        <w:t xml:space="preserve"> </w:t>
      </w:r>
      <w:r w:rsidR="00D95A68" w:rsidRPr="008A0974">
        <w:rPr>
          <w:sz w:val="20"/>
          <w:szCs w:val="20"/>
        </w:rPr>
        <w:t>korun českých)</w:t>
      </w:r>
      <w:r w:rsidRPr="008A0974">
        <w:rPr>
          <w:sz w:val="20"/>
          <w:szCs w:val="20"/>
        </w:rPr>
        <w:t>.</w:t>
      </w:r>
    </w:p>
    <w:p w:rsidR="004F1825" w:rsidRPr="008A0974" w:rsidRDefault="004F1825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ceně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jsou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zahrnuty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z w:val="20"/>
          <w:szCs w:val="20"/>
        </w:rPr>
        <w:t xml:space="preserve"> nutné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práce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dodávky,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náklady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nezbytné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řádné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úplné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dodání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restaurovaného předmětu včetně restaurátorské zprávy.</w:t>
      </w:r>
    </w:p>
    <w:p w:rsidR="00284E8A" w:rsidRPr="008A0974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39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Faktura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předání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převzetí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splatná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dnů</w:t>
      </w:r>
      <w:r w:rsidRPr="008A0974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</w:p>
    <w:p w:rsidR="00284E8A" w:rsidRDefault="00284E8A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ode</w:t>
      </w:r>
      <w:r w:rsidRPr="008A0974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</w:t>
      </w:r>
      <w:r w:rsidRPr="008A0974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doručení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daňového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dokladu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-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faktury.</w:t>
      </w:r>
    </w:p>
    <w:p w:rsidR="00681F70" w:rsidRPr="008A0974" w:rsidRDefault="00681F70" w:rsidP="00284E8A">
      <w:pPr>
        <w:pStyle w:val="Zkladntext"/>
        <w:tabs>
          <w:tab w:val="left" w:pos="509"/>
        </w:tabs>
        <w:ind w:right="108"/>
        <w:jc w:val="both"/>
        <w:rPr>
          <w:rFonts w:asciiTheme="minorHAnsi" w:hAnsiTheme="minorHAnsi" w:cstheme="minorHAnsi"/>
          <w:sz w:val="20"/>
          <w:szCs w:val="20"/>
        </w:rPr>
      </w:pPr>
    </w:p>
    <w:p w:rsidR="00284E8A" w:rsidRPr="008A0974" w:rsidRDefault="00284E8A" w:rsidP="004F1825">
      <w:pPr>
        <w:pStyle w:val="Zkladntext"/>
        <w:tabs>
          <w:tab w:val="left" w:pos="509"/>
        </w:tabs>
        <w:ind w:left="112" w:right="11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1661C6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lastRenderedPageBreak/>
        <w:t>4. Ostatní ujednání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Tuto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změnit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zrušit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dohodou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stran,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která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mít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formu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="008A0974">
        <w:rPr>
          <w:rFonts w:asciiTheme="minorHAnsi" w:hAnsiTheme="minorHAnsi" w:cstheme="minorHAnsi"/>
          <w:spacing w:val="-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musí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být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podepsána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oběma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stranami.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zhotoviteli</w:t>
      </w:r>
      <w:r w:rsidRPr="008A097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požádání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poskytnout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potřebné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podklady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pro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zpracování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A0974">
        <w:rPr>
          <w:rFonts w:asciiTheme="minorHAnsi" w:hAnsiTheme="minorHAnsi" w:cstheme="minorHAnsi"/>
          <w:sz w:val="20"/>
          <w:szCs w:val="20"/>
        </w:rPr>
        <w:t>14-ti</w:t>
      </w:r>
      <w:proofErr w:type="gramEnd"/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denní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lhůtě.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lze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odstoupit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pouze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případech,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kdy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dojde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závažnému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ujednání.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Za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závažné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porušení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považuje</w:t>
      </w:r>
      <w:r w:rsidRPr="008A0974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prodlení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z w:val="20"/>
          <w:szCs w:val="20"/>
        </w:rPr>
        <w:t xml:space="preserve"> delší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15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dnů.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výlučným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vlastnictvím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objednatele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uhrazení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plné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kupní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ceny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.</w:t>
      </w:r>
    </w:p>
    <w:p w:rsidR="001661C6" w:rsidRPr="008A0974" w:rsidRDefault="001661C6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podle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ustanovení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písm.</w:t>
      </w:r>
      <w:r w:rsidRPr="008A0974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e)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320/2001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veřejné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správě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změně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zákonů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(zákon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kontrole),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předpisů,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osobou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spolupůsobit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při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výkonu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finanční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kontroly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prováděné</w:t>
      </w:r>
      <w:r w:rsidRPr="008A0974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souvislosti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s úhradou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zboží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nebo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služeb</w:t>
      </w:r>
      <w:r w:rsidRPr="008A0974">
        <w:rPr>
          <w:rFonts w:asciiTheme="minorHAnsi" w:hAnsiTheme="minorHAnsi" w:cstheme="minorHAnsi"/>
          <w:sz w:val="20"/>
          <w:szCs w:val="20"/>
        </w:rPr>
        <w:t xml:space="preserve"> z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veřejných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výdajů.</w:t>
      </w:r>
    </w:p>
    <w:p w:rsidR="008A0974" w:rsidRPr="008A0974" w:rsidRDefault="008A0974" w:rsidP="008A0974">
      <w:pPr>
        <w:pStyle w:val="Zkladntext"/>
        <w:tabs>
          <w:tab w:val="left" w:pos="509"/>
        </w:tabs>
        <w:ind w:right="105"/>
        <w:jc w:val="both"/>
        <w:rPr>
          <w:rFonts w:asciiTheme="minorHAnsi" w:hAnsiTheme="minorHAnsi" w:cstheme="minorHAnsi"/>
          <w:sz w:val="20"/>
          <w:szCs w:val="20"/>
        </w:rPr>
      </w:pPr>
    </w:p>
    <w:p w:rsidR="004F1825" w:rsidRPr="008A0974" w:rsidRDefault="001661C6" w:rsidP="007876A4">
      <w:pPr>
        <w:rPr>
          <w:i/>
          <w:sz w:val="20"/>
          <w:szCs w:val="20"/>
        </w:rPr>
      </w:pPr>
      <w:r w:rsidRPr="008A0974">
        <w:rPr>
          <w:i/>
          <w:sz w:val="20"/>
          <w:szCs w:val="20"/>
        </w:rPr>
        <w:t>5. Závěrečná ustanovení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zavazuje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řádně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čas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provedený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předmět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díla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od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zhotovitele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převzít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zaplatit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sjednanou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cenu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podmínek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uvedených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v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smlouvě.</w:t>
      </w:r>
    </w:p>
    <w:p w:rsidR="001661C6" w:rsidRPr="008A0974" w:rsidRDefault="001661C6" w:rsidP="001661C6">
      <w:pPr>
        <w:pStyle w:val="Zkladntext"/>
        <w:spacing w:before="69"/>
        <w:ind w:right="82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Práva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stran,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pokud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nejsou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upraveny</w:t>
      </w:r>
      <w:r w:rsidRPr="008A0974">
        <w:rPr>
          <w:rFonts w:asciiTheme="minorHAnsi" w:hAnsiTheme="minorHAnsi" w:cstheme="minorHAnsi"/>
          <w:sz w:val="20"/>
          <w:szCs w:val="20"/>
        </w:rPr>
        <w:t xml:space="preserve"> touto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smlouvou,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řídí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č.</w:t>
      </w:r>
      <w:r w:rsidRPr="008A0974">
        <w:rPr>
          <w:rFonts w:asciiTheme="minorHAnsi" w:hAnsiTheme="minorHAnsi" w:cstheme="minorHAnsi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89/2012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občanský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zákoník.</w:t>
      </w:r>
    </w:p>
    <w:p w:rsidR="001661C6" w:rsidRPr="008A0974" w:rsidRDefault="001661C6" w:rsidP="001661C6">
      <w:pPr>
        <w:pStyle w:val="Zkladntext"/>
        <w:tabs>
          <w:tab w:val="left" w:pos="509"/>
        </w:tabs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z w:val="20"/>
          <w:szCs w:val="20"/>
        </w:rPr>
        <w:t>Veškeré</w:t>
      </w:r>
      <w:r w:rsidRPr="008A0974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změny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doplňky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této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budou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uskutečněny</w:t>
      </w:r>
      <w:r w:rsidRPr="008A0974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formou</w:t>
      </w:r>
      <w:r w:rsidRPr="008A0974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písemných</w:t>
      </w:r>
      <w:r w:rsidRPr="008A0974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dodatků</w:t>
      </w:r>
      <w:r w:rsidRPr="008A0974">
        <w:rPr>
          <w:rFonts w:asciiTheme="minorHAnsi" w:hAnsiTheme="minorHAnsi" w:cstheme="minorHAnsi"/>
          <w:spacing w:val="6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podepsanými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obou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stran.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4" w:lineRule="exact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Tato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je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vyhotovena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2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stejnopisech,</w:t>
      </w:r>
      <w:r w:rsidRPr="008A0974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</w:t>
      </w:r>
      <w:r w:rsidRPr="008A0974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obdrží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</w:t>
      </w:r>
      <w:r w:rsidRPr="008A0974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jedno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vyhotovení.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6" w:lineRule="auto"/>
        <w:ind w:right="105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tímto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poskytuje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uveřejněním</w:t>
      </w:r>
      <w:r w:rsidRPr="008A0974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zřízeným</w:t>
      </w:r>
      <w:r w:rsidRPr="008A0974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zákonem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č.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340/2015</w:t>
      </w:r>
      <w:r w:rsidRPr="008A0974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Sb.,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zvláštních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podmínkách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účinnosti</w:t>
      </w:r>
      <w:r w:rsidRPr="008A0974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některých</w:t>
      </w:r>
      <w:r w:rsidRPr="008A0974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uveřejňování</w:t>
      </w:r>
      <w:r w:rsidRPr="008A0974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těchto</w:t>
      </w:r>
      <w:r w:rsidRPr="008A0974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smluv,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ve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znění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pozdějších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předpisů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(dále</w:t>
      </w:r>
      <w:r w:rsidRPr="008A097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jako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„zákon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smluv").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Do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 bude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vložen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elektronický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obraz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textového</w:t>
      </w:r>
      <w:r w:rsidRPr="008A097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obsahu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 otevřeném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53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strojově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čitelném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formátu </w:t>
      </w:r>
      <w:r w:rsidRPr="008A0974">
        <w:rPr>
          <w:rFonts w:asciiTheme="minorHAnsi" w:hAnsiTheme="minorHAnsi" w:cstheme="minorHAnsi"/>
          <w:sz w:val="20"/>
          <w:szCs w:val="20"/>
        </w:rPr>
        <w:t xml:space="preserve">a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rovněž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metadata</w:t>
      </w:r>
      <w:proofErr w:type="spellEnd"/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7" w:line="276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Dodavatel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bere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vědomí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výslovně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souhlasí,</w:t>
      </w:r>
      <w:r w:rsidRPr="008A0974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bude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uveřejněna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9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bez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ohledu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skutečnost,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zda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spadá</w:t>
      </w:r>
      <w:r w:rsidRPr="008A097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pod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některou</w:t>
      </w:r>
      <w:r w:rsidRPr="008A097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výjimek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z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povinnosti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uveřejnění</w:t>
      </w:r>
      <w:r w:rsidRPr="008A0974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stanovenou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zákoně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smluv.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rámci</w:t>
      </w:r>
      <w:r w:rsidRPr="008A0974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</w:t>
      </w:r>
      <w:r w:rsidRPr="008A0974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nebudou</w:t>
      </w:r>
      <w:r w:rsidRPr="008A0974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uveřejněny</w:t>
      </w:r>
      <w:r w:rsidRPr="008A09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informace</w:t>
      </w:r>
      <w:r w:rsidRPr="008A0974">
        <w:rPr>
          <w:rFonts w:asciiTheme="minorHAnsi" w:hAnsiTheme="minorHAnsi" w:cstheme="minorHAnsi"/>
          <w:spacing w:val="7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stanovené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proofErr w:type="spellStart"/>
      <w:r w:rsidRPr="008A0974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8A0974">
        <w:rPr>
          <w:rFonts w:asciiTheme="minorHAnsi" w:hAnsiTheme="minorHAnsi" w:cstheme="minorHAnsi"/>
          <w:sz w:val="20"/>
          <w:szCs w:val="20"/>
        </w:rPr>
        <w:t>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§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3</w:t>
      </w:r>
      <w:r w:rsidRPr="008A0974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odst.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1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zákona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registru</w:t>
      </w:r>
      <w:r w:rsidRPr="008A0974">
        <w:rPr>
          <w:rFonts w:asciiTheme="minorHAnsi" w:hAnsiTheme="minorHAnsi" w:cstheme="minorHAnsi"/>
          <w:spacing w:val="65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smluv</w:t>
      </w:r>
      <w:r w:rsidRPr="008A0974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námi</w:t>
      </w:r>
      <w:r w:rsidRPr="008A0974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označené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2"/>
          <w:sz w:val="20"/>
          <w:szCs w:val="20"/>
        </w:rPr>
        <w:t>před</w:t>
      </w:r>
      <w:r w:rsidRPr="008A0974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podpisem</w:t>
      </w:r>
      <w:r w:rsidRPr="008A0974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dohodly,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>že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Smlouvu</w:t>
      </w:r>
      <w:r w:rsidRPr="008A0974">
        <w:rPr>
          <w:rFonts w:asciiTheme="minorHAnsi" w:hAnsiTheme="minorHAnsi" w:cstheme="minorHAnsi"/>
          <w:sz w:val="20"/>
          <w:szCs w:val="20"/>
        </w:rPr>
        <w:t xml:space="preserve"> se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všemi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jejími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dodatky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zveřejní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objednatel.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line="275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Případné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spory</w:t>
      </w:r>
      <w:r w:rsidRPr="008A097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mezi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stranami</w:t>
      </w:r>
      <w:r w:rsidRPr="008A097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projedná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a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rozhodne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příslušný</w:t>
      </w:r>
      <w:r w:rsidRPr="008A097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obecný</w:t>
      </w:r>
      <w:r w:rsidRPr="008A0974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soud</w:t>
      </w:r>
      <w:r w:rsidRPr="008A097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České</w:t>
      </w:r>
      <w:r w:rsidRPr="008A097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</w:t>
      </w:r>
      <w:r w:rsidRPr="008A0974">
        <w:rPr>
          <w:rFonts w:asciiTheme="minorHAnsi" w:hAnsiTheme="minorHAnsi" w:cstheme="minorHAnsi"/>
          <w:spacing w:val="69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>v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> </w:t>
      </w:r>
      <w:r w:rsidRPr="008A0974">
        <w:rPr>
          <w:rFonts w:asciiTheme="minorHAnsi" w:hAnsiTheme="minorHAnsi" w:cstheme="minorHAnsi"/>
          <w:sz w:val="20"/>
          <w:szCs w:val="20"/>
        </w:rPr>
        <w:t>souladu s</w:t>
      </w:r>
      <w:r w:rsidR="008A0974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obecně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závaznými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předpisy</w:t>
      </w:r>
      <w:r w:rsidRPr="008A09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z w:val="20"/>
          <w:szCs w:val="20"/>
        </w:rPr>
        <w:t xml:space="preserve">České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republiky.</w:t>
      </w:r>
    </w:p>
    <w:p w:rsidR="001661C6" w:rsidRPr="008A0974" w:rsidRDefault="001661C6" w:rsidP="001661C6">
      <w:pPr>
        <w:pStyle w:val="Zkladntext"/>
        <w:tabs>
          <w:tab w:val="left" w:pos="509"/>
        </w:tabs>
        <w:spacing w:before="195"/>
        <w:rPr>
          <w:rFonts w:asciiTheme="minorHAnsi" w:hAnsiTheme="minorHAnsi" w:cstheme="minorHAnsi"/>
          <w:sz w:val="20"/>
          <w:szCs w:val="20"/>
        </w:rPr>
      </w:pPr>
      <w:r w:rsidRPr="008A0974">
        <w:rPr>
          <w:rFonts w:asciiTheme="minorHAnsi" w:hAnsiTheme="minorHAnsi" w:cstheme="minorHAnsi"/>
          <w:spacing w:val="-1"/>
          <w:sz w:val="20"/>
          <w:szCs w:val="20"/>
        </w:rPr>
        <w:t>Smlouva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nabývá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platnosti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a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 xml:space="preserve"> účinnosti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dnem</w:t>
      </w:r>
      <w:r w:rsidRPr="008A097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podpisu</w:t>
      </w:r>
      <w:r w:rsidRPr="008A09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oprávněnými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zástupci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smluvních</w:t>
      </w:r>
      <w:r w:rsidRPr="008A0974">
        <w:rPr>
          <w:rFonts w:asciiTheme="minorHAnsi" w:hAnsiTheme="minorHAnsi" w:cstheme="minorHAnsi"/>
          <w:sz w:val="20"/>
          <w:szCs w:val="20"/>
        </w:rPr>
        <w:t xml:space="preserve"> </w:t>
      </w:r>
      <w:r w:rsidRPr="008A0974">
        <w:rPr>
          <w:rFonts w:asciiTheme="minorHAnsi" w:hAnsiTheme="minorHAnsi" w:cstheme="minorHAnsi"/>
          <w:spacing w:val="-1"/>
          <w:sz w:val="20"/>
          <w:szCs w:val="20"/>
        </w:rPr>
        <w:t>stran.</w:t>
      </w:r>
    </w:p>
    <w:p w:rsidR="001661C6" w:rsidRPr="008A0974" w:rsidRDefault="001661C6" w:rsidP="007876A4">
      <w:pPr>
        <w:rPr>
          <w:sz w:val="20"/>
          <w:szCs w:val="20"/>
        </w:rPr>
      </w:pPr>
    </w:p>
    <w:p w:rsidR="00356DDA" w:rsidRPr="008A0974" w:rsidRDefault="00D4722B" w:rsidP="00356DDA">
      <w:pPr>
        <w:spacing w:line="240" w:lineRule="auto"/>
        <w:rPr>
          <w:sz w:val="20"/>
          <w:szCs w:val="20"/>
        </w:rPr>
      </w:pPr>
      <w:r>
        <w:rPr>
          <w:rFonts w:eastAsia="Batang"/>
          <w:sz w:val="20"/>
          <w:szCs w:val="20"/>
        </w:rPr>
        <w:t>Vodňa</w:t>
      </w:r>
      <w:r w:rsidR="00210E09">
        <w:rPr>
          <w:rFonts w:eastAsia="Batang"/>
          <w:sz w:val="20"/>
          <w:szCs w:val="20"/>
        </w:rPr>
        <w:t>ny 202</w:t>
      </w:r>
      <w:r w:rsidR="00D92F9E">
        <w:rPr>
          <w:rFonts w:eastAsia="Batang"/>
          <w:sz w:val="20"/>
          <w:szCs w:val="20"/>
        </w:rPr>
        <w:t>4-05-25</w:t>
      </w:r>
      <w:bookmarkStart w:id="0" w:name="_GoBack"/>
      <w:bookmarkEnd w:id="0"/>
    </w:p>
    <w:p w:rsidR="00115D16" w:rsidRDefault="008A0974" w:rsidP="007876A4">
      <w:pPr>
        <w:rPr>
          <w:sz w:val="20"/>
          <w:szCs w:val="20"/>
        </w:rPr>
      </w:pPr>
      <w:r>
        <w:rPr>
          <w:sz w:val="20"/>
          <w:szCs w:val="20"/>
        </w:rPr>
        <w:t>Objednatel: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Dodavatel:</w:t>
      </w:r>
    </w:p>
    <w:p w:rsidR="008A0974" w:rsidRDefault="008A0974" w:rsidP="007876A4">
      <w:pPr>
        <w:rPr>
          <w:sz w:val="20"/>
          <w:szCs w:val="20"/>
        </w:rPr>
      </w:pPr>
    </w:p>
    <w:p w:rsidR="008A0974" w:rsidRPr="008A0974" w:rsidRDefault="008A0974" w:rsidP="007876A4">
      <w:pPr>
        <w:rPr>
          <w:sz w:val="20"/>
          <w:szCs w:val="20"/>
        </w:rPr>
      </w:pPr>
    </w:p>
    <w:p w:rsidR="00115D16" w:rsidRPr="008A0974" w:rsidRDefault="008A0974" w:rsidP="009A74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Mgr. </w:t>
      </w:r>
      <w:r w:rsidR="00115D16" w:rsidRPr="008A0974">
        <w:rPr>
          <w:sz w:val="20"/>
          <w:szCs w:val="20"/>
        </w:rPr>
        <w:t>Jitka Velková, ředitelka MaG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Kateřina Pittlová, restaurátorka</w:t>
      </w:r>
    </w:p>
    <w:p w:rsidR="00707E6C" w:rsidRPr="008A0974" w:rsidRDefault="00707E6C" w:rsidP="007876A4">
      <w:pPr>
        <w:rPr>
          <w:sz w:val="20"/>
          <w:szCs w:val="20"/>
        </w:rPr>
      </w:pPr>
    </w:p>
    <w:sectPr w:rsidR="00707E6C" w:rsidRPr="008A0974" w:rsidSect="00B4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25F0"/>
    <w:multiLevelType w:val="hybridMultilevel"/>
    <w:tmpl w:val="D54C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BA0"/>
    <w:multiLevelType w:val="hybridMultilevel"/>
    <w:tmpl w:val="ECA06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23D5"/>
    <w:multiLevelType w:val="hybridMultilevel"/>
    <w:tmpl w:val="A8CAEE7C"/>
    <w:lvl w:ilvl="0" w:tplc="BA4EB450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D3108EA6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FF1A2E16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63B0CE0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CCB01198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79F66C02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FE4C3838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233AB842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5E569BB8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3" w15:restartNumberingAfterBreak="0">
    <w:nsid w:val="5B6E4969"/>
    <w:multiLevelType w:val="hybridMultilevel"/>
    <w:tmpl w:val="26AE4088"/>
    <w:lvl w:ilvl="0" w:tplc="EF427B2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AE3A6852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677A43D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0F626D82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9E76BF8C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E06C35C6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5DE6948A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F9FE523C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451A72D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4" w15:restartNumberingAfterBreak="0">
    <w:nsid w:val="5DD75DA5"/>
    <w:multiLevelType w:val="hybridMultilevel"/>
    <w:tmpl w:val="6EAC2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41F8"/>
    <w:multiLevelType w:val="hybridMultilevel"/>
    <w:tmpl w:val="1F0EB5EC"/>
    <w:lvl w:ilvl="0" w:tplc="D6E4740C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A7EAE5E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E9AC1BF4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D990FB46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637E3BB6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193C763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0D8058A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72DAAD8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02BE886E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6" w15:restartNumberingAfterBreak="0">
    <w:nsid w:val="75FF192C"/>
    <w:multiLevelType w:val="hybridMultilevel"/>
    <w:tmpl w:val="D946CA44"/>
    <w:lvl w:ilvl="0" w:tplc="06CAD51E">
      <w:start w:val="1"/>
      <w:numFmt w:val="decimal"/>
      <w:lvlText w:val="%1."/>
      <w:lvlJc w:val="left"/>
      <w:pPr>
        <w:ind w:left="508" w:hanging="397"/>
      </w:pPr>
      <w:rPr>
        <w:rFonts w:ascii="Arial" w:eastAsia="Arial" w:hAnsi="Arial" w:hint="default"/>
        <w:sz w:val="24"/>
        <w:szCs w:val="24"/>
      </w:rPr>
    </w:lvl>
    <w:lvl w:ilvl="1" w:tplc="8F8C62D8">
      <w:start w:val="1"/>
      <w:numFmt w:val="bullet"/>
      <w:lvlText w:val="•"/>
      <w:lvlJc w:val="left"/>
      <w:pPr>
        <w:ind w:left="1500" w:hanging="397"/>
      </w:pPr>
      <w:rPr>
        <w:rFonts w:hint="default"/>
      </w:rPr>
    </w:lvl>
    <w:lvl w:ilvl="2" w:tplc="749E4AB0">
      <w:start w:val="1"/>
      <w:numFmt w:val="bullet"/>
      <w:lvlText w:val="•"/>
      <w:lvlJc w:val="left"/>
      <w:pPr>
        <w:ind w:left="2492" w:hanging="397"/>
      </w:pPr>
      <w:rPr>
        <w:rFonts w:hint="default"/>
      </w:rPr>
    </w:lvl>
    <w:lvl w:ilvl="3" w:tplc="912810AA">
      <w:start w:val="1"/>
      <w:numFmt w:val="bullet"/>
      <w:lvlText w:val="•"/>
      <w:lvlJc w:val="left"/>
      <w:pPr>
        <w:ind w:left="3483" w:hanging="397"/>
      </w:pPr>
      <w:rPr>
        <w:rFonts w:hint="default"/>
      </w:rPr>
    </w:lvl>
    <w:lvl w:ilvl="4" w:tplc="B7DA94CA">
      <w:start w:val="1"/>
      <w:numFmt w:val="bullet"/>
      <w:lvlText w:val="•"/>
      <w:lvlJc w:val="left"/>
      <w:pPr>
        <w:ind w:left="4475" w:hanging="397"/>
      </w:pPr>
      <w:rPr>
        <w:rFonts w:hint="default"/>
      </w:rPr>
    </w:lvl>
    <w:lvl w:ilvl="5" w:tplc="9672F844">
      <w:start w:val="1"/>
      <w:numFmt w:val="bullet"/>
      <w:lvlText w:val="•"/>
      <w:lvlJc w:val="left"/>
      <w:pPr>
        <w:ind w:left="5467" w:hanging="397"/>
      </w:pPr>
      <w:rPr>
        <w:rFonts w:hint="default"/>
      </w:rPr>
    </w:lvl>
    <w:lvl w:ilvl="6" w:tplc="DF404086">
      <w:start w:val="1"/>
      <w:numFmt w:val="bullet"/>
      <w:lvlText w:val="•"/>
      <w:lvlJc w:val="left"/>
      <w:pPr>
        <w:ind w:left="6459" w:hanging="397"/>
      </w:pPr>
      <w:rPr>
        <w:rFonts w:hint="default"/>
      </w:rPr>
    </w:lvl>
    <w:lvl w:ilvl="7" w:tplc="E51C1ECA">
      <w:start w:val="1"/>
      <w:numFmt w:val="bullet"/>
      <w:lvlText w:val="•"/>
      <w:lvlJc w:val="left"/>
      <w:pPr>
        <w:ind w:left="7451" w:hanging="397"/>
      </w:pPr>
      <w:rPr>
        <w:rFonts w:hint="default"/>
      </w:rPr>
    </w:lvl>
    <w:lvl w:ilvl="8" w:tplc="6D1A11EA">
      <w:start w:val="1"/>
      <w:numFmt w:val="bullet"/>
      <w:lvlText w:val="•"/>
      <w:lvlJc w:val="left"/>
      <w:pPr>
        <w:ind w:left="8442" w:hanging="397"/>
      </w:pPr>
      <w:rPr>
        <w:rFonts w:hint="default"/>
      </w:rPr>
    </w:lvl>
  </w:abstractNum>
  <w:abstractNum w:abstractNumId="7" w15:restartNumberingAfterBreak="0">
    <w:nsid w:val="79783460"/>
    <w:multiLevelType w:val="hybridMultilevel"/>
    <w:tmpl w:val="03A4FCB0"/>
    <w:lvl w:ilvl="0" w:tplc="7A3C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3468"/>
    <w:multiLevelType w:val="hybridMultilevel"/>
    <w:tmpl w:val="C6F42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4"/>
    <w:rsid w:val="00030E2F"/>
    <w:rsid w:val="0006055D"/>
    <w:rsid w:val="00115D16"/>
    <w:rsid w:val="001661C6"/>
    <w:rsid w:val="00210E09"/>
    <w:rsid w:val="00273EBB"/>
    <w:rsid w:val="00284E8A"/>
    <w:rsid w:val="00356DDA"/>
    <w:rsid w:val="004F1825"/>
    <w:rsid w:val="005E3EE0"/>
    <w:rsid w:val="00681F70"/>
    <w:rsid w:val="00707E6C"/>
    <w:rsid w:val="007876A4"/>
    <w:rsid w:val="008A0974"/>
    <w:rsid w:val="008B1681"/>
    <w:rsid w:val="009A7437"/>
    <w:rsid w:val="00A96178"/>
    <w:rsid w:val="00AD2ABF"/>
    <w:rsid w:val="00B3687C"/>
    <w:rsid w:val="00B4142C"/>
    <w:rsid w:val="00B516D4"/>
    <w:rsid w:val="00B7411D"/>
    <w:rsid w:val="00C43EE9"/>
    <w:rsid w:val="00D05C4E"/>
    <w:rsid w:val="00D4722B"/>
    <w:rsid w:val="00D92F9E"/>
    <w:rsid w:val="00D95A68"/>
    <w:rsid w:val="00E10F8E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0057-81AF-40FA-BC8F-91744D75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6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6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E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4F1825"/>
    <w:pPr>
      <w:widowControl w:val="0"/>
      <w:spacing w:after="0" w:line="240" w:lineRule="auto"/>
      <w:ind w:left="508" w:hanging="396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825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Brücknerová Lenka</cp:lastModifiedBy>
  <cp:revision>3</cp:revision>
  <cp:lastPrinted>2020-01-21T06:22:00Z</cp:lastPrinted>
  <dcterms:created xsi:type="dcterms:W3CDTF">2024-06-14T06:21:00Z</dcterms:created>
  <dcterms:modified xsi:type="dcterms:W3CDTF">2024-06-19T04:39:00Z</dcterms:modified>
</cp:coreProperties>
</file>