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E80" w:rsidRDefault="00F30E80" w:rsidP="00F30E80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czorders@thermofisher.com &lt;czorders@thermofisher.com&gt;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June 18, 2024 12:57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Objednávka 2241800135 298172 SO</w:t>
      </w:r>
    </w:p>
    <w:p w:rsidR="00F30E80" w:rsidRDefault="00F30E80" w:rsidP="00F30E80"/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Dobry den,</w:t>
      </w:r>
    </w:p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Dakujeme za Vasu objednavku. Objednavka bola spracovana, len este pozastavena. </w:t>
      </w:r>
    </w:p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Prosim dajte nem vediet ked bude objednavka zverejnena.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Dakujem pekne vopred.</w:t>
      </w:r>
    </w:p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S pozdravom, </w:t>
      </w:r>
    </w:p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XXXXXXXXXXXXXXXXXXXXXX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Customer Care – Zákaznické Centrum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Thermo Fisher Scientific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Life Technologies Czech Republic s.r.o.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color w:val="000000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color w:val="000000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br/>
        <w:t xml:space="preserve">Sent 6/18/2024 12:05 PM| Subject: Objednávka 2241800135; </w:t>
      </w:r>
      <w:proofErr w:type="gramStart"/>
      <w:r>
        <w:rPr>
          <w:rFonts w:ascii="Segoe UI" w:hAnsi="Segoe UI" w:cs="Segoe UI"/>
          <w:color w:val="000000"/>
          <w:sz w:val="18"/>
          <w:szCs w:val="18"/>
        </w:rPr>
        <w:t>From:</w:t>
      </w:r>
      <w:r>
        <w:rPr>
          <w:rFonts w:ascii="Segoe UI" w:hAnsi="Segoe UI" w:cs="Segoe UI"/>
          <w:color w:val="000000"/>
          <w:sz w:val="18"/>
          <w:szCs w:val="18"/>
        </w:rPr>
        <w:t>XXXXXXXX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; To: (</w:t>
      </w:r>
      <w:hyperlink r:id="rId6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czorders@thermofisher.com</w:t>
        </w:r>
      </w:hyperlink>
      <w:r>
        <w:rPr>
          <w:rFonts w:ascii="Segoe UI" w:hAnsi="Segoe UI" w:cs="Segoe UI"/>
          <w:color w:val="000000"/>
          <w:sz w:val="18"/>
          <w:szCs w:val="18"/>
        </w:rPr>
        <w:t>; ); Cc:</w:t>
      </w:r>
      <w:r>
        <w:rPr>
          <w:rFonts w:ascii="Segoe UI" w:hAnsi="Segoe UI" w:cs="Segoe UI"/>
          <w:color w:val="000000"/>
          <w:sz w:val="18"/>
          <w:szCs w:val="18"/>
        </w:rPr>
        <w:t>XXXXXXXXXXXXXXXXXXXXX</w:t>
      </w:r>
      <w:r>
        <w:rPr>
          <w:rFonts w:ascii="Segoe UI" w:hAnsi="Segoe UI" w:cs="Segoe UI"/>
          <w:color w:val="000000"/>
          <w:sz w:val="18"/>
          <w:szCs w:val="18"/>
        </w:rPr>
        <w:t xml:space="preserve"> );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59"/>
          <w:sz w:val="24"/>
          <w:szCs w:val="24"/>
        </w:rPr>
      </w:pPr>
    </w:p>
    <w:p w:rsidR="00F30E80" w:rsidRDefault="00F30E80" w:rsidP="00F30E80">
      <w:pPr>
        <w:pStyle w:val="Normlnweb"/>
        <w:spacing w:before="0" w:beforeAutospacing="0" w:after="0" w:afterAutospacing="0"/>
        <w:rPr>
          <w:color w:val="000000"/>
        </w:rPr>
      </w:pPr>
      <w:r>
        <w:rPr>
          <w:i/>
          <w:iCs/>
          <w:color w:val="000059"/>
          <w:sz w:val="24"/>
          <w:szCs w:val="24"/>
        </w:rPr>
        <w:t>Dobrý den,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>v příloze zasíláme objednávku č. 2241800135/156.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</w:rPr>
        <w:t>prosím o zaslání potvrzení o přijetí objednávky</w:t>
      </w:r>
      <w:r>
        <w:rPr>
          <w:i/>
          <w:iCs/>
          <w:color w:val="000059"/>
          <w:sz w:val="24"/>
          <w:szCs w:val="24"/>
        </w:rPr>
        <w:t>.</w:t>
      </w:r>
      <w:r>
        <w:rPr>
          <w:i/>
          <w:iCs/>
          <w:color w:val="1F497D"/>
        </w:rPr>
        <w:t> 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>Děkuji.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  <w:sz w:val="24"/>
          <w:szCs w:val="24"/>
        </w:rPr>
        <w:t>S pozdravem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rFonts w:ascii="Arial" w:hAnsi="Arial" w:cs="Arial"/>
          <w:i/>
          <w:iCs/>
          <w:color w:val="000080"/>
          <w:sz w:val="20"/>
          <w:szCs w:val="20"/>
        </w:rPr>
        <w:t>***********************************************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XXXXXXXXXXXXXXXXXX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</w:rPr>
        <w:t>Univerzita Karlova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</w:rPr>
        <w:t>1.lékařská fakulta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</w:p>
    <w:p w:rsidR="00F30E80" w:rsidRDefault="00F30E80" w:rsidP="00F30E80">
      <w:pPr>
        <w:pStyle w:val="Normlnweb"/>
        <w:spacing w:before="0" w:beforeAutospacing="0" w:after="165" w:afterAutospacing="0"/>
        <w:rPr>
          <w:i/>
          <w:iCs/>
          <w:color w:val="000000"/>
        </w:rPr>
      </w:pPr>
      <w:r>
        <w:rPr>
          <w:i/>
          <w:iCs/>
          <w:color w:val="96A1A5"/>
          <w:sz w:val="16"/>
          <w:szCs w:val="16"/>
        </w:rPr>
        <w:br/>
        <w:t>________________________________</w:t>
      </w:r>
      <w:r>
        <w:rPr>
          <w:i/>
          <w:iCs/>
          <w:color w:val="96A1A5"/>
          <w:sz w:val="16"/>
          <w:szCs w:val="16"/>
        </w:rPr>
        <w:br/>
        <w:t>Odesílatel uvádí, že pokud je tato zpráva součástí právního jednání závazkového, zejména obchodního charakteru a není v textu zprávy výslovně uvedeno jinak, je tato zpráva pouhou informací. S odvoláním na příslušná ustanovení z.č.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p w:rsidR="00F30E80" w:rsidRDefault="00F30E80" w:rsidP="00F30E80">
      <w:pPr>
        <w:pStyle w:val="Normln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 </w:t>
      </w:r>
      <w:bookmarkEnd w:id="0"/>
    </w:p>
    <w:sectPr w:rsidR="00F3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80"/>
    <w:rsid w:val="001E75E3"/>
    <w:rsid w:val="00F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80A8"/>
  <w15:chartTrackingRefBased/>
  <w15:docId w15:val="{35C235DB-30A5-4C5A-A057-61871DD1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E80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0E8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30E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5" Type="http://schemas.openxmlformats.org/officeDocument/2006/relationships/hyperlink" Target="www.lifetechnologies.com" TargetMode="External"/><Relationship Id="rId4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2024-06-18T12:42:00Z</dcterms:created>
  <dcterms:modified xsi:type="dcterms:W3CDTF">2024-06-18T12:45:00Z</dcterms:modified>
</cp:coreProperties>
</file>