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226808/2024/Vaš UID: spuess920b765a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rStyle w:val="CharStyle5"/>
          <w:b/>
          <w:bCs/>
        </w:rPr>
        <w:t xml:space="preserve">ZS Slatina pod Hazmburkem a.s., </w:t>
      </w:r>
      <w:r>
        <w:rPr>
          <w:rStyle w:val="CharStyle5"/>
        </w:rPr>
        <w:t>IČO 00120928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B, vložka 1532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Slatina 41, 410 02 Slatina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Zastoupená: předseda představenstva Ing. Antonín Štech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60"/>
        <w:jc w:val="left"/>
      </w:pPr>
      <w:r>
        <w:rPr>
          <w:rStyle w:val="CharStyle3"/>
        </w:rPr>
        <w:t>- 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</w:rPr>
        <w:t>PACHTOVNÍ SMLOUVU</w:t>
      </w:r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7" w:name="bookmark7"/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148N24/38</w:t>
      </w:r>
      <w:bookmarkEnd w:id="7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Černiv, Chotěšov </w:t>
      </w:r>
      <w:r>
        <w:rPr>
          <w:rStyle w:val="CharStyle3"/>
          <w:b/>
          <w:bCs/>
          <w:lang w:val="sk-SK" w:eastAsia="sk-SK" w:bidi="sk-SK"/>
        </w:rPr>
        <w:t xml:space="preserve">u </w:t>
      </w:r>
      <w:r>
        <w:rPr>
          <w:rStyle w:val="CharStyle3"/>
          <w:b/>
          <w:bCs/>
        </w:rPr>
        <w:t xml:space="preserve">Vrbičan, Radovesice u Libochovic a Siřejovice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i/>
          <w:iCs/>
        </w:rPr>
        <w:t xml:space="preserve">Předmět pachtu přechází z nájemních smluv 170N07/38 </w:t>
      </w:r>
      <w:r>
        <w:rPr>
          <w:rStyle w:val="CharStyle3"/>
          <w:i/>
          <w:iCs/>
          <w:lang w:val="en-US" w:eastAsia="en-US" w:bidi="en-US"/>
        </w:rPr>
        <w:t xml:space="preserve">a </w:t>
      </w:r>
      <w:r>
        <w:rPr>
          <w:rStyle w:val="CharStyle3"/>
          <w:i/>
          <w:iCs/>
        </w:rPr>
        <w:t>655N07/38 ZS Slatina pod Hazmburkem a.s..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rStyle w:val="CharStyle5"/>
          <w:b/>
          <w:bCs/>
        </w:rPr>
        <w:t>ČI. II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740" w:right="0" w:hanging="740"/>
        <w:jc w:val="left"/>
      </w:pPr>
      <w:r>
        <w:rPr>
          <w:rStyle w:val="CharStyle3"/>
        </w:rPr>
        <w:t xml:space="preserve">Propachtovatel přenechává pachtýři pozemek uvedený v čl. I této smlouvy do užívání za účelem: - </w:t>
      </w:r>
      <w:r>
        <w:rPr>
          <w:rStyle w:val="CharStyle3"/>
          <w:u w:val="single"/>
        </w:rPr>
        <w:t>provozování zemědělské výroby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a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1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vyžádat </w:t>
      </w:r>
      <w:r>
        <w:rPr>
          <w:rStyle w:val="CharStyle3"/>
          <w:lang w:val="sk-SK" w:eastAsia="sk-SK" w:bidi="sk-SK"/>
        </w:rPr>
        <w:t xml:space="preserve">si </w:t>
      </w:r>
      <w:r>
        <w:rPr>
          <w:rStyle w:val="CharStyle3"/>
        </w:rPr>
        <w:t xml:space="preserve">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 h) 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5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7.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ČI. V</w:t>
      </w:r>
      <w:bookmarkEnd w:id="14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18.593,-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osmnácttisícpětsetdevadesáttři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2024 včetně činí </w:t>
      </w:r>
      <w:r>
        <w:rPr>
          <w:rStyle w:val="CharStyle3"/>
          <w:b/>
          <w:bCs/>
        </w:rPr>
        <w:t xml:space="preserve">4.674,- Kč </w:t>
      </w:r>
      <w:r>
        <w:rPr>
          <w:rStyle w:val="CharStyle3"/>
        </w:rPr>
        <w:t>(slovy: čtyřitisícešestsetsedmdesátčtyři korun českých) a bude uhrazeno k 1. 10. 2024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14812438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14812438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5"/>
          <w:b/>
          <w:bCs/>
        </w:rPr>
        <w:t>ČI. VI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40" w:right="0" w:hanging="84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ČI. VII</w:t>
      </w:r>
      <w:bookmarkEnd w:id="18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ČI. Vlil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ČI. IX</w:t>
      </w:r>
      <w:bookmarkEnd w:id="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4" w:name="bookmark24"/>
      <w:r>
        <w:rPr>
          <w:rStyle w:val="CharStyle5"/>
          <w:b/>
          <w:bCs/>
        </w:rPr>
        <w:t>ČI. X</w:t>
      </w:r>
      <w:bookmarkEnd w:id="24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touto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7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5"/>
          <w:b/>
          <w:bCs/>
        </w:rPr>
        <w:t>ČI. XI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8" w:name="bookmark28"/>
      <w:r>
        <w:rPr>
          <w:rStyle w:val="CharStyle5"/>
          <w:b/>
          <w:bCs/>
        </w:rPr>
        <w:t>ČI. XII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0" w:name="bookmark30"/>
      <w:r>
        <w:rPr>
          <w:rStyle w:val="CharStyle5"/>
          <w:b/>
          <w:bCs/>
        </w:rPr>
        <w:t>ČI. XIII</w:t>
      </w:r>
      <w:bookmarkEnd w:id="3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Litoměřicích, dne 18. 6.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99" w:right="732" w:bottom="835" w:left="641" w:header="171" w:footer="407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53720" distB="0" distL="0" distR="0" simplePos="0" relativeHeight="125829378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553720</wp:posOffset>
                </wp:positionV>
                <wp:extent cx="1776095" cy="6540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6095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Ing. Lenka Drábová</w:t>
                              <w:br/>
                              <w:t>vedoucí Pobočky Litoměřice</w:t>
                              <w:br/>
                              <w:t>Státní pozemkový úřad</w:t>
                              <w:br/>
                              <w:t>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550000000000004pt;margin-top:43.600000000000001pt;width:139.84999999999999pt;height:51.5pt;z-index:-125829375;mso-wrap-distance-left:0;mso-wrap-distance-top:43.6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Lenka Drábová</w:t>
                        <w:br/>
                        <w:t>vedoucí Pobočky Litoměřice</w:t>
                        <w:br/>
                        <w:t>Státní pozemkový úřad</w:t>
                        <w:br/>
                        <w:t>propachtovatel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3400" distB="6985" distL="0" distR="0" simplePos="0" relativeHeight="125829380" behindDoc="0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533400</wp:posOffset>
                </wp:positionV>
                <wp:extent cx="2071370" cy="6673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1370" cy="667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Ing. Antonín Štech</w:t>
                              <w:br/>
                              <w:t>předseda představenstva</w:t>
                              <w:br/>
                              <w:t>ZS Slatina pod Hazmburkem a.s.</w:t>
                              <w:br/>
                              <w:t>pachtýř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5.55000000000001pt;margin-top:42.pt;width:163.09999999999999pt;height:52.550000000000004pt;z-index:-125829373;mso-wrap-distance-left:0;mso-wrap-distance-top:42.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Antonín Štech</w:t>
                        <w:br/>
                        <w:t>předseda představenstva</w:t>
                        <w:br/>
                        <w:t>ZS Slatina pod Hazmburkem a.s.</w:t>
                        <w:br/>
                        <w:t>pachtýř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21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9" w:right="0" w:bottom="64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9" w:right="735" w:bottom="649" w:left="638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Datum registrace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04" w:val="left"/>
          <w:tab w:leader="dot" w:pos="27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0" w:val="left"/>
          <w:tab w:leader="dot" w:pos="86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 Litoměřicích, dne 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380" w:right="0" w:firstLine="0"/>
        <w:jc w:val="left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646" w:right="750" w:bottom="646" w:left="653" w:header="218" w:footer="21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9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9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0050AA46F26A240618111950</dc:title>
  <dc:subject/>
  <dc:creator>vasakovad</dc:creator>
  <cp:keywords/>
</cp:coreProperties>
</file>