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before="24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Dodatek č. 1 ke smlouvě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 dílo </w:t>
      </w:r>
    </w:p>
    <w:p w:rsidR="00000000" w:rsidDel="00000000" w:rsidP="00000000" w:rsidRDefault="00000000" w:rsidRPr="00000000" w14:paraId="00000002">
      <w:pPr>
        <w:keepNext w:val="1"/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5"/>
        </w:numPr>
        <w:spacing w:line="276" w:lineRule="auto"/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SMLUVNÍ STRANY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Objednatel</w:t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Domov na Jarošce, příspěvková organizace </w:t>
      </w:r>
    </w:p>
    <w:p w:rsidR="00000000" w:rsidDel="00000000" w:rsidP="00000000" w:rsidRDefault="00000000" w:rsidRPr="00000000" w14:paraId="00000006">
      <w:pPr>
        <w:spacing w:after="120" w:line="276" w:lineRule="auto"/>
        <w:ind w:left="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Zastoupená:</w:t>
        <w:tab/>
        <w:tab/>
        <w:t xml:space="preserve">Bc. Lenka Sečkařová, pověřená zastupováním</w:t>
      </w:r>
    </w:p>
    <w:p w:rsidR="00000000" w:rsidDel="00000000" w:rsidP="00000000" w:rsidRDefault="00000000" w:rsidRPr="00000000" w14:paraId="00000007">
      <w:pPr>
        <w:spacing w:after="120" w:line="276" w:lineRule="auto"/>
        <w:ind w:left="426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sídlem:</w:t>
        <w:tab/>
        <w:tab/>
        <w:tab/>
        <w:t xml:space="preserve">Jarošova 1717/3, 695 01 Hodonín</w:t>
      </w:r>
    </w:p>
    <w:p w:rsidR="00000000" w:rsidDel="00000000" w:rsidP="00000000" w:rsidRDefault="00000000" w:rsidRPr="00000000" w14:paraId="00000008">
      <w:pPr>
        <w:spacing w:after="120" w:line="276" w:lineRule="auto"/>
        <w:ind w:left="426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IČO:</w:t>
        <w:tab/>
        <w:tab/>
        <w:tab/>
        <w:t xml:space="preserve">47377470</w:t>
      </w:r>
    </w:p>
    <w:p w:rsidR="00000000" w:rsidDel="00000000" w:rsidP="00000000" w:rsidRDefault="00000000" w:rsidRPr="00000000" w14:paraId="00000009">
      <w:pPr>
        <w:spacing w:after="120" w:line="276" w:lineRule="auto"/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Plátce DPH:</w:t>
        <w:tab/>
        <w:tab/>
        <w:t xml:space="preserve">NE</w:t>
      </w:r>
    </w:p>
    <w:p w:rsidR="00000000" w:rsidDel="00000000" w:rsidP="00000000" w:rsidRDefault="00000000" w:rsidRPr="00000000" w14:paraId="0000000A">
      <w:pPr>
        <w:spacing w:after="120" w:line="276" w:lineRule="auto"/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Bankovní spojení:</w:t>
        <w:tab/>
        <w:tab/>
        <w:t xml:space="preserve">Komerční banka, a.s., 15538671/0100</w:t>
      </w:r>
    </w:p>
    <w:p w:rsidR="00000000" w:rsidDel="00000000" w:rsidP="00000000" w:rsidRDefault="00000000" w:rsidRPr="00000000" w14:paraId="0000000B">
      <w:pPr>
        <w:spacing w:after="120" w:line="276" w:lineRule="auto"/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Kontakt:</w:t>
        <w:tab/>
        <w:tab/>
        <w:tab/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reditel@domovjaroska.cz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mobil 604 683 929</w:t>
      </w:r>
    </w:p>
    <w:p w:rsidR="00000000" w:rsidDel="00000000" w:rsidP="00000000" w:rsidRDefault="00000000" w:rsidRPr="00000000" w14:paraId="0000000C">
      <w:pPr>
        <w:spacing w:after="120" w:line="276" w:lineRule="auto"/>
        <w:ind w:left="284" w:firstLine="141.9999999999999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(dále jen „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Objednatel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“)</w:t>
      </w:r>
    </w:p>
    <w:p w:rsidR="00000000" w:rsidDel="00000000" w:rsidP="00000000" w:rsidRDefault="00000000" w:rsidRPr="00000000" w14:paraId="0000000D">
      <w:pPr>
        <w:spacing w:after="120" w:line="276" w:lineRule="auto"/>
        <w:ind w:left="284" w:firstLine="141.9999999999999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76" w:lineRule="auto"/>
        <w:ind w:left="284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F">
      <w:pPr>
        <w:spacing w:after="120" w:line="276" w:lineRule="auto"/>
        <w:ind w:left="284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Zhotovitel</w:t>
      </w:r>
    </w:p>
    <w:p w:rsidR="00000000" w:rsidDel="00000000" w:rsidP="00000000" w:rsidRDefault="00000000" w:rsidRPr="00000000" w14:paraId="00000011">
      <w:pPr>
        <w:spacing w:after="12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RINEL s.r.o. </w:t>
      </w:r>
    </w:p>
    <w:p w:rsidR="00000000" w:rsidDel="00000000" w:rsidP="00000000" w:rsidRDefault="00000000" w:rsidRPr="00000000" w14:paraId="00000012">
      <w:pPr>
        <w:spacing w:after="120" w:line="276" w:lineRule="auto"/>
        <w:ind w:left="28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Zastoupená: </w:t>
        <w:tab/>
        <w:tab/>
        <w:tab/>
        <w:t xml:space="preserve">Michal Rupec </w:t>
      </w:r>
    </w:p>
    <w:p w:rsidR="00000000" w:rsidDel="00000000" w:rsidP="00000000" w:rsidRDefault="00000000" w:rsidRPr="00000000" w14:paraId="00000013">
      <w:pPr>
        <w:spacing w:after="120" w:line="276" w:lineRule="auto"/>
        <w:ind w:left="28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sídlem: </w:t>
        <w:tab/>
        <w:tab/>
        <w:tab/>
        <w:t xml:space="preserve">K Cihelně 734, 696 06 Vacenovice </w:t>
      </w:r>
    </w:p>
    <w:p w:rsidR="00000000" w:rsidDel="00000000" w:rsidP="00000000" w:rsidRDefault="00000000" w:rsidRPr="00000000" w14:paraId="00000014">
      <w:pPr>
        <w:spacing w:after="120" w:line="276" w:lineRule="auto"/>
        <w:ind w:left="28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IČO: </w:t>
        <w:tab/>
        <w:tab/>
        <w:tab/>
        <w:tab/>
        <w:t xml:space="preserve">04631536 </w:t>
      </w:r>
    </w:p>
    <w:p w:rsidR="00000000" w:rsidDel="00000000" w:rsidP="00000000" w:rsidRDefault="00000000" w:rsidRPr="00000000" w14:paraId="00000015">
      <w:pPr>
        <w:spacing w:after="120" w:line="276" w:lineRule="auto"/>
        <w:ind w:left="28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DIČ: </w:t>
        <w:tab/>
        <w:tab/>
        <w:tab/>
        <w:tab/>
        <w:t xml:space="preserve">CZ04631536 </w:t>
      </w:r>
    </w:p>
    <w:p w:rsidR="00000000" w:rsidDel="00000000" w:rsidP="00000000" w:rsidRDefault="00000000" w:rsidRPr="00000000" w14:paraId="00000016">
      <w:pPr>
        <w:spacing w:after="120" w:line="276" w:lineRule="auto"/>
        <w:ind w:left="28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Plátce DPH: </w:t>
        <w:tab/>
        <w:tab/>
        <w:tab/>
        <w:t xml:space="preserve">ANO </w:t>
      </w:r>
    </w:p>
    <w:p w:rsidR="00000000" w:rsidDel="00000000" w:rsidP="00000000" w:rsidRDefault="00000000" w:rsidRPr="00000000" w14:paraId="00000017">
      <w:pPr>
        <w:spacing w:after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zapsána v obchodním rejstřík vedená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highlight w:val="white"/>
          <w:rtl w:val="0"/>
        </w:rPr>
        <w:t xml:space="preserve"> u Krajského soudu v Brně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pod sp. zn. C 91074 </w:t>
      </w:r>
    </w:p>
    <w:p w:rsidR="00000000" w:rsidDel="00000000" w:rsidP="00000000" w:rsidRDefault="00000000" w:rsidRPr="00000000" w14:paraId="00000018">
      <w:pPr>
        <w:spacing w:after="120" w:line="276" w:lineRule="auto"/>
        <w:ind w:left="28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Bankovní spojení: </w:t>
        <w:tab/>
        <w:tab/>
        <w:t xml:space="preserve">272998564/0300</w:t>
      </w:r>
    </w:p>
    <w:p w:rsidR="00000000" w:rsidDel="00000000" w:rsidP="00000000" w:rsidRDefault="00000000" w:rsidRPr="00000000" w14:paraId="00000019">
      <w:pPr>
        <w:spacing w:after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Kontaktní osoba:</w:t>
        <w:tab/>
        <w:tab/>
        <w:t xml:space="preserve">Michal Rupec</w:t>
        <w:tab/>
      </w:r>
    </w:p>
    <w:p w:rsidR="00000000" w:rsidDel="00000000" w:rsidP="00000000" w:rsidRDefault="00000000" w:rsidRPr="00000000" w14:paraId="0000001A">
      <w:pPr>
        <w:spacing w:after="120" w:line="276" w:lineRule="auto"/>
        <w:ind w:left="28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E-mail, číslo:</w:t>
        <w:tab/>
        <w:tab/>
        <w:tab/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info@rinel.cz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 777 257 576</w:t>
      </w:r>
    </w:p>
    <w:p w:rsidR="00000000" w:rsidDel="00000000" w:rsidP="00000000" w:rsidRDefault="00000000" w:rsidRPr="00000000" w14:paraId="0000001B">
      <w:pPr>
        <w:spacing w:after="120" w:line="276" w:lineRule="auto"/>
        <w:ind w:left="284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(dále jen „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Zhotovitel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firstLine="284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firstLine="284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(Objednatel a Zhotovitel společně dále také jako „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Smluvní strany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“)</w:t>
      </w:r>
    </w:p>
    <w:p w:rsidR="00000000" w:rsidDel="00000000" w:rsidP="00000000" w:rsidRDefault="00000000" w:rsidRPr="00000000" w14:paraId="0000001E">
      <w:pPr>
        <w:spacing w:line="276" w:lineRule="auto"/>
        <w:ind w:left="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uzavřeli v souladu s ust. § 2586 a násl. zákona č. 89/2012 Sb., občanského zákoníku, ve znění pozdějších předpisů (dále jen „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Občanský zákoník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“) a s ust. § 222 odst. 6 zákona č. 134/2016 Sb., o zadávání veřejných zakázek, ve znění pozdějších předpisů, (dále jen „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ZZVZ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“) tento dodatek č. 1 ke smlouvě o dílo ze dne 28. 3. 2024 (dále jen „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Dodatek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“).</w:t>
      </w:r>
    </w:p>
    <w:p w:rsidR="00000000" w:rsidDel="00000000" w:rsidP="00000000" w:rsidRDefault="00000000" w:rsidRPr="00000000" w14:paraId="00000021">
      <w:pPr>
        <w:spacing w:after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5"/>
        </w:num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ÚVODNÍ UJEDNÁNÍ</w:t>
      </w:r>
    </w:p>
    <w:p w:rsidR="00000000" w:rsidDel="00000000" w:rsidP="00000000" w:rsidRDefault="00000000" w:rsidRPr="00000000" w14:paraId="00000023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701"/>
        </w:tabs>
        <w:spacing w:after="120" w:before="0" w:line="276" w:lineRule="auto"/>
        <w:ind w:left="425" w:right="0" w:hanging="42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uzavřely na základě výsledků zadávacího řízení na veřejnou zakázku malého rozsahu s názvem „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Elektrická požární signalizace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dne 28. 3. 2024 Smlouvu o dílo (dále jen „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5"/>
        </w:num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ODŮVODNĚNÍ UZAVŘENÍ DODATKU</w:t>
      </w:r>
    </w:p>
    <w:p w:rsidR="00000000" w:rsidDel="00000000" w:rsidP="00000000" w:rsidRDefault="00000000" w:rsidRPr="00000000" w14:paraId="00000025">
      <w:pPr>
        <w:keepNext w:val="0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701"/>
        </w:tabs>
        <w:spacing w:after="12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 realizaci předmětu veřejné zakázky bylo zjištěno, že nově instalovaná elektrická požární signalizace (EPS) má ústřednu evakuačního rozhlasu umístěnou v 1. PP – sklad dílna. Tento prostor není požárně oddělen. Z tohoto důvodu je nutné vytvořit prostor (sádrokartonové stěny + protipožární dveře), který bude požárně ochráněn. Dále vznikl požadavek objednatele na napojení dveří u vrátnice na elektrickou požární signalizaci. Výše uvedené vícepráce nebyly součástí projektové dokumentace. Dále vznikl požadavek zhotovitele, že nebude realizován modul internetového připojení EPS. Tato položko je vyčleněna v dodatku č. 1 jako méněpráce.</w:t>
      </w:r>
    </w:p>
    <w:p w:rsidR="00000000" w:rsidDel="00000000" w:rsidP="00000000" w:rsidRDefault="00000000" w:rsidRPr="00000000" w14:paraId="00000026">
      <w:pPr>
        <w:pStyle w:val="Heading1"/>
        <w:numPr>
          <w:ilvl w:val="0"/>
          <w:numId w:val="5"/>
        </w:numPr>
        <w:spacing w:line="276" w:lineRule="auto"/>
        <w:ind w:left="0" w:firstLine="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PŘEDMĚT ZMĚNY ZÁVAZKU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Předmětem tohoto dodatku je potřeba provedení změn, týkajících se potřeby dodatečných prací (dále jen „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vícepráce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“) v souladu s čl. VIII odst. 3.a), 4., 5.,6., Smlouvy, a postupem v souladu s ust. § 222 odst. 6 ZZVZ, jak je ujednáno dále.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Rozsah víceprací bude mít dopad na změnu Sjednané ceny dle čl. VIII, odst. 1. Smlouvy. Změna ceny včetně příloh budou řešeny v rámci Dodatku č. 1 ke Smlouvě dle změnového listu k uvedeným vícepracím.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numPr>
          <w:ilvl w:val="0"/>
          <w:numId w:val="5"/>
        </w:num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ZÁVĚREČNÁ USTANOVENÍ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Ustanovení Smlouvy, která nejsou dotčená Dodatkem, zůstávají beze změny. Smluvní strany zdůrazňují, že veškerá ustanovení Smlouvy se vztahují rovněž na rozsah změn dle tohoto Dodatku.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Zhotovitel bere na vědomí povinnost uveřejnění tohoto Dodatku v registru smluv dle zákona č. 340/2015 Sb., o zvláštních podmínkách účinnosti některých smluv, uveřejňování těchto smluv a o registru smluv, ve znění pozdějších předpisů (zákona o registru smluv).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Dodatek nabývá platnosti a účinnosti dnem jeho uzavření, nestanoví-li příslušný právní předpis jinak (zejména zákon o registru smluv). Smluvní strany se dohodly, že je-li povinnost Dodatek uveřejnit, učiní tak Objednatel.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Smluvní strany shodně prohlašují, že si Dodatek před jeho podpisem přečetly a dohodly se o celém jeho obsahu, což stvrzují svými podpisy. Smluvní strany svými podpisy současně potvrzují, že Dodatek uzavřely po vzájemném projednání podle jejich svobodné a pravé vůle projevené určitě a srozumitelně a rovněž potvrzují, že při jeho uzavření nebylo zneužito tísně, nezkušenosti, rozumové slabosti, rozrušení nebo lehkomyslnosti žádné ze Smluvních stran, a že vzájemná protiplnění, k nimž se strany tímto Dodatkem zavázaly, nejsou v hrubém nepoměru.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212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29"/>
        <w:gridCol w:w="4530"/>
        <w:tblGridChange w:id="0">
          <w:tblGrid>
            <w:gridCol w:w="4529"/>
            <w:gridCol w:w="4530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 Hodoníně dne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 Hodoníně dne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…………………………………………………………………….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Objednatel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Zhotovitel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Domov na Jarošce, p.o.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Bc. Lenka Sečkařová,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pověřena zastupováním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RINEL s.r.o.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Michal Rupec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even"/>
      <w:pgSz w:h="16837" w:w="11905" w:orient="portrait"/>
      <w:pgMar w:bottom="1417" w:top="1417" w:left="1417" w:right="1417" w:header="425" w:footer="5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Stránka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5613" cy="612033"/>
          <wp:effectExtent b="0" l="0" r="0" t="0"/>
          <wp:docPr descr="C:\Users\janocko\AppData\Local\Microsoft\Windows\INetCache\Content.MSO\61D3C546.tmp" id="6" name="image1.png"/>
          <a:graphic>
            <a:graphicData uri="http://schemas.openxmlformats.org/drawingml/2006/picture">
              <pic:pic>
                <pic:nvPicPr>
                  <pic:cNvPr descr="C:\Users\janocko\AppData\Local\Microsoft\Windows\INetCache\Content.MSO\61D3C546.tmp" id="0" name="image1.png"/>
                  <pic:cNvPicPr preferRelativeResize="0"/>
                </pic:nvPicPr>
                <pic:blipFill>
                  <a:blip r:embed="rId1"/>
                  <a:srcRect b="25233" l="0" r="0" t="25234"/>
                  <a:stretch>
                    <a:fillRect/>
                  </a:stretch>
                </pic:blipFill>
                <pic:spPr>
                  <a:xfrm>
                    <a:off x="0" y="0"/>
                    <a:ext cx="1235613" cy="6120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6238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05" w:hanging="705"/>
      </w:pPr>
      <w:rPr/>
    </w:lvl>
    <w:lvl w:ilvl="1">
      <w:start w:val="1"/>
      <w:numFmt w:val="decimal"/>
      <w:lvlText w:val="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440" w:hanging="144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216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360" w:lineRule="auto"/>
      <w:ind w:left="6238" w:firstLine="0"/>
      <w:jc w:val="center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ln" w:default="1">
    <w:name w:val="Normal"/>
    <w:qFormat w:val="1"/>
    <w:rsid w:val="00616E36"/>
    <w:pPr>
      <w:suppressAutoHyphens w:val="1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 w:val="1"/>
    <w:rsid w:val="002C64A4"/>
    <w:pPr>
      <w:keepNext w:val="1"/>
      <w:numPr>
        <w:numId w:val="1"/>
      </w:numPr>
      <w:spacing w:after="240" w:before="360"/>
      <w:jc w:val="center"/>
      <w:outlineLvl w:val="0"/>
    </w:pPr>
    <w:rPr>
      <w:rFonts w:asciiTheme="minorHAnsi" w:hAnsiTheme="minorHAnsi"/>
      <w:b w:val="1"/>
      <w:bCs w:val="1"/>
      <w:sz w:val="22"/>
      <w:szCs w:val="20"/>
    </w:rPr>
  </w:style>
  <w:style w:type="paragraph" w:styleId="Nadpis7">
    <w:name w:val="heading 7"/>
    <w:basedOn w:val="Normln"/>
    <w:next w:val="Normln"/>
    <w:link w:val="Nadpis7Char"/>
    <w:semiHidden w:val="1"/>
    <w:unhideWhenUsed w:val="1"/>
    <w:qFormat w:val="1"/>
    <w:rsid w:val="00B21541"/>
    <w:pPr>
      <w:spacing w:after="60" w:before="240"/>
      <w:outlineLvl w:val="6"/>
    </w:pPr>
    <w:rPr>
      <w:rFonts w:ascii="Calibri" w:hAnsi="Calibri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 w:val="1"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 w:val="1"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styleId="Zvraznn1" w:customStyle="1">
    <w:name w:val="Zvýraznění1"/>
    <w:qFormat w:val="1"/>
    <w:rsid w:val="00616E36"/>
    <w:rPr>
      <w:rFonts w:cs="Times New Roman"/>
      <w:i w:val="1"/>
      <w:iCs w:val="1"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styleId="TextkomenteChar" w:customStyle="1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 w:val="1"/>
      <w:bCs w:val="1"/>
    </w:rPr>
  </w:style>
  <w:style w:type="character" w:styleId="PedmtkomenteChar" w:customStyle="1">
    <w:name w:val="Předmět komentáře Char"/>
    <w:link w:val="Pedmtkomente"/>
    <w:rsid w:val="0014575C"/>
    <w:rPr>
      <w:b w:val="1"/>
      <w:bCs w:val="1"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styleId="TextbublinyChar" w:customStyle="1">
    <w:name w:val="Text bubliny Char"/>
    <w:link w:val="Textbubliny"/>
    <w:rsid w:val="0014575C"/>
    <w:rPr>
      <w:rFonts w:ascii="Tahoma" w:cs="Tahoma" w:hAnsi="Tahoma"/>
      <w:sz w:val="16"/>
      <w:szCs w:val="16"/>
      <w:lang w:eastAsia="ar-SA"/>
    </w:rPr>
  </w:style>
  <w:style w:type="paragraph" w:styleId="Rozvrendokumentu" w:customStyle="1">
    <w:name w:val="Rozvržení dokumentu"/>
    <w:basedOn w:val="Normln"/>
    <w:semiHidden w:val="1"/>
    <w:rsid w:val="00434C71"/>
    <w:pPr>
      <w:shd w:color="auto" w:fill="000080" w:val="clear"/>
    </w:pPr>
    <w:rPr>
      <w:rFonts w:ascii="Tahoma" w:cs="Tahoma" w:hAnsi="Tahoma"/>
      <w:sz w:val="20"/>
      <w:szCs w:val="20"/>
    </w:rPr>
  </w:style>
  <w:style w:type="character" w:styleId="Hypertextovodkaz">
    <w:name w:val="Hyperlink"/>
    <w:unhideWhenUsed w:val="1"/>
    <w:rsid w:val="00B150B7"/>
    <w:rPr>
      <w:color w:val="0000ff"/>
      <w:u w:val="single"/>
    </w:rPr>
  </w:style>
  <w:style w:type="character" w:styleId="ZkladntextChar" w:customStyle="1">
    <w:name w:val="Základní text Char"/>
    <w:link w:val="Zkladntext"/>
    <w:semiHidden w:val="1"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 w:val="1"/>
    <w:rsid w:val="00B73388"/>
    <w:pPr>
      <w:suppressAutoHyphens w:val="0"/>
      <w:spacing w:after="100" w:afterAutospacing="1" w:before="100" w:before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eastAsia="x-none" w:val="x-none"/>
    </w:rPr>
  </w:style>
  <w:style w:type="character" w:styleId="ZkladntextodsazenChar" w:customStyle="1">
    <w:name w:val="Základní text odsazený Char"/>
    <w:link w:val="Zkladntextodsazen"/>
    <w:rsid w:val="007B7BFB"/>
    <w:rPr>
      <w:sz w:val="24"/>
      <w:szCs w:val="24"/>
    </w:rPr>
  </w:style>
  <w:style w:type="paragraph" w:styleId="OdstavecSmlouvy" w:customStyle="1">
    <w:name w:val="OdstavecSmlouvy"/>
    <w:basedOn w:val="Normln"/>
    <w:rsid w:val="00FF4B54"/>
    <w:pPr>
      <w:keepLines w:val="1"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styleId="Nadpis1Char" w:customStyle="1">
    <w:name w:val="Nadpis 1 Char"/>
    <w:link w:val="Nadpis1"/>
    <w:locked w:val="1"/>
    <w:rsid w:val="002C64A4"/>
    <w:rPr>
      <w:rFonts w:asciiTheme="minorHAnsi" w:hAnsiTheme="minorHAnsi"/>
      <w:b w:val="1"/>
      <w:bCs w:val="1"/>
      <w:sz w:val="22"/>
      <w:lang w:eastAsia="ar-SA"/>
    </w:rPr>
  </w:style>
  <w:style w:type="character" w:styleId="Nadpis7Char" w:customStyle="1">
    <w:name w:val="Nadpis 7 Char"/>
    <w:link w:val="Nadpis7"/>
    <w:semiHidden w:val="1"/>
    <w:rsid w:val="00B21541"/>
    <w:rPr>
      <w:rFonts w:ascii="Calibri" w:cs="Times New Roman" w:eastAsia="Times New Roman" w:hAnsi="Calibri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 w:val="1"/>
    <w:rsid w:val="009813E6"/>
    <w:pPr>
      <w:ind w:left="708"/>
    </w:pPr>
  </w:style>
  <w:style w:type="paragraph" w:styleId="Smlouva-slo" w:customStyle="1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styleId="a" w:customStyle="1">
    <w:basedOn w:val="Normln"/>
    <w:next w:val="Podnadpis"/>
    <w:link w:val="PodtitulChar"/>
    <w:qFormat w:val="1"/>
    <w:rsid w:val="00D935AB"/>
    <w:pPr>
      <w:suppressAutoHyphens w:val="0"/>
      <w:jc w:val="center"/>
    </w:pPr>
    <w:rPr>
      <w:b w:val="1"/>
      <w:color w:val="000000"/>
      <w:sz w:val="28"/>
      <w:szCs w:val="20"/>
      <w:lang w:eastAsia="cs-CZ" w:val="x-none"/>
    </w:rPr>
  </w:style>
  <w:style w:type="character" w:styleId="PodtitulChar" w:customStyle="1">
    <w:name w:val="Podtitul Char"/>
    <w:link w:val="a"/>
    <w:rsid w:val="00D935AB"/>
    <w:rPr>
      <w:rFonts w:ascii="Times New Roman" w:eastAsia="Times New Roman" w:hAnsi="Times New Roman"/>
      <w:b w:val="1"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 w:val="1"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styleId="PodnadpisChar" w:customStyle="1">
    <w:name w:val="Podnadpis Char"/>
    <w:link w:val="Podnadpis"/>
    <w:rsid w:val="00D935AB"/>
    <w:rPr>
      <w:rFonts w:ascii="Calibri Light" w:cs="Times New Roman" w:eastAsia="Times New Roman" w:hAnsi="Calibri Light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 w:val="1"/>
    <w:rsid w:val="00D935AB"/>
    <w:pPr>
      <w:suppressAutoHyphens w:val="0"/>
      <w:jc w:val="center"/>
    </w:pPr>
    <w:rPr>
      <w:rFonts w:eastAsia="Calibri"/>
      <w:b w:val="1"/>
      <w:bCs w:val="1"/>
      <w:lang w:eastAsia="cs-CZ" w:val="x-none"/>
    </w:rPr>
  </w:style>
  <w:style w:type="character" w:styleId="NzevChar" w:customStyle="1">
    <w:name w:val="Název Char"/>
    <w:link w:val="Nzev"/>
    <w:uiPriority w:val="99"/>
    <w:rsid w:val="00D935AB"/>
    <w:rPr>
      <w:rFonts w:eastAsia="Calibri"/>
      <w:b w:val="1"/>
      <w:bCs w:val="1"/>
      <w:sz w:val="24"/>
      <w:szCs w:val="24"/>
      <w:lang w:val="x-none"/>
    </w:rPr>
  </w:style>
  <w:style w:type="paragraph" w:styleId="Revize">
    <w:name w:val="Revision"/>
    <w:hidden w:val="1"/>
    <w:uiPriority w:val="99"/>
    <w:semiHidden w:val="1"/>
    <w:rsid w:val="005D096B"/>
    <w:rPr>
      <w:sz w:val="24"/>
      <w:szCs w:val="24"/>
      <w:lang w:eastAsia="ar-SA"/>
    </w:rPr>
  </w:style>
  <w:style w:type="character" w:styleId="preformatted" w:customStyle="1">
    <w:name w:val="preformatted"/>
    <w:rsid w:val="00C81CB4"/>
  </w:style>
  <w:style w:type="paragraph" w:styleId="NzevlnkuSmlouvy" w:customStyle="1">
    <w:name w:val="NázevČlánkuSmlouvy"/>
    <w:basedOn w:val="Normln"/>
    <w:rsid w:val="00C35E6F"/>
    <w:pPr>
      <w:keepNext w:val="1"/>
      <w:widowControl w:val="0"/>
      <w:suppressAutoHyphens w:val="0"/>
      <w:spacing w:after="120"/>
      <w:jc w:val="center"/>
    </w:pPr>
    <w:rPr>
      <w:b w:val="1"/>
      <w:snapToGrid w:val="0"/>
      <w:szCs w:val="20"/>
      <w:lang w:eastAsia="cs-CZ"/>
    </w:rPr>
  </w:style>
  <w:style w:type="character" w:styleId="nowrap" w:customStyle="1">
    <w:name w:val="nowrap"/>
    <w:rsid w:val="00E2501E"/>
  </w:style>
  <w:style w:type="character" w:styleId="ZpatChar" w:customStyle="1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styleId="Standard" w:customStyle="1">
    <w:name w:val="Standard"/>
    <w:rsid w:val="007E70C6"/>
    <w:pPr>
      <w:widowControl w:val="0"/>
      <w:suppressAutoHyphens w:val="1"/>
      <w:autoSpaceDN w:val="0"/>
      <w:textAlignment w:val="baseline"/>
    </w:pPr>
    <w:rPr>
      <w:rFonts w:cs="Tahoma" w:eastAsia="SimSun"/>
      <w:kern w:val="3"/>
      <w:sz w:val="24"/>
      <w:szCs w:val="24"/>
      <w:lang w:bidi="hi-IN" w:eastAsia="zh-CN"/>
    </w:rPr>
  </w:style>
  <w:style w:type="character" w:styleId="ZhlavChar" w:customStyle="1">
    <w:name w:val="Záhlaví Char"/>
    <w:link w:val="Zhlav"/>
    <w:rsid w:val="008024BF"/>
    <w:rPr>
      <w:sz w:val="24"/>
      <w:szCs w:val="24"/>
      <w:lang w:eastAsia="ar-SA"/>
    </w:rPr>
  </w:style>
  <w:style w:type="paragraph" w:styleId="ZkladntextIMP" w:customStyle="1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EE4EFB"/>
    <w:rPr>
      <w:color w:val="605e5c"/>
      <w:shd w:color="auto" w:fill="e1dfdd" w:val="clear"/>
    </w:rPr>
  </w:style>
  <w:style w:type="character" w:styleId="OdstavecseseznamemChar" w:customStyle="1">
    <w:name w:val="Odstavec se seznamem Char"/>
    <w:link w:val="Odstavecseseznamem"/>
    <w:uiPriority w:val="34"/>
    <w:locked w:val="1"/>
    <w:rsid w:val="00020A49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EB7F77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3F4139"/>
    <w:rPr>
      <w:color w:val="954f72"/>
      <w:u w:val="single"/>
    </w:rPr>
  </w:style>
  <w:style w:type="paragraph" w:styleId="msonormal0" w:customStyle="1">
    <w:name w:val="msonormal"/>
    <w:basedOn w:val="Normln"/>
    <w:rsid w:val="003F4139"/>
    <w:pPr>
      <w:suppressAutoHyphens w:val="0"/>
      <w:spacing w:after="100" w:afterAutospacing="1" w:before="100" w:beforeAutospacing="1"/>
    </w:pPr>
    <w:rPr>
      <w:lang w:eastAsia="cs-CZ"/>
    </w:rPr>
  </w:style>
  <w:style w:type="paragraph" w:styleId="xl73" w:customStyle="1">
    <w:name w:val="xl7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ffcc" w:fill="ffffff" w:val="clear"/>
      <w:suppressAutoHyphens w:val="0"/>
      <w:spacing w:after="100" w:afterAutospacing="1" w:before="100" w:beforeAutospacing="1"/>
    </w:pPr>
    <w:rPr>
      <w:rFonts w:ascii="Arial" w:cs="Arial" w:hAnsi="Arial"/>
      <w:b w:val="1"/>
      <w:bCs w:val="1"/>
      <w:color w:val="000000"/>
      <w:sz w:val="20"/>
      <w:szCs w:val="20"/>
      <w:lang w:eastAsia="cs-CZ"/>
    </w:rPr>
  </w:style>
  <w:style w:type="paragraph" w:styleId="xl74" w:customStyle="1">
    <w:name w:val="xl74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cc" w:fill="ffffe0" w:val="clear"/>
      <w:suppressAutoHyphens w:val="0"/>
      <w:spacing w:after="100" w:afterAutospacing="1" w:before="100" w:beforeAutospacing="1"/>
    </w:pPr>
    <w:rPr>
      <w:rFonts w:ascii="Arial" w:cs="Arial" w:hAnsi="Arial"/>
      <w:i w:val="1"/>
      <w:iCs w:val="1"/>
      <w:color w:val="000000"/>
      <w:sz w:val="18"/>
      <w:szCs w:val="18"/>
      <w:lang w:eastAsia="cs-CZ"/>
    </w:rPr>
  </w:style>
  <w:style w:type="paragraph" w:styleId="xl75" w:customStyle="1">
    <w:name w:val="xl75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</w:pPr>
    <w:rPr>
      <w:rFonts w:ascii="Arial" w:cs="Arial" w:hAnsi="Arial"/>
      <w:b w:val="1"/>
      <w:bCs w:val="1"/>
      <w:color w:val="000000"/>
      <w:sz w:val="20"/>
      <w:szCs w:val="20"/>
      <w:lang w:eastAsia="cs-CZ"/>
    </w:rPr>
  </w:style>
  <w:style w:type="paragraph" w:styleId="xl76" w:customStyle="1">
    <w:name w:val="xl76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cc" w:fill="ffffe0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i w:val="1"/>
      <w:iCs w:val="1"/>
      <w:color w:val="000000"/>
      <w:sz w:val="18"/>
      <w:szCs w:val="18"/>
      <w:lang w:eastAsia="cs-CZ"/>
    </w:rPr>
  </w:style>
  <w:style w:type="paragraph" w:styleId="xl77" w:customStyle="1">
    <w:name w:val="xl7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color w:val="ff0000"/>
      <w:sz w:val="18"/>
      <w:szCs w:val="18"/>
      <w:lang w:eastAsia="cs-CZ"/>
    </w:rPr>
  </w:style>
  <w:style w:type="paragraph" w:styleId="xl78" w:customStyle="1">
    <w:name w:val="xl78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color w:val="000000"/>
      <w:sz w:val="20"/>
      <w:szCs w:val="20"/>
      <w:lang w:eastAsia="cs-CZ"/>
    </w:rPr>
  </w:style>
  <w:style w:type="paragraph" w:styleId="xl79" w:customStyle="1">
    <w:name w:val="xl79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spacing w:after="100" w:afterAutospacing="1" w:before="100" w:beforeAutospacing="1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80" w:customStyle="1">
    <w:name w:val="xl80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ffffcc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81" w:customStyle="1">
    <w:name w:val="xl81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ffffcc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82" w:customStyle="1">
    <w:name w:val="xl82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spacing w:after="100" w:afterAutospacing="1" w:before="100" w:beforeAutospacing="1"/>
    </w:pPr>
    <w:rPr>
      <w:rFonts w:ascii="Arial" w:cs="Arial" w:hAnsi="Arial"/>
      <w:sz w:val="18"/>
      <w:szCs w:val="18"/>
      <w:lang w:eastAsia="cs-CZ"/>
    </w:rPr>
  </w:style>
  <w:style w:type="paragraph" w:styleId="xl83" w:customStyle="1">
    <w:name w:val="xl83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ffffcc" w:fill="ffffff" w:val="clear"/>
      <w:suppressAutoHyphens w:val="0"/>
      <w:spacing w:after="100" w:afterAutospacing="1" w:before="100" w:beforeAutospacing="1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84" w:customStyle="1">
    <w:name w:val="xl84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ffcc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color w:val="000000"/>
      <w:sz w:val="20"/>
      <w:szCs w:val="20"/>
      <w:lang w:eastAsia="cs-CZ"/>
    </w:rPr>
  </w:style>
  <w:style w:type="paragraph" w:styleId="xl85" w:customStyle="1">
    <w:name w:val="xl85"/>
    <w:basedOn w:val="Normln"/>
    <w:rsid w:val="003F4139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</w:pPr>
    <w:rPr>
      <w:rFonts w:ascii="Arial" w:cs="Arial" w:hAnsi="Arial"/>
      <w:sz w:val="16"/>
      <w:szCs w:val="16"/>
      <w:lang w:eastAsia="cs-CZ"/>
    </w:rPr>
  </w:style>
  <w:style w:type="paragraph" w:styleId="xl86" w:customStyle="1">
    <w:name w:val="xl86"/>
    <w:basedOn w:val="Normln"/>
    <w:rsid w:val="003F4139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</w:pPr>
    <w:rPr>
      <w:rFonts w:ascii="Arial" w:cs="Arial" w:hAnsi="Arial"/>
      <w:sz w:val="16"/>
      <w:szCs w:val="16"/>
      <w:lang w:eastAsia="cs-CZ"/>
    </w:rPr>
  </w:style>
  <w:style w:type="paragraph" w:styleId="xl87" w:customStyle="1">
    <w:name w:val="xl87"/>
    <w:basedOn w:val="Normln"/>
    <w:rsid w:val="003F4139"/>
    <w:pPr>
      <w:pBdr>
        <w:right w:color="000000" w:space="0" w:sz="4" w:val="single"/>
      </w:pBdr>
      <w:suppressAutoHyphens w:val="0"/>
      <w:spacing w:after="100" w:afterAutospacing="1" w:before="100" w:beforeAutospacing="1"/>
    </w:pPr>
    <w:rPr>
      <w:lang w:eastAsia="cs-CZ"/>
    </w:rPr>
  </w:style>
  <w:style w:type="paragraph" w:styleId="xl88" w:customStyle="1">
    <w:name w:val="xl88"/>
    <w:basedOn w:val="Normln"/>
    <w:rsid w:val="003F4139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i w:val="1"/>
      <w:iCs w:val="1"/>
      <w:sz w:val="16"/>
      <w:szCs w:val="16"/>
      <w:lang w:eastAsia="cs-CZ"/>
    </w:rPr>
  </w:style>
  <w:style w:type="paragraph" w:styleId="xl89" w:customStyle="1">
    <w:name w:val="xl8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b4c6e7" w:val="clear"/>
      <w:suppressAutoHyphens w:val="0"/>
      <w:spacing w:after="100" w:afterAutospacing="1" w:before="100" w:beforeAutospacing="1"/>
      <w:jc w:val="right"/>
      <w:textAlignment w:val="center"/>
    </w:pPr>
    <w:rPr>
      <w:rFonts w:ascii="Arial" w:cs="Arial" w:hAnsi="Arial"/>
      <w:b w:val="1"/>
      <w:bCs w:val="1"/>
      <w:sz w:val="16"/>
      <w:szCs w:val="16"/>
      <w:lang w:eastAsia="cs-CZ"/>
    </w:rPr>
  </w:style>
  <w:style w:type="paragraph" w:styleId="xl90" w:customStyle="1">
    <w:name w:val="xl90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b4c6e7" w:val="clear"/>
      <w:suppressAutoHyphens w:val="0"/>
      <w:spacing w:after="100" w:afterAutospacing="1" w:before="100" w:beforeAutospacing="1"/>
      <w:jc w:val="right"/>
      <w:textAlignment w:val="center"/>
    </w:pPr>
    <w:rPr>
      <w:rFonts w:ascii="Arial" w:cs="Arial" w:hAnsi="Arial"/>
      <w:b w:val="1"/>
      <w:bCs w:val="1"/>
      <w:sz w:val="16"/>
      <w:szCs w:val="16"/>
      <w:lang w:eastAsia="cs-CZ"/>
    </w:rPr>
  </w:style>
  <w:style w:type="paragraph" w:styleId="xl91" w:customStyle="1">
    <w:name w:val="xl91"/>
    <w:basedOn w:val="Normln"/>
    <w:rsid w:val="003F4139"/>
    <w:pPr>
      <w:suppressAutoHyphens w:val="0"/>
      <w:spacing w:after="100" w:afterAutospacing="1" w:before="100" w:beforeAutospacing="1"/>
    </w:pPr>
    <w:rPr>
      <w:b w:val="1"/>
      <w:bCs w:val="1"/>
      <w:lang w:eastAsia="cs-CZ"/>
    </w:rPr>
  </w:style>
  <w:style w:type="paragraph" w:styleId="xl92" w:customStyle="1">
    <w:name w:val="xl92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color w:val="ff0000"/>
      <w:lang w:eastAsia="cs-CZ"/>
    </w:rPr>
  </w:style>
  <w:style w:type="paragraph" w:styleId="xl93" w:customStyle="1">
    <w:name w:val="xl9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right"/>
      <w:textAlignment w:val="center"/>
    </w:pPr>
    <w:rPr>
      <w:rFonts w:ascii="Arial" w:cs="Arial" w:hAnsi="Arial"/>
      <w:b w:val="1"/>
      <w:bCs w:val="1"/>
      <w:sz w:val="16"/>
      <w:szCs w:val="16"/>
      <w:lang w:eastAsia="cs-CZ"/>
    </w:rPr>
  </w:style>
  <w:style w:type="paragraph" w:styleId="xl94" w:customStyle="1">
    <w:name w:val="xl94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  <w:lang w:eastAsia="cs-CZ"/>
    </w:rPr>
  </w:style>
  <w:style w:type="paragraph" w:styleId="xl95" w:customStyle="1">
    <w:name w:val="xl95"/>
    <w:basedOn w:val="Normln"/>
    <w:rsid w:val="003F4139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i w:val="1"/>
      <w:iCs w:val="1"/>
      <w:sz w:val="16"/>
      <w:szCs w:val="16"/>
      <w:lang w:eastAsia="cs-CZ"/>
    </w:rPr>
  </w:style>
  <w:style w:type="paragraph" w:styleId="xl96" w:customStyle="1">
    <w:name w:val="xl96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  <w:lang w:eastAsia="cs-CZ"/>
    </w:rPr>
  </w:style>
  <w:style w:type="paragraph" w:styleId="xl97" w:customStyle="1">
    <w:name w:val="xl9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8cbad" w:val="clear"/>
      <w:suppressAutoHyphens w:val="0"/>
      <w:spacing w:after="100" w:afterAutospacing="1" w:before="100" w:beforeAutospacing="1"/>
      <w:jc w:val="right"/>
      <w:textAlignment w:val="center"/>
    </w:pPr>
    <w:rPr>
      <w:rFonts w:ascii="Arial" w:cs="Arial" w:hAnsi="Arial"/>
      <w:b w:val="1"/>
      <w:bCs w:val="1"/>
      <w:sz w:val="16"/>
      <w:szCs w:val="16"/>
      <w:lang w:eastAsia="cs-CZ"/>
    </w:rPr>
  </w:style>
  <w:style w:type="paragraph" w:styleId="xl98" w:customStyle="1">
    <w:name w:val="xl98"/>
    <w:basedOn w:val="Normln"/>
    <w:rsid w:val="003F4139"/>
    <w:pPr>
      <w:suppressAutoHyphens w:val="0"/>
      <w:spacing w:after="100" w:afterAutospacing="1" w:before="100" w:beforeAutospacing="1"/>
      <w:jc w:val="right"/>
    </w:pPr>
    <w:rPr>
      <w:lang w:eastAsia="cs-CZ"/>
    </w:rPr>
  </w:style>
  <w:style w:type="paragraph" w:styleId="xl99" w:customStyle="1">
    <w:name w:val="xl9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00" w:customStyle="1">
    <w:name w:val="xl100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101" w:customStyle="1">
    <w:name w:val="xl10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102" w:customStyle="1">
    <w:name w:val="xl102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103" w:customStyle="1">
    <w:name w:val="xl10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eastAsia="cs-CZ"/>
    </w:rPr>
  </w:style>
  <w:style w:type="paragraph" w:styleId="xl104" w:customStyle="1">
    <w:name w:val="xl104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ffcc" w:fill="ff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105" w:customStyle="1">
    <w:name w:val="xl105"/>
    <w:basedOn w:val="Normln"/>
    <w:rsid w:val="003F4139"/>
    <w:pPr>
      <w:suppressAutoHyphens w:val="0"/>
      <w:spacing w:after="100" w:afterAutospacing="1" w:before="100" w:beforeAutospacing="1"/>
    </w:pPr>
    <w:rPr>
      <w:rFonts w:ascii="Arial" w:cs="Arial" w:hAnsi="Arial"/>
      <w:sz w:val="18"/>
      <w:szCs w:val="18"/>
      <w:lang w:eastAsia="cs-CZ"/>
    </w:rPr>
  </w:style>
  <w:style w:type="paragraph" w:styleId="xl106" w:customStyle="1">
    <w:name w:val="xl106"/>
    <w:basedOn w:val="Normln"/>
    <w:rsid w:val="003F4139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sz w:val="18"/>
      <w:szCs w:val="18"/>
      <w:lang w:eastAsia="cs-CZ"/>
    </w:rPr>
  </w:style>
  <w:style w:type="paragraph" w:styleId="xl107" w:customStyle="1">
    <w:name w:val="xl107"/>
    <w:basedOn w:val="Normln"/>
    <w:rsid w:val="003F4139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textAlignment w:val="center"/>
    </w:pPr>
    <w:rPr>
      <w:rFonts w:ascii="Arial" w:cs="Arial" w:hAnsi="Arial"/>
      <w:sz w:val="18"/>
      <w:szCs w:val="18"/>
      <w:lang w:eastAsia="cs-CZ"/>
    </w:rPr>
  </w:style>
  <w:style w:type="paragraph" w:styleId="xl108" w:customStyle="1">
    <w:name w:val="xl108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ffff" w:fill="bfebff" w:val="clear"/>
      <w:suppressAutoHyphens w:val="0"/>
      <w:spacing w:after="100" w:afterAutospacing="1" w:before="100" w:beforeAutospacing="1"/>
    </w:pPr>
    <w:rPr>
      <w:rFonts w:ascii="Arial" w:cs="Arial" w:hAnsi="Arial"/>
      <w:b w:val="1"/>
      <w:bCs w:val="1"/>
      <w:color w:val="000000"/>
      <w:sz w:val="18"/>
      <w:szCs w:val="18"/>
      <w:lang w:eastAsia="cs-CZ"/>
    </w:rPr>
  </w:style>
  <w:style w:type="paragraph" w:styleId="xl109" w:customStyle="1">
    <w:name w:val="xl10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110" w:customStyle="1">
    <w:name w:val="xl110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</w:pPr>
    <w:rPr>
      <w:rFonts w:ascii="Arial" w:cs="Arial" w:hAnsi="Arial"/>
      <w:i w:val="1"/>
      <w:iCs w:val="1"/>
      <w:color w:val="000000"/>
      <w:sz w:val="18"/>
      <w:szCs w:val="18"/>
      <w:lang w:eastAsia="cs-CZ"/>
    </w:rPr>
  </w:style>
  <w:style w:type="paragraph" w:styleId="xl111" w:customStyle="1">
    <w:name w:val="xl11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textAlignment w:val="center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112" w:customStyle="1">
    <w:name w:val="xl112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textAlignment w:val="center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113" w:customStyle="1">
    <w:name w:val="xl11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114" w:customStyle="1">
    <w:name w:val="xl114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sz w:val="18"/>
      <w:szCs w:val="18"/>
      <w:lang w:eastAsia="cs-CZ"/>
    </w:rPr>
  </w:style>
  <w:style w:type="paragraph" w:styleId="xl115" w:customStyle="1">
    <w:name w:val="xl115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18"/>
      <w:szCs w:val="18"/>
      <w:lang w:eastAsia="cs-CZ"/>
    </w:rPr>
  </w:style>
  <w:style w:type="paragraph" w:styleId="xl116" w:customStyle="1">
    <w:name w:val="xl116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ffff" w:fill="bfeb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color w:val="000000"/>
      <w:sz w:val="18"/>
      <w:szCs w:val="18"/>
      <w:lang w:eastAsia="cs-CZ"/>
    </w:rPr>
  </w:style>
  <w:style w:type="paragraph" w:styleId="xl117" w:customStyle="1">
    <w:name w:val="xl11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i w:val="1"/>
      <w:iCs w:val="1"/>
      <w:color w:val="ff0000"/>
      <w:sz w:val="18"/>
      <w:szCs w:val="18"/>
      <w:lang w:eastAsia="cs-CZ"/>
    </w:rPr>
  </w:style>
  <w:style w:type="paragraph" w:styleId="xl118" w:customStyle="1">
    <w:name w:val="xl118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119" w:customStyle="1">
    <w:name w:val="xl11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120" w:customStyle="1">
    <w:name w:val="xl120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i w:val="1"/>
      <w:iCs w:val="1"/>
      <w:color w:val="000000"/>
      <w:sz w:val="18"/>
      <w:szCs w:val="18"/>
      <w:lang w:eastAsia="cs-CZ"/>
    </w:rPr>
  </w:style>
  <w:style w:type="paragraph" w:styleId="xl121" w:customStyle="1">
    <w:name w:val="xl12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color w:val="000000"/>
      <w:sz w:val="18"/>
      <w:szCs w:val="18"/>
      <w:lang w:eastAsia="cs-CZ"/>
    </w:rPr>
  </w:style>
  <w:style w:type="paragraph" w:styleId="xl122" w:customStyle="1">
    <w:name w:val="xl122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color w:val="ff0000"/>
      <w:sz w:val="18"/>
      <w:szCs w:val="18"/>
      <w:lang w:eastAsia="cs-CZ"/>
    </w:rPr>
  </w:style>
  <w:style w:type="paragraph" w:styleId="xl123" w:customStyle="1">
    <w:name w:val="xl12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sz w:val="18"/>
      <w:szCs w:val="18"/>
      <w:lang w:eastAsia="cs-CZ"/>
    </w:rPr>
  </w:style>
  <w:style w:type="paragraph" w:styleId="xl124" w:customStyle="1">
    <w:name w:val="xl124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8"/>
      <w:szCs w:val="18"/>
      <w:lang w:eastAsia="cs-CZ"/>
    </w:rPr>
  </w:style>
  <w:style w:type="paragraph" w:styleId="xl125" w:customStyle="1">
    <w:name w:val="xl125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8"/>
      <w:szCs w:val="18"/>
      <w:lang w:eastAsia="cs-CZ"/>
    </w:rPr>
  </w:style>
  <w:style w:type="paragraph" w:styleId="xl126" w:customStyle="1">
    <w:name w:val="xl126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textAlignment w:val="center"/>
    </w:pPr>
    <w:rPr>
      <w:rFonts w:ascii="Arial" w:cs="Arial" w:hAnsi="Arial"/>
      <w:sz w:val="18"/>
      <w:szCs w:val="18"/>
      <w:lang w:eastAsia="cs-CZ"/>
    </w:rPr>
  </w:style>
  <w:style w:type="paragraph" w:styleId="xl127" w:customStyle="1">
    <w:name w:val="xl12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18"/>
      <w:szCs w:val="18"/>
      <w:lang w:eastAsia="cs-CZ"/>
    </w:rPr>
  </w:style>
  <w:style w:type="paragraph" w:styleId="xl128" w:customStyle="1">
    <w:name w:val="xl128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textAlignment w:val="center"/>
    </w:pPr>
    <w:rPr>
      <w:rFonts w:ascii="Arial" w:cs="Arial" w:hAnsi="Arial"/>
      <w:sz w:val="18"/>
      <w:szCs w:val="18"/>
      <w:lang w:eastAsia="cs-CZ"/>
    </w:rPr>
  </w:style>
  <w:style w:type="paragraph" w:styleId="xl129" w:customStyle="1">
    <w:name w:val="xl12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8"/>
      <w:szCs w:val="18"/>
      <w:lang w:eastAsia="cs-CZ"/>
    </w:rPr>
  </w:style>
  <w:style w:type="paragraph" w:styleId="xl130" w:customStyle="1">
    <w:name w:val="xl130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textAlignment w:val="center"/>
    </w:pPr>
    <w:rPr>
      <w:rFonts w:ascii="Arial" w:cs="Arial" w:hAnsi="Arial"/>
      <w:sz w:val="18"/>
      <w:szCs w:val="18"/>
      <w:lang w:eastAsia="cs-CZ"/>
    </w:rPr>
  </w:style>
  <w:style w:type="paragraph" w:styleId="xl131" w:customStyle="1">
    <w:name w:val="xl13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18"/>
      <w:szCs w:val="18"/>
      <w:lang w:eastAsia="cs-CZ"/>
    </w:rPr>
  </w:style>
  <w:style w:type="paragraph" w:styleId="xl132" w:customStyle="1">
    <w:name w:val="xl132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textAlignment w:val="center"/>
    </w:pPr>
    <w:rPr>
      <w:rFonts w:ascii="Arial" w:cs="Arial" w:hAnsi="Arial"/>
      <w:sz w:val="18"/>
      <w:szCs w:val="18"/>
      <w:lang w:eastAsia="cs-CZ"/>
    </w:rPr>
  </w:style>
  <w:style w:type="paragraph" w:styleId="xl133" w:customStyle="1">
    <w:name w:val="xl13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ffff" w:fill="ccffff" w:val="clear"/>
      <w:suppressAutoHyphens w:val="0"/>
      <w:spacing w:after="100" w:afterAutospacing="1" w:before="100" w:beforeAutospacing="1"/>
    </w:pPr>
    <w:rPr>
      <w:rFonts w:ascii="Arial" w:cs="Arial" w:hAnsi="Arial"/>
      <w:b w:val="1"/>
      <w:bCs w:val="1"/>
      <w:color w:val="000000"/>
      <w:sz w:val="18"/>
      <w:szCs w:val="18"/>
      <w:lang w:eastAsia="cs-CZ"/>
    </w:rPr>
  </w:style>
  <w:style w:type="paragraph" w:styleId="xl134" w:customStyle="1">
    <w:name w:val="xl134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spacing w:after="100" w:afterAutospacing="1" w:before="100" w:beforeAutospacing="1"/>
      <w:textAlignment w:val="top"/>
    </w:pPr>
    <w:rPr>
      <w:rFonts w:ascii="Arial" w:cs="Arial" w:hAnsi="Arial"/>
      <w:sz w:val="18"/>
      <w:szCs w:val="18"/>
      <w:lang w:eastAsia="cs-CZ"/>
    </w:rPr>
  </w:style>
  <w:style w:type="paragraph" w:styleId="xl135" w:customStyle="1">
    <w:name w:val="xl135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spacing w:after="100" w:afterAutospacing="1" w:before="100" w:beforeAutospacing="1"/>
      <w:textAlignment w:val="top"/>
    </w:pPr>
    <w:rPr>
      <w:rFonts w:ascii="Arial" w:cs="Arial" w:hAnsi="Arial"/>
      <w:sz w:val="18"/>
      <w:szCs w:val="18"/>
      <w:lang w:eastAsia="cs-CZ"/>
    </w:rPr>
  </w:style>
  <w:style w:type="paragraph" w:styleId="xl136" w:customStyle="1">
    <w:name w:val="xl136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spacing w:after="100" w:afterAutospacing="1" w:before="100" w:beforeAutospacing="1"/>
    </w:pPr>
    <w:rPr>
      <w:rFonts w:ascii="Arial" w:cs="Arial" w:hAnsi="Arial"/>
      <w:sz w:val="18"/>
      <w:szCs w:val="18"/>
      <w:lang w:eastAsia="cs-CZ"/>
    </w:rPr>
  </w:style>
  <w:style w:type="paragraph" w:styleId="xl137" w:customStyle="1">
    <w:name w:val="xl13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ffcc" w:fill="ffffff" w:val="clear"/>
      <w:suppressAutoHyphens w:val="0"/>
      <w:spacing w:after="100" w:afterAutospacing="1" w:before="100" w:beforeAutospacing="1"/>
    </w:pPr>
    <w:rPr>
      <w:rFonts w:ascii="Arial" w:cs="Arial" w:hAnsi="Arial"/>
      <w:color w:val="000000"/>
      <w:sz w:val="18"/>
      <w:szCs w:val="18"/>
      <w:lang w:eastAsia="cs-CZ"/>
    </w:rPr>
  </w:style>
  <w:style w:type="paragraph" w:styleId="xl138" w:customStyle="1">
    <w:name w:val="xl138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ffcc" w:fill="ff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sz w:val="18"/>
      <w:szCs w:val="18"/>
      <w:lang w:eastAsia="cs-CZ"/>
    </w:rPr>
  </w:style>
  <w:style w:type="paragraph" w:styleId="xl139" w:customStyle="1">
    <w:name w:val="xl13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ffff" w:fill="bfeb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color w:val="000000"/>
      <w:sz w:val="20"/>
      <w:szCs w:val="20"/>
      <w:lang w:eastAsia="cs-CZ"/>
    </w:rPr>
  </w:style>
  <w:style w:type="paragraph" w:styleId="xl140" w:customStyle="1">
    <w:name w:val="xl140"/>
    <w:basedOn w:val="Normln"/>
    <w:rsid w:val="003F4139"/>
    <w:pPr>
      <w:suppressAutoHyphens w:val="0"/>
      <w:spacing w:after="100" w:afterAutospacing="1" w:before="100" w:beforeAutospacing="1"/>
      <w:jc w:val="center"/>
    </w:pPr>
    <w:rPr>
      <w:rFonts w:ascii="Arial" w:cs="Arial" w:hAnsi="Arial"/>
      <w:sz w:val="16"/>
      <w:szCs w:val="16"/>
      <w:lang w:eastAsia="cs-CZ"/>
    </w:rPr>
  </w:style>
  <w:style w:type="paragraph" w:styleId="xl141" w:customStyle="1">
    <w:name w:val="xl14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42" w:customStyle="1">
    <w:name w:val="xl142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43" w:customStyle="1">
    <w:name w:val="xl14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44" w:customStyle="1">
    <w:name w:val="xl144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ff0000"/>
      <w:sz w:val="16"/>
      <w:szCs w:val="16"/>
      <w:lang w:eastAsia="cs-CZ"/>
    </w:rPr>
  </w:style>
  <w:style w:type="paragraph" w:styleId="xl145" w:customStyle="1">
    <w:name w:val="xl145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ff0000"/>
      <w:sz w:val="16"/>
      <w:szCs w:val="16"/>
      <w:lang w:eastAsia="cs-CZ"/>
    </w:rPr>
  </w:style>
  <w:style w:type="paragraph" w:styleId="xl146" w:customStyle="1">
    <w:name w:val="xl146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47" w:customStyle="1">
    <w:name w:val="xl14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48" w:customStyle="1">
    <w:name w:val="xl148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49" w:customStyle="1">
    <w:name w:val="xl14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eastAsia="cs-CZ"/>
    </w:rPr>
  </w:style>
  <w:style w:type="paragraph" w:styleId="xl150" w:customStyle="1">
    <w:name w:val="xl150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eastAsia="cs-CZ"/>
    </w:rPr>
  </w:style>
  <w:style w:type="paragraph" w:styleId="xl151" w:customStyle="1">
    <w:name w:val="xl151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2f2f2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52" w:customStyle="1">
    <w:name w:val="xl152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ffffcc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53" w:customStyle="1">
    <w:name w:val="xl153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ffffcc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eastAsia="cs-CZ"/>
    </w:rPr>
  </w:style>
  <w:style w:type="paragraph" w:styleId="xl154" w:customStyle="1">
    <w:name w:val="xl154"/>
    <w:basedOn w:val="Normln"/>
    <w:rsid w:val="003F4139"/>
    <w:pPr>
      <w:pBdr>
        <w:top w:color="000000" w:space="0" w:sz="4" w:val="single"/>
        <w:bottom w:color="000000" w:space="0" w:sz="4" w:val="single"/>
        <w:right w:color="000000" w:space="0" w:sz="4" w:val="single"/>
      </w:pBdr>
      <w:shd w:color="000000" w:fill="f2f2f2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55" w:customStyle="1">
    <w:name w:val="xl155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ffff" w:fill="bfebff" w:val="clear"/>
      <w:suppressAutoHyphens w:val="0"/>
      <w:spacing w:after="100" w:afterAutospacing="1" w:before="100" w:beforeAutospacing="1"/>
    </w:pPr>
    <w:rPr>
      <w:rFonts w:ascii="Arial" w:cs="Arial" w:hAnsi="Arial"/>
      <w:b w:val="1"/>
      <w:bCs w:val="1"/>
      <w:color w:val="000000"/>
      <w:sz w:val="20"/>
      <w:szCs w:val="20"/>
      <w:lang w:eastAsia="cs-CZ"/>
    </w:rPr>
  </w:style>
  <w:style w:type="paragraph" w:styleId="xl156" w:customStyle="1">
    <w:name w:val="xl156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20"/>
      <w:szCs w:val="20"/>
      <w:lang w:eastAsia="cs-CZ"/>
    </w:rPr>
  </w:style>
  <w:style w:type="paragraph" w:styleId="xl157" w:customStyle="1">
    <w:name w:val="xl15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cc" w:fill="d9d9d9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20"/>
      <w:szCs w:val="20"/>
      <w:lang w:eastAsia="cs-CZ"/>
    </w:rPr>
  </w:style>
  <w:style w:type="paragraph" w:styleId="xl158" w:customStyle="1">
    <w:name w:val="xl158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</w:pPr>
    <w:rPr>
      <w:sz w:val="20"/>
      <w:szCs w:val="20"/>
      <w:lang w:eastAsia="cs-CZ"/>
    </w:rPr>
  </w:style>
  <w:style w:type="paragraph" w:styleId="xl159" w:customStyle="1">
    <w:name w:val="xl15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20"/>
      <w:szCs w:val="20"/>
      <w:lang w:eastAsia="cs-CZ"/>
    </w:rPr>
  </w:style>
  <w:style w:type="paragraph" w:styleId="xl160" w:customStyle="1">
    <w:name w:val="xl160"/>
    <w:basedOn w:val="Normln"/>
    <w:rsid w:val="003F4139"/>
    <w:pPr>
      <w:suppressAutoHyphens w:val="0"/>
      <w:spacing w:after="100" w:afterAutospacing="1" w:before="100" w:beforeAutospacing="1"/>
    </w:pPr>
    <w:rPr>
      <w:sz w:val="20"/>
      <w:szCs w:val="20"/>
      <w:lang w:eastAsia="cs-CZ"/>
    </w:rPr>
  </w:style>
  <w:style w:type="paragraph" w:styleId="xl161" w:customStyle="1">
    <w:name w:val="xl161"/>
    <w:basedOn w:val="Normln"/>
    <w:rsid w:val="003F4139"/>
    <w:pPr>
      <w:pBdr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20"/>
      <w:szCs w:val="20"/>
      <w:lang w:eastAsia="cs-CZ"/>
    </w:rPr>
  </w:style>
  <w:style w:type="paragraph" w:styleId="xl162" w:customStyle="1">
    <w:name w:val="xl162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ffff" w:fill="ccffff" w:val="clear"/>
      <w:suppressAutoHyphens w:val="0"/>
      <w:spacing w:after="100" w:afterAutospacing="1" w:before="100" w:beforeAutospacing="1"/>
    </w:pPr>
    <w:rPr>
      <w:rFonts w:ascii="Arial" w:cs="Arial" w:hAnsi="Arial"/>
      <w:b w:val="1"/>
      <w:bCs w:val="1"/>
      <w:color w:val="000000"/>
      <w:sz w:val="20"/>
      <w:szCs w:val="20"/>
      <w:lang w:eastAsia="cs-CZ"/>
    </w:rPr>
  </w:style>
  <w:style w:type="paragraph" w:styleId="xl163" w:customStyle="1">
    <w:name w:val="xl16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20"/>
      <w:szCs w:val="20"/>
      <w:lang w:eastAsia="cs-CZ"/>
    </w:rPr>
  </w:style>
  <w:style w:type="paragraph" w:styleId="xl164" w:customStyle="1">
    <w:name w:val="xl164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i w:val="1"/>
      <w:iCs w:val="1"/>
      <w:sz w:val="18"/>
      <w:szCs w:val="18"/>
      <w:lang w:eastAsia="cs-CZ"/>
    </w:rPr>
  </w:style>
  <w:style w:type="paragraph" w:styleId="xl165" w:customStyle="1">
    <w:name w:val="xl165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ffffcc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sz w:val="18"/>
      <w:szCs w:val="18"/>
      <w:lang w:eastAsia="cs-CZ"/>
    </w:rPr>
  </w:style>
  <w:style w:type="paragraph" w:styleId="xl166" w:customStyle="1">
    <w:name w:val="xl166"/>
    <w:basedOn w:val="Normln"/>
    <w:rsid w:val="003F4139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ffffcc" w:fill="ffffff" w:val="clear"/>
      <w:suppressAutoHyphens w:val="0"/>
      <w:spacing w:after="100" w:afterAutospacing="1" w:before="100" w:beforeAutospacing="1"/>
      <w:textAlignment w:val="center"/>
    </w:pPr>
    <w:rPr>
      <w:rFonts w:ascii="Arial" w:cs="Arial" w:hAnsi="Arial"/>
      <w:sz w:val="18"/>
      <w:szCs w:val="18"/>
      <w:lang w:eastAsia="cs-CZ"/>
    </w:rPr>
  </w:style>
  <w:style w:type="paragraph" w:styleId="xl167" w:customStyle="1">
    <w:name w:val="xl16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eastAsia="cs-CZ"/>
    </w:rPr>
  </w:style>
  <w:style w:type="paragraph" w:styleId="xl168" w:customStyle="1">
    <w:name w:val="xl168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eastAsia="cs-CZ"/>
    </w:rPr>
  </w:style>
  <w:style w:type="paragraph" w:styleId="xl169" w:customStyle="1">
    <w:name w:val="xl16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20"/>
      <w:szCs w:val="20"/>
      <w:lang w:eastAsia="cs-CZ"/>
    </w:rPr>
  </w:style>
  <w:style w:type="paragraph" w:styleId="xl170" w:customStyle="1">
    <w:name w:val="xl170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20"/>
      <w:szCs w:val="20"/>
      <w:lang w:eastAsia="cs-CZ"/>
    </w:rPr>
  </w:style>
  <w:style w:type="paragraph" w:styleId="xl171" w:customStyle="1">
    <w:name w:val="xl17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0"/>
      <w:spacing w:after="100" w:afterAutospacing="1" w:before="100" w:beforeAutospacing="1"/>
      <w:jc w:val="center"/>
    </w:pPr>
    <w:rPr>
      <w:b w:val="1"/>
      <w:bCs w:val="1"/>
      <w:lang w:eastAsia="cs-CZ"/>
    </w:rPr>
  </w:style>
  <w:style w:type="paragraph" w:styleId="xl172" w:customStyle="1">
    <w:name w:val="xl172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</w:pPr>
    <w:rPr>
      <w:b w:val="1"/>
      <w:bCs w:val="1"/>
      <w:lang w:eastAsia="cs-CZ"/>
    </w:rPr>
  </w:style>
  <w:style w:type="paragraph" w:styleId="xl173" w:customStyle="1">
    <w:name w:val="xl17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00" w:val="clear"/>
      <w:suppressAutoHyphens w:val="0"/>
      <w:spacing w:after="100" w:afterAutospacing="1" w:before="100" w:beforeAutospacing="1"/>
      <w:jc w:val="right"/>
      <w:textAlignment w:val="center"/>
    </w:pPr>
    <w:rPr>
      <w:rFonts w:ascii="Arial" w:cs="Arial" w:hAnsi="Arial"/>
      <w:b w:val="1"/>
      <w:bCs w:val="1"/>
      <w:sz w:val="20"/>
      <w:szCs w:val="20"/>
      <w:lang w:eastAsia="cs-CZ"/>
    </w:rPr>
  </w:style>
  <w:style w:type="paragraph" w:styleId="xl174" w:customStyle="1">
    <w:name w:val="xl174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uppressAutoHyphens w:val="0"/>
      <w:spacing w:after="100" w:afterAutospacing="1" w:before="100" w:beforeAutospacing="1"/>
      <w:jc w:val="right"/>
      <w:textAlignment w:val="center"/>
    </w:pPr>
    <w:rPr>
      <w:rFonts w:ascii="Arial" w:cs="Arial" w:hAnsi="Arial"/>
      <w:b w:val="1"/>
      <w:bCs w:val="1"/>
      <w:sz w:val="20"/>
      <w:szCs w:val="20"/>
      <w:lang w:eastAsia="cs-CZ"/>
    </w:rPr>
  </w:style>
  <w:style w:type="paragraph" w:styleId="xl175" w:customStyle="1">
    <w:name w:val="xl175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i w:val="1"/>
      <w:iCs w:val="1"/>
      <w:sz w:val="16"/>
      <w:szCs w:val="16"/>
      <w:lang w:eastAsia="cs-CZ"/>
    </w:rPr>
  </w:style>
  <w:style w:type="paragraph" w:styleId="xl176" w:customStyle="1">
    <w:name w:val="xl176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i w:val="1"/>
      <w:iCs w:val="1"/>
      <w:sz w:val="16"/>
      <w:szCs w:val="16"/>
      <w:lang w:eastAsia="cs-CZ"/>
    </w:rPr>
  </w:style>
  <w:style w:type="paragraph" w:styleId="xl177" w:customStyle="1">
    <w:name w:val="xl17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i w:val="1"/>
      <w:iCs w:val="1"/>
      <w:sz w:val="16"/>
      <w:szCs w:val="16"/>
      <w:lang w:eastAsia="cs-CZ"/>
    </w:rPr>
  </w:style>
  <w:style w:type="paragraph" w:styleId="xl178" w:customStyle="1">
    <w:name w:val="xl178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i w:val="1"/>
      <w:iCs w:val="1"/>
      <w:sz w:val="16"/>
      <w:szCs w:val="16"/>
      <w:lang w:eastAsia="cs-CZ"/>
    </w:rPr>
  </w:style>
  <w:style w:type="paragraph" w:styleId="xl179" w:customStyle="1">
    <w:name w:val="xl17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cc" w:fill="ffffe0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i w:val="1"/>
      <w:iCs w:val="1"/>
      <w:color w:val="000000"/>
      <w:sz w:val="18"/>
      <w:szCs w:val="18"/>
      <w:lang w:eastAsia="cs-CZ"/>
    </w:rPr>
  </w:style>
  <w:style w:type="paragraph" w:styleId="xl180" w:customStyle="1">
    <w:name w:val="xl180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cc" w:fill="ffffe0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i w:val="1"/>
      <w:iCs w:val="1"/>
      <w:color w:val="000000"/>
      <w:sz w:val="18"/>
      <w:szCs w:val="18"/>
      <w:lang w:eastAsia="cs-CZ"/>
    </w:rPr>
  </w:style>
  <w:style w:type="paragraph" w:styleId="xl181" w:customStyle="1">
    <w:name w:val="xl18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82" w:customStyle="1">
    <w:name w:val="xl182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83" w:customStyle="1">
    <w:name w:val="xl18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  <w:lang w:eastAsia="cs-CZ"/>
    </w:rPr>
  </w:style>
  <w:style w:type="paragraph" w:styleId="xl184" w:customStyle="1">
    <w:name w:val="xl184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  <w:lang w:eastAsia="cs-CZ"/>
    </w:rPr>
  </w:style>
  <w:style w:type="paragraph" w:styleId="xl185" w:customStyle="1">
    <w:name w:val="xl185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86" w:customStyle="1">
    <w:name w:val="xl186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187" w:customStyle="1">
    <w:name w:val="xl18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cc" w:fill="ffffe0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i w:val="1"/>
      <w:iCs w:val="1"/>
      <w:color w:val="000000"/>
      <w:sz w:val="16"/>
      <w:szCs w:val="16"/>
      <w:lang w:eastAsia="cs-CZ"/>
    </w:rPr>
  </w:style>
  <w:style w:type="paragraph" w:styleId="xl188" w:customStyle="1">
    <w:name w:val="xl188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cc" w:fill="ffffe0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i w:val="1"/>
      <w:iCs w:val="1"/>
      <w:color w:val="000000"/>
      <w:sz w:val="16"/>
      <w:szCs w:val="16"/>
      <w:lang w:eastAsia="cs-CZ"/>
    </w:rPr>
  </w:style>
  <w:style w:type="paragraph" w:styleId="xl189" w:customStyle="1">
    <w:name w:val="xl18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190" w:customStyle="1">
    <w:name w:val="xl190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191" w:customStyle="1">
    <w:name w:val="xl19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cc" w:fill="ffffe0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  <w:lang w:eastAsia="cs-CZ"/>
    </w:rPr>
  </w:style>
  <w:style w:type="paragraph" w:styleId="xl192" w:customStyle="1">
    <w:name w:val="xl192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cc" w:fill="ffffe0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  <w:lang w:eastAsia="cs-CZ"/>
    </w:rPr>
  </w:style>
  <w:style w:type="paragraph" w:styleId="xl193" w:customStyle="1">
    <w:name w:val="xl19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ccffff" w:fill="bfeb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lang w:eastAsia="cs-CZ"/>
    </w:rPr>
  </w:style>
  <w:style w:type="paragraph" w:styleId="xl194" w:customStyle="1">
    <w:name w:val="xl194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ccffff" w:fill="bfeb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lang w:eastAsia="cs-CZ"/>
    </w:rPr>
  </w:style>
  <w:style w:type="paragraph" w:styleId="xl195" w:customStyle="1">
    <w:name w:val="xl195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ccffff" w:fill="bfeb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196" w:customStyle="1">
    <w:name w:val="xl196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ccffff" w:fill="bfeb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197" w:customStyle="1">
    <w:name w:val="xl19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cc" w:fill="ffffe0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i w:val="1"/>
      <w:iCs w:val="1"/>
      <w:color w:val="000000"/>
      <w:sz w:val="18"/>
      <w:szCs w:val="18"/>
      <w:lang w:eastAsia="cs-CZ"/>
    </w:rPr>
  </w:style>
  <w:style w:type="paragraph" w:styleId="xl198" w:customStyle="1">
    <w:name w:val="xl198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cc" w:fill="ffffe0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i w:val="1"/>
      <w:iCs w:val="1"/>
      <w:color w:val="000000"/>
      <w:sz w:val="18"/>
      <w:szCs w:val="18"/>
      <w:lang w:eastAsia="cs-CZ"/>
    </w:rPr>
  </w:style>
  <w:style w:type="paragraph" w:styleId="xl199" w:customStyle="1">
    <w:name w:val="xl19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cc" w:fill="ffffe0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i w:val="1"/>
      <w:iCs w:val="1"/>
      <w:color w:val="000000"/>
      <w:sz w:val="16"/>
      <w:szCs w:val="16"/>
      <w:lang w:eastAsia="cs-CZ"/>
    </w:rPr>
  </w:style>
  <w:style w:type="paragraph" w:styleId="xl200" w:customStyle="1">
    <w:name w:val="xl200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cc" w:fill="ffffe0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i w:val="1"/>
      <w:iCs w:val="1"/>
      <w:color w:val="000000"/>
      <w:sz w:val="16"/>
      <w:szCs w:val="16"/>
      <w:lang w:eastAsia="cs-CZ"/>
    </w:rPr>
  </w:style>
  <w:style w:type="paragraph" w:styleId="xl201" w:customStyle="1">
    <w:name w:val="xl20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202" w:customStyle="1">
    <w:name w:val="xl202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203" w:customStyle="1">
    <w:name w:val="xl20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Segoe UI" w:cs="Segoe UI" w:hAnsi="Segoe UI"/>
      <w:b w:val="1"/>
      <w:bCs w:val="1"/>
      <w:color w:val="000000"/>
      <w:sz w:val="18"/>
      <w:szCs w:val="18"/>
      <w:lang w:eastAsia="cs-CZ"/>
    </w:rPr>
  </w:style>
  <w:style w:type="paragraph" w:styleId="xl204" w:customStyle="1">
    <w:name w:val="xl204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Segoe UI" w:cs="Segoe UI" w:hAnsi="Segoe UI"/>
      <w:b w:val="1"/>
      <w:bCs w:val="1"/>
      <w:color w:val="000000"/>
      <w:sz w:val="18"/>
      <w:szCs w:val="18"/>
      <w:lang w:eastAsia="cs-CZ"/>
    </w:rPr>
  </w:style>
  <w:style w:type="paragraph" w:styleId="xl205" w:customStyle="1">
    <w:name w:val="xl205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20"/>
      <w:szCs w:val="20"/>
      <w:lang w:eastAsia="cs-CZ"/>
    </w:rPr>
  </w:style>
  <w:style w:type="paragraph" w:styleId="xl206" w:customStyle="1">
    <w:name w:val="xl206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20"/>
      <w:szCs w:val="20"/>
      <w:lang w:eastAsia="cs-CZ"/>
    </w:rPr>
  </w:style>
  <w:style w:type="paragraph" w:styleId="xl207" w:customStyle="1">
    <w:name w:val="xl20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eastAsia="cs-CZ"/>
    </w:rPr>
  </w:style>
  <w:style w:type="paragraph" w:styleId="xl208" w:customStyle="1">
    <w:name w:val="xl208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eastAsia="cs-CZ"/>
    </w:rPr>
  </w:style>
  <w:style w:type="paragraph" w:styleId="xl209" w:customStyle="1">
    <w:name w:val="xl20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  <w:lang w:eastAsia="cs-CZ"/>
    </w:rPr>
  </w:style>
  <w:style w:type="paragraph" w:styleId="xl210" w:customStyle="1">
    <w:name w:val="xl210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sz w:val="16"/>
      <w:szCs w:val="16"/>
      <w:lang w:eastAsia="cs-CZ"/>
    </w:rPr>
  </w:style>
  <w:style w:type="paragraph" w:styleId="xl211" w:customStyle="1">
    <w:name w:val="xl21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212" w:customStyle="1">
    <w:name w:val="xl212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213" w:customStyle="1">
    <w:name w:val="xl21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ccffff" w:fill="cc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lang w:eastAsia="cs-CZ"/>
    </w:rPr>
  </w:style>
  <w:style w:type="paragraph" w:styleId="xl214" w:customStyle="1">
    <w:name w:val="xl214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ccffff" w:fill="cc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lang w:eastAsia="cs-CZ"/>
    </w:rPr>
  </w:style>
  <w:style w:type="paragraph" w:styleId="xl215" w:customStyle="1">
    <w:name w:val="xl215"/>
    <w:basedOn w:val="Normln"/>
    <w:rsid w:val="003F4139"/>
    <w:pPr>
      <w:pBdr>
        <w:top w:color="000000" w:space="0" w:sz="4" w:val="single"/>
        <w:left w:color="auto" w:space="0" w:sz="4" w:val="single"/>
        <w:bottom w:color="000000" w:space="0" w:sz="4" w:val="single"/>
      </w:pBdr>
      <w:shd w:color="ccffff" w:fill="cc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216" w:customStyle="1">
    <w:name w:val="xl216"/>
    <w:basedOn w:val="Normln"/>
    <w:rsid w:val="003F4139"/>
    <w:pPr>
      <w:pBdr>
        <w:top w:color="000000" w:space="0" w:sz="4" w:val="single"/>
        <w:bottom w:color="000000" w:space="0" w:sz="4" w:val="single"/>
        <w:right w:color="auto" w:space="0" w:sz="4" w:val="single"/>
      </w:pBdr>
      <w:shd w:color="ccffff" w:fill="cc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217" w:customStyle="1">
    <w:name w:val="xl21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i w:val="1"/>
      <w:iCs w:val="1"/>
      <w:color w:val="ff0000"/>
      <w:sz w:val="16"/>
      <w:szCs w:val="16"/>
      <w:lang w:eastAsia="cs-CZ"/>
    </w:rPr>
  </w:style>
  <w:style w:type="paragraph" w:styleId="xl218" w:customStyle="1">
    <w:name w:val="xl218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i w:val="1"/>
      <w:iCs w:val="1"/>
      <w:color w:val="ff0000"/>
      <w:sz w:val="16"/>
      <w:szCs w:val="16"/>
      <w:lang w:eastAsia="cs-CZ"/>
    </w:rPr>
  </w:style>
  <w:style w:type="paragraph" w:styleId="xl219" w:customStyle="1">
    <w:name w:val="xl219"/>
    <w:basedOn w:val="Normln"/>
    <w:rsid w:val="003F4139"/>
    <w:pPr>
      <w:pBdr>
        <w:top w:color="auto" w:space="0" w:sz="4" w:val="single"/>
        <w:left w:color="auto" w:space="0" w:sz="4" w:val="single"/>
        <w:bottom w:color="000000" w:space="0" w:sz="4" w:val="single"/>
      </w:pBdr>
      <w:shd w:color="ccffff" w:fill="cc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220" w:customStyle="1">
    <w:name w:val="xl220"/>
    <w:basedOn w:val="Normln"/>
    <w:rsid w:val="003F4139"/>
    <w:pPr>
      <w:pBdr>
        <w:top w:color="auto" w:space="0" w:sz="4" w:val="single"/>
        <w:bottom w:color="000000" w:space="0" w:sz="4" w:val="single"/>
        <w:right w:color="auto" w:space="0" w:sz="4" w:val="single"/>
      </w:pBdr>
      <w:shd w:color="ccffff" w:fill="cc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221" w:customStyle="1">
    <w:name w:val="xl22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0"/>
      <w:spacing w:after="100" w:afterAutospacing="1" w:before="100" w:beforeAutospacing="1"/>
      <w:jc w:val="center"/>
    </w:pPr>
    <w:rPr>
      <w:rFonts w:ascii="Arial" w:cs="Arial" w:hAnsi="Arial"/>
      <w:sz w:val="16"/>
      <w:szCs w:val="16"/>
      <w:lang w:eastAsia="cs-CZ"/>
    </w:rPr>
  </w:style>
  <w:style w:type="paragraph" w:styleId="xl222" w:customStyle="1">
    <w:name w:val="xl222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</w:pPr>
    <w:rPr>
      <w:rFonts w:ascii="Arial" w:cs="Arial" w:hAnsi="Arial"/>
      <w:sz w:val="16"/>
      <w:szCs w:val="16"/>
      <w:lang w:eastAsia="cs-CZ"/>
    </w:rPr>
  </w:style>
  <w:style w:type="paragraph" w:styleId="xl223" w:customStyle="1">
    <w:name w:val="xl22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2cc" w:val="clear"/>
      <w:suppressAutoHyphens w:val="0"/>
      <w:spacing w:after="100" w:afterAutospacing="1" w:before="100" w:beforeAutospacing="1"/>
      <w:jc w:val="right"/>
      <w:textAlignment w:val="center"/>
    </w:pPr>
    <w:rPr>
      <w:rFonts w:ascii="Arial" w:cs="Arial" w:hAnsi="Arial"/>
      <w:b w:val="1"/>
      <w:bCs w:val="1"/>
      <w:sz w:val="20"/>
      <w:szCs w:val="20"/>
      <w:lang w:eastAsia="cs-CZ"/>
    </w:rPr>
  </w:style>
  <w:style w:type="paragraph" w:styleId="xl224" w:customStyle="1">
    <w:name w:val="xl224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2cc" w:val="clear"/>
      <w:suppressAutoHyphens w:val="0"/>
      <w:spacing w:after="100" w:afterAutospacing="1" w:before="100" w:beforeAutospacing="1"/>
      <w:jc w:val="right"/>
      <w:textAlignment w:val="center"/>
    </w:pPr>
    <w:rPr>
      <w:rFonts w:ascii="Arial" w:cs="Arial" w:hAnsi="Arial"/>
      <w:b w:val="1"/>
      <w:bCs w:val="1"/>
      <w:sz w:val="20"/>
      <w:szCs w:val="20"/>
      <w:lang w:eastAsia="cs-CZ"/>
    </w:rPr>
  </w:style>
  <w:style w:type="paragraph" w:styleId="xl225" w:customStyle="1">
    <w:name w:val="xl225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ccffcc" w:fill="ff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226" w:customStyle="1">
    <w:name w:val="xl226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ccffcc" w:fill="ffffff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227" w:customStyle="1">
    <w:name w:val="xl227"/>
    <w:basedOn w:val="Normln"/>
    <w:rsid w:val="003F4139"/>
    <w:pPr>
      <w:pBdr>
        <w:top w:color="000000" w:space="0" w:sz="4" w:val="single"/>
        <w:left w:color="auto" w:space="0" w:sz="4" w:val="single"/>
        <w:bottom w:color="auto" w:space="0" w:sz="4" w:val="single"/>
      </w:pBdr>
      <w:shd w:color="ccffcc" w:fill="f2f2f2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228" w:customStyle="1">
    <w:name w:val="xl228"/>
    <w:basedOn w:val="Normln"/>
    <w:rsid w:val="003F4139"/>
    <w:pPr>
      <w:pBdr>
        <w:top w:color="000000" w:space="0" w:sz="4" w:val="single"/>
        <w:bottom w:color="auto" w:space="0" w:sz="4" w:val="single"/>
        <w:right w:color="auto" w:space="0" w:sz="4" w:val="single"/>
      </w:pBdr>
      <w:shd w:color="ccffcc" w:fill="f2f2f2" w:val="clear"/>
      <w:suppressAutoHyphens w:val="0"/>
      <w:spacing w:after="100" w:afterAutospacing="1" w:before="100" w:beforeAutospacing="1"/>
      <w:jc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229" w:customStyle="1">
    <w:name w:val="xl22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eastAsia="cs-CZ"/>
    </w:rPr>
  </w:style>
  <w:style w:type="paragraph" w:styleId="xl230" w:customStyle="1">
    <w:name w:val="xl230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sz w:val="16"/>
      <w:szCs w:val="16"/>
      <w:lang w:eastAsia="cs-CZ"/>
    </w:rPr>
  </w:style>
  <w:style w:type="paragraph" w:styleId="xl231" w:customStyle="1">
    <w:name w:val="xl23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232" w:customStyle="1">
    <w:name w:val="xl232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233" w:customStyle="1">
    <w:name w:val="xl233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ccffff" w:fill="bfeb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color w:val="000000"/>
      <w:lang w:eastAsia="cs-CZ"/>
    </w:rPr>
  </w:style>
  <w:style w:type="paragraph" w:styleId="xl234" w:customStyle="1">
    <w:name w:val="xl234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ccffff" w:fill="bfeb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color w:val="000000"/>
      <w:lang w:eastAsia="cs-CZ"/>
    </w:rPr>
  </w:style>
  <w:style w:type="paragraph" w:styleId="xl235" w:customStyle="1">
    <w:name w:val="xl235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ccffff" w:fill="bfeb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236" w:customStyle="1">
    <w:name w:val="xl236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ccffff" w:fill="bfeb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color w:val="000000"/>
      <w:sz w:val="16"/>
      <w:szCs w:val="16"/>
      <w:lang w:eastAsia="cs-CZ"/>
    </w:rPr>
  </w:style>
  <w:style w:type="paragraph" w:styleId="xl237" w:customStyle="1">
    <w:name w:val="xl237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238" w:customStyle="1">
    <w:name w:val="xl238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e0" w:fill="f2f2f2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000000"/>
      <w:sz w:val="16"/>
      <w:szCs w:val="16"/>
      <w:lang w:eastAsia="cs-CZ"/>
    </w:rPr>
  </w:style>
  <w:style w:type="paragraph" w:styleId="xl239" w:customStyle="1">
    <w:name w:val="xl239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color w:val="ff0000"/>
      <w:lang w:eastAsia="cs-CZ"/>
    </w:rPr>
  </w:style>
  <w:style w:type="paragraph" w:styleId="xl240" w:customStyle="1">
    <w:name w:val="xl240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b w:val="1"/>
      <w:bCs w:val="1"/>
      <w:color w:val="ff0000"/>
      <w:lang w:eastAsia="cs-CZ"/>
    </w:rPr>
  </w:style>
  <w:style w:type="paragraph" w:styleId="xl241" w:customStyle="1">
    <w:name w:val="xl241"/>
    <w:basedOn w:val="Normln"/>
    <w:rsid w:val="003F4139"/>
    <w:pPr>
      <w:pBdr>
        <w:top w:color="auto" w:space="0" w:sz="4" w:val="single"/>
        <w:left w:color="auto" w:space="0" w:sz="4" w:val="single"/>
        <w:bottom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ff0000"/>
      <w:sz w:val="16"/>
      <w:szCs w:val="16"/>
      <w:lang w:eastAsia="cs-CZ"/>
    </w:rPr>
  </w:style>
  <w:style w:type="paragraph" w:styleId="xl242" w:customStyle="1">
    <w:name w:val="xl242"/>
    <w:basedOn w:val="Normln"/>
    <w:rsid w:val="003F4139"/>
    <w:pPr>
      <w:pBdr>
        <w:top w:color="auto" w:space="0" w:sz="4" w:val="single"/>
        <w:bottom w:color="auto" w:space="0" w:sz="4" w:val="single"/>
        <w:right w:color="auto" w:space="0" w:sz="4" w:val="single"/>
      </w:pBdr>
      <w:shd w:color="ffffe0" w:fill="ffffff" w:val="clear"/>
      <w:suppressAutoHyphens w:val="0"/>
      <w:spacing w:after="100" w:afterAutospacing="1" w:before="100" w:beforeAutospacing="1"/>
      <w:jc w:val="center"/>
      <w:textAlignment w:val="center"/>
    </w:pPr>
    <w:rPr>
      <w:rFonts w:ascii="Arial" w:cs="Arial" w:hAnsi="Arial"/>
      <w:color w:val="ff0000"/>
      <w:sz w:val="16"/>
      <w:szCs w:val="16"/>
      <w:lang w:eastAsia="cs-CZ"/>
    </w:rPr>
  </w:style>
  <w:style w:type="paragraph" w:styleId="2nesltext" w:customStyle="1">
    <w:name w:val="2nečísl.text"/>
    <w:basedOn w:val="Normln"/>
    <w:qFormat w:val="1"/>
    <w:rsid w:val="003F4139"/>
    <w:pPr>
      <w:suppressAutoHyphens w:val="0"/>
      <w:spacing w:after="240" w:before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Default" w:customStyle="1">
    <w:name w:val="Default"/>
    <w:rsid w:val="008E4BD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ditel@domovjaroska.cz" TargetMode="External"/><Relationship Id="rId8" Type="http://schemas.openxmlformats.org/officeDocument/2006/relationships/hyperlink" Target="mailto:info@rinel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e+S4Zlk7f0eZekvnOXyYq+0aRA==">CgMxLjAyCGguZ2pkZ3hzMgloLjMwajB6bGwyCWguMWZvYjl0ZTIJaC4zem55c2g3MgloLjJldDkycDAyCGgudHlqY3d0MgloLjNkeTZ2a204AHIhMWNHU0RjbGdTeXdna3lfSmg5aUpDTG5QZDlFVEd6MG13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2023-02-22T09:47:00Z</dcterms:created>
  <dc:creator>Cejiza</dc:creator>
</cp:coreProperties>
</file>