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4B988" w14:textId="17F59523" w:rsidR="00963585" w:rsidRPr="00F94CC6" w:rsidRDefault="005879A8" w:rsidP="00963585">
      <w:pPr>
        <w:jc w:val="center"/>
        <w:rPr>
          <w:rFonts w:ascii="Arial" w:hAnsi="Arial" w:cs="Arial"/>
          <w:b/>
        </w:rPr>
      </w:pPr>
      <w:r w:rsidRPr="00F94CC6">
        <w:rPr>
          <w:rFonts w:ascii="Arial" w:hAnsi="Arial" w:cs="Arial"/>
          <w:b/>
        </w:rPr>
        <w:t>Smlouva o dílo</w:t>
      </w:r>
      <w:r w:rsidR="00963585" w:rsidRPr="00F94CC6">
        <w:rPr>
          <w:rFonts w:ascii="Arial" w:hAnsi="Arial" w:cs="Arial"/>
          <w:b/>
        </w:rPr>
        <w:t xml:space="preserve"> </w:t>
      </w:r>
      <w:r w:rsidR="00F202AA" w:rsidRPr="00F94CC6">
        <w:rPr>
          <w:rFonts w:ascii="Arial" w:hAnsi="Arial" w:cs="Arial"/>
          <w:b/>
        </w:rPr>
        <w:t>č.</w:t>
      </w:r>
      <w:r w:rsidR="00B971FA">
        <w:rPr>
          <w:rFonts w:ascii="Arial" w:hAnsi="Arial" w:cs="Arial"/>
          <w:b/>
        </w:rPr>
        <w:t>33</w:t>
      </w:r>
      <w:r w:rsidR="00EF71D0" w:rsidRPr="00F94CC6">
        <w:rPr>
          <w:rFonts w:ascii="Arial" w:hAnsi="Arial" w:cs="Arial"/>
          <w:b/>
        </w:rPr>
        <w:t>/202</w:t>
      </w:r>
      <w:r w:rsidR="00343174">
        <w:rPr>
          <w:rFonts w:ascii="Arial" w:hAnsi="Arial" w:cs="Arial"/>
          <w:b/>
        </w:rPr>
        <w:t>4</w:t>
      </w:r>
    </w:p>
    <w:p w14:paraId="14BE7378" w14:textId="77777777" w:rsidR="00101866" w:rsidRPr="00F94CC6" w:rsidRDefault="00101866" w:rsidP="00963585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</w:p>
    <w:p w14:paraId="69608CFF" w14:textId="0898C94C" w:rsidR="00963585" w:rsidRPr="00F94CC6" w:rsidRDefault="007A56FA" w:rsidP="00963585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 w:rsidRPr="00F94CC6">
        <w:rPr>
          <w:rFonts w:ascii="Arial" w:hAnsi="Arial" w:cs="Arial"/>
          <w:b/>
        </w:rPr>
        <w:t>„</w:t>
      </w:r>
      <w:r w:rsidR="00E946C3">
        <w:rPr>
          <w:rFonts w:ascii="Arial" w:hAnsi="Arial" w:cs="Arial"/>
          <w:b/>
        </w:rPr>
        <w:t>Těžba PN a PÚ</w:t>
      </w:r>
      <w:r w:rsidR="00343174">
        <w:rPr>
          <w:rFonts w:ascii="Arial" w:hAnsi="Arial" w:cs="Arial"/>
          <w:b/>
        </w:rPr>
        <w:t xml:space="preserve"> + př</w:t>
      </w:r>
      <w:r w:rsidR="00B102C4">
        <w:rPr>
          <w:rFonts w:ascii="Arial" w:hAnsi="Arial" w:cs="Arial"/>
          <w:b/>
        </w:rPr>
        <w:t xml:space="preserve">ibližování – </w:t>
      </w:r>
      <w:proofErr w:type="spellStart"/>
      <w:r w:rsidR="00B102C4">
        <w:rPr>
          <w:rFonts w:ascii="Arial" w:hAnsi="Arial" w:cs="Arial"/>
          <w:b/>
        </w:rPr>
        <w:t>Lú</w:t>
      </w:r>
      <w:proofErr w:type="spellEnd"/>
      <w:r w:rsidR="00B102C4">
        <w:rPr>
          <w:rFonts w:ascii="Arial" w:hAnsi="Arial" w:cs="Arial"/>
          <w:b/>
        </w:rPr>
        <w:t xml:space="preserve"> Mníšek, </w:t>
      </w:r>
      <w:proofErr w:type="spellStart"/>
      <w:r w:rsidR="00B102C4">
        <w:rPr>
          <w:rFonts w:ascii="Arial" w:hAnsi="Arial" w:cs="Arial"/>
          <w:b/>
        </w:rPr>
        <w:t>Lú</w:t>
      </w:r>
      <w:proofErr w:type="spellEnd"/>
      <w:r w:rsidR="00B102C4">
        <w:rPr>
          <w:rFonts w:ascii="Arial" w:hAnsi="Arial" w:cs="Arial"/>
          <w:b/>
        </w:rPr>
        <w:t xml:space="preserve"> Klíny</w:t>
      </w:r>
      <w:r w:rsidRPr="00F94CC6">
        <w:rPr>
          <w:rFonts w:ascii="Arial" w:hAnsi="Arial" w:cs="Arial"/>
          <w:b/>
        </w:rPr>
        <w:t>“</w:t>
      </w:r>
    </w:p>
    <w:p w14:paraId="380DFAA3" w14:textId="77777777" w:rsidR="00101866" w:rsidRPr="00F94CC6" w:rsidRDefault="00101866" w:rsidP="00963585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</w:p>
    <w:p w14:paraId="0B551D8E" w14:textId="77777777" w:rsidR="00101866" w:rsidRPr="00F94CC6" w:rsidRDefault="00101866" w:rsidP="00963585">
      <w:pPr>
        <w:jc w:val="center"/>
        <w:rPr>
          <w:rFonts w:ascii="Arial" w:hAnsi="Arial" w:cs="Arial"/>
          <w:b/>
        </w:rPr>
      </w:pPr>
    </w:p>
    <w:p w14:paraId="5B5B77FF" w14:textId="77777777" w:rsidR="00B350A7" w:rsidRPr="00F94CC6" w:rsidRDefault="00101866" w:rsidP="00963585">
      <w:pPr>
        <w:rPr>
          <w:rFonts w:ascii="Arial" w:hAnsi="Arial" w:cs="Arial"/>
          <w:b/>
        </w:rPr>
      </w:pPr>
      <w:r w:rsidRPr="00F94CC6">
        <w:rPr>
          <w:rFonts w:ascii="Arial" w:hAnsi="Arial" w:cs="Arial"/>
          <w:b/>
        </w:rPr>
        <w:t>Smluvní strany:</w:t>
      </w:r>
    </w:p>
    <w:p w14:paraId="5F17604E" w14:textId="77777777" w:rsidR="00101866" w:rsidRPr="00F94CC6" w:rsidRDefault="00101866" w:rsidP="00963585">
      <w:pPr>
        <w:rPr>
          <w:rFonts w:ascii="Arial" w:hAnsi="Arial" w:cs="Arial"/>
          <w:b/>
        </w:rPr>
      </w:pPr>
    </w:p>
    <w:p w14:paraId="1ED6750B" w14:textId="77777777" w:rsidR="00963585" w:rsidRPr="00F94CC6" w:rsidRDefault="00B350A7" w:rsidP="00963585">
      <w:pPr>
        <w:rPr>
          <w:rFonts w:ascii="Arial" w:hAnsi="Arial" w:cs="Arial"/>
          <w:b/>
        </w:rPr>
      </w:pPr>
      <w:r w:rsidRPr="00F94CC6">
        <w:rPr>
          <w:rFonts w:ascii="Arial" w:hAnsi="Arial" w:cs="Arial"/>
          <w:b/>
        </w:rPr>
        <w:t>Správa městských lesů Most, příspěvková organizace</w:t>
      </w:r>
      <w:r w:rsidR="00963585" w:rsidRPr="00F94CC6">
        <w:rPr>
          <w:rFonts w:ascii="Arial" w:hAnsi="Arial" w:cs="Arial"/>
          <w:b/>
        </w:rPr>
        <w:t xml:space="preserve"> </w:t>
      </w:r>
    </w:p>
    <w:p w14:paraId="2454DF45" w14:textId="77777777" w:rsidR="00963585" w:rsidRPr="00F94CC6" w:rsidRDefault="00B350A7" w:rsidP="00963585">
      <w:pPr>
        <w:rPr>
          <w:rFonts w:ascii="Arial" w:hAnsi="Arial" w:cs="Arial"/>
        </w:rPr>
      </w:pPr>
      <w:r w:rsidRPr="00F94CC6">
        <w:rPr>
          <w:rFonts w:ascii="Arial" w:hAnsi="Arial" w:cs="Arial"/>
        </w:rPr>
        <w:t xml:space="preserve">Sídlo: </w:t>
      </w:r>
      <w:proofErr w:type="spellStart"/>
      <w:r w:rsidRPr="00F94CC6">
        <w:rPr>
          <w:rFonts w:ascii="Arial" w:hAnsi="Arial" w:cs="Arial"/>
        </w:rPr>
        <w:t>Loupnická</w:t>
      </w:r>
      <w:proofErr w:type="spellEnd"/>
      <w:r w:rsidRPr="00F94CC6">
        <w:rPr>
          <w:rFonts w:ascii="Arial" w:hAnsi="Arial" w:cs="Arial"/>
        </w:rPr>
        <w:t xml:space="preserve"> 176, Janov, 435 42 Litvínov 8</w:t>
      </w:r>
    </w:p>
    <w:p w14:paraId="67061D5A" w14:textId="77777777" w:rsidR="00963585" w:rsidRPr="00F94CC6" w:rsidRDefault="00B350A7" w:rsidP="00963585">
      <w:pPr>
        <w:rPr>
          <w:rFonts w:ascii="Arial" w:hAnsi="Arial" w:cs="Arial"/>
        </w:rPr>
      </w:pPr>
      <w:proofErr w:type="gramStart"/>
      <w:r w:rsidRPr="00F94CC6">
        <w:rPr>
          <w:rFonts w:ascii="Arial" w:hAnsi="Arial" w:cs="Arial"/>
        </w:rPr>
        <w:t xml:space="preserve">Zastoupená:  </w:t>
      </w:r>
      <w:r w:rsidRPr="00A047CA">
        <w:rPr>
          <w:rFonts w:ascii="Arial" w:hAnsi="Arial" w:cs="Arial"/>
          <w:highlight w:val="black"/>
        </w:rPr>
        <w:t>Bc.</w:t>
      </w:r>
      <w:proofErr w:type="gramEnd"/>
      <w:r w:rsidRPr="00A047CA">
        <w:rPr>
          <w:rFonts w:ascii="Arial" w:hAnsi="Arial" w:cs="Arial"/>
          <w:highlight w:val="black"/>
        </w:rPr>
        <w:t xml:space="preserve"> Miroslavem Adamem</w:t>
      </w:r>
      <w:r w:rsidR="00963585" w:rsidRPr="00A047CA">
        <w:rPr>
          <w:rFonts w:ascii="Arial" w:hAnsi="Arial" w:cs="Arial"/>
          <w:highlight w:val="black"/>
        </w:rPr>
        <w:t xml:space="preserve">, </w:t>
      </w:r>
      <w:r w:rsidRPr="00A047CA">
        <w:rPr>
          <w:rFonts w:ascii="Arial" w:hAnsi="Arial" w:cs="Arial"/>
          <w:highlight w:val="black"/>
        </w:rPr>
        <w:t>ředitelem organizace</w:t>
      </w:r>
    </w:p>
    <w:p w14:paraId="70A0E3E1" w14:textId="49E12758" w:rsidR="00963585" w:rsidRPr="00F94CC6" w:rsidRDefault="00B350A7" w:rsidP="00963585">
      <w:pPr>
        <w:rPr>
          <w:rFonts w:ascii="Arial" w:hAnsi="Arial" w:cs="Arial"/>
        </w:rPr>
      </w:pPr>
      <w:proofErr w:type="gramStart"/>
      <w:r w:rsidRPr="00F94CC6">
        <w:rPr>
          <w:rFonts w:ascii="Arial" w:hAnsi="Arial" w:cs="Arial"/>
        </w:rPr>
        <w:t>IČO:  47324210</w:t>
      </w:r>
      <w:proofErr w:type="gramEnd"/>
    </w:p>
    <w:p w14:paraId="5DAF3734" w14:textId="5876F158" w:rsidR="00C34B0C" w:rsidRPr="00F94CC6" w:rsidRDefault="00C34B0C" w:rsidP="00963585">
      <w:pPr>
        <w:rPr>
          <w:rFonts w:ascii="Arial" w:hAnsi="Arial" w:cs="Arial"/>
        </w:rPr>
      </w:pPr>
      <w:proofErr w:type="gramStart"/>
      <w:r w:rsidRPr="00F94CC6">
        <w:rPr>
          <w:rFonts w:ascii="Arial" w:hAnsi="Arial" w:cs="Arial"/>
        </w:rPr>
        <w:t xml:space="preserve">DIČ:  </w:t>
      </w:r>
      <w:r w:rsidRPr="00A047CA">
        <w:rPr>
          <w:rFonts w:ascii="Arial" w:hAnsi="Arial" w:cs="Arial"/>
          <w:highlight w:val="black"/>
        </w:rPr>
        <w:t>CZ</w:t>
      </w:r>
      <w:proofErr w:type="gramEnd"/>
      <w:r w:rsidRPr="00A047CA">
        <w:rPr>
          <w:rFonts w:ascii="Arial" w:hAnsi="Arial" w:cs="Arial"/>
          <w:highlight w:val="black"/>
        </w:rPr>
        <w:t>47324210</w:t>
      </w:r>
      <w:r w:rsidRPr="00F94CC6">
        <w:rPr>
          <w:rFonts w:ascii="Arial" w:hAnsi="Arial" w:cs="Arial"/>
        </w:rPr>
        <w:tab/>
      </w:r>
    </w:p>
    <w:p w14:paraId="675314F0" w14:textId="3C454E7F" w:rsidR="00963585" w:rsidRPr="00F94CC6" w:rsidRDefault="00F62947" w:rsidP="00963585">
      <w:pPr>
        <w:rPr>
          <w:rFonts w:ascii="Arial" w:hAnsi="Arial" w:cs="Arial"/>
        </w:rPr>
      </w:pPr>
      <w:r w:rsidRPr="00F94CC6">
        <w:rPr>
          <w:rFonts w:ascii="Arial" w:hAnsi="Arial" w:cs="Arial"/>
        </w:rPr>
        <w:t>Č. účtu</w:t>
      </w:r>
      <w:r w:rsidRPr="00A047CA">
        <w:rPr>
          <w:rFonts w:ascii="Arial" w:hAnsi="Arial" w:cs="Arial"/>
          <w:highlight w:val="black"/>
        </w:rPr>
        <w:t>:</w:t>
      </w:r>
      <w:r w:rsidR="000864E5" w:rsidRPr="00A047CA">
        <w:rPr>
          <w:rFonts w:ascii="Arial" w:hAnsi="Arial" w:cs="Arial"/>
          <w:highlight w:val="black"/>
        </w:rPr>
        <w:t xml:space="preserve"> </w:t>
      </w:r>
      <w:r w:rsidR="00C34B0C" w:rsidRPr="00A047CA">
        <w:rPr>
          <w:rFonts w:ascii="Arial" w:hAnsi="Arial" w:cs="Arial"/>
          <w:highlight w:val="black"/>
        </w:rPr>
        <w:t>212591092/0600, Moneta Money Bank, a. s</w:t>
      </w:r>
      <w:r w:rsidR="00C34B0C" w:rsidRPr="00F94CC6">
        <w:rPr>
          <w:rFonts w:ascii="Arial" w:hAnsi="Arial" w:cs="Arial"/>
        </w:rPr>
        <w:t>.</w:t>
      </w:r>
    </w:p>
    <w:p w14:paraId="79573218" w14:textId="77777777" w:rsidR="00963585" w:rsidRPr="00F94CC6" w:rsidRDefault="00F62947" w:rsidP="00963585">
      <w:pPr>
        <w:rPr>
          <w:rFonts w:ascii="Arial" w:hAnsi="Arial" w:cs="Arial"/>
        </w:rPr>
      </w:pPr>
      <w:r w:rsidRPr="00F94CC6">
        <w:rPr>
          <w:rFonts w:ascii="Arial" w:hAnsi="Arial" w:cs="Arial"/>
        </w:rPr>
        <w:t>(dále jen objednatel</w:t>
      </w:r>
      <w:r w:rsidR="00963585" w:rsidRPr="00F94CC6">
        <w:rPr>
          <w:rFonts w:ascii="Arial" w:hAnsi="Arial" w:cs="Arial"/>
        </w:rPr>
        <w:t>)</w:t>
      </w:r>
    </w:p>
    <w:p w14:paraId="2129CD0A" w14:textId="77777777" w:rsidR="00B350A7" w:rsidRPr="00F94CC6" w:rsidRDefault="00B350A7" w:rsidP="00963585">
      <w:pPr>
        <w:rPr>
          <w:rFonts w:ascii="Arial" w:hAnsi="Arial" w:cs="Arial"/>
        </w:rPr>
      </w:pPr>
    </w:p>
    <w:p w14:paraId="5BABB819" w14:textId="77777777" w:rsidR="00963585" w:rsidRPr="00F94CC6" w:rsidRDefault="00963585" w:rsidP="00963585">
      <w:pPr>
        <w:rPr>
          <w:rFonts w:ascii="Arial" w:hAnsi="Arial" w:cs="Arial"/>
        </w:rPr>
      </w:pPr>
      <w:r w:rsidRPr="00F94CC6">
        <w:rPr>
          <w:rFonts w:ascii="Arial" w:hAnsi="Arial" w:cs="Arial"/>
        </w:rPr>
        <w:t xml:space="preserve">a </w:t>
      </w:r>
    </w:p>
    <w:p w14:paraId="65C26B26" w14:textId="77777777" w:rsidR="00B350A7" w:rsidRPr="00F94CC6" w:rsidRDefault="00B350A7" w:rsidP="00963585">
      <w:pPr>
        <w:rPr>
          <w:rFonts w:ascii="Arial" w:hAnsi="Arial" w:cs="Arial"/>
        </w:rPr>
      </w:pPr>
    </w:p>
    <w:p w14:paraId="1AD70374" w14:textId="77777777" w:rsidR="00B971FA" w:rsidRDefault="00B971FA" w:rsidP="00B971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Lukáš Gabriel</w:t>
      </w:r>
    </w:p>
    <w:p w14:paraId="45AC2785" w14:textId="77777777" w:rsidR="00B971FA" w:rsidRDefault="00B971FA" w:rsidP="00B971FA">
      <w:pPr>
        <w:rPr>
          <w:rFonts w:ascii="Arial" w:hAnsi="Arial" w:cs="Arial"/>
        </w:rPr>
      </w:pPr>
      <w:r>
        <w:rPr>
          <w:rFonts w:ascii="Arial" w:hAnsi="Arial" w:cs="Arial"/>
        </w:rPr>
        <w:t>Sídlo: Tři Sekery 154, 353 01 Tři Sekery</w:t>
      </w:r>
    </w:p>
    <w:p w14:paraId="787503DC" w14:textId="77777777" w:rsidR="00B971FA" w:rsidRDefault="00B971FA" w:rsidP="00B971F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Zastoupená</w:t>
      </w:r>
      <w:r w:rsidRPr="00A047CA">
        <w:rPr>
          <w:rFonts w:ascii="Arial" w:hAnsi="Arial" w:cs="Arial"/>
          <w:highlight w:val="black"/>
        </w:rPr>
        <w:t>:  Lukášem</w:t>
      </w:r>
      <w:proofErr w:type="gramEnd"/>
      <w:r w:rsidRPr="00A047CA">
        <w:rPr>
          <w:rFonts w:ascii="Arial" w:hAnsi="Arial" w:cs="Arial"/>
          <w:highlight w:val="black"/>
        </w:rPr>
        <w:t xml:space="preserve"> Gabrielem</w:t>
      </w:r>
    </w:p>
    <w:p w14:paraId="3C221A5D" w14:textId="77777777" w:rsidR="00B971FA" w:rsidRDefault="00B971FA" w:rsidP="00B971F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IČO:  06455263</w:t>
      </w:r>
      <w:proofErr w:type="gramEnd"/>
    </w:p>
    <w:p w14:paraId="035A3CFA" w14:textId="77777777" w:rsidR="00B971FA" w:rsidRDefault="00B971FA" w:rsidP="00B971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 w:rsidRPr="00A047CA">
        <w:rPr>
          <w:rFonts w:ascii="Arial" w:hAnsi="Arial" w:cs="Arial"/>
          <w:highlight w:val="black"/>
        </w:rPr>
        <w:t>CZ8507141940</w:t>
      </w:r>
      <w:r>
        <w:rPr>
          <w:rFonts w:ascii="Arial" w:hAnsi="Arial" w:cs="Arial"/>
        </w:rPr>
        <w:t xml:space="preserve"> </w:t>
      </w:r>
    </w:p>
    <w:p w14:paraId="37E1F878" w14:textId="77777777" w:rsidR="00B971FA" w:rsidRDefault="00B971FA" w:rsidP="00B971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Č. účtu: </w:t>
      </w:r>
      <w:r w:rsidRPr="00A047CA">
        <w:rPr>
          <w:rFonts w:ascii="Arial" w:hAnsi="Arial" w:cs="Arial"/>
          <w:highlight w:val="black"/>
        </w:rPr>
        <w:t>294616782/0300</w:t>
      </w:r>
      <w:r>
        <w:rPr>
          <w:rFonts w:ascii="Arial" w:hAnsi="Arial" w:cs="Arial"/>
        </w:rPr>
        <w:t xml:space="preserve"> </w:t>
      </w:r>
    </w:p>
    <w:p w14:paraId="7305EF87" w14:textId="77777777" w:rsidR="00B971FA" w:rsidRDefault="00B971FA" w:rsidP="00B971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Obchodní rejstřík: ZIV/19/895/IS </w:t>
      </w:r>
    </w:p>
    <w:p w14:paraId="45C30960" w14:textId="77777777" w:rsidR="00B971FA" w:rsidRDefault="00B971FA" w:rsidP="00B971FA">
      <w:pPr>
        <w:rPr>
          <w:rFonts w:ascii="Arial" w:hAnsi="Arial" w:cs="Arial"/>
        </w:rPr>
      </w:pPr>
      <w:r>
        <w:rPr>
          <w:rFonts w:ascii="Arial" w:hAnsi="Arial" w:cs="Arial"/>
        </w:rPr>
        <w:t>(dále jen dodavatel)</w:t>
      </w:r>
    </w:p>
    <w:p w14:paraId="0EFB6E38" w14:textId="77777777" w:rsidR="005B0E3A" w:rsidRPr="00F94CC6" w:rsidRDefault="005B0E3A" w:rsidP="00963585">
      <w:pPr>
        <w:rPr>
          <w:rFonts w:ascii="Arial" w:hAnsi="Arial" w:cs="Arial"/>
        </w:rPr>
      </w:pPr>
    </w:p>
    <w:p w14:paraId="67895A35" w14:textId="77777777" w:rsidR="00963585" w:rsidRPr="00F94CC6" w:rsidRDefault="00963585" w:rsidP="00963585">
      <w:pPr>
        <w:rPr>
          <w:rFonts w:ascii="Arial" w:hAnsi="Arial" w:cs="Arial"/>
          <w:b/>
          <w:color w:val="FF0000"/>
        </w:rPr>
      </w:pPr>
    </w:p>
    <w:p w14:paraId="5F4E8146" w14:textId="77777777" w:rsidR="00BA4B04" w:rsidRPr="00F94CC6" w:rsidRDefault="00BA4B04" w:rsidP="00BA4B04">
      <w:pPr>
        <w:pStyle w:val="Default"/>
        <w:rPr>
          <w:rFonts w:ascii="Arial" w:hAnsi="Arial" w:cs="Arial"/>
          <w:sz w:val="20"/>
          <w:szCs w:val="20"/>
        </w:rPr>
      </w:pPr>
    </w:p>
    <w:p w14:paraId="2BDAF536" w14:textId="3E064DF4" w:rsidR="00BA4B04" w:rsidRPr="00F94CC6" w:rsidRDefault="00BA4B04" w:rsidP="001408D4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F94CC6">
        <w:rPr>
          <w:rFonts w:ascii="Arial" w:hAnsi="Arial" w:cs="Arial"/>
          <w:sz w:val="20"/>
          <w:szCs w:val="20"/>
        </w:rPr>
        <w:t xml:space="preserve">Smlouva je smlouvou na plnění veřejné zakázky zadané v rámci dynamického nákupního systému s názvem </w:t>
      </w:r>
      <w:r w:rsidR="002B7756" w:rsidRPr="00F94CC6">
        <w:rPr>
          <w:rFonts w:ascii="Arial" w:hAnsi="Arial" w:cs="Arial"/>
          <w:sz w:val="20"/>
          <w:szCs w:val="20"/>
        </w:rPr>
        <w:t>„</w:t>
      </w:r>
      <w:r w:rsidR="00791EAD" w:rsidRPr="00791EAD">
        <w:rPr>
          <w:rFonts w:ascii="Arial" w:hAnsi="Arial" w:cs="Arial"/>
          <w:b/>
          <w:sz w:val="20"/>
          <w:szCs w:val="20"/>
        </w:rPr>
        <w:t>Provádění lesnických činností pro SML Most</w:t>
      </w:r>
      <w:r w:rsidR="00F62947" w:rsidRPr="00F94CC6">
        <w:rPr>
          <w:rFonts w:ascii="Arial" w:hAnsi="Arial" w:cs="Arial"/>
          <w:sz w:val="20"/>
          <w:szCs w:val="20"/>
        </w:rPr>
        <w:t>“</w:t>
      </w:r>
      <w:r w:rsidRPr="00F94CC6">
        <w:rPr>
          <w:rFonts w:ascii="Arial" w:hAnsi="Arial" w:cs="Arial"/>
          <w:sz w:val="20"/>
          <w:szCs w:val="20"/>
        </w:rPr>
        <w:t xml:space="preserve">, jehož zavedení bylo oznámeno ve Věstníku veřejných zakázek pod ev. č. </w:t>
      </w:r>
      <w:r w:rsidR="00F94CC6" w:rsidRPr="00F94CC6">
        <w:rPr>
          <w:rFonts w:ascii="Arial" w:hAnsi="Arial" w:cs="Arial"/>
          <w:sz w:val="20"/>
          <w:szCs w:val="20"/>
        </w:rPr>
        <w:t>Z2022-050582</w:t>
      </w:r>
      <w:r w:rsidRPr="00F94CC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94CC6">
        <w:rPr>
          <w:rFonts w:ascii="Arial" w:hAnsi="Arial" w:cs="Arial"/>
          <w:sz w:val="20"/>
          <w:szCs w:val="20"/>
        </w:rPr>
        <w:t xml:space="preserve">(dále jen „DNS“), a to v </w:t>
      </w:r>
      <w:r w:rsidRPr="00F94CC6">
        <w:rPr>
          <w:rFonts w:ascii="Arial" w:hAnsi="Arial" w:cs="Arial"/>
          <w:b/>
          <w:bCs/>
          <w:sz w:val="20"/>
          <w:szCs w:val="20"/>
        </w:rPr>
        <w:t>kategorii DNS s názvem „</w:t>
      </w:r>
      <w:r w:rsidR="00791EAD" w:rsidRPr="00791EAD">
        <w:rPr>
          <w:rFonts w:ascii="Arial" w:hAnsi="Arial" w:cs="Arial"/>
          <w:b/>
          <w:bCs/>
          <w:sz w:val="20"/>
          <w:szCs w:val="20"/>
        </w:rPr>
        <w:t>Těžba a přibližování dřeva</w:t>
      </w:r>
      <w:r w:rsidRPr="00F94CC6">
        <w:rPr>
          <w:rFonts w:ascii="Arial" w:hAnsi="Arial" w:cs="Arial"/>
          <w:b/>
          <w:bCs/>
          <w:sz w:val="20"/>
          <w:szCs w:val="20"/>
        </w:rPr>
        <w:t>“.</w:t>
      </w:r>
    </w:p>
    <w:p w14:paraId="0045A806" w14:textId="77777777" w:rsidR="001408D4" w:rsidRPr="00F94CC6" w:rsidRDefault="001408D4" w:rsidP="001408D4">
      <w:pPr>
        <w:pStyle w:val="Default"/>
        <w:rPr>
          <w:rFonts w:ascii="Arial" w:hAnsi="Arial" w:cs="Arial"/>
          <w:sz w:val="20"/>
          <w:szCs w:val="20"/>
        </w:rPr>
      </w:pPr>
    </w:p>
    <w:p w14:paraId="0B4BA422" w14:textId="25FB368D" w:rsidR="001408D4" w:rsidRPr="00F94CC6" w:rsidRDefault="001408D4" w:rsidP="001408D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94CC6">
        <w:rPr>
          <w:rFonts w:ascii="Arial" w:hAnsi="Arial" w:cs="Arial"/>
          <w:sz w:val="20"/>
          <w:szCs w:val="20"/>
        </w:rPr>
        <w:t xml:space="preserve">Smlouva je uzavřena na základě výsledků řízení k zadání veřejné zakázky v DNS zahájeného výzvou k podání nabídky ve smyslu ustanovení § 141 zákona č. 134/2016 Sb., o zadávání veřejných zakázek, ve znění pozdějších předpisů (dále jen „ZZVZ“), a v souladu s nabídkou zhotovitele podanou v tomto řízení. </w:t>
      </w:r>
    </w:p>
    <w:p w14:paraId="646AE0F4" w14:textId="7C106C0F" w:rsidR="00CB4A64" w:rsidRPr="00F94CC6" w:rsidRDefault="00CB4A64" w:rsidP="00F62947">
      <w:pPr>
        <w:jc w:val="both"/>
        <w:rPr>
          <w:rFonts w:ascii="Arial" w:hAnsi="Arial" w:cs="Arial"/>
        </w:rPr>
      </w:pPr>
    </w:p>
    <w:p w14:paraId="1D0E7EF3" w14:textId="77777777" w:rsidR="004F70CF" w:rsidRPr="00F94CC6" w:rsidRDefault="004F70CF" w:rsidP="00F62947">
      <w:pPr>
        <w:jc w:val="both"/>
        <w:rPr>
          <w:rFonts w:ascii="Arial" w:hAnsi="Arial" w:cs="Arial"/>
        </w:rPr>
      </w:pPr>
    </w:p>
    <w:p w14:paraId="7344CE13" w14:textId="77777777" w:rsidR="00963585" w:rsidRPr="00F94CC6" w:rsidRDefault="00963585" w:rsidP="00963585">
      <w:pPr>
        <w:jc w:val="center"/>
        <w:rPr>
          <w:rFonts w:ascii="Arial" w:hAnsi="Arial" w:cs="Arial"/>
          <w:b/>
        </w:rPr>
      </w:pPr>
      <w:r w:rsidRPr="00F94CC6">
        <w:rPr>
          <w:rFonts w:ascii="Arial" w:hAnsi="Arial" w:cs="Arial"/>
          <w:b/>
        </w:rPr>
        <w:t>I.</w:t>
      </w:r>
    </w:p>
    <w:p w14:paraId="31A29C26" w14:textId="66FB24E1" w:rsidR="00963585" w:rsidRPr="00F94CC6" w:rsidRDefault="00963585" w:rsidP="00963585">
      <w:pPr>
        <w:jc w:val="center"/>
        <w:rPr>
          <w:rFonts w:ascii="Arial" w:hAnsi="Arial" w:cs="Arial"/>
          <w:b/>
        </w:rPr>
      </w:pPr>
      <w:r w:rsidRPr="00F94CC6">
        <w:rPr>
          <w:rFonts w:ascii="Arial" w:hAnsi="Arial" w:cs="Arial"/>
          <w:b/>
        </w:rPr>
        <w:t xml:space="preserve">Předmět </w:t>
      </w:r>
      <w:r w:rsidR="00F63713" w:rsidRPr="00F94CC6">
        <w:rPr>
          <w:rFonts w:ascii="Arial" w:hAnsi="Arial" w:cs="Arial"/>
          <w:b/>
        </w:rPr>
        <w:t>smlouvy</w:t>
      </w:r>
    </w:p>
    <w:p w14:paraId="182024D2" w14:textId="77777777" w:rsidR="00F63713" w:rsidRPr="00F94CC6" w:rsidRDefault="00F63713" w:rsidP="00F63713">
      <w:pPr>
        <w:pStyle w:val="Default"/>
        <w:ind w:left="360"/>
        <w:jc w:val="both"/>
        <w:rPr>
          <w:rFonts w:ascii="Arial" w:hAnsi="Arial" w:cs="Arial"/>
          <w:sz w:val="20"/>
          <w:szCs w:val="20"/>
        </w:rPr>
      </w:pPr>
    </w:p>
    <w:p w14:paraId="1EF976A0" w14:textId="1043A551" w:rsidR="00B102C4" w:rsidRPr="00B102C4" w:rsidRDefault="00666C30" w:rsidP="00B102C4">
      <w:pPr>
        <w:spacing w:before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 </w:t>
      </w:r>
      <w:r w:rsidR="00F202AA" w:rsidRPr="00666C30">
        <w:rPr>
          <w:rFonts w:ascii="Arial" w:hAnsi="Arial" w:cs="Arial"/>
        </w:rPr>
        <w:t xml:space="preserve">Předmětem </w:t>
      </w:r>
      <w:r w:rsidR="004756AF" w:rsidRPr="00666C30">
        <w:rPr>
          <w:rFonts w:ascii="Arial" w:hAnsi="Arial" w:cs="Arial"/>
        </w:rPr>
        <w:t xml:space="preserve">smlouvy je poskytování níže uvedených služeb, tj. </w:t>
      </w:r>
      <w:r w:rsidR="00B102C4">
        <w:rPr>
          <w:rFonts w:ascii="Arial" w:hAnsi="Arial" w:cs="Arial"/>
        </w:rPr>
        <w:t>t</w:t>
      </w:r>
      <w:r w:rsidR="00E946C3">
        <w:rPr>
          <w:rFonts w:ascii="Arial" w:hAnsi="Arial" w:cs="Arial"/>
        </w:rPr>
        <w:t>ěžba PN a PÚ</w:t>
      </w:r>
      <w:r w:rsidR="00B102C4" w:rsidRPr="00B102C4">
        <w:rPr>
          <w:rFonts w:ascii="Arial" w:hAnsi="Arial" w:cs="Arial"/>
        </w:rPr>
        <w:t xml:space="preserve"> + přibližování – </w:t>
      </w:r>
      <w:proofErr w:type="spellStart"/>
      <w:r w:rsidR="00B102C4" w:rsidRPr="00B102C4">
        <w:rPr>
          <w:rFonts w:ascii="Arial" w:hAnsi="Arial" w:cs="Arial"/>
        </w:rPr>
        <w:t>Lú</w:t>
      </w:r>
      <w:proofErr w:type="spellEnd"/>
      <w:r w:rsidR="00B102C4" w:rsidRPr="00B102C4">
        <w:rPr>
          <w:rFonts w:ascii="Arial" w:hAnsi="Arial" w:cs="Arial"/>
        </w:rPr>
        <w:t xml:space="preserve"> Mníšek, </w:t>
      </w:r>
      <w:proofErr w:type="spellStart"/>
      <w:r w:rsidR="00B102C4" w:rsidRPr="00B102C4">
        <w:rPr>
          <w:rFonts w:ascii="Arial" w:hAnsi="Arial" w:cs="Arial"/>
        </w:rPr>
        <w:t>Lú</w:t>
      </w:r>
      <w:proofErr w:type="spellEnd"/>
      <w:r w:rsidR="00B102C4" w:rsidRPr="00B102C4">
        <w:rPr>
          <w:rFonts w:ascii="Arial" w:hAnsi="Arial" w:cs="Arial"/>
        </w:rPr>
        <w:t xml:space="preserve"> </w:t>
      </w:r>
      <w:r w:rsidR="00B102C4">
        <w:rPr>
          <w:rFonts w:ascii="Arial" w:hAnsi="Arial" w:cs="Arial"/>
        </w:rPr>
        <w:t>Klíny je</w:t>
      </w:r>
      <w:r w:rsidR="00B102C4" w:rsidRPr="00B102C4">
        <w:rPr>
          <w:rFonts w:ascii="Arial" w:hAnsi="Arial" w:cs="Arial"/>
        </w:rPr>
        <w:t xml:space="preserve"> zpracování těžby nahodilé a těžby </w:t>
      </w:r>
      <w:proofErr w:type="spellStart"/>
      <w:r w:rsidR="00B102C4" w:rsidRPr="00B102C4">
        <w:rPr>
          <w:rFonts w:ascii="Arial" w:hAnsi="Arial" w:cs="Arial"/>
        </w:rPr>
        <w:t>předmýtní</w:t>
      </w:r>
      <w:proofErr w:type="spellEnd"/>
      <w:r w:rsidR="00B102C4" w:rsidRPr="00B102C4">
        <w:rPr>
          <w:rFonts w:ascii="Arial" w:hAnsi="Arial" w:cs="Arial"/>
        </w:rPr>
        <w:t xml:space="preserve"> úmyslné s následným přiblížením na odvozní místo (OM). Těžba bude prováděna </w:t>
      </w:r>
      <w:proofErr w:type="spellStart"/>
      <w:r w:rsidR="00B102C4" w:rsidRPr="00B102C4">
        <w:rPr>
          <w:rFonts w:ascii="Arial" w:hAnsi="Arial" w:cs="Arial"/>
        </w:rPr>
        <w:t>harvestorem</w:t>
      </w:r>
      <w:proofErr w:type="spellEnd"/>
      <w:r w:rsidR="00B102C4" w:rsidRPr="00B102C4">
        <w:rPr>
          <w:rFonts w:ascii="Arial" w:hAnsi="Arial" w:cs="Arial"/>
        </w:rPr>
        <w:t xml:space="preserve"> střední velikosti, přibližování bude prováděno vyvážecí soupravou, u které největší technicky přípustná hmotnost na každou nápravu vyvážecího stroje bude max. 6 000 kg.</w:t>
      </w:r>
    </w:p>
    <w:p w14:paraId="6348A812" w14:textId="4C92C1AE" w:rsidR="00B102C4" w:rsidRPr="00B102C4" w:rsidRDefault="00B102C4" w:rsidP="00B102C4">
      <w:pPr>
        <w:spacing w:before="120"/>
        <w:ind w:left="284"/>
        <w:jc w:val="both"/>
        <w:rPr>
          <w:rFonts w:ascii="Arial" w:hAnsi="Arial" w:cs="Arial"/>
        </w:rPr>
      </w:pPr>
      <w:r w:rsidRPr="00B102C4">
        <w:rPr>
          <w:rFonts w:ascii="Arial" w:hAnsi="Arial" w:cs="Arial"/>
        </w:rPr>
        <w:t>Předpokládané m</w:t>
      </w:r>
      <w:r w:rsidR="00421C77">
        <w:rPr>
          <w:rFonts w:ascii="Arial" w:hAnsi="Arial" w:cs="Arial"/>
        </w:rPr>
        <w:t xml:space="preserve">nožství dřevní hmoty je </w:t>
      </w:r>
      <w:r w:rsidR="00421C77" w:rsidRPr="00A047CA">
        <w:rPr>
          <w:rFonts w:ascii="Arial" w:hAnsi="Arial" w:cs="Arial"/>
          <w:highlight w:val="black"/>
        </w:rPr>
        <w:t>2 000 m</w:t>
      </w:r>
      <w:r w:rsidR="00421C77" w:rsidRPr="00A047CA">
        <w:rPr>
          <w:rFonts w:ascii="Arial" w:hAnsi="Arial" w:cs="Arial"/>
          <w:highlight w:val="black"/>
          <w:vertAlign w:val="superscript"/>
        </w:rPr>
        <w:t>3</w:t>
      </w:r>
      <w:r w:rsidR="00421C77" w:rsidRPr="00A047CA">
        <w:rPr>
          <w:rFonts w:ascii="Arial" w:hAnsi="Arial" w:cs="Arial"/>
          <w:highlight w:val="black"/>
        </w:rPr>
        <w:t xml:space="preserve"> (</w:t>
      </w:r>
      <w:proofErr w:type="spellStart"/>
      <w:r w:rsidR="00421C77" w:rsidRPr="00A047CA">
        <w:rPr>
          <w:rFonts w:ascii="Arial" w:hAnsi="Arial" w:cs="Arial"/>
          <w:highlight w:val="black"/>
        </w:rPr>
        <w:t>jehl</w:t>
      </w:r>
      <w:proofErr w:type="spellEnd"/>
      <w:r w:rsidR="00421C77" w:rsidRPr="00A047CA">
        <w:rPr>
          <w:rFonts w:ascii="Arial" w:hAnsi="Arial" w:cs="Arial"/>
          <w:highlight w:val="black"/>
        </w:rPr>
        <w:t xml:space="preserve">. </w:t>
      </w:r>
      <w:proofErr w:type="gramStart"/>
      <w:r w:rsidR="00421C77" w:rsidRPr="00A047CA">
        <w:rPr>
          <w:rFonts w:ascii="Arial" w:hAnsi="Arial" w:cs="Arial"/>
          <w:highlight w:val="black"/>
        </w:rPr>
        <w:t>1800m</w:t>
      </w:r>
      <w:r w:rsidR="00421C77" w:rsidRPr="00A047CA">
        <w:rPr>
          <w:rFonts w:ascii="Arial" w:hAnsi="Arial" w:cs="Arial"/>
          <w:highlight w:val="black"/>
          <w:vertAlign w:val="superscript"/>
        </w:rPr>
        <w:t>3</w:t>
      </w:r>
      <w:proofErr w:type="gramEnd"/>
      <w:r w:rsidR="00421C77" w:rsidRPr="00A047CA">
        <w:rPr>
          <w:rFonts w:ascii="Arial" w:hAnsi="Arial" w:cs="Arial"/>
          <w:highlight w:val="black"/>
        </w:rPr>
        <w:t>, list. 200m</w:t>
      </w:r>
      <w:r w:rsidR="00421C77" w:rsidRPr="00A047CA">
        <w:rPr>
          <w:rFonts w:ascii="Arial" w:hAnsi="Arial" w:cs="Arial"/>
          <w:highlight w:val="black"/>
          <w:vertAlign w:val="superscript"/>
        </w:rPr>
        <w:t>3</w:t>
      </w:r>
      <w:r w:rsidRPr="00A047CA">
        <w:rPr>
          <w:rFonts w:ascii="Arial" w:hAnsi="Arial" w:cs="Arial"/>
          <w:highlight w:val="black"/>
        </w:rPr>
        <w:t>).</w:t>
      </w:r>
    </w:p>
    <w:p w14:paraId="7564B378" w14:textId="77777777" w:rsidR="00B102C4" w:rsidRPr="00B102C4" w:rsidRDefault="00B102C4" w:rsidP="00B102C4">
      <w:pPr>
        <w:spacing w:before="120"/>
        <w:ind w:left="284"/>
        <w:jc w:val="both"/>
        <w:rPr>
          <w:rFonts w:ascii="Arial" w:hAnsi="Arial" w:cs="Arial"/>
        </w:rPr>
      </w:pPr>
      <w:r w:rsidRPr="00B102C4">
        <w:rPr>
          <w:rFonts w:ascii="Arial" w:hAnsi="Arial" w:cs="Arial"/>
        </w:rPr>
        <w:t xml:space="preserve">Dřevinná skladba – SM, MD, BR, BK + </w:t>
      </w:r>
      <w:proofErr w:type="spellStart"/>
      <w:r w:rsidRPr="00B102C4">
        <w:rPr>
          <w:rFonts w:ascii="Arial" w:hAnsi="Arial" w:cs="Arial"/>
        </w:rPr>
        <w:t>ost</w:t>
      </w:r>
      <w:proofErr w:type="spellEnd"/>
      <w:r w:rsidRPr="00B102C4">
        <w:rPr>
          <w:rFonts w:ascii="Arial" w:hAnsi="Arial" w:cs="Arial"/>
        </w:rPr>
        <w:t>. dřeviny (JR, Jíva).</w:t>
      </w:r>
    </w:p>
    <w:p w14:paraId="3346093E" w14:textId="77777777" w:rsidR="00B102C4" w:rsidRPr="00B102C4" w:rsidRDefault="00B102C4" w:rsidP="00B102C4">
      <w:pPr>
        <w:spacing w:before="120"/>
        <w:ind w:left="284"/>
        <w:jc w:val="both"/>
        <w:rPr>
          <w:rFonts w:ascii="Arial" w:hAnsi="Arial" w:cs="Arial"/>
        </w:rPr>
      </w:pPr>
      <w:r w:rsidRPr="00B102C4">
        <w:rPr>
          <w:rFonts w:ascii="Arial" w:hAnsi="Arial" w:cs="Arial"/>
        </w:rPr>
        <w:t xml:space="preserve">Podíl nahodilé těžby je </w:t>
      </w:r>
      <w:proofErr w:type="gramStart"/>
      <w:r w:rsidRPr="00B102C4">
        <w:rPr>
          <w:rFonts w:ascii="Arial" w:hAnsi="Arial" w:cs="Arial"/>
        </w:rPr>
        <w:t>50%</w:t>
      </w:r>
      <w:proofErr w:type="gramEnd"/>
      <w:r w:rsidRPr="00B102C4">
        <w:rPr>
          <w:rFonts w:ascii="Arial" w:hAnsi="Arial" w:cs="Arial"/>
        </w:rPr>
        <w:t xml:space="preserve">. </w:t>
      </w:r>
    </w:p>
    <w:p w14:paraId="20DD52BD" w14:textId="77777777" w:rsidR="00B102C4" w:rsidRPr="00B102C4" w:rsidRDefault="00B102C4" w:rsidP="00B102C4">
      <w:pPr>
        <w:spacing w:before="120"/>
        <w:ind w:left="284"/>
        <w:jc w:val="both"/>
        <w:rPr>
          <w:rFonts w:ascii="Arial" w:hAnsi="Arial" w:cs="Arial"/>
        </w:rPr>
      </w:pPr>
      <w:r w:rsidRPr="00B102C4">
        <w:rPr>
          <w:rFonts w:ascii="Arial" w:hAnsi="Arial" w:cs="Arial"/>
        </w:rPr>
        <w:t xml:space="preserve">Průměrná přibližovací vzdálenost 500 metrů. </w:t>
      </w:r>
    </w:p>
    <w:p w14:paraId="65BBCD83" w14:textId="77777777" w:rsidR="00B102C4" w:rsidRPr="00B102C4" w:rsidRDefault="00B102C4" w:rsidP="00B102C4">
      <w:pPr>
        <w:spacing w:before="120"/>
        <w:ind w:left="284"/>
        <w:jc w:val="both"/>
        <w:rPr>
          <w:rFonts w:ascii="Arial" w:hAnsi="Arial" w:cs="Arial"/>
        </w:rPr>
      </w:pPr>
      <w:r w:rsidRPr="00B102C4">
        <w:rPr>
          <w:rFonts w:ascii="Arial" w:hAnsi="Arial" w:cs="Arial"/>
        </w:rPr>
        <w:t xml:space="preserve">Průměrné hmotnatosti: </w:t>
      </w:r>
      <w:proofErr w:type="spellStart"/>
      <w:r w:rsidRPr="00B102C4">
        <w:rPr>
          <w:rFonts w:ascii="Arial" w:hAnsi="Arial" w:cs="Arial"/>
        </w:rPr>
        <w:t>jehl</w:t>
      </w:r>
      <w:proofErr w:type="spellEnd"/>
      <w:r w:rsidRPr="00B102C4">
        <w:rPr>
          <w:rFonts w:ascii="Arial" w:hAnsi="Arial" w:cs="Arial"/>
        </w:rPr>
        <w:t>. + list. do 0,24.</w:t>
      </w:r>
    </w:p>
    <w:p w14:paraId="70C804E9" w14:textId="77777777" w:rsidR="00B102C4" w:rsidRPr="00B102C4" w:rsidRDefault="00B102C4" w:rsidP="00B102C4">
      <w:pPr>
        <w:spacing w:before="120"/>
        <w:ind w:left="284" w:hanging="284"/>
        <w:jc w:val="both"/>
        <w:rPr>
          <w:rFonts w:ascii="Arial" w:hAnsi="Arial" w:cs="Arial"/>
        </w:rPr>
      </w:pPr>
    </w:p>
    <w:p w14:paraId="1C9D693A" w14:textId="4471552E" w:rsidR="004D41B4" w:rsidRDefault="00B102C4" w:rsidP="00B102C4">
      <w:pPr>
        <w:spacing w:before="120"/>
        <w:ind w:left="284"/>
        <w:jc w:val="both"/>
        <w:rPr>
          <w:rFonts w:ascii="Arial" w:hAnsi="Arial" w:cs="Arial"/>
        </w:rPr>
      </w:pPr>
      <w:r w:rsidRPr="00B102C4">
        <w:rPr>
          <w:rFonts w:ascii="Arial" w:hAnsi="Arial" w:cs="Arial"/>
        </w:rPr>
        <w:t xml:space="preserve">Lokalizace předmětu je členěna na základě vzniklých lesnických úseků. Dle nově zařizovaného LHP platného od roku 2020 budou práce realizovány na lesnickém </w:t>
      </w:r>
      <w:proofErr w:type="gramStart"/>
      <w:r w:rsidRPr="00B102C4">
        <w:rPr>
          <w:rFonts w:ascii="Arial" w:hAnsi="Arial" w:cs="Arial"/>
        </w:rPr>
        <w:t>úseku  LÚ</w:t>
      </w:r>
      <w:proofErr w:type="gramEnd"/>
      <w:r w:rsidRPr="00B102C4">
        <w:rPr>
          <w:rFonts w:ascii="Arial" w:hAnsi="Arial" w:cs="Arial"/>
        </w:rPr>
        <w:t xml:space="preserve"> 1 – Mníšek a LÚ 2- Klíny. Tyto lesnické úseky se nachází u stejnojmenné horských obcí, kopírují státní hranici s Německem a přecházejí až k úpatí Krušných hor k Litvínovu. Většina plánovaných činností se nachází v 6. a 7. LVS na náhorní plošině. Dominantními hospodářskými soubory jsou soubory 73 a 77. Revíry spadají do PLO 1 – Krušné hory. Smrkové porosty jsou silně poškozeny jelení zvěří, zanedbané s výskytem staré i nové </w:t>
      </w:r>
      <w:proofErr w:type="spellStart"/>
      <w:r w:rsidRPr="00B102C4">
        <w:rPr>
          <w:rFonts w:ascii="Arial" w:hAnsi="Arial" w:cs="Arial"/>
        </w:rPr>
        <w:t>nahodílky</w:t>
      </w:r>
      <w:proofErr w:type="spellEnd"/>
      <w:r w:rsidRPr="00B102C4">
        <w:rPr>
          <w:rFonts w:ascii="Arial" w:hAnsi="Arial" w:cs="Arial"/>
        </w:rPr>
        <w:t xml:space="preserve">. MD porosty zakládány jako porosty náhradních dřevin – zásahem odstranit </w:t>
      </w:r>
      <w:proofErr w:type="spellStart"/>
      <w:r w:rsidRPr="00B102C4">
        <w:rPr>
          <w:rFonts w:ascii="Arial" w:hAnsi="Arial" w:cs="Arial"/>
        </w:rPr>
        <w:t>nahodílku</w:t>
      </w:r>
      <w:proofErr w:type="spellEnd"/>
      <w:r w:rsidRPr="00B102C4">
        <w:rPr>
          <w:rFonts w:ascii="Arial" w:hAnsi="Arial" w:cs="Arial"/>
        </w:rPr>
        <w:t xml:space="preserve"> a výchovou prodloužit životnost těchto porostů.</w:t>
      </w:r>
    </w:p>
    <w:p w14:paraId="22BC3D34" w14:textId="77777777" w:rsidR="00B102C4" w:rsidRDefault="00B102C4" w:rsidP="00B102C4">
      <w:pPr>
        <w:spacing w:after="200" w:line="276" w:lineRule="auto"/>
        <w:ind w:left="284"/>
        <w:contextualSpacing/>
        <w:rPr>
          <w:rFonts w:ascii="Arial" w:hAnsi="Arial" w:cs="Arial"/>
          <w:b/>
          <w:kern w:val="18"/>
        </w:rPr>
      </w:pPr>
    </w:p>
    <w:p w14:paraId="34CF2ABC" w14:textId="7BEF3474" w:rsidR="00B102C4" w:rsidRPr="00B102C4" w:rsidRDefault="00B102C4" w:rsidP="00B102C4">
      <w:pPr>
        <w:spacing w:after="200" w:line="276" w:lineRule="auto"/>
        <w:ind w:left="284"/>
        <w:contextualSpacing/>
        <w:rPr>
          <w:rFonts w:ascii="Arial" w:hAnsi="Arial" w:cs="Arial"/>
          <w:b/>
          <w:kern w:val="18"/>
        </w:rPr>
      </w:pPr>
      <w:r w:rsidRPr="00B102C4">
        <w:rPr>
          <w:rFonts w:ascii="Arial" w:hAnsi="Arial" w:cs="Arial"/>
          <w:b/>
          <w:kern w:val="18"/>
        </w:rPr>
        <w:t>Výkon 111</w:t>
      </w:r>
      <w:r w:rsidRPr="00B102C4">
        <w:rPr>
          <w:rFonts w:ascii="Arial" w:hAnsi="Arial" w:cs="Arial"/>
          <w:b/>
          <w:kern w:val="18"/>
        </w:rPr>
        <w:tab/>
        <w:t>Těžba</w:t>
      </w:r>
    </w:p>
    <w:p w14:paraId="0AA7327C" w14:textId="77777777" w:rsidR="00B102C4" w:rsidRPr="00B102C4" w:rsidRDefault="00B102C4" w:rsidP="00B102C4">
      <w:pPr>
        <w:spacing w:after="200" w:line="276" w:lineRule="auto"/>
        <w:ind w:left="284"/>
        <w:contextualSpacing/>
        <w:rPr>
          <w:rFonts w:ascii="Arial" w:hAnsi="Arial" w:cs="Arial"/>
          <w:i/>
          <w:kern w:val="18"/>
        </w:rPr>
      </w:pPr>
      <w:proofErr w:type="spellStart"/>
      <w:r w:rsidRPr="00B102C4">
        <w:rPr>
          <w:rFonts w:ascii="Arial" w:hAnsi="Arial" w:cs="Arial"/>
          <w:i/>
          <w:kern w:val="18"/>
        </w:rPr>
        <w:t>Podvýkon</w:t>
      </w:r>
      <w:proofErr w:type="spellEnd"/>
      <w:r w:rsidRPr="00B102C4">
        <w:rPr>
          <w:rFonts w:ascii="Arial" w:hAnsi="Arial" w:cs="Arial"/>
          <w:i/>
          <w:kern w:val="18"/>
        </w:rPr>
        <w:t xml:space="preserve"> 2   Těžba PÚ -40 let</w:t>
      </w:r>
    </w:p>
    <w:p w14:paraId="4B487DC3" w14:textId="77777777" w:rsidR="00B102C4" w:rsidRPr="00B102C4" w:rsidRDefault="00B102C4" w:rsidP="00B102C4">
      <w:pPr>
        <w:spacing w:after="200" w:line="276" w:lineRule="auto"/>
        <w:ind w:left="284"/>
        <w:contextualSpacing/>
        <w:rPr>
          <w:rFonts w:ascii="Arial" w:hAnsi="Arial" w:cs="Arial"/>
          <w:i/>
          <w:kern w:val="18"/>
        </w:rPr>
      </w:pPr>
      <w:proofErr w:type="spellStart"/>
      <w:r w:rsidRPr="00B102C4">
        <w:rPr>
          <w:rFonts w:ascii="Arial" w:hAnsi="Arial" w:cs="Arial"/>
          <w:i/>
          <w:kern w:val="18"/>
        </w:rPr>
        <w:lastRenderedPageBreak/>
        <w:t>Podvýkon</w:t>
      </w:r>
      <w:proofErr w:type="spellEnd"/>
      <w:r w:rsidRPr="00B102C4">
        <w:rPr>
          <w:rFonts w:ascii="Arial" w:hAnsi="Arial" w:cs="Arial"/>
          <w:i/>
          <w:kern w:val="18"/>
        </w:rPr>
        <w:t xml:space="preserve"> 3   Těžba PÚ +40 let</w:t>
      </w:r>
    </w:p>
    <w:p w14:paraId="370D7CF4" w14:textId="77777777" w:rsidR="00B102C4" w:rsidRPr="00B102C4" w:rsidRDefault="00B102C4" w:rsidP="00B102C4">
      <w:pPr>
        <w:spacing w:after="200" w:line="276" w:lineRule="auto"/>
        <w:ind w:left="284"/>
        <w:contextualSpacing/>
        <w:rPr>
          <w:rFonts w:ascii="Arial" w:hAnsi="Arial" w:cs="Arial"/>
          <w:i/>
          <w:kern w:val="18"/>
        </w:rPr>
      </w:pPr>
      <w:proofErr w:type="spellStart"/>
      <w:r w:rsidRPr="00B102C4">
        <w:rPr>
          <w:rFonts w:ascii="Arial" w:hAnsi="Arial" w:cs="Arial"/>
          <w:i/>
          <w:kern w:val="18"/>
        </w:rPr>
        <w:t>Podvýkon</w:t>
      </w:r>
      <w:proofErr w:type="spellEnd"/>
      <w:r w:rsidRPr="00B102C4">
        <w:rPr>
          <w:rFonts w:ascii="Arial" w:hAnsi="Arial" w:cs="Arial"/>
          <w:i/>
          <w:kern w:val="18"/>
        </w:rPr>
        <w:t xml:space="preserve"> 8    Těžba nahodilá – živelná</w:t>
      </w:r>
    </w:p>
    <w:p w14:paraId="1B7F71B0" w14:textId="77777777" w:rsidR="00B102C4" w:rsidRPr="00B102C4" w:rsidRDefault="00B102C4" w:rsidP="00B102C4">
      <w:pPr>
        <w:spacing w:after="200" w:line="276" w:lineRule="auto"/>
        <w:ind w:left="284"/>
        <w:contextualSpacing/>
        <w:rPr>
          <w:rFonts w:ascii="Arial" w:hAnsi="Arial" w:cs="Arial"/>
          <w:kern w:val="18"/>
        </w:rPr>
      </w:pPr>
    </w:p>
    <w:p w14:paraId="033926A3" w14:textId="77777777" w:rsidR="00B102C4" w:rsidRPr="00B102C4" w:rsidRDefault="00B102C4" w:rsidP="00B102C4">
      <w:pPr>
        <w:spacing w:after="200" w:line="276" w:lineRule="auto"/>
        <w:ind w:left="284"/>
        <w:contextualSpacing/>
        <w:jc w:val="both"/>
        <w:rPr>
          <w:rFonts w:ascii="Arial" w:hAnsi="Arial" w:cs="Arial"/>
          <w:kern w:val="18"/>
        </w:rPr>
      </w:pPr>
      <w:r w:rsidRPr="00B102C4">
        <w:rPr>
          <w:rFonts w:ascii="Arial" w:hAnsi="Arial" w:cs="Arial"/>
          <w:kern w:val="18"/>
        </w:rPr>
        <w:t>Zdůvodnění: Zejména v horských polohách jsou výchovné zásahy v porostech nezbytné pro zvýšení stability porostů. Intenzita zásahů je silnější, kvalitativní aspekt je až druhořadý. Nahodilá těžba je prováděna z důvodů ochrany lesa a čistoty porostů.</w:t>
      </w:r>
    </w:p>
    <w:p w14:paraId="428BE972" w14:textId="77777777" w:rsidR="00B102C4" w:rsidRPr="00B102C4" w:rsidRDefault="00B102C4" w:rsidP="00B102C4">
      <w:pPr>
        <w:spacing w:after="200" w:line="276" w:lineRule="auto"/>
        <w:ind w:left="284"/>
        <w:contextualSpacing/>
        <w:rPr>
          <w:rFonts w:ascii="Arial" w:hAnsi="Arial" w:cs="Arial"/>
          <w:kern w:val="18"/>
        </w:rPr>
      </w:pPr>
    </w:p>
    <w:p w14:paraId="0C879708" w14:textId="77777777" w:rsidR="00B102C4" w:rsidRPr="00B102C4" w:rsidRDefault="00B102C4" w:rsidP="00B102C4">
      <w:pPr>
        <w:spacing w:after="200" w:line="276" w:lineRule="auto"/>
        <w:ind w:left="284"/>
        <w:contextualSpacing/>
        <w:jc w:val="both"/>
        <w:rPr>
          <w:rFonts w:ascii="Arial" w:hAnsi="Arial" w:cs="Arial"/>
          <w:kern w:val="18"/>
        </w:rPr>
      </w:pPr>
      <w:r w:rsidRPr="00B102C4">
        <w:rPr>
          <w:rFonts w:ascii="Arial" w:hAnsi="Arial" w:cs="Arial"/>
          <w:kern w:val="18"/>
        </w:rPr>
        <w:t xml:space="preserve">Popis: Těžbou se rozumí pokácení vyznačeného stromu jeho řádné odvětvení a následné </w:t>
      </w:r>
      <w:proofErr w:type="spellStart"/>
      <w:r w:rsidRPr="00B102C4">
        <w:rPr>
          <w:rFonts w:ascii="Arial" w:hAnsi="Arial" w:cs="Arial"/>
          <w:kern w:val="18"/>
        </w:rPr>
        <w:t>rozmanipulování</w:t>
      </w:r>
      <w:proofErr w:type="spellEnd"/>
      <w:r w:rsidRPr="00B102C4">
        <w:rPr>
          <w:rFonts w:ascii="Arial" w:hAnsi="Arial" w:cs="Arial"/>
          <w:kern w:val="18"/>
        </w:rPr>
        <w:t xml:space="preserve"> do požadovaných sortimentů. Součástí </w:t>
      </w:r>
      <w:proofErr w:type="spellStart"/>
      <w:r w:rsidRPr="00B102C4">
        <w:rPr>
          <w:rFonts w:ascii="Arial" w:hAnsi="Arial" w:cs="Arial"/>
          <w:kern w:val="18"/>
        </w:rPr>
        <w:t>podvýkonu</w:t>
      </w:r>
      <w:proofErr w:type="spellEnd"/>
      <w:r w:rsidRPr="00B102C4">
        <w:rPr>
          <w:rFonts w:ascii="Arial" w:hAnsi="Arial" w:cs="Arial"/>
          <w:kern w:val="18"/>
        </w:rPr>
        <w:t xml:space="preserve"> jsou i </w:t>
      </w:r>
      <w:proofErr w:type="spellStart"/>
      <w:r w:rsidRPr="00B102C4">
        <w:rPr>
          <w:rFonts w:ascii="Arial" w:hAnsi="Arial" w:cs="Arial"/>
          <w:kern w:val="18"/>
        </w:rPr>
        <w:t>povýrobní</w:t>
      </w:r>
      <w:proofErr w:type="spellEnd"/>
      <w:r w:rsidRPr="00B102C4">
        <w:rPr>
          <w:rFonts w:ascii="Arial" w:hAnsi="Arial" w:cs="Arial"/>
          <w:kern w:val="18"/>
        </w:rPr>
        <w:t xml:space="preserve"> úpravy pracovišť (zejména zatření poškozených stávajících stromů ochranným nátěrem).</w:t>
      </w:r>
    </w:p>
    <w:p w14:paraId="48B9C581" w14:textId="77777777" w:rsidR="00B102C4" w:rsidRPr="00B102C4" w:rsidRDefault="00B102C4" w:rsidP="00B102C4">
      <w:pPr>
        <w:spacing w:after="200" w:line="276" w:lineRule="auto"/>
        <w:ind w:left="284"/>
        <w:contextualSpacing/>
        <w:rPr>
          <w:rFonts w:ascii="Arial" w:hAnsi="Arial" w:cs="Arial"/>
          <w:kern w:val="18"/>
        </w:rPr>
      </w:pPr>
    </w:p>
    <w:p w14:paraId="19DAB72A" w14:textId="77777777" w:rsidR="00B102C4" w:rsidRPr="00B102C4" w:rsidRDefault="00B102C4" w:rsidP="00B102C4">
      <w:pPr>
        <w:spacing w:after="200" w:line="276" w:lineRule="auto"/>
        <w:ind w:left="284"/>
        <w:contextualSpacing/>
        <w:rPr>
          <w:rFonts w:ascii="Arial" w:hAnsi="Arial" w:cs="Arial"/>
          <w:b/>
          <w:kern w:val="18"/>
        </w:rPr>
      </w:pPr>
      <w:r w:rsidRPr="00B102C4">
        <w:rPr>
          <w:rFonts w:ascii="Arial" w:hAnsi="Arial" w:cs="Arial"/>
          <w:b/>
          <w:kern w:val="18"/>
        </w:rPr>
        <w:t>Výkon 121</w:t>
      </w:r>
      <w:r w:rsidRPr="00B102C4">
        <w:rPr>
          <w:rFonts w:ascii="Arial" w:hAnsi="Arial" w:cs="Arial"/>
          <w:b/>
          <w:kern w:val="18"/>
        </w:rPr>
        <w:tab/>
        <w:t>Přibližování dřevní hmoty</w:t>
      </w:r>
    </w:p>
    <w:p w14:paraId="76B17CCD" w14:textId="77777777" w:rsidR="00B102C4" w:rsidRPr="00B102C4" w:rsidRDefault="00B102C4" w:rsidP="00B102C4">
      <w:pPr>
        <w:spacing w:after="200" w:line="276" w:lineRule="auto"/>
        <w:ind w:left="284"/>
        <w:contextualSpacing/>
        <w:rPr>
          <w:rFonts w:ascii="Arial" w:hAnsi="Arial" w:cs="Arial"/>
          <w:i/>
          <w:kern w:val="18"/>
        </w:rPr>
      </w:pPr>
      <w:proofErr w:type="spellStart"/>
      <w:r w:rsidRPr="00B102C4">
        <w:rPr>
          <w:rFonts w:ascii="Arial" w:hAnsi="Arial" w:cs="Arial"/>
          <w:i/>
          <w:kern w:val="18"/>
        </w:rPr>
        <w:t>Podvýkon</w:t>
      </w:r>
      <w:proofErr w:type="spellEnd"/>
      <w:r w:rsidRPr="00B102C4">
        <w:rPr>
          <w:rFonts w:ascii="Arial" w:hAnsi="Arial" w:cs="Arial"/>
          <w:i/>
          <w:kern w:val="18"/>
        </w:rPr>
        <w:t xml:space="preserve"> 1     Přibližování úplné P-OM</w:t>
      </w:r>
    </w:p>
    <w:p w14:paraId="120DCDAB" w14:textId="77777777" w:rsidR="00B102C4" w:rsidRPr="00B102C4" w:rsidRDefault="00B102C4" w:rsidP="00B102C4">
      <w:pPr>
        <w:spacing w:after="200" w:line="276" w:lineRule="auto"/>
        <w:ind w:left="284"/>
        <w:contextualSpacing/>
        <w:rPr>
          <w:rFonts w:ascii="Arial" w:hAnsi="Arial" w:cs="Arial"/>
          <w:kern w:val="18"/>
        </w:rPr>
      </w:pPr>
    </w:p>
    <w:p w14:paraId="680ADB02" w14:textId="39C8AB28" w:rsidR="00666C30" w:rsidRPr="00B102C4" w:rsidRDefault="00B102C4" w:rsidP="00B102C4">
      <w:pPr>
        <w:spacing w:after="200" w:line="276" w:lineRule="auto"/>
        <w:ind w:left="284"/>
        <w:contextualSpacing/>
        <w:jc w:val="both"/>
        <w:rPr>
          <w:rFonts w:ascii="Arial" w:hAnsi="Arial" w:cs="Arial"/>
          <w:kern w:val="18"/>
        </w:rPr>
      </w:pPr>
      <w:r w:rsidRPr="00B102C4">
        <w:rPr>
          <w:rFonts w:ascii="Arial" w:hAnsi="Arial" w:cs="Arial"/>
          <w:kern w:val="18"/>
        </w:rPr>
        <w:t xml:space="preserve">Popis: Jedná se o vyvezení vyrobených sortimentů z lokality P na odsouhlasená odvozní místa (OM). Součástí </w:t>
      </w:r>
      <w:proofErr w:type="spellStart"/>
      <w:r w:rsidRPr="00B102C4">
        <w:rPr>
          <w:rFonts w:ascii="Arial" w:hAnsi="Arial" w:cs="Arial"/>
          <w:kern w:val="18"/>
        </w:rPr>
        <w:t>podvýkonu</w:t>
      </w:r>
      <w:proofErr w:type="spellEnd"/>
      <w:r w:rsidRPr="00B102C4">
        <w:rPr>
          <w:rFonts w:ascii="Arial" w:hAnsi="Arial" w:cs="Arial"/>
          <w:kern w:val="18"/>
        </w:rPr>
        <w:t xml:space="preserve"> jsou i </w:t>
      </w:r>
      <w:proofErr w:type="spellStart"/>
      <w:r w:rsidRPr="00B102C4">
        <w:rPr>
          <w:rFonts w:ascii="Arial" w:hAnsi="Arial" w:cs="Arial"/>
          <w:kern w:val="18"/>
        </w:rPr>
        <w:t>povýrobní</w:t>
      </w:r>
      <w:proofErr w:type="spellEnd"/>
      <w:r w:rsidRPr="00B102C4">
        <w:rPr>
          <w:rFonts w:ascii="Arial" w:hAnsi="Arial" w:cs="Arial"/>
          <w:kern w:val="18"/>
        </w:rPr>
        <w:t xml:space="preserve"> úpravy pracovišť (včetně zatření poškozených stromů ochranným nátěrem) a lesní dopravní sítě poškozené vyvážením dřevní hmoty. Přibližování bude prováděno vyvážecí soupravou, u které </w:t>
      </w:r>
      <w:r w:rsidRPr="00B102C4">
        <w:rPr>
          <w:rFonts w:ascii="Arial" w:hAnsi="Arial" w:cs="Arial"/>
          <w:b/>
          <w:kern w:val="18"/>
        </w:rPr>
        <w:t>největší technicky přípustná hmotnost na každou nápravu vyvážecího stroje bude max. 6 000 kg.</w:t>
      </w:r>
    </w:p>
    <w:p w14:paraId="77CC0C37" w14:textId="1EC02D8F" w:rsidR="002A7886" w:rsidRPr="00F94CC6" w:rsidRDefault="001770B9" w:rsidP="001770B9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 </w:t>
      </w:r>
      <w:r w:rsidR="002A7886" w:rsidRPr="00F94CC6">
        <w:rPr>
          <w:rFonts w:ascii="Arial" w:hAnsi="Arial" w:cs="Arial"/>
          <w:sz w:val="20"/>
          <w:szCs w:val="20"/>
        </w:rPr>
        <w:t>Bližší vymezení předmětu sm</w:t>
      </w:r>
      <w:r w:rsidR="00F94CC6">
        <w:rPr>
          <w:rFonts w:ascii="Arial" w:hAnsi="Arial" w:cs="Arial"/>
          <w:sz w:val="20"/>
          <w:szCs w:val="20"/>
        </w:rPr>
        <w:t xml:space="preserve">louvy, jeho rozsah a struktura </w:t>
      </w:r>
      <w:r w:rsidR="002A7886" w:rsidRPr="00F94CC6">
        <w:rPr>
          <w:rFonts w:ascii="Arial" w:hAnsi="Arial" w:cs="Arial"/>
          <w:sz w:val="20"/>
          <w:szCs w:val="20"/>
        </w:rPr>
        <w:t xml:space="preserve">jsou uvedeny v ceníku. </w:t>
      </w:r>
    </w:p>
    <w:p w14:paraId="539DBCC8" w14:textId="77777777" w:rsidR="005B4EDE" w:rsidRPr="00F94CC6" w:rsidRDefault="005B4EDE" w:rsidP="005B4EDE">
      <w:pPr>
        <w:pStyle w:val="Default"/>
        <w:ind w:left="360"/>
        <w:jc w:val="both"/>
        <w:rPr>
          <w:rFonts w:ascii="Arial" w:hAnsi="Arial" w:cs="Arial"/>
          <w:sz w:val="20"/>
          <w:szCs w:val="20"/>
        </w:rPr>
      </w:pPr>
    </w:p>
    <w:p w14:paraId="5393885B" w14:textId="1B6BB553" w:rsidR="005B4EDE" w:rsidRDefault="001770B9" w:rsidP="009046E4">
      <w:pPr>
        <w:pStyle w:val="Defaul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1.3 </w:t>
      </w:r>
      <w:r w:rsidR="002A7886" w:rsidRPr="007F2E57">
        <w:rPr>
          <w:rFonts w:ascii="Arial" w:hAnsi="Arial" w:cs="Arial"/>
          <w:sz w:val="20"/>
          <w:szCs w:val="20"/>
        </w:rPr>
        <w:t xml:space="preserve">Celkové předpokládané množství </w:t>
      </w:r>
      <w:r w:rsidR="003811D3" w:rsidRPr="007F2E57">
        <w:rPr>
          <w:rFonts w:ascii="Arial" w:hAnsi="Arial" w:cs="Arial"/>
          <w:sz w:val="20"/>
          <w:szCs w:val="20"/>
        </w:rPr>
        <w:t>(CPM) těžby</w:t>
      </w:r>
      <w:r w:rsidR="005B4EDE" w:rsidRPr="007F2E57">
        <w:rPr>
          <w:rFonts w:ascii="Arial" w:hAnsi="Arial" w:cs="Arial"/>
          <w:sz w:val="20"/>
          <w:szCs w:val="20"/>
        </w:rPr>
        <w:t xml:space="preserve"> </w:t>
      </w:r>
      <w:r w:rsidR="002A7886" w:rsidRPr="007F2E57">
        <w:rPr>
          <w:rFonts w:ascii="Arial" w:hAnsi="Arial" w:cs="Arial"/>
          <w:sz w:val="20"/>
          <w:szCs w:val="20"/>
        </w:rPr>
        <w:t xml:space="preserve">činí </w:t>
      </w:r>
      <w:r w:rsidR="00B102C4" w:rsidRPr="00A047CA">
        <w:rPr>
          <w:rFonts w:ascii="Arial" w:hAnsi="Arial" w:cs="Arial"/>
          <w:b/>
          <w:sz w:val="20"/>
          <w:szCs w:val="20"/>
          <w:highlight w:val="black"/>
        </w:rPr>
        <w:t>2 0</w:t>
      </w:r>
      <w:r w:rsidR="003D15A5" w:rsidRPr="00A047CA">
        <w:rPr>
          <w:rFonts w:ascii="Arial" w:hAnsi="Arial" w:cs="Arial"/>
          <w:b/>
          <w:sz w:val="20"/>
          <w:szCs w:val="20"/>
          <w:highlight w:val="black"/>
        </w:rPr>
        <w:t>00</w:t>
      </w:r>
      <w:r w:rsidR="00A23737" w:rsidRPr="00A047CA">
        <w:rPr>
          <w:rFonts w:ascii="Arial" w:hAnsi="Arial" w:cs="Arial"/>
          <w:b/>
          <w:sz w:val="20"/>
          <w:szCs w:val="20"/>
          <w:highlight w:val="black"/>
        </w:rPr>
        <w:t xml:space="preserve"> m</w:t>
      </w:r>
      <w:r w:rsidR="00A23737" w:rsidRPr="00A047CA">
        <w:rPr>
          <w:rFonts w:ascii="Arial" w:hAnsi="Arial" w:cs="Arial"/>
          <w:b/>
          <w:sz w:val="20"/>
          <w:szCs w:val="20"/>
          <w:highlight w:val="black"/>
          <w:vertAlign w:val="superscript"/>
        </w:rPr>
        <w:t>3</w:t>
      </w:r>
      <w:r w:rsidR="009046E4" w:rsidRPr="00A047CA">
        <w:rPr>
          <w:rFonts w:ascii="Arial" w:hAnsi="Arial" w:cs="Arial"/>
          <w:sz w:val="20"/>
          <w:szCs w:val="20"/>
          <w:highlight w:val="black"/>
        </w:rPr>
        <w:t>.</w:t>
      </w:r>
    </w:p>
    <w:p w14:paraId="70D2B57B" w14:textId="77777777" w:rsidR="001770B9" w:rsidRDefault="001770B9" w:rsidP="001770B9">
      <w:pPr>
        <w:pStyle w:val="Default"/>
        <w:jc w:val="both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</w:p>
    <w:p w14:paraId="23BB99E8" w14:textId="147574E2" w:rsidR="00B91761" w:rsidRPr="004756AF" w:rsidRDefault="001770B9" w:rsidP="001770B9">
      <w:pPr>
        <w:pStyle w:val="Defaul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1.4 </w:t>
      </w:r>
      <w:r w:rsidR="00933741" w:rsidRPr="004756AF">
        <w:rPr>
          <w:rFonts w:ascii="Arial" w:hAnsi="Arial" w:cs="Arial"/>
          <w:sz w:val="20"/>
          <w:szCs w:val="20"/>
        </w:rPr>
        <w:t xml:space="preserve">Celkové předpokládané množství </w:t>
      </w:r>
      <w:r w:rsidR="00B91761" w:rsidRPr="004756AF">
        <w:rPr>
          <w:rFonts w:ascii="Arial" w:hAnsi="Arial" w:cs="Arial"/>
          <w:sz w:val="20"/>
          <w:szCs w:val="20"/>
        </w:rPr>
        <w:t xml:space="preserve">uvedené v předchozím odstavci je údajem pouze předpokládaným (orientačním). </w:t>
      </w:r>
      <w:r>
        <w:rPr>
          <w:rFonts w:ascii="Arial" w:hAnsi="Arial" w:cs="Arial"/>
          <w:sz w:val="20"/>
          <w:szCs w:val="20"/>
        </w:rPr>
        <w:t xml:space="preserve">    </w:t>
      </w:r>
      <w:r w:rsidR="00B91761" w:rsidRPr="004756AF">
        <w:rPr>
          <w:rFonts w:ascii="Arial" w:hAnsi="Arial" w:cs="Arial"/>
          <w:sz w:val="20"/>
          <w:szCs w:val="20"/>
        </w:rPr>
        <w:t xml:space="preserve">Množství </w:t>
      </w:r>
      <w:r w:rsidR="00933741" w:rsidRPr="004756AF">
        <w:rPr>
          <w:rFonts w:ascii="Arial" w:hAnsi="Arial" w:cs="Arial"/>
          <w:sz w:val="20"/>
          <w:szCs w:val="20"/>
        </w:rPr>
        <w:t>těžby</w:t>
      </w:r>
      <w:r w:rsidR="00B91761" w:rsidRPr="004756AF">
        <w:rPr>
          <w:rFonts w:ascii="Arial" w:hAnsi="Arial" w:cs="Arial"/>
          <w:sz w:val="20"/>
          <w:szCs w:val="20"/>
        </w:rPr>
        <w:t xml:space="preserve"> se oproti celkovému předpokládanému množství uvedenému v předchozím</w:t>
      </w:r>
      <w:r w:rsidR="00B91761" w:rsidRPr="004756AF">
        <w:t xml:space="preserve"> </w:t>
      </w:r>
      <w:r w:rsidR="00B91761" w:rsidRPr="004756AF">
        <w:rPr>
          <w:rFonts w:ascii="Arial" w:hAnsi="Arial" w:cs="Arial"/>
          <w:sz w:val="20"/>
          <w:szCs w:val="20"/>
        </w:rPr>
        <w:t xml:space="preserve">odstavci může lišit až o +/- 20 %; taková změna, tj. změna v množství </w:t>
      </w:r>
      <w:r w:rsidR="00933741" w:rsidRPr="004756AF">
        <w:rPr>
          <w:rFonts w:ascii="Arial" w:hAnsi="Arial" w:cs="Arial"/>
          <w:sz w:val="20"/>
          <w:szCs w:val="20"/>
        </w:rPr>
        <w:t>těžby</w:t>
      </w:r>
      <w:r w:rsidR="00B91761" w:rsidRPr="004756AF">
        <w:rPr>
          <w:rFonts w:ascii="Arial" w:hAnsi="Arial" w:cs="Arial"/>
          <w:sz w:val="20"/>
          <w:szCs w:val="20"/>
        </w:rPr>
        <w:t xml:space="preserve"> je výlučně na uvážení objednatele.</w:t>
      </w:r>
    </w:p>
    <w:p w14:paraId="7A75F7AA" w14:textId="77777777" w:rsidR="00B91761" w:rsidRDefault="00B91761" w:rsidP="00B91761">
      <w:pPr>
        <w:pStyle w:val="Odstavecseseznamem"/>
        <w:rPr>
          <w:rFonts w:ascii="Arial" w:hAnsi="Arial" w:cs="Arial"/>
        </w:rPr>
      </w:pPr>
    </w:p>
    <w:p w14:paraId="5EEFA7B6" w14:textId="6B75246D" w:rsidR="00963585" w:rsidRPr="00F94CC6" w:rsidRDefault="00963585" w:rsidP="00F62947">
      <w:pPr>
        <w:pStyle w:val="Odstavecseseznamem"/>
        <w:rPr>
          <w:rFonts w:ascii="Arial" w:hAnsi="Arial" w:cs="Arial"/>
        </w:rPr>
      </w:pPr>
      <w:r w:rsidRPr="00F94CC6">
        <w:rPr>
          <w:rFonts w:ascii="Arial" w:hAnsi="Arial" w:cs="Arial"/>
        </w:rPr>
        <w:t xml:space="preserve"> </w:t>
      </w:r>
    </w:p>
    <w:p w14:paraId="2B01D586" w14:textId="77777777" w:rsidR="00963585" w:rsidRPr="00F94CC6" w:rsidRDefault="00963585" w:rsidP="00963585">
      <w:pPr>
        <w:jc w:val="center"/>
        <w:rPr>
          <w:rFonts w:ascii="Arial" w:hAnsi="Arial" w:cs="Arial"/>
          <w:b/>
        </w:rPr>
      </w:pPr>
      <w:r w:rsidRPr="00F94CC6">
        <w:rPr>
          <w:rFonts w:ascii="Arial" w:hAnsi="Arial" w:cs="Arial"/>
          <w:b/>
        </w:rPr>
        <w:t xml:space="preserve">II. </w:t>
      </w:r>
    </w:p>
    <w:p w14:paraId="00693872" w14:textId="0DAF0384" w:rsidR="00963585" w:rsidRPr="00F94CC6" w:rsidRDefault="00963585" w:rsidP="00963585">
      <w:pPr>
        <w:jc w:val="center"/>
        <w:rPr>
          <w:rFonts w:ascii="Arial" w:hAnsi="Arial" w:cs="Arial"/>
          <w:b/>
        </w:rPr>
      </w:pPr>
      <w:r w:rsidRPr="00F94CC6">
        <w:rPr>
          <w:rFonts w:ascii="Arial" w:hAnsi="Arial" w:cs="Arial"/>
          <w:b/>
        </w:rPr>
        <w:t>T</w:t>
      </w:r>
      <w:r w:rsidR="00A82836" w:rsidRPr="00F94CC6">
        <w:rPr>
          <w:rFonts w:ascii="Arial" w:hAnsi="Arial" w:cs="Arial"/>
          <w:b/>
        </w:rPr>
        <w:t>rvání</w:t>
      </w:r>
      <w:r w:rsidR="0073039B" w:rsidRPr="00F94CC6">
        <w:rPr>
          <w:rFonts w:ascii="Arial" w:hAnsi="Arial" w:cs="Arial"/>
          <w:b/>
        </w:rPr>
        <w:t xml:space="preserve"> </w:t>
      </w:r>
      <w:r w:rsidR="00F63713" w:rsidRPr="00F94CC6">
        <w:rPr>
          <w:rFonts w:ascii="Arial" w:hAnsi="Arial" w:cs="Arial"/>
          <w:b/>
        </w:rPr>
        <w:t>smlouvy</w:t>
      </w:r>
    </w:p>
    <w:p w14:paraId="1FF8F60B" w14:textId="77777777" w:rsidR="009273D7" w:rsidRDefault="009273D7" w:rsidP="009273D7">
      <w:pPr>
        <w:pStyle w:val="Default"/>
        <w:rPr>
          <w:rFonts w:ascii="Arial" w:hAnsi="Arial" w:cs="Arial"/>
          <w:sz w:val="20"/>
          <w:szCs w:val="20"/>
        </w:rPr>
      </w:pPr>
    </w:p>
    <w:p w14:paraId="1429CEC2" w14:textId="1D8C0029" w:rsidR="00BC6230" w:rsidRDefault="009273D7" w:rsidP="009971E8">
      <w:pPr>
        <w:pStyle w:val="Default"/>
        <w:ind w:left="426" w:hanging="426"/>
        <w:jc w:val="both"/>
        <w:rPr>
          <w:rFonts w:ascii="Arial" w:hAnsi="Arial" w:cs="Arial"/>
          <w:sz w:val="20"/>
          <w:szCs w:val="20"/>
        </w:rPr>
      </w:pPr>
      <w:r w:rsidRPr="004756AF">
        <w:rPr>
          <w:rFonts w:ascii="Arial" w:hAnsi="Arial" w:cs="Arial"/>
          <w:sz w:val="20"/>
          <w:szCs w:val="20"/>
        </w:rPr>
        <w:t>2.1</w:t>
      </w:r>
      <w:r w:rsidRPr="004756AF">
        <w:rPr>
          <w:rFonts w:ascii="Arial" w:hAnsi="Arial" w:cs="Arial"/>
          <w:sz w:val="20"/>
          <w:szCs w:val="20"/>
        </w:rPr>
        <w:tab/>
      </w:r>
      <w:r w:rsidR="0032697F" w:rsidRPr="004756AF">
        <w:rPr>
          <w:rFonts w:ascii="Arial" w:hAnsi="Arial" w:cs="Arial"/>
          <w:sz w:val="20"/>
          <w:szCs w:val="20"/>
        </w:rPr>
        <w:t>Tato smlouva se</w:t>
      </w:r>
      <w:r w:rsidRPr="004756AF">
        <w:rPr>
          <w:rFonts w:ascii="Arial" w:hAnsi="Arial" w:cs="Arial"/>
          <w:sz w:val="20"/>
          <w:szCs w:val="20"/>
        </w:rPr>
        <w:t xml:space="preserve"> uzavírá na dobu určitou, a to </w:t>
      </w:r>
      <w:r w:rsidR="0032697F" w:rsidRPr="004756AF">
        <w:rPr>
          <w:rFonts w:ascii="Arial" w:hAnsi="Arial" w:cs="Arial"/>
          <w:b/>
          <w:bCs/>
          <w:sz w:val="20"/>
          <w:szCs w:val="20"/>
        </w:rPr>
        <w:t>do</w:t>
      </w:r>
      <w:r w:rsidR="00CF7BB2" w:rsidRPr="004756AF">
        <w:rPr>
          <w:rFonts w:ascii="Arial" w:hAnsi="Arial" w:cs="Arial"/>
          <w:b/>
          <w:bCs/>
          <w:sz w:val="20"/>
          <w:szCs w:val="20"/>
        </w:rPr>
        <w:t xml:space="preserve"> </w:t>
      </w:r>
      <w:r w:rsidR="00241264">
        <w:rPr>
          <w:rFonts w:ascii="Arial" w:hAnsi="Arial" w:cs="Arial"/>
          <w:b/>
          <w:bCs/>
          <w:sz w:val="20"/>
          <w:szCs w:val="20"/>
        </w:rPr>
        <w:t>31</w:t>
      </w:r>
      <w:r w:rsidR="004756AF" w:rsidRPr="004756AF">
        <w:rPr>
          <w:rFonts w:ascii="Arial" w:hAnsi="Arial" w:cs="Arial"/>
          <w:b/>
          <w:bCs/>
          <w:sz w:val="20"/>
          <w:szCs w:val="20"/>
        </w:rPr>
        <w:t>.</w:t>
      </w:r>
      <w:r w:rsidR="004756AF">
        <w:rPr>
          <w:rFonts w:ascii="Arial" w:hAnsi="Arial" w:cs="Arial"/>
          <w:b/>
          <w:bCs/>
          <w:sz w:val="20"/>
          <w:szCs w:val="20"/>
        </w:rPr>
        <w:t xml:space="preserve"> </w:t>
      </w:r>
      <w:r w:rsidR="00B102C4">
        <w:rPr>
          <w:rFonts w:ascii="Arial" w:hAnsi="Arial" w:cs="Arial"/>
          <w:b/>
          <w:bCs/>
          <w:sz w:val="20"/>
          <w:szCs w:val="20"/>
        </w:rPr>
        <w:t>08</w:t>
      </w:r>
      <w:r w:rsidR="00CF7BB2" w:rsidRPr="004756AF">
        <w:rPr>
          <w:rFonts w:ascii="Arial" w:hAnsi="Arial" w:cs="Arial"/>
          <w:b/>
          <w:bCs/>
          <w:sz w:val="20"/>
          <w:szCs w:val="20"/>
        </w:rPr>
        <w:t>.</w:t>
      </w:r>
      <w:r w:rsidR="004756AF">
        <w:rPr>
          <w:rFonts w:ascii="Arial" w:hAnsi="Arial" w:cs="Arial"/>
          <w:b/>
          <w:bCs/>
          <w:sz w:val="20"/>
          <w:szCs w:val="20"/>
        </w:rPr>
        <w:t xml:space="preserve"> </w:t>
      </w:r>
      <w:r w:rsidR="003D15A5">
        <w:rPr>
          <w:rFonts w:ascii="Arial" w:hAnsi="Arial" w:cs="Arial"/>
          <w:b/>
          <w:bCs/>
          <w:sz w:val="20"/>
          <w:szCs w:val="20"/>
        </w:rPr>
        <w:t>2024</w:t>
      </w:r>
      <w:r w:rsidR="009971E8" w:rsidRPr="004756AF">
        <w:rPr>
          <w:rFonts w:ascii="Arial" w:hAnsi="Arial" w:cs="Arial"/>
          <w:b/>
          <w:bCs/>
          <w:sz w:val="20"/>
          <w:szCs w:val="20"/>
        </w:rPr>
        <w:t>, nebo do</w:t>
      </w:r>
      <w:r w:rsidR="009971E8" w:rsidRPr="004756AF">
        <w:rPr>
          <w:rFonts w:ascii="Arial" w:hAnsi="Arial" w:cs="Arial"/>
          <w:sz w:val="20"/>
          <w:szCs w:val="20"/>
        </w:rPr>
        <w:t xml:space="preserve"> </w:t>
      </w:r>
      <w:r w:rsidR="009971E8" w:rsidRPr="004756AF">
        <w:rPr>
          <w:rFonts w:ascii="Arial" w:hAnsi="Arial" w:cs="Arial"/>
          <w:b/>
          <w:bCs/>
          <w:sz w:val="20"/>
          <w:szCs w:val="20"/>
        </w:rPr>
        <w:t>naplnění limitu 120 % z</w:t>
      </w:r>
      <w:r w:rsidR="008A531D">
        <w:rPr>
          <w:rFonts w:ascii="Arial" w:hAnsi="Arial" w:cs="Arial"/>
          <w:b/>
          <w:bCs/>
          <w:sz w:val="20"/>
          <w:szCs w:val="20"/>
        </w:rPr>
        <w:t> </w:t>
      </w:r>
      <w:r w:rsidR="009971E8" w:rsidRPr="004756AF">
        <w:rPr>
          <w:rFonts w:ascii="Arial" w:hAnsi="Arial" w:cs="Arial"/>
          <w:b/>
          <w:bCs/>
          <w:sz w:val="20"/>
          <w:szCs w:val="20"/>
        </w:rPr>
        <w:t>částky</w:t>
      </w:r>
      <w:r w:rsidR="008A531D">
        <w:rPr>
          <w:rFonts w:ascii="Arial" w:hAnsi="Arial" w:cs="Arial"/>
          <w:b/>
          <w:bCs/>
          <w:sz w:val="20"/>
          <w:szCs w:val="20"/>
        </w:rPr>
        <w:t xml:space="preserve"> 1 148 000 </w:t>
      </w:r>
      <w:r w:rsidR="009971E8" w:rsidRPr="004756AF">
        <w:rPr>
          <w:rFonts w:ascii="Arial" w:hAnsi="Arial" w:cs="Arial"/>
          <w:b/>
          <w:bCs/>
          <w:sz w:val="20"/>
          <w:szCs w:val="20"/>
        </w:rPr>
        <w:t xml:space="preserve">Kč </w:t>
      </w:r>
      <w:r w:rsidR="009971E8" w:rsidRPr="004756AF">
        <w:rPr>
          <w:rFonts w:ascii="Arial" w:hAnsi="Arial" w:cs="Arial"/>
          <w:b/>
          <w:bCs/>
          <w:i/>
          <w:sz w:val="20"/>
          <w:szCs w:val="20"/>
        </w:rPr>
        <w:t xml:space="preserve">(doplní zadavatel před podpisem smlouvy, a to v souladu s nabídkovou cenou dodavatele uvedenou </w:t>
      </w:r>
      <w:r w:rsidR="005B3F0F" w:rsidRPr="004756AF">
        <w:rPr>
          <w:rFonts w:ascii="Arial" w:hAnsi="Arial" w:cs="Arial"/>
          <w:b/>
          <w:bCs/>
          <w:i/>
          <w:sz w:val="20"/>
          <w:szCs w:val="20"/>
        </w:rPr>
        <w:t>v čl. III</w:t>
      </w:r>
      <w:r w:rsidR="009971E8" w:rsidRPr="004756AF">
        <w:rPr>
          <w:rFonts w:ascii="Arial" w:hAnsi="Arial" w:cs="Arial"/>
          <w:b/>
          <w:bCs/>
          <w:i/>
          <w:sz w:val="20"/>
          <w:szCs w:val="20"/>
        </w:rPr>
        <w:t xml:space="preserve">. odst. </w:t>
      </w:r>
      <w:r w:rsidR="005B3F0F" w:rsidRPr="004756AF">
        <w:rPr>
          <w:rFonts w:ascii="Arial" w:hAnsi="Arial" w:cs="Arial"/>
          <w:b/>
          <w:bCs/>
          <w:i/>
          <w:sz w:val="20"/>
          <w:szCs w:val="20"/>
        </w:rPr>
        <w:t>3.</w:t>
      </w:r>
      <w:r w:rsidR="009971E8" w:rsidRPr="004756AF">
        <w:rPr>
          <w:rFonts w:ascii="Arial" w:hAnsi="Arial" w:cs="Arial"/>
          <w:b/>
          <w:bCs/>
          <w:i/>
          <w:sz w:val="20"/>
          <w:szCs w:val="20"/>
        </w:rPr>
        <w:t>1 smlouvy)</w:t>
      </w:r>
      <w:r w:rsidR="001E5FD2" w:rsidRPr="004756AF">
        <w:rPr>
          <w:rFonts w:ascii="Arial" w:hAnsi="Arial" w:cs="Arial"/>
          <w:b/>
          <w:bCs/>
          <w:sz w:val="20"/>
          <w:szCs w:val="20"/>
        </w:rPr>
        <w:t xml:space="preserve">, </w:t>
      </w:r>
      <w:r w:rsidR="001E5FD2" w:rsidRPr="004756AF">
        <w:rPr>
          <w:rFonts w:ascii="Arial" w:hAnsi="Arial" w:cs="Arial"/>
          <w:sz w:val="20"/>
          <w:szCs w:val="20"/>
        </w:rPr>
        <w:t xml:space="preserve">a to dle toho, která ze skutečností nastane dříve. </w:t>
      </w:r>
      <w:r w:rsidR="009971E8" w:rsidRPr="004756AF">
        <w:rPr>
          <w:rFonts w:ascii="Arial" w:hAnsi="Arial" w:cs="Arial"/>
          <w:b/>
          <w:bCs/>
          <w:sz w:val="20"/>
          <w:szCs w:val="20"/>
        </w:rPr>
        <w:t>D</w:t>
      </w:r>
      <w:r w:rsidR="00BC6230" w:rsidRPr="004756AF">
        <w:rPr>
          <w:rFonts w:ascii="Arial" w:hAnsi="Arial" w:cs="Arial"/>
          <w:sz w:val="20"/>
          <w:szCs w:val="20"/>
        </w:rPr>
        <w:t xml:space="preserve">odavatel zahájí práce do dvou dnů od </w:t>
      </w:r>
      <w:r w:rsidR="00110611" w:rsidRPr="004756AF">
        <w:rPr>
          <w:rFonts w:ascii="Arial" w:hAnsi="Arial" w:cs="Arial"/>
          <w:sz w:val="20"/>
          <w:szCs w:val="20"/>
        </w:rPr>
        <w:t>zaslání písemné výzvy objednatele</w:t>
      </w:r>
      <w:r w:rsidR="00BC6230" w:rsidRPr="004756AF">
        <w:rPr>
          <w:rFonts w:ascii="Arial" w:hAnsi="Arial" w:cs="Arial"/>
          <w:sz w:val="20"/>
          <w:szCs w:val="20"/>
        </w:rPr>
        <w:t>.</w:t>
      </w:r>
    </w:p>
    <w:p w14:paraId="6D2A4121" w14:textId="52751663" w:rsidR="00787E0B" w:rsidRPr="00F94CC6" w:rsidRDefault="00787E0B" w:rsidP="00963585">
      <w:pPr>
        <w:rPr>
          <w:rFonts w:ascii="Arial" w:hAnsi="Arial" w:cs="Arial"/>
        </w:rPr>
      </w:pPr>
    </w:p>
    <w:p w14:paraId="091186CD" w14:textId="77777777" w:rsidR="00963585" w:rsidRPr="00F94CC6" w:rsidRDefault="00963585" w:rsidP="00963585">
      <w:pPr>
        <w:jc w:val="center"/>
        <w:rPr>
          <w:rFonts w:ascii="Arial" w:hAnsi="Arial" w:cs="Arial"/>
          <w:b/>
        </w:rPr>
      </w:pPr>
      <w:r w:rsidRPr="00F94CC6">
        <w:rPr>
          <w:rFonts w:ascii="Arial" w:hAnsi="Arial" w:cs="Arial"/>
          <w:b/>
        </w:rPr>
        <w:t xml:space="preserve">III. </w:t>
      </w:r>
    </w:p>
    <w:p w14:paraId="006D2B09" w14:textId="4B81AD7D" w:rsidR="00963585" w:rsidRDefault="00963585" w:rsidP="00963585">
      <w:pPr>
        <w:jc w:val="center"/>
        <w:rPr>
          <w:rFonts w:ascii="Arial" w:hAnsi="Arial" w:cs="Arial"/>
          <w:b/>
        </w:rPr>
      </w:pPr>
      <w:r w:rsidRPr="00F94CC6">
        <w:rPr>
          <w:rFonts w:ascii="Arial" w:hAnsi="Arial" w:cs="Arial"/>
          <w:b/>
        </w:rPr>
        <w:t>Cena a platební podmínky</w:t>
      </w:r>
    </w:p>
    <w:p w14:paraId="48E97F7C" w14:textId="77777777" w:rsidR="007F2E57" w:rsidRPr="00F94CC6" w:rsidRDefault="007F2E57" w:rsidP="00963585">
      <w:pPr>
        <w:jc w:val="center"/>
        <w:rPr>
          <w:rFonts w:ascii="Arial" w:hAnsi="Arial" w:cs="Arial"/>
          <w:b/>
        </w:rPr>
      </w:pPr>
    </w:p>
    <w:p w14:paraId="5C072A14" w14:textId="01A0C8FC" w:rsidR="0032697F" w:rsidRPr="00F94CC6" w:rsidRDefault="00633584" w:rsidP="0032697F">
      <w:pPr>
        <w:pStyle w:val="Default"/>
        <w:numPr>
          <w:ilvl w:val="1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F94CC6">
        <w:rPr>
          <w:rFonts w:ascii="Arial" w:hAnsi="Arial" w:cs="Arial"/>
          <w:sz w:val="20"/>
          <w:szCs w:val="20"/>
        </w:rPr>
        <w:t>Celková cena za provedení činností dle smlouvy v celkovém předpokládaném rozsahu (CPM) uvedeném v č</w:t>
      </w:r>
      <w:r w:rsidR="0032697F" w:rsidRPr="00F94CC6">
        <w:rPr>
          <w:rFonts w:ascii="Arial" w:hAnsi="Arial" w:cs="Arial"/>
          <w:sz w:val="20"/>
          <w:szCs w:val="20"/>
        </w:rPr>
        <w:t>l. I</w:t>
      </w:r>
      <w:r w:rsidRPr="00F94CC6">
        <w:rPr>
          <w:rFonts w:ascii="Arial" w:hAnsi="Arial" w:cs="Arial"/>
          <w:sz w:val="20"/>
          <w:szCs w:val="20"/>
        </w:rPr>
        <w:t xml:space="preserve">. odst. </w:t>
      </w:r>
      <w:r w:rsidR="0032697F" w:rsidRPr="00F94CC6">
        <w:rPr>
          <w:rFonts w:ascii="Arial" w:hAnsi="Arial" w:cs="Arial"/>
          <w:sz w:val="20"/>
          <w:szCs w:val="20"/>
        </w:rPr>
        <w:t>1.</w:t>
      </w:r>
      <w:r w:rsidRPr="00F94CC6">
        <w:rPr>
          <w:rFonts w:ascii="Arial" w:hAnsi="Arial" w:cs="Arial"/>
          <w:sz w:val="20"/>
          <w:szCs w:val="20"/>
        </w:rPr>
        <w:t xml:space="preserve">3 smlouvy činí </w:t>
      </w:r>
      <w:r w:rsidR="008A531D">
        <w:rPr>
          <w:rFonts w:ascii="Arial" w:hAnsi="Arial" w:cs="Arial"/>
          <w:b/>
          <w:bCs/>
          <w:sz w:val="20"/>
          <w:szCs w:val="20"/>
        </w:rPr>
        <w:t>1 148 000</w:t>
      </w:r>
      <w:r w:rsidRPr="00F94CC6">
        <w:rPr>
          <w:rFonts w:ascii="Arial" w:hAnsi="Arial" w:cs="Arial"/>
          <w:b/>
          <w:bCs/>
          <w:sz w:val="20"/>
          <w:szCs w:val="20"/>
        </w:rPr>
        <w:t xml:space="preserve"> Kč bez DPH</w:t>
      </w:r>
      <w:r w:rsidR="008A531D">
        <w:rPr>
          <w:rFonts w:ascii="Arial" w:hAnsi="Arial" w:cs="Arial"/>
          <w:b/>
          <w:bCs/>
          <w:sz w:val="20"/>
          <w:szCs w:val="20"/>
        </w:rPr>
        <w:t>.</w:t>
      </w:r>
      <w:r w:rsidRPr="00F94CC6">
        <w:rPr>
          <w:rFonts w:ascii="Arial" w:hAnsi="Arial" w:cs="Arial"/>
          <w:i/>
          <w:iCs/>
          <w:sz w:val="20"/>
          <w:szCs w:val="20"/>
        </w:rPr>
        <w:t xml:space="preserve"> </w:t>
      </w:r>
      <w:r w:rsidR="00134BC1" w:rsidRPr="00F94CC6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2B433123" w14:textId="77777777" w:rsidR="0032697F" w:rsidRPr="00F94CC6" w:rsidRDefault="0032697F" w:rsidP="0032697F">
      <w:pPr>
        <w:pStyle w:val="Default"/>
        <w:ind w:left="360"/>
        <w:jc w:val="both"/>
        <w:rPr>
          <w:rFonts w:ascii="Arial" w:hAnsi="Arial" w:cs="Arial"/>
          <w:sz w:val="20"/>
          <w:szCs w:val="20"/>
        </w:rPr>
      </w:pPr>
    </w:p>
    <w:p w14:paraId="2AB0189D" w14:textId="773C3697" w:rsidR="0032697F" w:rsidRPr="003811D3" w:rsidRDefault="0032697F" w:rsidP="0032697F">
      <w:pPr>
        <w:pStyle w:val="Default"/>
        <w:numPr>
          <w:ilvl w:val="1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3811D3">
        <w:rPr>
          <w:rFonts w:ascii="Arial" w:hAnsi="Arial" w:cs="Arial"/>
          <w:sz w:val="20"/>
          <w:szCs w:val="20"/>
        </w:rPr>
        <w:t xml:space="preserve">Zhotoviteli bude uhrazena cena za plnění objednateli </w:t>
      </w:r>
      <w:r w:rsidRPr="003811D3">
        <w:rPr>
          <w:rFonts w:ascii="Arial" w:hAnsi="Arial" w:cs="Arial"/>
          <w:b/>
          <w:bCs/>
          <w:sz w:val="20"/>
          <w:szCs w:val="20"/>
        </w:rPr>
        <w:t xml:space="preserve">skutečně poskytnutá </w:t>
      </w:r>
      <w:r w:rsidRPr="003811D3">
        <w:rPr>
          <w:rFonts w:ascii="Arial" w:hAnsi="Arial" w:cs="Arial"/>
          <w:sz w:val="20"/>
          <w:szCs w:val="20"/>
        </w:rPr>
        <w:t xml:space="preserve">stanovená jako </w:t>
      </w:r>
      <w:r w:rsidRPr="003811D3">
        <w:rPr>
          <w:rFonts w:ascii="Arial" w:hAnsi="Arial" w:cs="Arial"/>
          <w:b/>
          <w:bCs/>
          <w:sz w:val="20"/>
          <w:szCs w:val="20"/>
        </w:rPr>
        <w:t xml:space="preserve">součin </w:t>
      </w:r>
      <w:r w:rsidRPr="003811D3">
        <w:rPr>
          <w:rFonts w:ascii="Arial" w:hAnsi="Arial" w:cs="Arial"/>
          <w:sz w:val="20"/>
          <w:szCs w:val="20"/>
        </w:rPr>
        <w:t xml:space="preserve">množství </w:t>
      </w:r>
      <w:r w:rsidRPr="003811D3">
        <w:rPr>
          <w:rFonts w:ascii="Arial" w:hAnsi="Arial" w:cs="Arial"/>
          <w:b/>
          <w:bCs/>
          <w:sz w:val="20"/>
          <w:szCs w:val="20"/>
        </w:rPr>
        <w:t xml:space="preserve">skutečně zpracovaného (i přiblíženého) (popř. skutečně zpracovaného a asanovaného) dříví a ostatních skutečně provedených souvisejících činností </w:t>
      </w:r>
      <w:r w:rsidRPr="003811D3">
        <w:rPr>
          <w:rFonts w:ascii="Arial" w:hAnsi="Arial" w:cs="Arial"/>
          <w:sz w:val="20"/>
          <w:szCs w:val="20"/>
        </w:rPr>
        <w:t xml:space="preserve">(viz ceník) </w:t>
      </w:r>
      <w:r w:rsidRPr="003811D3">
        <w:rPr>
          <w:rFonts w:ascii="Arial" w:hAnsi="Arial" w:cs="Arial"/>
          <w:b/>
          <w:bCs/>
          <w:sz w:val="20"/>
          <w:szCs w:val="20"/>
        </w:rPr>
        <w:t>a příslušné jednotkové ceny bez DPH/m</w:t>
      </w:r>
      <w:r w:rsidRPr="00697B48">
        <w:rPr>
          <w:rFonts w:ascii="Arial" w:hAnsi="Arial" w:cs="Arial"/>
          <w:b/>
          <w:bCs/>
          <w:sz w:val="20"/>
          <w:szCs w:val="20"/>
          <w:vertAlign w:val="superscript"/>
        </w:rPr>
        <w:t>3</w:t>
      </w:r>
      <w:r w:rsidRPr="003811D3">
        <w:rPr>
          <w:rFonts w:ascii="Arial" w:hAnsi="Arial" w:cs="Arial"/>
          <w:b/>
          <w:bCs/>
          <w:sz w:val="20"/>
          <w:szCs w:val="20"/>
        </w:rPr>
        <w:t xml:space="preserve"> </w:t>
      </w:r>
      <w:r w:rsidRPr="003811D3">
        <w:rPr>
          <w:rFonts w:ascii="Arial" w:hAnsi="Arial" w:cs="Arial"/>
          <w:sz w:val="20"/>
          <w:szCs w:val="20"/>
        </w:rPr>
        <w:t xml:space="preserve">(popř. za jinou příslušnou technickou jednotku) uvedené v ceníku. Ceny uvedené v ceníku jsou maximální a nepřekročitelné a zahrnují veškeré náklady zhotovitele na řádné poskytnutí veškerých plnění dle smlouvy. </w:t>
      </w:r>
    </w:p>
    <w:p w14:paraId="2DDEC016" w14:textId="77777777" w:rsidR="0032697F" w:rsidRPr="00F94CC6" w:rsidRDefault="0032697F" w:rsidP="00F164CD">
      <w:pPr>
        <w:tabs>
          <w:tab w:val="left" w:pos="426"/>
        </w:tabs>
        <w:rPr>
          <w:rFonts w:ascii="Arial" w:hAnsi="Arial" w:cs="Arial"/>
        </w:rPr>
      </w:pPr>
    </w:p>
    <w:p w14:paraId="7718B376" w14:textId="1F02AD5A" w:rsidR="00963585" w:rsidRPr="003811D3" w:rsidRDefault="00F164CD" w:rsidP="003811D3">
      <w:pPr>
        <w:tabs>
          <w:tab w:val="left" w:pos="426"/>
        </w:tabs>
        <w:rPr>
          <w:rFonts w:ascii="Arial" w:hAnsi="Arial" w:cs="Arial"/>
        </w:rPr>
      </w:pPr>
      <w:r w:rsidRPr="003811D3">
        <w:rPr>
          <w:rFonts w:ascii="Arial" w:hAnsi="Arial" w:cs="Arial"/>
        </w:rPr>
        <w:t>C</w:t>
      </w:r>
      <w:r w:rsidR="00EF3A8E">
        <w:rPr>
          <w:rFonts w:ascii="Arial" w:hAnsi="Arial" w:cs="Arial"/>
        </w:rPr>
        <w:t xml:space="preserve">eník </w:t>
      </w:r>
      <w:r w:rsidRPr="003811D3">
        <w:rPr>
          <w:rFonts w:ascii="Arial" w:hAnsi="Arial" w:cs="Arial"/>
        </w:rPr>
        <w:t>služeb</w:t>
      </w:r>
      <w:r w:rsidR="0073039B" w:rsidRPr="003811D3">
        <w:rPr>
          <w:rFonts w:ascii="Arial" w:hAnsi="Arial" w:cs="Arial"/>
        </w:rPr>
        <w:t xml:space="preserve"> je členěn následovně:</w:t>
      </w:r>
    </w:p>
    <w:p w14:paraId="497DA435" w14:textId="741168E8" w:rsidR="003811D3" w:rsidRDefault="003811D3" w:rsidP="00F164CD">
      <w:pPr>
        <w:tabs>
          <w:tab w:val="left" w:pos="426"/>
        </w:tabs>
        <w:rPr>
          <w:rFonts w:ascii="Arial" w:hAnsi="Arial" w:cs="Arial"/>
          <w:highlight w:val="yellow"/>
        </w:rPr>
      </w:pPr>
    </w:p>
    <w:tbl>
      <w:tblPr>
        <w:tblW w:w="10162" w:type="dxa"/>
        <w:tblInd w:w="1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"/>
        <w:gridCol w:w="924"/>
        <w:gridCol w:w="2096"/>
        <w:gridCol w:w="846"/>
        <w:gridCol w:w="1277"/>
        <w:gridCol w:w="1438"/>
        <w:gridCol w:w="815"/>
        <w:gridCol w:w="2133"/>
      </w:tblGrid>
      <w:tr w:rsidR="008D44B0" w:rsidRPr="003811D3" w14:paraId="6A5717B2" w14:textId="77777777" w:rsidTr="008D44B0">
        <w:trPr>
          <w:trHeight w:val="629"/>
        </w:trPr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15249" w14:textId="77777777" w:rsidR="00BB6C2A" w:rsidRPr="003811D3" w:rsidRDefault="00BB6C2A" w:rsidP="003811D3">
            <w:pPr>
              <w:rPr>
                <w:rFonts w:ascii="Arial Narrow" w:hAnsi="Arial Narrow" w:cs="Calibri"/>
                <w:b/>
                <w:bCs/>
              </w:rPr>
            </w:pPr>
            <w:r w:rsidRPr="003811D3">
              <w:rPr>
                <w:rFonts w:ascii="Arial Narrow" w:hAnsi="Arial Narrow" w:cs="Calibri"/>
                <w:b/>
                <w:bCs/>
              </w:rPr>
              <w:t>Výkon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EA657" w14:textId="77777777" w:rsidR="00BB6C2A" w:rsidRPr="003811D3" w:rsidRDefault="00BB6C2A" w:rsidP="003811D3">
            <w:pPr>
              <w:rPr>
                <w:rFonts w:ascii="Arial Narrow" w:hAnsi="Arial Narrow" w:cs="Calibri"/>
                <w:b/>
                <w:bCs/>
              </w:rPr>
            </w:pPr>
            <w:proofErr w:type="spellStart"/>
            <w:r w:rsidRPr="003811D3">
              <w:rPr>
                <w:rFonts w:ascii="Arial Narrow" w:hAnsi="Arial Narrow" w:cs="Calibri"/>
                <w:b/>
                <w:bCs/>
              </w:rPr>
              <w:t>Podvýkon</w:t>
            </w:r>
            <w:proofErr w:type="spellEnd"/>
          </w:p>
        </w:tc>
        <w:tc>
          <w:tcPr>
            <w:tcW w:w="20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10400E" w14:textId="77777777" w:rsidR="00BB6C2A" w:rsidRPr="003811D3" w:rsidRDefault="00BB6C2A" w:rsidP="003811D3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3811D3">
              <w:rPr>
                <w:rFonts w:ascii="Arial Narrow" w:hAnsi="Arial Narrow" w:cs="Calibri"/>
                <w:b/>
                <w:bCs/>
              </w:rPr>
              <w:t>Činnost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63ADF" w14:textId="77777777" w:rsidR="00BB6C2A" w:rsidRPr="003811D3" w:rsidRDefault="00BB6C2A" w:rsidP="003811D3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3811D3">
              <w:rPr>
                <w:rFonts w:ascii="Arial Narrow" w:hAnsi="Arial Narrow" w:cs="Calibri"/>
                <w:b/>
                <w:bCs/>
              </w:rPr>
              <w:t>dřevina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D320F" w14:textId="77777777" w:rsidR="00BB6C2A" w:rsidRPr="003811D3" w:rsidRDefault="00BB6C2A" w:rsidP="003811D3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3811D3">
              <w:rPr>
                <w:rFonts w:ascii="Arial Narrow" w:hAnsi="Arial Narrow" w:cs="Calibri"/>
                <w:b/>
                <w:bCs/>
              </w:rPr>
              <w:t>průměrná hmotnatost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B607790" w14:textId="0C7A1438" w:rsidR="00BB6C2A" w:rsidRDefault="00BB6C2A" w:rsidP="00BB6C2A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předpokládaný počet tj.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597B9" w14:textId="6EB93680" w:rsidR="00BB6C2A" w:rsidRPr="003811D3" w:rsidRDefault="00BB6C2A" w:rsidP="003811D3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jednotka</w:t>
            </w: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CDA80" w14:textId="5EABF37C" w:rsidR="00BB6C2A" w:rsidRPr="003811D3" w:rsidRDefault="00BB6C2A" w:rsidP="00012852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3811D3">
              <w:rPr>
                <w:rFonts w:ascii="Arial Narrow" w:hAnsi="Arial Narrow" w:cs="Calibri"/>
                <w:b/>
                <w:bCs/>
              </w:rPr>
              <w:t xml:space="preserve">cena za jednotku </w:t>
            </w:r>
            <w:r>
              <w:rPr>
                <w:rFonts w:ascii="Arial Narrow" w:hAnsi="Arial Narrow" w:cs="Calibri"/>
                <w:b/>
                <w:bCs/>
              </w:rPr>
              <w:t xml:space="preserve">bez DPH </w:t>
            </w:r>
            <w:r w:rsidRPr="003811D3">
              <w:rPr>
                <w:rFonts w:ascii="Arial Narrow" w:hAnsi="Arial Narrow" w:cs="Calibri"/>
                <w:b/>
                <w:bCs/>
              </w:rPr>
              <w:t>(Kč)</w:t>
            </w:r>
          </w:p>
        </w:tc>
      </w:tr>
      <w:tr w:rsidR="008D44B0" w:rsidRPr="003811D3" w14:paraId="03BA6966" w14:textId="77777777" w:rsidTr="008D44B0">
        <w:trPr>
          <w:trHeight w:val="321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F596" w14:textId="51141242" w:rsidR="00BB6C2A" w:rsidRPr="003811D3" w:rsidRDefault="00BB6C2A" w:rsidP="004756AF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40E0" w14:textId="63358264" w:rsidR="00BB6C2A" w:rsidRPr="003811D3" w:rsidRDefault="00BB6C2A" w:rsidP="004756AF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2,3,8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BB2DB" w14:textId="6BD16512" w:rsidR="00BB6C2A" w:rsidRPr="003811D3" w:rsidRDefault="00BB6C2A" w:rsidP="004756AF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Těžba PÚ -40, PÚ +40, nahodilá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6176" w14:textId="0234E2F9" w:rsidR="00BB6C2A" w:rsidRPr="00343154" w:rsidRDefault="00BB6C2A" w:rsidP="008D44B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jehl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C6E7" w14:textId="49B97FBF" w:rsidR="00BB6C2A" w:rsidRPr="003811D3" w:rsidRDefault="00BB6C2A" w:rsidP="004756AF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do 0,24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33C6B" w14:textId="3E68F2B2" w:rsidR="00BB6C2A" w:rsidRPr="00A047CA" w:rsidRDefault="008D44B0" w:rsidP="004756AF">
            <w:pPr>
              <w:jc w:val="center"/>
              <w:rPr>
                <w:rFonts w:ascii="Arial Narrow" w:hAnsi="Arial Narrow" w:cs="Calibri"/>
                <w:color w:val="000000"/>
                <w:highlight w:val="black"/>
              </w:rPr>
            </w:pPr>
            <w:r w:rsidRPr="00A047CA">
              <w:rPr>
                <w:rFonts w:ascii="Arial Narrow" w:hAnsi="Arial Narrow" w:cs="Calibri"/>
                <w:color w:val="000000"/>
                <w:highlight w:val="black"/>
              </w:rPr>
              <w:t>1800,00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073E" w14:textId="68D6A280" w:rsidR="00BB6C2A" w:rsidRPr="00A047CA" w:rsidRDefault="00BB6C2A" w:rsidP="008D44B0">
            <w:pPr>
              <w:jc w:val="center"/>
              <w:rPr>
                <w:rFonts w:ascii="Arial Narrow" w:hAnsi="Arial Narrow" w:cs="Calibri"/>
                <w:color w:val="000000"/>
                <w:highlight w:val="black"/>
              </w:rPr>
            </w:pPr>
            <w:r w:rsidRPr="00A047CA">
              <w:rPr>
                <w:rFonts w:ascii="Arial Narrow" w:hAnsi="Arial Narrow" w:cs="Calibri"/>
                <w:color w:val="000000"/>
                <w:highlight w:val="black"/>
              </w:rPr>
              <w:t>m</w:t>
            </w:r>
            <w:r w:rsidRPr="00A047CA">
              <w:rPr>
                <w:rFonts w:ascii="Arial Narrow" w:hAnsi="Arial Narrow" w:cs="Calibri"/>
                <w:color w:val="000000"/>
                <w:highlight w:val="black"/>
                <w:vertAlign w:val="superscript"/>
              </w:rPr>
              <w:t>3</w:t>
            </w: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1DAB0060" w14:textId="507DA4B5" w:rsidR="00BB6C2A" w:rsidRPr="00A047CA" w:rsidRDefault="00C851B0" w:rsidP="004756AF">
            <w:pPr>
              <w:jc w:val="right"/>
              <w:rPr>
                <w:rFonts w:ascii="Arial Narrow" w:hAnsi="Arial Narrow" w:cs="Calibri"/>
                <w:highlight w:val="black"/>
              </w:rPr>
            </w:pPr>
            <w:r w:rsidRPr="00A047CA">
              <w:rPr>
                <w:rFonts w:ascii="Arial Narrow" w:hAnsi="Arial Narrow" w:cs="Calibri"/>
                <w:highlight w:val="black"/>
              </w:rPr>
              <w:t>390</w:t>
            </w:r>
            <w:r w:rsidR="00BB6C2A" w:rsidRPr="00A047CA">
              <w:rPr>
                <w:rFonts w:ascii="Arial Narrow" w:hAnsi="Arial Narrow" w:cs="Calibri"/>
                <w:highlight w:val="black"/>
              </w:rPr>
              <w:t> </w:t>
            </w:r>
          </w:p>
        </w:tc>
      </w:tr>
      <w:tr w:rsidR="008D44B0" w:rsidRPr="003811D3" w14:paraId="39F47451" w14:textId="77777777" w:rsidTr="008D44B0">
        <w:trPr>
          <w:trHeight w:val="32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0F06" w14:textId="6D787474" w:rsidR="00BB6C2A" w:rsidRPr="003811D3" w:rsidRDefault="00BB6C2A" w:rsidP="004756AF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121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3005" w14:textId="64B5D1FD" w:rsidR="00BB6C2A" w:rsidRPr="003811D3" w:rsidRDefault="00BB6C2A" w:rsidP="004756AF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21DAA" w14:textId="51AB1B69" w:rsidR="00BB6C2A" w:rsidRPr="003811D3" w:rsidRDefault="00BB6C2A" w:rsidP="004756AF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Přibližování úplné P-OM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C153" w14:textId="15B2EA1E" w:rsidR="00BB6C2A" w:rsidRPr="00343154" w:rsidRDefault="00BB6C2A" w:rsidP="008D44B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jehl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5A53" w14:textId="12933A90" w:rsidR="00BB6C2A" w:rsidRPr="003811D3" w:rsidRDefault="00BB6C2A" w:rsidP="004756AF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do 0,24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21C12" w14:textId="5871B303" w:rsidR="00BB6C2A" w:rsidRPr="00A047CA" w:rsidRDefault="008D44B0" w:rsidP="004756AF">
            <w:pPr>
              <w:jc w:val="center"/>
              <w:rPr>
                <w:rFonts w:ascii="Arial Narrow" w:hAnsi="Arial Narrow" w:cs="Calibri"/>
                <w:color w:val="000000"/>
                <w:highlight w:val="black"/>
              </w:rPr>
            </w:pPr>
            <w:r w:rsidRPr="00A047CA">
              <w:rPr>
                <w:rFonts w:ascii="Arial Narrow" w:hAnsi="Arial Narrow" w:cs="Calibri"/>
                <w:color w:val="000000"/>
                <w:highlight w:val="black"/>
              </w:rPr>
              <w:t>1800,00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08DB" w14:textId="4A6BBB3C" w:rsidR="00BB6C2A" w:rsidRPr="00A047CA" w:rsidRDefault="00BB6C2A" w:rsidP="008D44B0">
            <w:pPr>
              <w:jc w:val="center"/>
              <w:rPr>
                <w:rFonts w:ascii="Arial Narrow" w:hAnsi="Arial Narrow" w:cs="Calibri"/>
                <w:color w:val="000000"/>
                <w:highlight w:val="black"/>
                <w:vertAlign w:val="superscript"/>
              </w:rPr>
            </w:pPr>
            <w:r w:rsidRPr="00A047CA">
              <w:rPr>
                <w:rFonts w:ascii="Arial Narrow" w:hAnsi="Arial Narrow" w:cs="Calibri"/>
                <w:color w:val="000000"/>
                <w:highlight w:val="black"/>
              </w:rPr>
              <w:t>m</w:t>
            </w:r>
            <w:r w:rsidRPr="00A047CA">
              <w:rPr>
                <w:rFonts w:ascii="Arial Narrow" w:hAnsi="Arial Narrow" w:cs="Calibri"/>
                <w:color w:val="000000"/>
                <w:highlight w:val="black"/>
                <w:vertAlign w:val="superscript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BCDD299" w14:textId="4A90F60D" w:rsidR="00BB6C2A" w:rsidRPr="00A047CA" w:rsidRDefault="00C851B0" w:rsidP="004756AF">
            <w:pPr>
              <w:jc w:val="right"/>
              <w:rPr>
                <w:rFonts w:ascii="Arial Narrow" w:hAnsi="Arial Narrow" w:cs="Calibri"/>
                <w:highlight w:val="black"/>
              </w:rPr>
            </w:pPr>
            <w:r w:rsidRPr="00A047CA">
              <w:rPr>
                <w:rFonts w:ascii="Arial Narrow" w:hAnsi="Arial Narrow" w:cs="Calibri"/>
                <w:highlight w:val="black"/>
              </w:rPr>
              <w:t>184</w:t>
            </w:r>
            <w:r w:rsidR="00BB6C2A" w:rsidRPr="00A047CA">
              <w:rPr>
                <w:rFonts w:ascii="Arial Narrow" w:hAnsi="Arial Narrow" w:cs="Calibri"/>
                <w:highlight w:val="black"/>
              </w:rPr>
              <w:t> </w:t>
            </w:r>
          </w:p>
        </w:tc>
      </w:tr>
      <w:tr w:rsidR="008D44B0" w:rsidRPr="003811D3" w14:paraId="7950BD4C" w14:textId="77777777" w:rsidTr="008D44B0">
        <w:trPr>
          <w:trHeight w:val="32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E8C4F" w14:textId="5D0C3ABB" w:rsidR="00BB6C2A" w:rsidRDefault="00BB6C2A" w:rsidP="004756AF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111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97623" w14:textId="1BE04324" w:rsidR="00BB6C2A" w:rsidRDefault="00BB6C2A" w:rsidP="004756AF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2,3,8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25E279" w14:textId="03E99B75" w:rsidR="00BB6C2A" w:rsidRDefault="00BB6C2A" w:rsidP="004756AF">
            <w:pPr>
              <w:rPr>
                <w:rFonts w:ascii="Arial Narrow" w:hAnsi="Arial Narrow" w:cs="Calibri"/>
              </w:rPr>
            </w:pPr>
            <w:r w:rsidRPr="00B102C4">
              <w:rPr>
                <w:rFonts w:ascii="Arial Narrow" w:hAnsi="Arial Narrow" w:cs="Calibri"/>
              </w:rPr>
              <w:t>Těžba PÚ -40, PÚ +40, nahodilá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E19EA" w14:textId="0EA03754" w:rsidR="00BB6C2A" w:rsidRPr="00343154" w:rsidRDefault="00BB6C2A" w:rsidP="008D44B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list.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51DAA" w14:textId="1C74A7B5" w:rsidR="00BB6C2A" w:rsidRDefault="00BB6C2A" w:rsidP="004756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B102C4">
              <w:rPr>
                <w:rFonts w:ascii="Arial Narrow" w:hAnsi="Arial Narrow" w:cs="Calibri"/>
                <w:color w:val="000000"/>
              </w:rPr>
              <w:t>do 0,24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CC0EF" w14:textId="099E5BDC" w:rsidR="00BB6C2A" w:rsidRPr="00A047CA" w:rsidRDefault="008D44B0" w:rsidP="00322678">
            <w:pPr>
              <w:jc w:val="center"/>
              <w:rPr>
                <w:rFonts w:ascii="Arial Narrow" w:hAnsi="Arial Narrow" w:cs="Calibri"/>
                <w:color w:val="000000"/>
                <w:highlight w:val="black"/>
              </w:rPr>
            </w:pPr>
            <w:r w:rsidRPr="00A047CA">
              <w:rPr>
                <w:rFonts w:ascii="Arial Narrow" w:hAnsi="Arial Narrow" w:cs="Calibri"/>
                <w:color w:val="000000"/>
                <w:highlight w:val="black"/>
              </w:rPr>
              <w:t>200,00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0061C" w14:textId="5DA11788" w:rsidR="00BB6C2A" w:rsidRPr="00A047CA" w:rsidRDefault="00BB6C2A" w:rsidP="008D44B0">
            <w:pPr>
              <w:jc w:val="center"/>
              <w:rPr>
                <w:rFonts w:ascii="Arial Narrow" w:hAnsi="Arial Narrow" w:cs="Calibri"/>
                <w:color w:val="000000"/>
                <w:highlight w:val="black"/>
              </w:rPr>
            </w:pPr>
            <w:r w:rsidRPr="00A047CA">
              <w:rPr>
                <w:rFonts w:ascii="Arial Narrow" w:hAnsi="Arial Narrow" w:cs="Calibri"/>
                <w:color w:val="000000"/>
                <w:highlight w:val="black"/>
              </w:rPr>
              <w:t>m</w:t>
            </w:r>
            <w:r w:rsidRPr="00A047CA">
              <w:rPr>
                <w:rFonts w:ascii="Arial Narrow" w:hAnsi="Arial Narrow" w:cs="Calibri"/>
                <w:color w:val="000000"/>
                <w:highlight w:val="black"/>
                <w:vertAlign w:val="superscript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7E723AE" w14:textId="77C0F9FB" w:rsidR="00BB6C2A" w:rsidRPr="00A047CA" w:rsidRDefault="00C851B0" w:rsidP="004756AF">
            <w:pPr>
              <w:jc w:val="right"/>
              <w:rPr>
                <w:rFonts w:ascii="Arial Narrow" w:hAnsi="Arial Narrow" w:cs="Calibri"/>
                <w:highlight w:val="black"/>
              </w:rPr>
            </w:pPr>
            <w:r w:rsidRPr="00A047CA">
              <w:rPr>
                <w:rFonts w:ascii="Arial Narrow" w:hAnsi="Arial Narrow" w:cs="Calibri"/>
                <w:highlight w:val="black"/>
              </w:rPr>
              <w:t>390</w:t>
            </w:r>
          </w:p>
        </w:tc>
      </w:tr>
      <w:tr w:rsidR="008D44B0" w:rsidRPr="003811D3" w14:paraId="6B5ECBFF" w14:textId="77777777" w:rsidTr="008D44B0">
        <w:trPr>
          <w:trHeight w:val="32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9F1DF" w14:textId="23EA7808" w:rsidR="00BB6C2A" w:rsidRDefault="00BB6C2A" w:rsidP="004756AF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121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0E5A3" w14:textId="750B80DA" w:rsidR="00BB6C2A" w:rsidRDefault="00BB6C2A" w:rsidP="004756AF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665331" w14:textId="0C4228B0" w:rsidR="00BB6C2A" w:rsidRDefault="00BB6C2A" w:rsidP="004756AF">
            <w:pPr>
              <w:rPr>
                <w:rFonts w:ascii="Arial Narrow" w:hAnsi="Arial Narrow" w:cs="Calibri"/>
              </w:rPr>
            </w:pPr>
            <w:r w:rsidRPr="00B102C4">
              <w:rPr>
                <w:rFonts w:ascii="Arial Narrow" w:hAnsi="Arial Narrow" w:cs="Calibri"/>
              </w:rPr>
              <w:t>Přibližování úplné P-OM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24263" w14:textId="3FF740A5" w:rsidR="00BB6C2A" w:rsidRPr="00343154" w:rsidRDefault="00BB6C2A" w:rsidP="008D44B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list.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9A3A9" w14:textId="13756BE2" w:rsidR="00BB6C2A" w:rsidRDefault="00BB6C2A" w:rsidP="004756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B102C4">
              <w:rPr>
                <w:rFonts w:ascii="Arial Narrow" w:hAnsi="Arial Narrow" w:cs="Calibri"/>
                <w:color w:val="000000"/>
              </w:rPr>
              <w:t>do 0,24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9098C" w14:textId="788EB6BC" w:rsidR="00BB6C2A" w:rsidRPr="00A047CA" w:rsidRDefault="008D44B0" w:rsidP="00322678">
            <w:pPr>
              <w:jc w:val="center"/>
              <w:rPr>
                <w:rFonts w:ascii="Arial Narrow" w:hAnsi="Arial Narrow" w:cs="Calibri"/>
                <w:color w:val="000000"/>
                <w:highlight w:val="black"/>
              </w:rPr>
            </w:pPr>
            <w:r w:rsidRPr="00A047CA">
              <w:rPr>
                <w:rFonts w:ascii="Arial Narrow" w:hAnsi="Arial Narrow" w:cs="Calibri"/>
                <w:color w:val="000000"/>
                <w:highlight w:val="black"/>
              </w:rPr>
              <w:t>200,00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8601D" w14:textId="0810A10A" w:rsidR="00BB6C2A" w:rsidRPr="00A047CA" w:rsidRDefault="00BB6C2A" w:rsidP="008D44B0">
            <w:pPr>
              <w:jc w:val="center"/>
              <w:rPr>
                <w:rFonts w:ascii="Arial Narrow" w:hAnsi="Arial Narrow" w:cs="Calibri"/>
                <w:color w:val="000000"/>
                <w:highlight w:val="black"/>
              </w:rPr>
            </w:pPr>
            <w:r w:rsidRPr="00A047CA">
              <w:rPr>
                <w:rFonts w:ascii="Arial Narrow" w:hAnsi="Arial Narrow" w:cs="Calibri"/>
                <w:color w:val="000000"/>
                <w:highlight w:val="black"/>
              </w:rPr>
              <w:t>m</w:t>
            </w:r>
            <w:r w:rsidRPr="00A047CA">
              <w:rPr>
                <w:rFonts w:ascii="Arial Narrow" w:hAnsi="Arial Narrow" w:cs="Calibri"/>
                <w:color w:val="000000"/>
                <w:highlight w:val="black"/>
                <w:vertAlign w:val="superscript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5EC0A95" w14:textId="496C50A6" w:rsidR="00BB6C2A" w:rsidRPr="00A047CA" w:rsidRDefault="00C851B0" w:rsidP="004756AF">
            <w:pPr>
              <w:jc w:val="right"/>
              <w:rPr>
                <w:rFonts w:ascii="Arial Narrow" w:hAnsi="Arial Narrow" w:cs="Calibri"/>
                <w:highlight w:val="black"/>
              </w:rPr>
            </w:pPr>
            <w:r w:rsidRPr="00A047CA">
              <w:rPr>
                <w:rFonts w:ascii="Arial Narrow" w:hAnsi="Arial Narrow" w:cs="Calibri"/>
                <w:highlight w:val="black"/>
              </w:rPr>
              <w:t>184</w:t>
            </w:r>
          </w:p>
        </w:tc>
      </w:tr>
    </w:tbl>
    <w:p w14:paraId="6E0A11D7" w14:textId="201ABF30" w:rsidR="00467E67" w:rsidRPr="00F94CC6" w:rsidRDefault="00467E67" w:rsidP="00F164CD">
      <w:pPr>
        <w:tabs>
          <w:tab w:val="left" w:pos="426"/>
        </w:tabs>
        <w:rPr>
          <w:rFonts w:ascii="Arial" w:hAnsi="Arial" w:cs="Arial"/>
        </w:rPr>
      </w:pPr>
    </w:p>
    <w:p w14:paraId="218E1CB6" w14:textId="77777777" w:rsidR="00022A98" w:rsidRPr="00F94CC6" w:rsidRDefault="00022A98" w:rsidP="00022A98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F94CC6">
        <w:rPr>
          <w:rFonts w:ascii="Arial" w:hAnsi="Arial" w:cs="Arial"/>
        </w:rPr>
        <w:t>3.</w:t>
      </w:r>
      <w:r>
        <w:rPr>
          <w:rFonts w:ascii="Arial" w:hAnsi="Arial" w:cs="Arial"/>
        </w:rPr>
        <w:t>3</w:t>
      </w:r>
      <w:r w:rsidRPr="00F94CC6">
        <w:rPr>
          <w:rFonts w:ascii="Arial" w:hAnsi="Arial" w:cs="Arial"/>
        </w:rPr>
        <w:tab/>
        <w:t>K ceně díla bude připočteno DPH ve výši určené právním předpisem platným ke dni uskutečnění zdanitelného plnění.</w:t>
      </w:r>
    </w:p>
    <w:p w14:paraId="63F03A0C" w14:textId="77777777" w:rsidR="00022A98" w:rsidRPr="00F94CC6" w:rsidRDefault="00022A98" w:rsidP="00022A98">
      <w:pPr>
        <w:tabs>
          <w:tab w:val="left" w:pos="426"/>
        </w:tabs>
        <w:rPr>
          <w:rFonts w:ascii="Arial" w:hAnsi="Arial" w:cs="Arial"/>
        </w:rPr>
      </w:pPr>
    </w:p>
    <w:p w14:paraId="11EFC696" w14:textId="77777777" w:rsidR="00022A98" w:rsidRPr="00F94CC6" w:rsidRDefault="00022A98" w:rsidP="00022A98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F94CC6">
        <w:rPr>
          <w:rFonts w:ascii="Arial" w:hAnsi="Arial" w:cs="Arial"/>
        </w:rPr>
        <w:t>3.</w:t>
      </w:r>
      <w:r>
        <w:rPr>
          <w:rFonts w:ascii="Arial" w:hAnsi="Arial" w:cs="Arial"/>
        </w:rPr>
        <w:t>4</w:t>
      </w:r>
      <w:r w:rsidRPr="00F94CC6">
        <w:rPr>
          <w:rFonts w:ascii="Arial" w:hAnsi="Arial" w:cs="Arial"/>
        </w:rPr>
        <w:tab/>
        <w:t>Objednatel je povinen zaplatit cenu služeb po doručení faktury vystavené dodavatelem, a to ve lhůtě splatnosti faktury. Nebude-li ve faktuře uvedeno jinak, lhůta splatnosti faktury je 30 kalendářních dnů a počíná běžet ode dne jejího doručení objednateli.</w:t>
      </w:r>
    </w:p>
    <w:p w14:paraId="36A2355F" w14:textId="77777777" w:rsidR="00022A98" w:rsidRPr="00F94CC6" w:rsidRDefault="00022A98" w:rsidP="00022A98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</w:p>
    <w:p w14:paraId="07E63EEE" w14:textId="77777777" w:rsidR="00022A98" w:rsidRPr="00F94CC6" w:rsidRDefault="00022A98" w:rsidP="00022A98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F94CC6">
        <w:rPr>
          <w:rFonts w:ascii="Arial" w:hAnsi="Arial" w:cs="Arial"/>
        </w:rPr>
        <w:t>3.</w:t>
      </w:r>
      <w:r>
        <w:rPr>
          <w:rFonts w:ascii="Arial" w:hAnsi="Arial" w:cs="Arial"/>
        </w:rPr>
        <w:t>5</w:t>
      </w:r>
      <w:r w:rsidRPr="00F94CC6">
        <w:rPr>
          <w:rFonts w:ascii="Arial" w:hAnsi="Arial" w:cs="Arial"/>
        </w:rPr>
        <w:tab/>
        <w:t>Objednatel je povinen uhradit fakturu vystavenou dodavatelem jen v případě, že součástí faktury bude příloha obsahující zápis o předání a převzetí zakázky (služby) potvrzený oběma smluvními stranami.</w:t>
      </w:r>
    </w:p>
    <w:p w14:paraId="2708D387" w14:textId="77777777" w:rsidR="00022A98" w:rsidRPr="00F94CC6" w:rsidRDefault="00022A98" w:rsidP="00022A98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</w:p>
    <w:p w14:paraId="18A7BC2F" w14:textId="77777777" w:rsidR="00022A98" w:rsidRPr="00F94CC6" w:rsidRDefault="00022A98" w:rsidP="00022A98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F94CC6">
        <w:rPr>
          <w:rFonts w:ascii="Arial" w:hAnsi="Arial" w:cs="Arial"/>
        </w:rPr>
        <w:t>3.</w:t>
      </w:r>
      <w:r>
        <w:rPr>
          <w:rFonts w:ascii="Arial" w:hAnsi="Arial" w:cs="Arial"/>
        </w:rPr>
        <w:t>6</w:t>
      </w:r>
      <w:r w:rsidRPr="00F94CC6">
        <w:rPr>
          <w:rFonts w:ascii="Arial" w:hAnsi="Arial" w:cs="Arial"/>
        </w:rPr>
        <w:tab/>
        <w:t>Objednatel je oprávněn fakturu odmítnout, a to v případě, že faktura nebude obsahovat veškeré náležitosti, které má faktura obsahovat dle platných právních předpisů. V takovém případě je dodavatel povinen neprodleně fakturu řádně opravit a zaslat zpět objednateli. Lhůta splatnosti počíná v takovém případě běžet znovu od řádného doručení nové opravené faktury.</w:t>
      </w:r>
    </w:p>
    <w:p w14:paraId="75EB1E41" w14:textId="77777777" w:rsidR="00022A98" w:rsidRPr="00F94CC6" w:rsidRDefault="00022A98" w:rsidP="00022A98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</w:p>
    <w:p w14:paraId="57F492E1" w14:textId="42A78155" w:rsidR="00022A98" w:rsidRDefault="00022A98" w:rsidP="00022A98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F94CC6">
        <w:rPr>
          <w:rFonts w:ascii="Arial" w:hAnsi="Arial" w:cs="Arial"/>
        </w:rPr>
        <w:t>3.</w:t>
      </w:r>
      <w:r>
        <w:rPr>
          <w:rFonts w:ascii="Arial" w:hAnsi="Arial" w:cs="Arial"/>
        </w:rPr>
        <w:t>7</w:t>
      </w:r>
      <w:r w:rsidRPr="00F94CC6">
        <w:rPr>
          <w:rFonts w:ascii="Arial" w:hAnsi="Arial" w:cs="Arial"/>
        </w:rPr>
        <w:tab/>
        <w:t>Objednatel je povinen zaplatit cenu služeb bezhotovostním převodem na účet dodavatele.</w:t>
      </w:r>
    </w:p>
    <w:p w14:paraId="2F197DC2" w14:textId="7FFA5A2F" w:rsidR="00F8494C" w:rsidRDefault="00F8494C" w:rsidP="00022A98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</w:p>
    <w:p w14:paraId="14CAAB42" w14:textId="77777777" w:rsidR="00F8494C" w:rsidRDefault="00F8494C" w:rsidP="00022A98">
      <w:pPr>
        <w:tabs>
          <w:tab w:val="left" w:pos="567"/>
        </w:tabs>
        <w:ind w:left="567" w:hanging="567"/>
        <w:jc w:val="both"/>
        <w:rPr>
          <w:rFonts w:ascii="Arial" w:hAnsi="Arial" w:cs="Arial"/>
          <w:highlight w:val="red"/>
        </w:rPr>
      </w:pPr>
    </w:p>
    <w:p w14:paraId="02A6F619" w14:textId="77777777" w:rsidR="0073039B" w:rsidRPr="00F94CC6" w:rsidRDefault="0073039B" w:rsidP="0073039B">
      <w:pPr>
        <w:jc w:val="both"/>
        <w:rPr>
          <w:rFonts w:ascii="Arial" w:hAnsi="Arial" w:cs="Arial"/>
        </w:rPr>
      </w:pPr>
    </w:p>
    <w:p w14:paraId="5A3BD234" w14:textId="72D651E4" w:rsidR="00963585" w:rsidRPr="00F94CC6" w:rsidRDefault="007F2E57" w:rsidP="0096358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963585" w:rsidRPr="00F94CC6">
        <w:rPr>
          <w:rFonts w:ascii="Arial" w:hAnsi="Arial" w:cs="Arial"/>
          <w:b/>
        </w:rPr>
        <w:t xml:space="preserve">V. </w:t>
      </w:r>
    </w:p>
    <w:p w14:paraId="43FC0CC7" w14:textId="05CE2E5B" w:rsidR="00963585" w:rsidRDefault="0073039B" w:rsidP="00963585">
      <w:pPr>
        <w:jc w:val="center"/>
        <w:rPr>
          <w:rFonts w:ascii="Arial" w:hAnsi="Arial" w:cs="Arial"/>
          <w:b/>
        </w:rPr>
      </w:pPr>
      <w:r w:rsidRPr="00F94CC6">
        <w:rPr>
          <w:rFonts w:ascii="Arial" w:hAnsi="Arial" w:cs="Arial"/>
          <w:b/>
        </w:rPr>
        <w:t>Místo plnění</w:t>
      </w:r>
    </w:p>
    <w:p w14:paraId="51D4FC0D" w14:textId="77777777" w:rsidR="007F2E57" w:rsidRPr="00F94CC6" w:rsidRDefault="007F2E57" w:rsidP="00963585">
      <w:pPr>
        <w:jc w:val="center"/>
        <w:rPr>
          <w:rFonts w:ascii="Arial" w:hAnsi="Arial" w:cs="Arial"/>
          <w:b/>
        </w:rPr>
      </w:pPr>
    </w:p>
    <w:p w14:paraId="556A2ED3" w14:textId="6A14AFB7" w:rsidR="006A29F2" w:rsidRPr="00F94CC6" w:rsidRDefault="007F2E57" w:rsidP="00F94CC6">
      <w:pPr>
        <w:rPr>
          <w:rFonts w:ascii="Arial" w:hAnsi="Arial" w:cs="Arial"/>
          <w:b/>
          <w:highlight w:val="yellow"/>
        </w:rPr>
      </w:pPr>
      <w:r>
        <w:rPr>
          <w:rFonts w:ascii="Arial" w:hAnsi="Arial" w:cs="Arial"/>
        </w:rPr>
        <w:t>4</w:t>
      </w:r>
      <w:r w:rsidR="00A82836" w:rsidRPr="00F94CC6">
        <w:rPr>
          <w:rFonts w:ascii="Arial" w:hAnsi="Arial" w:cs="Arial"/>
        </w:rPr>
        <w:t>.1</w:t>
      </w:r>
      <w:r w:rsidR="00A82836" w:rsidRPr="00F94CC6">
        <w:rPr>
          <w:rFonts w:ascii="Arial" w:hAnsi="Arial" w:cs="Arial"/>
        </w:rPr>
        <w:tab/>
      </w:r>
      <w:r w:rsidR="0073039B" w:rsidRPr="00F94CC6">
        <w:rPr>
          <w:rFonts w:ascii="Arial" w:hAnsi="Arial" w:cs="Arial"/>
        </w:rPr>
        <w:t>Místem plnění j</w:t>
      </w:r>
      <w:r w:rsidR="00F94CC6">
        <w:rPr>
          <w:rFonts w:ascii="Arial" w:hAnsi="Arial" w:cs="Arial"/>
        </w:rPr>
        <w:t>e</w:t>
      </w:r>
      <w:r w:rsidR="0073039B" w:rsidRPr="00F94CC6">
        <w:rPr>
          <w:rFonts w:ascii="Arial" w:hAnsi="Arial" w:cs="Arial"/>
        </w:rPr>
        <w:t xml:space="preserve"> </w:t>
      </w:r>
      <w:proofErr w:type="spellStart"/>
      <w:r w:rsidR="008D44B0">
        <w:rPr>
          <w:rFonts w:ascii="Arial" w:hAnsi="Arial" w:cs="Arial"/>
          <w:b/>
        </w:rPr>
        <w:t>Lú</w:t>
      </w:r>
      <w:proofErr w:type="spellEnd"/>
      <w:r w:rsidR="008D44B0">
        <w:rPr>
          <w:rFonts w:ascii="Arial" w:hAnsi="Arial" w:cs="Arial"/>
          <w:b/>
        </w:rPr>
        <w:t xml:space="preserve"> Mníšek, </w:t>
      </w:r>
      <w:proofErr w:type="spellStart"/>
      <w:r w:rsidR="008D44B0">
        <w:rPr>
          <w:rFonts w:ascii="Arial" w:hAnsi="Arial" w:cs="Arial"/>
          <w:b/>
        </w:rPr>
        <w:t>Lú</w:t>
      </w:r>
      <w:proofErr w:type="spellEnd"/>
      <w:r w:rsidR="008D44B0">
        <w:rPr>
          <w:rFonts w:ascii="Arial" w:hAnsi="Arial" w:cs="Arial"/>
          <w:b/>
        </w:rPr>
        <w:t xml:space="preserve"> Klíny</w:t>
      </w:r>
      <w:r w:rsidR="00492012">
        <w:rPr>
          <w:rFonts w:ascii="Arial" w:hAnsi="Arial" w:cs="Arial"/>
          <w:b/>
        </w:rPr>
        <w:t>.</w:t>
      </w:r>
    </w:p>
    <w:p w14:paraId="5034010E" w14:textId="77777777" w:rsidR="004F70CF" w:rsidRPr="00F94CC6" w:rsidRDefault="004F70CF" w:rsidP="00963585">
      <w:pPr>
        <w:rPr>
          <w:rFonts w:ascii="Arial" w:hAnsi="Arial" w:cs="Arial"/>
        </w:rPr>
      </w:pPr>
    </w:p>
    <w:p w14:paraId="69CFE7E4" w14:textId="77777777" w:rsidR="00F94CC6" w:rsidRDefault="00F94CC6" w:rsidP="00F164CD">
      <w:pPr>
        <w:jc w:val="center"/>
        <w:rPr>
          <w:rFonts w:ascii="Arial" w:hAnsi="Arial" w:cs="Arial"/>
          <w:b/>
        </w:rPr>
      </w:pPr>
    </w:p>
    <w:p w14:paraId="47E14C92" w14:textId="3074BFD9" w:rsidR="00F164CD" w:rsidRPr="00F94CC6" w:rsidRDefault="00F164CD" w:rsidP="00F164CD">
      <w:pPr>
        <w:jc w:val="center"/>
        <w:rPr>
          <w:rFonts w:ascii="Arial" w:hAnsi="Arial" w:cs="Arial"/>
          <w:b/>
        </w:rPr>
      </w:pPr>
      <w:r w:rsidRPr="00F94CC6">
        <w:rPr>
          <w:rFonts w:ascii="Arial" w:hAnsi="Arial" w:cs="Arial"/>
          <w:b/>
        </w:rPr>
        <w:t xml:space="preserve">V. </w:t>
      </w:r>
    </w:p>
    <w:p w14:paraId="294353E2" w14:textId="762E717C" w:rsidR="00F164CD" w:rsidRDefault="00F164CD" w:rsidP="00F164CD">
      <w:pPr>
        <w:jc w:val="center"/>
        <w:rPr>
          <w:rFonts w:ascii="Arial" w:hAnsi="Arial" w:cs="Arial"/>
          <w:b/>
        </w:rPr>
      </w:pPr>
      <w:r w:rsidRPr="00F94CC6">
        <w:rPr>
          <w:rFonts w:ascii="Arial" w:hAnsi="Arial" w:cs="Arial"/>
          <w:b/>
        </w:rPr>
        <w:t>Předání a převzetí služeb</w:t>
      </w:r>
    </w:p>
    <w:p w14:paraId="6EC48FD1" w14:textId="77777777" w:rsidR="007F2E57" w:rsidRPr="00F94CC6" w:rsidRDefault="007F2E57" w:rsidP="00F164CD">
      <w:pPr>
        <w:jc w:val="center"/>
        <w:rPr>
          <w:rFonts w:ascii="Arial" w:hAnsi="Arial" w:cs="Arial"/>
          <w:b/>
        </w:rPr>
      </w:pPr>
    </w:p>
    <w:p w14:paraId="16F5CC96" w14:textId="19501650" w:rsidR="00F164CD" w:rsidRPr="00F94CC6" w:rsidRDefault="007F2E57" w:rsidP="00E13419">
      <w:pPr>
        <w:tabs>
          <w:tab w:val="left" w:pos="709"/>
        </w:tabs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482386" w:rsidRPr="00F94CC6">
        <w:rPr>
          <w:rFonts w:ascii="Arial" w:hAnsi="Arial" w:cs="Arial"/>
        </w:rPr>
        <w:t>.1</w:t>
      </w:r>
      <w:r w:rsidR="00482386" w:rsidRPr="00F94CC6">
        <w:rPr>
          <w:rFonts w:ascii="Arial" w:hAnsi="Arial" w:cs="Arial"/>
        </w:rPr>
        <w:tab/>
      </w:r>
      <w:r w:rsidR="00F164CD" w:rsidRPr="00F94CC6">
        <w:rPr>
          <w:rFonts w:ascii="Arial" w:hAnsi="Arial" w:cs="Arial"/>
        </w:rPr>
        <w:t xml:space="preserve">Služby jsou předány dodavatelem a převzaty objednatelem okamžikem, kdy obě strany potvrdí zápis o předání a převzetí </w:t>
      </w:r>
      <w:r w:rsidR="00A82836" w:rsidRPr="00F94CC6">
        <w:rPr>
          <w:rFonts w:ascii="Arial" w:hAnsi="Arial" w:cs="Arial"/>
        </w:rPr>
        <w:t>služby</w:t>
      </w:r>
      <w:r w:rsidR="00101866" w:rsidRPr="00F94CC6">
        <w:rPr>
          <w:rFonts w:ascii="Arial" w:hAnsi="Arial" w:cs="Arial"/>
        </w:rPr>
        <w:t xml:space="preserve"> (zakázky)</w:t>
      </w:r>
      <w:r w:rsidR="00F164CD" w:rsidRPr="00F94CC6">
        <w:rPr>
          <w:rFonts w:ascii="Arial" w:hAnsi="Arial" w:cs="Arial"/>
        </w:rPr>
        <w:t>, který vystavil objednatel, a kterým se potvrzuje převzetí služeb</w:t>
      </w:r>
      <w:r w:rsidR="00101866" w:rsidRPr="00F94CC6">
        <w:rPr>
          <w:rFonts w:ascii="Arial" w:hAnsi="Arial" w:cs="Arial"/>
        </w:rPr>
        <w:t xml:space="preserve"> (zakázky)</w:t>
      </w:r>
      <w:r w:rsidR="00F164CD" w:rsidRPr="00F94CC6">
        <w:rPr>
          <w:rFonts w:ascii="Arial" w:hAnsi="Arial" w:cs="Arial"/>
        </w:rPr>
        <w:t xml:space="preserve">. </w:t>
      </w:r>
    </w:p>
    <w:p w14:paraId="6EB654E8" w14:textId="77777777" w:rsidR="00482386" w:rsidRPr="00F94CC6" w:rsidRDefault="00482386" w:rsidP="00E13419">
      <w:pPr>
        <w:tabs>
          <w:tab w:val="left" w:pos="567"/>
        </w:tabs>
        <w:ind w:left="426" w:hanging="426"/>
        <w:rPr>
          <w:rFonts w:ascii="Arial" w:hAnsi="Arial" w:cs="Arial"/>
        </w:rPr>
      </w:pPr>
    </w:p>
    <w:p w14:paraId="3BC00843" w14:textId="2D143BF4" w:rsidR="005560F4" w:rsidRPr="00F94CC6" w:rsidRDefault="007F2E57" w:rsidP="00482386">
      <w:pPr>
        <w:tabs>
          <w:tab w:val="left" w:pos="426"/>
        </w:tabs>
        <w:ind w:left="426" w:hanging="426"/>
        <w:rPr>
          <w:rFonts w:ascii="Arial" w:eastAsia="Lucida Sans Unicode" w:hAnsi="Arial" w:cs="Arial"/>
          <w:kern w:val="1"/>
        </w:rPr>
      </w:pPr>
      <w:r>
        <w:rPr>
          <w:rFonts w:ascii="Arial" w:hAnsi="Arial" w:cs="Arial"/>
        </w:rPr>
        <w:t>5</w:t>
      </w:r>
      <w:r w:rsidR="00482386" w:rsidRPr="00F94CC6">
        <w:rPr>
          <w:rFonts w:ascii="Arial" w:hAnsi="Arial" w:cs="Arial"/>
        </w:rPr>
        <w:t>.2</w:t>
      </w:r>
      <w:r w:rsidR="00482386" w:rsidRPr="00F94CC6">
        <w:rPr>
          <w:rFonts w:ascii="Arial" w:hAnsi="Arial" w:cs="Arial"/>
        </w:rPr>
        <w:tab/>
      </w:r>
      <w:r w:rsidR="00A82836" w:rsidRPr="00F94CC6">
        <w:rPr>
          <w:rFonts w:ascii="Arial" w:hAnsi="Arial" w:cs="Arial"/>
        </w:rPr>
        <w:tab/>
      </w:r>
      <w:r w:rsidR="005560F4" w:rsidRPr="00F94CC6">
        <w:rPr>
          <w:rFonts w:ascii="Arial" w:hAnsi="Arial" w:cs="Arial"/>
        </w:rPr>
        <w:t xml:space="preserve">Objednatel je oprávněn </w:t>
      </w:r>
      <w:r w:rsidR="005560F4" w:rsidRPr="00F94CC6">
        <w:rPr>
          <w:rFonts w:ascii="Arial" w:eastAsia="Lucida Sans Unicode" w:hAnsi="Arial" w:cs="Arial"/>
          <w:kern w:val="1"/>
        </w:rPr>
        <w:t xml:space="preserve">kontrolovat kvalitu provádění díla, dodržování bezpečnosti    </w:t>
      </w:r>
    </w:p>
    <w:p w14:paraId="7C3C38F3" w14:textId="77777777" w:rsidR="002D4AF6" w:rsidRPr="00F94CC6" w:rsidRDefault="005560F4" w:rsidP="00482386">
      <w:pPr>
        <w:tabs>
          <w:tab w:val="left" w:pos="426"/>
        </w:tabs>
        <w:ind w:left="426" w:hanging="426"/>
        <w:rPr>
          <w:rFonts w:ascii="Arial" w:eastAsia="Lucida Sans Unicode" w:hAnsi="Arial" w:cs="Arial"/>
          <w:kern w:val="1"/>
        </w:rPr>
      </w:pPr>
      <w:r w:rsidRPr="00F94CC6">
        <w:rPr>
          <w:rFonts w:ascii="Arial" w:eastAsia="Lucida Sans Unicode" w:hAnsi="Arial" w:cs="Arial"/>
          <w:kern w:val="1"/>
        </w:rPr>
        <w:t xml:space="preserve">            práce, požární ochrany a ochrany životního prostředí</w:t>
      </w:r>
    </w:p>
    <w:p w14:paraId="1C3AA5BE" w14:textId="77777777" w:rsidR="002D4AF6" w:rsidRPr="00F94CC6" w:rsidRDefault="002D4AF6" w:rsidP="00482386">
      <w:pPr>
        <w:tabs>
          <w:tab w:val="left" w:pos="426"/>
        </w:tabs>
        <w:ind w:left="426" w:hanging="426"/>
        <w:rPr>
          <w:rFonts w:ascii="Arial" w:eastAsia="Lucida Sans Unicode" w:hAnsi="Arial" w:cs="Arial"/>
          <w:kern w:val="1"/>
        </w:rPr>
      </w:pPr>
    </w:p>
    <w:p w14:paraId="6EDB997E" w14:textId="2B76B2E6" w:rsidR="00F41CF0" w:rsidRPr="00F94CC6" w:rsidRDefault="007F2E57" w:rsidP="00482386">
      <w:pPr>
        <w:tabs>
          <w:tab w:val="left" w:pos="426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2D4AF6" w:rsidRPr="00F94CC6">
        <w:rPr>
          <w:rFonts w:ascii="Arial" w:eastAsia="Lucida Sans Unicode" w:hAnsi="Arial" w:cs="Arial"/>
          <w:kern w:val="1"/>
        </w:rPr>
        <w:t>.3</w:t>
      </w:r>
      <w:r w:rsidR="005560F4" w:rsidRPr="00F94CC6">
        <w:rPr>
          <w:rFonts w:ascii="Arial" w:hAnsi="Arial" w:cs="Arial"/>
        </w:rPr>
        <w:t>.</w:t>
      </w:r>
      <w:r w:rsidR="002D4AF6" w:rsidRPr="00F94CC6">
        <w:rPr>
          <w:rFonts w:ascii="Arial" w:hAnsi="Arial" w:cs="Arial"/>
        </w:rPr>
        <w:t xml:space="preserve">      Dodavatel je povinen:</w:t>
      </w:r>
    </w:p>
    <w:p w14:paraId="63E42DE2" w14:textId="14678E30" w:rsidR="00482386" w:rsidRPr="00F94CC6" w:rsidRDefault="00F41CF0" w:rsidP="00414A01">
      <w:pPr>
        <w:tabs>
          <w:tab w:val="left" w:pos="426"/>
        </w:tabs>
        <w:ind w:left="426" w:hanging="426"/>
        <w:rPr>
          <w:rFonts w:ascii="Arial" w:hAnsi="Arial" w:cs="Arial"/>
        </w:rPr>
      </w:pPr>
      <w:r w:rsidRPr="00F94CC6">
        <w:rPr>
          <w:rFonts w:ascii="Arial" w:hAnsi="Arial" w:cs="Arial"/>
        </w:rPr>
        <w:t xml:space="preserve">       </w:t>
      </w:r>
      <w:r w:rsidR="00D463F7" w:rsidRPr="00F94CC6">
        <w:rPr>
          <w:rFonts w:ascii="Arial" w:hAnsi="Arial" w:cs="Arial"/>
        </w:rPr>
        <w:t>a)</w:t>
      </w:r>
      <w:r w:rsidRPr="00F94CC6">
        <w:rPr>
          <w:rFonts w:ascii="Arial" w:hAnsi="Arial" w:cs="Arial"/>
        </w:rPr>
        <w:t xml:space="preserve"> </w:t>
      </w:r>
      <w:r w:rsidR="002D4AF6" w:rsidRPr="00F94CC6">
        <w:rPr>
          <w:rFonts w:ascii="Arial" w:hAnsi="Arial" w:cs="Arial"/>
        </w:rPr>
        <w:t xml:space="preserve"> </w:t>
      </w:r>
      <w:r w:rsidRPr="00F94CC6">
        <w:rPr>
          <w:rFonts w:ascii="Arial" w:eastAsia="Lucida Sans Unicode" w:hAnsi="Arial" w:cs="Arial"/>
          <w:kern w:val="1"/>
        </w:rPr>
        <w:t>plnit veškeré své povinnosti vyplývající z </w:t>
      </w:r>
      <w:r w:rsidR="00414A01">
        <w:rPr>
          <w:rFonts w:ascii="Arial" w:eastAsia="Lucida Sans Unicode" w:hAnsi="Arial" w:cs="Arial"/>
          <w:kern w:val="1"/>
        </w:rPr>
        <w:t>této</w:t>
      </w:r>
      <w:r w:rsidRPr="00F94CC6">
        <w:rPr>
          <w:rFonts w:ascii="Arial" w:eastAsia="Lucida Sans Unicode" w:hAnsi="Arial" w:cs="Arial"/>
          <w:kern w:val="1"/>
        </w:rPr>
        <w:t xml:space="preserve"> smlouvy</w:t>
      </w:r>
      <w:r w:rsidR="002D4AF6" w:rsidRPr="00F94CC6">
        <w:rPr>
          <w:rFonts w:ascii="Arial" w:hAnsi="Arial" w:cs="Arial"/>
        </w:rPr>
        <w:t xml:space="preserve"> </w:t>
      </w:r>
    </w:p>
    <w:p w14:paraId="4C8D1B51" w14:textId="77777777" w:rsidR="00D463F7" w:rsidRPr="00F94CC6" w:rsidRDefault="00D463F7" w:rsidP="00D463F7">
      <w:pPr>
        <w:ind w:left="709" w:hanging="283"/>
        <w:jc w:val="both"/>
        <w:rPr>
          <w:rFonts w:ascii="Arial" w:eastAsia="Lucida Sans Unicode" w:hAnsi="Arial" w:cs="Arial"/>
          <w:kern w:val="1"/>
        </w:rPr>
      </w:pPr>
      <w:r w:rsidRPr="00F94CC6">
        <w:rPr>
          <w:rFonts w:ascii="Arial" w:eastAsia="Lucida Sans Unicode" w:hAnsi="Arial" w:cs="Arial"/>
          <w:kern w:val="1"/>
        </w:rPr>
        <w:t xml:space="preserve">b) </w:t>
      </w:r>
      <w:r w:rsidRPr="00F94CC6">
        <w:rPr>
          <w:rFonts w:ascii="Arial" w:eastAsia="Lucida Sans Unicode" w:hAnsi="Arial" w:cs="Arial"/>
          <w:kern w:val="1"/>
        </w:rPr>
        <w:tab/>
        <w:t>provádět dílo na svůj náklad a nebezpečí</w:t>
      </w:r>
    </w:p>
    <w:p w14:paraId="5C5DCB70" w14:textId="77777777" w:rsidR="00D463F7" w:rsidRPr="00F94CC6" w:rsidRDefault="00D463F7" w:rsidP="00D463F7">
      <w:pPr>
        <w:ind w:left="709" w:hanging="283"/>
        <w:jc w:val="both"/>
        <w:rPr>
          <w:rFonts w:ascii="Arial" w:eastAsia="Lucida Sans Unicode" w:hAnsi="Arial" w:cs="Arial"/>
          <w:kern w:val="1"/>
        </w:rPr>
      </w:pPr>
      <w:r w:rsidRPr="00F94CC6">
        <w:rPr>
          <w:rFonts w:ascii="Arial" w:eastAsia="Lucida Sans Unicode" w:hAnsi="Arial" w:cs="Arial"/>
          <w:kern w:val="1"/>
        </w:rPr>
        <w:t xml:space="preserve">c) </w:t>
      </w:r>
      <w:r w:rsidRPr="00F94CC6">
        <w:rPr>
          <w:rFonts w:ascii="Arial" w:eastAsia="Lucida Sans Unicode" w:hAnsi="Arial" w:cs="Arial"/>
          <w:kern w:val="1"/>
        </w:rPr>
        <w:tab/>
        <w:t>dodržovat právní předpisy k zajištění ochrany životního prostředí (používání biologicky odbouratelných kapalin a maziv, udržování výrobních prostředků v řádném technickém stavu apod.), ochrany zdraví zaměstnanců a ostatních osob, bezpečnosti a hygieny práce, požární ochrany, ochrany majetku fyzických a právnických osob</w:t>
      </w:r>
    </w:p>
    <w:p w14:paraId="15527FCD" w14:textId="77777777" w:rsidR="00D463F7" w:rsidRPr="00F94CC6" w:rsidRDefault="00D463F7" w:rsidP="00D463F7">
      <w:pPr>
        <w:ind w:left="709" w:hanging="283"/>
        <w:jc w:val="both"/>
        <w:rPr>
          <w:rFonts w:ascii="Arial" w:eastAsia="Lucida Sans Unicode" w:hAnsi="Arial" w:cs="Arial"/>
          <w:kern w:val="1"/>
        </w:rPr>
      </w:pPr>
      <w:r w:rsidRPr="00F94CC6">
        <w:rPr>
          <w:rFonts w:ascii="Arial" w:eastAsia="Lucida Sans Unicode" w:hAnsi="Arial" w:cs="Arial"/>
          <w:kern w:val="1"/>
        </w:rPr>
        <w:t xml:space="preserve">d) </w:t>
      </w:r>
      <w:r w:rsidRPr="00F94CC6">
        <w:rPr>
          <w:rFonts w:ascii="Arial" w:eastAsia="Lucida Sans Unicode" w:hAnsi="Arial" w:cs="Arial"/>
          <w:kern w:val="1"/>
        </w:rPr>
        <w:tab/>
        <w:t>organizovat provádění díla tak, aby na pracovišti nevykonával práce osamocený pracovník</w:t>
      </w:r>
    </w:p>
    <w:p w14:paraId="18FD9578" w14:textId="09A3ED0C" w:rsidR="00D463F7" w:rsidRPr="00F94CC6" w:rsidRDefault="00D463F7" w:rsidP="00D463F7">
      <w:pPr>
        <w:ind w:left="709" w:hanging="283"/>
        <w:jc w:val="both"/>
        <w:rPr>
          <w:rFonts w:ascii="Arial" w:eastAsia="Lucida Sans Unicode" w:hAnsi="Arial" w:cs="Arial"/>
          <w:kern w:val="1"/>
        </w:rPr>
      </w:pPr>
      <w:r w:rsidRPr="00F94CC6">
        <w:rPr>
          <w:rFonts w:ascii="Arial" w:eastAsia="Lucida Sans Unicode" w:hAnsi="Arial" w:cs="Arial"/>
          <w:kern w:val="1"/>
        </w:rPr>
        <w:t xml:space="preserve">e) </w:t>
      </w:r>
      <w:r w:rsidRPr="00F94CC6">
        <w:rPr>
          <w:rFonts w:ascii="Arial" w:eastAsia="Lucida Sans Unicode" w:hAnsi="Arial" w:cs="Arial"/>
          <w:kern w:val="1"/>
        </w:rPr>
        <w:tab/>
        <w:t xml:space="preserve">ošetřit vhodným nátěrem stojící stromy poškozené činností </w:t>
      </w:r>
      <w:r w:rsidR="007D1AA6" w:rsidRPr="00F94CC6">
        <w:rPr>
          <w:rFonts w:ascii="Arial" w:eastAsia="Lucida Sans Unicode" w:hAnsi="Arial" w:cs="Arial"/>
          <w:kern w:val="1"/>
        </w:rPr>
        <w:t>dodavatele</w:t>
      </w:r>
      <w:r w:rsidRPr="00F94CC6">
        <w:rPr>
          <w:rFonts w:ascii="Arial" w:eastAsia="Lucida Sans Unicode" w:hAnsi="Arial" w:cs="Arial"/>
          <w:kern w:val="1"/>
        </w:rPr>
        <w:t xml:space="preserve"> nejpozději do konce dne, ve kterém k poškození došlo, a to na vlastní náklady</w:t>
      </w:r>
    </w:p>
    <w:p w14:paraId="535BE6B2" w14:textId="53F6F4D8" w:rsidR="00D463F7" w:rsidRPr="00F94CC6" w:rsidRDefault="00D463F7" w:rsidP="00D463F7">
      <w:pPr>
        <w:ind w:left="709" w:hanging="283"/>
        <w:jc w:val="both"/>
        <w:rPr>
          <w:rFonts w:ascii="Arial" w:eastAsia="Lucida Sans Unicode" w:hAnsi="Arial" w:cs="Arial"/>
          <w:kern w:val="1"/>
        </w:rPr>
      </w:pPr>
      <w:r w:rsidRPr="00F94CC6">
        <w:rPr>
          <w:rFonts w:ascii="Arial" w:eastAsia="Lucida Sans Unicode" w:hAnsi="Arial" w:cs="Arial"/>
          <w:kern w:val="1"/>
        </w:rPr>
        <w:t xml:space="preserve">f) </w:t>
      </w:r>
      <w:r w:rsidRPr="00F94CC6">
        <w:rPr>
          <w:rFonts w:ascii="Arial" w:eastAsia="Lucida Sans Unicode" w:hAnsi="Arial" w:cs="Arial"/>
          <w:kern w:val="1"/>
        </w:rPr>
        <w:tab/>
        <w:t xml:space="preserve">odstranit v důsledku činnosti </w:t>
      </w:r>
      <w:r w:rsidR="007D1AA6" w:rsidRPr="00F94CC6">
        <w:rPr>
          <w:rFonts w:ascii="Arial" w:eastAsia="Lucida Sans Unicode" w:hAnsi="Arial" w:cs="Arial"/>
          <w:kern w:val="1"/>
        </w:rPr>
        <w:t>dodavatele</w:t>
      </w:r>
      <w:r w:rsidRPr="00F94CC6">
        <w:rPr>
          <w:rFonts w:ascii="Arial" w:eastAsia="Lucida Sans Unicode" w:hAnsi="Arial" w:cs="Arial"/>
          <w:kern w:val="1"/>
        </w:rPr>
        <w:t xml:space="preserve"> zavěšené stromy nebo poškozené stojící stromy hrozící pádem nejpozději do konce dne, ve kterém k zavěšení či poškození došlo, a to na vlastní náklady</w:t>
      </w:r>
    </w:p>
    <w:p w14:paraId="07AE2D29" w14:textId="77777777" w:rsidR="00D463F7" w:rsidRPr="00F94CC6" w:rsidRDefault="00D463F7" w:rsidP="00D463F7">
      <w:pPr>
        <w:ind w:left="709" w:hanging="283"/>
        <w:jc w:val="both"/>
        <w:rPr>
          <w:rFonts w:ascii="Arial" w:eastAsia="Lucida Sans Unicode" w:hAnsi="Arial" w:cs="Arial"/>
          <w:kern w:val="1"/>
        </w:rPr>
      </w:pPr>
      <w:r w:rsidRPr="00F94CC6">
        <w:rPr>
          <w:rFonts w:ascii="Arial" w:eastAsia="Lucida Sans Unicode" w:hAnsi="Arial" w:cs="Arial"/>
          <w:kern w:val="1"/>
        </w:rPr>
        <w:t xml:space="preserve">g) </w:t>
      </w:r>
      <w:r w:rsidRPr="00F94CC6">
        <w:rPr>
          <w:rFonts w:ascii="Arial" w:eastAsia="Lucida Sans Unicode" w:hAnsi="Arial" w:cs="Arial"/>
          <w:kern w:val="1"/>
        </w:rPr>
        <w:tab/>
        <w:t>informovat pověřené zaměstnance objednatele o zjištěných závadách v místě provádění díla</w:t>
      </w:r>
    </w:p>
    <w:p w14:paraId="40071FFD" w14:textId="77777777" w:rsidR="00D463F7" w:rsidRPr="00F94CC6" w:rsidRDefault="00D463F7" w:rsidP="00D463F7">
      <w:pPr>
        <w:ind w:left="709" w:hanging="283"/>
        <w:jc w:val="both"/>
        <w:rPr>
          <w:rFonts w:ascii="Arial" w:eastAsia="Lucida Sans Unicode" w:hAnsi="Arial" w:cs="Arial"/>
          <w:kern w:val="1"/>
        </w:rPr>
      </w:pPr>
      <w:r w:rsidRPr="00F94CC6">
        <w:rPr>
          <w:rFonts w:ascii="Arial" w:eastAsia="Lucida Sans Unicode" w:hAnsi="Arial" w:cs="Arial"/>
          <w:kern w:val="1"/>
        </w:rPr>
        <w:t>h) udržovat řádný technický stav strojů, nástrojů a nářadí, dodržování termínů k provádění údržby, kontrol a revizí mechanizačních prostředků používaných k provádění díla</w:t>
      </w:r>
    </w:p>
    <w:p w14:paraId="6C62F92F" w14:textId="77777777" w:rsidR="00D463F7" w:rsidRPr="00F94CC6" w:rsidRDefault="00D463F7" w:rsidP="00D463F7">
      <w:pPr>
        <w:ind w:left="709" w:hanging="283"/>
        <w:jc w:val="both"/>
        <w:rPr>
          <w:rFonts w:ascii="Arial" w:eastAsia="Lucida Sans Unicode" w:hAnsi="Arial" w:cs="Arial"/>
          <w:kern w:val="1"/>
        </w:rPr>
      </w:pPr>
      <w:r w:rsidRPr="00F94CC6">
        <w:rPr>
          <w:rFonts w:ascii="Arial" w:eastAsia="Lucida Sans Unicode" w:hAnsi="Arial" w:cs="Arial"/>
          <w:kern w:val="1"/>
        </w:rPr>
        <w:t xml:space="preserve">i) </w:t>
      </w:r>
      <w:r w:rsidRPr="00F94CC6">
        <w:rPr>
          <w:rFonts w:ascii="Arial" w:eastAsia="Lucida Sans Unicode" w:hAnsi="Arial" w:cs="Arial"/>
          <w:kern w:val="1"/>
        </w:rPr>
        <w:tab/>
        <w:t>při poškození oplocenky zajistit její provizorní opravu, zabraňující vstupu zvěře do oplocenky, a to do konce dne, ve kterém k poškození došlo; zároveň je povinen oznámit tuto skutečnost objednateli a zajistit uvedení oplocenky do původního stavu nejpozději do předání díla</w:t>
      </w:r>
    </w:p>
    <w:p w14:paraId="2BFE7CD5" w14:textId="77777777" w:rsidR="00D463F7" w:rsidRPr="00F94CC6" w:rsidRDefault="00D463F7" w:rsidP="00D463F7">
      <w:pPr>
        <w:ind w:left="709" w:hanging="283"/>
        <w:jc w:val="both"/>
        <w:rPr>
          <w:rFonts w:ascii="Arial" w:eastAsia="Lucida Sans Unicode" w:hAnsi="Arial" w:cs="Arial"/>
          <w:kern w:val="1"/>
        </w:rPr>
      </w:pPr>
      <w:r w:rsidRPr="00F94CC6">
        <w:rPr>
          <w:rFonts w:ascii="Arial" w:eastAsia="Lucida Sans Unicode" w:hAnsi="Arial" w:cs="Arial"/>
          <w:kern w:val="1"/>
        </w:rPr>
        <w:t xml:space="preserve">j) </w:t>
      </w:r>
      <w:r w:rsidRPr="00F94CC6">
        <w:rPr>
          <w:rFonts w:ascii="Arial" w:eastAsia="Lucida Sans Unicode" w:hAnsi="Arial" w:cs="Arial"/>
          <w:kern w:val="1"/>
        </w:rPr>
        <w:tab/>
        <w:t xml:space="preserve">dodržovat zásady při rozdělávání ohňů, pálení klestu, dále nezpracovatelného dřevního odpadu, kůry a </w:t>
      </w:r>
      <w:proofErr w:type="spellStart"/>
      <w:r w:rsidRPr="00F94CC6">
        <w:rPr>
          <w:rFonts w:ascii="Arial" w:eastAsia="Lucida Sans Unicode" w:hAnsi="Arial" w:cs="Arial"/>
          <w:kern w:val="1"/>
        </w:rPr>
        <w:t>nehroubí</w:t>
      </w:r>
      <w:proofErr w:type="spellEnd"/>
      <w:r w:rsidRPr="00F94CC6">
        <w:rPr>
          <w:rFonts w:ascii="Arial" w:eastAsia="Lucida Sans Unicode" w:hAnsi="Arial" w:cs="Arial"/>
          <w:kern w:val="1"/>
        </w:rPr>
        <w:t xml:space="preserve"> v lesních porostech a na lesních i nelesních pozemcích</w:t>
      </w:r>
    </w:p>
    <w:p w14:paraId="5D07BB7D" w14:textId="77777777" w:rsidR="00D463F7" w:rsidRPr="00F94CC6" w:rsidRDefault="00D463F7" w:rsidP="00D463F7">
      <w:pPr>
        <w:ind w:left="709" w:hanging="283"/>
        <w:jc w:val="both"/>
        <w:rPr>
          <w:rFonts w:ascii="Arial" w:eastAsia="Lucida Sans Unicode" w:hAnsi="Arial" w:cs="Arial"/>
          <w:kern w:val="1"/>
        </w:rPr>
      </w:pPr>
      <w:r w:rsidRPr="00F94CC6">
        <w:rPr>
          <w:rFonts w:ascii="Arial" w:eastAsia="Lucida Sans Unicode" w:hAnsi="Arial" w:cs="Arial"/>
          <w:kern w:val="1"/>
        </w:rPr>
        <w:t xml:space="preserve">k) </w:t>
      </w:r>
      <w:r w:rsidRPr="00F94CC6">
        <w:rPr>
          <w:rFonts w:ascii="Arial" w:eastAsia="Lucida Sans Unicode" w:hAnsi="Arial" w:cs="Arial"/>
          <w:kern w:val="1"/>
        </w:rPr>
        <w:tab/>
        <w:t>okamžitě přerušit na pokyn objednatele vykonávané práce při bezprostředním ohrožení života nebo zdraví, stejně jako při ohrožení majetku nebo životního prostředí, a to až do odstranění hrozícího nebezpečí</w:t>
      </w:r>
    </w:p>
    <w:p w14:paraId="0CB08886" w14:textId="77777777" w:rsidR="00D463F7" w:rsidRPr="00F94CC6" w:rsidRDefault="00D463F7" w:rsidP="00D463F7">
      <w:pPr>
        <w:ind w:left="709" w:hanging="283"/>
        <w:jc w:val="both"/>
        <w:rPr>
          <w:rFonts w:ascii="Arial" w:eastAsia="Lucida Sans Unicode" w:hAnsi="Arial" w:cs="Arial"/>
          <w:kern w:val="1"/>
        </w:rPr>
      </w:pPr>
      <w:r w:rsidRPr="00F94CC6">
        <w:rPr>
          <w:rFonts w:ascii="Arial" w:eastAsia="Lucida Sans Unicode" w:hAnsi="Arial" w:cs="Arial"/>
          <w:kern w:val="1"/>
        </w:rPr>
        <w:t xml:space="preserve">l) </w:t>
      </w:r>
      <w:r w:rsidRPr="00F94CC6">
        <w:rPr>
          <w:rFonts w:ascii="Arial" w:eastAsia="Lucida Sans Unicode" w:hAnsi="Arial" w:cs="Arial"/>
          <w:kern w:val="1"/>
        </w:rPr>
        <w:tab/>
        <w:t>zahájit provádění díla ve stanoveném termínu a řádně v jeho provádění pokračovat až do doby dokončení a předání díla</w:t>
      </w:r>
    </w:p>
    <w:p w14:paraId="34CDF019" w14:textId="77777777" w:rsidR="00D463F7" w:rsidRPr="00F94CC6" w:rsidRDefault="00D463F7" w:rsidP="00482386">
      <w:pPr>
        <w:tabs>
          <w:tab w:val="left" w:pos="426"/>
        </w:tabs>
        <w:ind w:left="426" w:hanging="426"/>
        <w:rPr>
          <w:rFonts w:ascii="Arial" w:hAnsi="Arial" w:cs="Arial"/>
        </w:rPr>
      </w:pPr>
    </w:p>
    <w:p w14:paraId="1E2CB4AC" w14:textId="71D7C512" w:rsidR="00F41CF0" w:rsidRPr="00F94CC6" w:rsidRDefault="00F41CF0" w:rsidP="00482386">
      <w:pPr>
        <w:tabs>
          <w:tab w:val="left" w:pos="426"/>
        </w:tabs>
        <w:ind w:left="426" w:hanging="426"/>
        <w:rPr>
          <w:rFonts w:ascii="Arial" w:hAnsi="Arial" w:cs="Arial"/>
        </w:rPr>
      </w:pPr>
      <w:r w:rsidRPr="00F94CC6">
        <w:rPr>
          <w:rFonts w:ascii="Arial" w:hAnsi="Arial" w:cs="Arial"/>
        </w:rPr>
        <w:t xml:space="preserve">          </w:t>
      </w:r>
    </w:p>
    <w:p w14:paraId="1DA44E0B" w14:textId="03B9F973" w:rsidR="00482386" w:rsidRPr="00F94CC6" w:rsidRDefault="00482386" w:rsidP="00482386">
      <w:pPr>
        <w:jc w:val="center"/>
        <w:rPr>
          <w:rFonts w:ascii="Arial" w:hAnsi="Arial" w:cs="Arial"/>
          <w:b/>
        </w:rPr>
      </w:pPr>
      <w:r w:rsidRPr="00F94CC6">
        <w:rPr>
          <w:rFonts w:ascii="Arial" w:hAnsi="Arial" w:cs="Arial"/>
          <w:b/>
        </w:rPr>
        <w:t xml:space="preserve">VI. </w:t>
      </w:r>
    </w:p>
    <w:p w14:paraId="4352B7F0" w14:textId="40CC812D" w:rsidR="00482386" w:rsidRDefault="00482386" w:rsidP="00482386">
      <w:pPr>
        <w:jc w:val="center"/>
        <w:rPr>
          <w:rFonts w:ascii="Arial" w:hAnsi="Arial" w:cs="Arial"/>
          <w:b/>
        </w:rPr>
      </w:pPr>
      <w:r w:rsidRPr="00F94CC6">
        <w:rPr>
          <w:rFonts w:ascii="Arial" w:hAnsi="Arial" w:cs="Arial"/>
          <w:b/>
        </w:rPr>
        <w:t>Smluvní pokuty</w:t>
      </w:r>
    </w:p>
    <w:p w14:paraId="00847FFB" w14:textId="77777777" w:rsidR="007F2E57" w:rsidRPr="00F94CC6" w:rsidRDefault="007F2E57" w:rsidP="00482386">
      <w:pPr>
        <w:jc w:val="center"/>
        <w:rPr>
          <w:rFonts w:ascii="Arial" w:hAnsi="Arial" w:cs="Arial"/>
          <w:b/>
        </w:rPr>
      </w:pPr>
    </w:p>
    <w:p w14:paraId="3A079875" w14:textId="6A1A4F8F" w:rsidR="003C3860" w:rsidRPr="00F2193F" w:rsidRDefault="007F2E57" w:rsidP="003C3860">
      <w:pPr>
        <w:tabs>
          <w:tab w:val="left" w:pos="284"/>
        </w:tabs>
        <w:ind w:left="426" w:hanging="426"/>
        <w:jc w:val="both"/>
        <w:rPr>
          <w:rFonts w:ascii="Arial" w:hAnsi="Arial" w:cs="Arial"/>
        </w:rPr>
      </w:pPr>
      <w:r w:rsidRPr="00F2193F">
        <w:rPr>
          <w:rFonts w:ascii="Arial" w:hAnsi="Arial" w:cs="Arial"/>
        </w:rPr>
        <w:t>6</w:t>
      </w:r>
      <w:r w:rsidR="00A82836" w:rsidRPr="00F2193F">
        <w:rPr>
          <w:rFonts w:ascii="Arial" w:hAnsi="Arial" w:cs="Arial"/>
        </w:rPr>
        <w:t>.1</w:t>
      </w:r>
      <w:proofErr w:type="gramStart"/>
      <w:r w:rsidR="00A82836" w:rsidRPr="00F2193F">
        <w:rPr>
          <w:rFonts w:ascii="Arial" w:hAnsi="Arial" w:cs="Arial"/>
        </w:rPr>
        <w:tab/>
      </w:r>
      <w:r w:rsidRPr="00F2193F">
        <w:rPr>
          <w:rFonts w:ascii="Arial" w:hAnsi="Arial" w:cs="Arial"/>
        </w:rPr>
        <w:t xml:space="preserve">  </w:t>
      </w:r>
      <w:r w:rsidR="003C3860" w:rsidRPr="00F2193F">
        <w:rPr>
          <w:rFonts w:ascii="Arial" w:hAnsi="Arial" w:cs="Arial"/>
        </w:rPr>
        <w:t>Dodavatel</w:t>
      </w:r>
      <w:proofErr w:type="gramEnd"/>
      <w:r w:rsidR="003C3860" w:rsidRPr="00F2193F">
        <w:rPr>
          <w:rFonts w:ascii="Arial" w:hAnsi="Arial" w:cs="Arial"/>
        </w:rPr>
        <w:t xml:space="preserve"> je povinen zaplatit objednateli smluvní pokutu:</w:t>
      </w:r>
    </w:p>
    <w:p w14:paraId="50709F83" w14:textId="2936FA2E" w:rsidR="003C3860" w:rsidRPr="00F2193F" w:rsidRDefault="003C3860" w:rsidP="003C3860">
      <w:pPr>
        <w:tabs>
          <w:tab w:val="left" w:pos="284"/>
        </w:tabs>
        <w:ind w:left="709" w:hanging="283"/>
        <w:jc w:val="both"/>
        <w:rPr>
          <w:rFonts w:ascii="Arial" w:hAnsi="Arial" w:cs="Arial"/>
        </w:rPr>
      </w:pPr>
      <w:r w:rsidRPr="00F2193F">
        <w:rPr>
          <w:rFonts w:ascii="Arial" w:hAnsi="Arial" w:cs="Arial"/>
        </w:rPr>
        <w:t xml:space="preserve">a) </w:t>
      </w:r>
      <w:r w:rsidRPr="00F2193F">
        <w:rPr>
          <w:rFonts w:ascii="Arial" w:hAnsi="Arial" w:cs="Arial"/>
        </w:rPr>
        <w:tab/>
        <w:t xml:space="preserve">ve výši </w:t>
      </w:r>
      <w:r w:rsidR="009E5543">
        <w:rPr>
          <w:rFonts w:ascii="Arial" w:hAnsi="Arial" w:cs="Arial"/>
        </w:rPr>
        <w:t>2</w:t>
      </w:r>
      <w:r w:rsidR="00414A01">
        <w:rPr>
          <w:rFonts w:ascii="Arial" w:hAnsi="Arial" w:cs="Arial"/>
        </w:rPr>
        <w:t xml:space="preserve"> 000,- Kč bez </w:t>
      </w:r>
      <w:proofErr w:type="gramStart"/>
      <w:r w:rsidR="00414A01">
        <w:rPr>
          <w:rFonts w:ascii="Arial" w:hAnsi="Arial" w:cs="Arial"/>
        </w:rPr>
        <w:t xml:space="preserve">DPH </w:t>
      </w:r>
      <w:r w:rsidRPr="00F2193F">
        <w:rPr>
          <w:rFonts w:ascii="Arial" w:hAnsi="Arial" w:cs="Arial"/>
        </w:rPr>
        <w:t xml:space="preserve"> za</w:t>
      </w:r>
      <w:proofErr w:type="gramEnd"/>
      <w:r w:rsidRPr="00F2193F">
        <w:rPr>
          <w:rFonts w:ascii="Arial" w:hAnsi="Arial" w:cs="Arial"/>
        </w:rPr>
        <w:t xml:space="preserve"> každý započatý den prodlení s provedením díla</w:t>
      </w:r>
    </w:p>
    <w:p w14:paraId="0BA44AB8" w14:textId="77A8BA8F" w:rsidR="003C3860" w:rsidRPr="00F2193F" w:rsidRDefault="003C3860" w:rsidP="003C3860">
      <w:pPr>
        <w:tabs>
          <w:tab w:val="left" w:pos="284"/>
        </w:tabs>
        <w:ind w:left="709" w:hanging="283"/>
        <w:jc w:val="both"/>
        <w:rPr>
          <w:rFonts w:ascii="Arial" w:hAnsi="Arial" w:cs="Arial"/>
        </w:rPr>
      </w:pPr>
      <w:r w:rsidRPr="00F2193F">
        <w:rPr>
          <w:rFonts w:ascii="Arial" w:hAnsi="Arial" w:cs="Arial"/>
        </w:rPr>
        <w:t>b)</w:t>
      </w:r>
      <w:r w:rsidRPr="00F2193F">
        <w:rPr>
          <w:rFonts w:ascii="Arial" w:hAnsi="Arial" w:cs="Arial"/>
        </w:rPr>
        <w:tab/>
        <w:t xml:space="preserve">ve výši </w:t>
      </w:r>
      <w:r w:rsidR="009E5543">
        <w:rPr>
          <w:rFonts w:ascii="Arial" w:hAnsi="Arial" w:cs="Arial"/>
        </w:rPr>
        <w:t>2</w:t>
      </w:r>
      <w:r w:rsidR="00414A01" w:rsidRPr="00414A01">
        <w:rPr>
          <w:rFonts w:ascii="Arial" w:hAnsi="Arial" w:cs="Arial"/>
        </w:rPr>
        <w:t xml:space="preserve"> 000,- </w:t>
      </w:r>
      <w:r w:rsidR="00414A01">
        <w:rPr>
          <w:rFonts w:ascii="Arial" w:hAnsi="Arial" w:cs="Arial"/>
        </w:rPr>
        <w:t>Kč bez DPH</w:t>
      </w:r>
      <w:r w:rsidR="00414A01" w:rsidRPr="00F2193F">
        <w:rPr>
          <w:rFonts w:ascii="Arial" w:hAnsi="Arial" w:cs="Arial"/>
        </w:rPr>
        <w:t xml:space="preserve"> </w:t>
      </w:r>
      <w:r w:rsidRPr="00F2193F">
        <w:rPr>
          <w:rFonts w:ascii="Arial" w:hAnsi="Arial" w:cs="Arial"/>
        </w:rPr>
        <w:t>za každý započatý den prodlení s odstraněním vady díla, a to zvlášť za každou vadu</w:t>
      </w:r>
    </w:p>
    <w:p w14:paraId="1B0E9D50" w14:textId="17F3132C" w:rsidR="003C3860" w:rsidRPr="00F2193F" w:rsidRDefault="003C3860" w:rsidP="003C3860">
      <w:pPr>
        <w:ind w:left="709" w:hanging="283"/>
        <w:jc w:val="both"/>
        <w:rPr>
          <w:rFonts w:ascii="Arial" w:eastAsia="Lucida Sans Unicode" w:hAnsi="Arial" w:cs="Arial"/>
          <w:kern w:val="1"/>
        </w:rPr>
      </w:pPr>
      <w:r w:rsidRPr="00F2193F">
        <w:rPr>
          <w:rFonts w:ascii="Arial" w:eastAsia="Lucida Sans Unicode" w:hAnsi="Arial" w:cs="Arial"/>
          <w:kern w:val="1"/>
        </w:rPr>
        <w:t>d)</w:t>
      </w:r>
      <w:r w:rsidRPr="00F2193F">
        <w:rPr>
          <w:rFonts w:ascii="Arial" w:eastAsia="Lucida Sans Unicode" w:hAnsi="Arial" w:cs="Arial"/>
          <w:kern w:val="1"/>
        </w:rPr>
        <w:tab/>
        <w:t xml:space="preserve">ve výši </w:t>
      </w:r>
      <w:r w:rsidR="00F94CC6" w:rsidRPr="00F2193F">
        <w:rPr>
          <w:rFonts w:ascii="Arial" w:eastAsia="Lucida Sans Unicode" w:hAnsi="Arial" w:cs="Arial"/>
          <w:kern w:val="1"/>
        </w:rPr>
        <w:t>2</w:t>
      </w:r>
      <w:r w:rsidRPr="00F2193F">
        <w:rPr>
          <w:rFonts w:ascii="Arial" w:eastAsia="Lucida Sans Unicode" w:hAnsi="Arial" w:cs="Arial"/>
          <w:kern w:val="1"/>
        </w:rPr>
        <w:t> </w:t>
      </w:r>
      <w:r w:rsidR="00414A01">
        <w:rPr>
          <w:rFonts w:ascii="Arial" w:eastAsia="Lucida Sans Unicode" w:hAnsi="Arial" w:cs="Arial"/>
          <w:kern w:val="1"/>
        </w:rPr>
        <w:t>5</w:t>
      </w:r>
      <w:r w:rsidRPr="00F2193F">
        <w:rPr>
          <w:rFonts w:ascii="Arial" w:eastAsia="Lucida Sans Unicode" w:hAnsi="Arial" w:cs="Arial"/>
          <w:kern w:val="1"/>
        </w:rPr>
        <w:t xml:space="preserve">00,- </w:t>
      </w:r>
      <w:r w:rsidR="00414A01">
        <w:rPr>
          <w:rFonts w:ascii="Arial" w:hAnsi="Arial" w:cs="Arial"/>
        </w:rPr>
        <w:t>Kč bez DPH</w:t>
      </w:r>
      <w:r w:rsidRPr="00F2193F">
        <w:rPr>
          <w:rFonts w:ascii="Arial" w:eastAsia="Lucida Sans Unicode" w:hAnsi="Arial" w:cs="Arial"/>
          <w:kern w:val="1"/>
        </w:rPr>
        <w:t xml:space="preserve"> za každý 1 m</w:t>
      </w:r>
      <w:r w:rsidRPr="00F2193F">
        <w:rPr>
          <w:rFonts w:ascii="Arial" w:eastAsia="Lucida Sans Unicode" w:hAnsi="Arial" w:cs="Arial"/>
          <w:kern w:val="1"/>
          <w:vertAlign w:val="superscript"/>
        </w:rPr>
        <w:t>3</w:t>
      </w:r>
      <w:r w:rsidRPr="00F2193F">
        <w:rPr>
          <w:rFonts w:ascii="Arial" w:eastAsia="Lucida Sans Unicode" w:hAnsi="Arial" w:cs="Arial"/>
          <w:kern w:val="1"/>
        </w:rPr>
        <w:t xml:space="preserve"> neoprávněně vytěženého dříví;</w:t>
      </w:r>
    </w:p>
    <w:p w14:paraId="1AB5C501" w14:textId="77777777" w:rsidR="003C3860" w:rsidRPr="00F2193F" w:rsidRDefault="003C3860" w:rsidP="003C3860">
      <w:pPr>
        <w:ind w:left="709" w:hanging="283"/>
        <w:jc w:val="both"/>
        <w:rPr>
          <w:rFonts w:ascii="Arial" w:eastAsia="Lucida Sans Unicode" w:hAnsi="Arial" w:cs="Arial"/>
          <w:kern w:val="1"/>
        </w:rPr>
      </w:pPr>
      <w:r w:rsidRPr="00F2193F">
        <w:rPr>
          <w:rFonts w:ascii="Arial" w:eastAsia="Lucida Sans Unicode" w:hAnsi="Arial" w:cs="Arial"/>
          <w:kern w:val="1"/>
        </w:rPr>
        <w:lastRenderedPageBreak/>
        <w:t>e)</w:t>
      </w:r>
      <w:r w:rsidRPr="00F2193F">
        <w:rPr>
          <w:rFonts w:ascii="Arial" w:eastAsia="Lucida Sans Unicode" w:hAnsi="Arial" w:cs="Arial"/>
          <w:kern w:val="1"/>
        </w:rPr>
        <w:tab/>
        <w:t xml:space="preserve">ve výši </w:t>
      </w:r>
      <w:proofErr w:type="gramStart"/>
      <w:r w:rsidRPr="00F2193F">
        <w:rPr>
          <w:rFonts w:ascii="Arial" w:eastAsia="Lucida Sans Unicode" w:hAnsi="Arial" w:cs="Arial"/>
          <w:kern w:val="1"/>
        </w:rPr>
        <w:t>5%</w:t>
      </w:r>
      <w:proofErr w:type="gramEnd"/>
      <w:r w:rsidRPr="00F2193F">
        <w:rPr>
          <w:rFonts w:ascii="Arial" w:eastAsia="Lucida Sans Unicode" w:hAnsi="Arial" w:cs="Arial"/>
          <w:kern w:val="1"/>
        </w:rPr>
        <w:t xml:space="preserve"> z </w:t>
      </w:r>
      <w:r w:rsidRPr="00F2193F">
        <w:rPr>
          <w:rFonts w:ascii="Arial" w:hAnsi="Arial" w:cs="Arial"/>
        </w:rPr>
        <w:t xml:space="preserve">celkové předpokládané </w:t>
      </w:r>
      <w:r w:rsidRPr="00F2193F">
        <w:rPr>
          <w:rFonts w:ascii="Arial" w:eastAsia="Lucida Sans Unicode" w:hAnsi="Arial" w:cs="Arial"/>
          <w:kern w:val="1"/>
        </w:rPr>
        <w:t>ceny díla, vyskytnou-li se na díle neodstranitelné vady;</w:t>
      </w:r>
    </w:p>
    <w:p w14:paraId="4A538104" w14:textId="6C9D4120" w:rsidR="003C3860" w:rsidRPr="00F2193F" w:rsidRDefault="003C3860" w:rsidP="003C3860">
      <w:pPr>
        <w:ind w:left="709" w:hanging="283"/>
        <w:jc w:val="both"/>
        <w:rPr>
          <w:rFonts w:ascii="Arial" w:eastAsia="Lucida Sans Unicode" w:hAnsi="Arial" w:cs="Arial"/>
          <w:kern w:val="1"/>
        </w:rPr>
      </w:pPr>
      <w:r w:rsidRPr="00F2193F">
        <w:rPr>
          <w:rFonts w:ascii="Arial" w:eastAsia="Lucida Sans Unicode" w:hAnsi="Arial" w:cs="Arial"/>
          <w:kern w:val="1"/>
        </w:rPr>
        <w:t>f)</w:t>
      </w:r>
      <w:r w:rsidRPr="00F2193F">
        <w:rPr>
          <w:rFonts w:ascii="Arial" w:eastAsia="Lucida Sans Unicode" w:hAnsi="Arial" w:cs="Arial"/>
          <w:kern w:val="1"/>
        </w:rPr>
        <w:tab/>
        <w:t xml:space="preserve">ve výši 1 000,- </w:t>
      </w:r>
      <w:r w:rsidR="00414A01">
        <w:rPr>
          <w:rFonts w:ascii="Arial" w:hAnsi="Arial" w:cs="Arial"/>
        </w:rPr>
        <w:t>Kč bez DPH</w:t>
      </w:r>
      <w:r w:rsidRPr="00F2193F">
        <w:rPr>
          <w:rFonts w:ascii="Arial" w:eastAsia="Lucida Sans Unicode" w:hAnsi="Arial" w:cs="Arial"/>
          <w:kern w:val="1"/>
        </w:rPr>
        <w:t xml:space="preserve"> za každý jednotlivý zavěšený nebo poškozený strom</w:t>
      </w:r>
      <w:r w:rsidR="00414A01">
        <w:rPr>
          <w:rFonts w:ascii="Arial" w:eastAsia="Lucida Sans Unicode" w:hAnsi="Arial" w:cs="Arial"/>
          <w:kern w:val="1"/>
        </w:rPr>
        <w:t xml:space="preserve"> v souvislosti s prováděním prací dodavatelem</w:t>
      </w:r>
      <w:r w:rsidRPr="00F2193F">
        <w:rPr>
          <w:rFonts w:ascii="Arial" w:eastAsia="Lucida Sans Unicode" w:hAnsi="Arial" w:cs="Arial"/>
          <w:kern w:val="1"/>
        </w:rPr>
        <w:t xml:space="preserve">, který nebyl řádně a včas odstraněn </w:t>
      </w:r>
    </w:p>
    <w:p w14:paraId="76C419F2" w14:textId="5D390F66" w:rsidR="003C3860" w:rsidRPr="00F2193F" w:rsidRDefault="003C3860" w:rsidP="003C3860">
      <w:pPr>
        <w:ind w:left="709" w:hanging="283"/>
        <w:jc w:val="both"/>
        <w:rPr>
          <w:rFonts w:ascii="Arial" w:hAnsi="Arial" w:cs="Arial"/>
        </w:rPr>
      </w:pPr>
      <w:r w:rsidRPr="00F2193F">
        <w:rPr>
          <w:rFonts w:ascii="Arial" w:eastAsia="Lucida Sans Unicode" w:hAnsi="Arial" w:cs="Arial"/>
          <w:kern w:val="1"/>
        </w:rPr>
        <w:t>j)</w:t>
      </w:r>
      <w:r w:rsidRPr="00F2193F">
        <w:rPr>
          <w:rFonts w:ascii="Arial" w:eastAsia="Lucida Sans Unicode" w:hAnsi="Arial" w:cs="Arial"/>
          <w:kern w:val="1"/>
        </w:rPr>
        <w:tab/>
      </w:r>
      <w:r w:rsidRPr="00F2193F">
        <w:rPr>
          <w:rFonts w:ascii="Arial" w:hAnsi="Arial" w:cs="Arial"/>
        </w:rPr>
        <w:t xml:space="preserve">ve výši </w:t>
      </w:r>
      <w:r w:rsidR="009E5543">
        <w:rPr>
          <w:rFonts w:ascii="Arial" w:hAnsi="Arial" w:cs="Arial"/>
        </w:rPr>
        <w:t>2</w:t>
      </w:r>
      <w:r w:rsidR="00414A01" w:rsidRPr="00414A01">
        <w:rPr>
          <w:rFonts w:ascii="Arial" w:hAnsi="Arial" w:cs="Arial"/>
        </w:rPr>
        <w:t xml:space="preserve"> 000,- Kč bez DPH </w:t>
      </w:r>
      <w:r w:rsidRPr="00F2193F">
        <w:rPr>
          <w:rFonts w:ascii="Arial" w:hAnsi="Arial" w:cs="Arial"/>
        </w:rPr>
        <w:t xml:space="preserve">za každý jednotlivý případ porušení jiné povinnosti </w:t>
      </w:r>
      <w:r w:rsidR="00FC5D7A" w:rsidRPr="00F2193F">
        <w:rPr>
          <w:rFonts w:ascii="Arial" w:hAnsi="Arial" w:cs="Arial"/>
        </w:rPr>
        <w:t>dodavatele</w:t>
      </w:r>
      <w:r w:rsidRPr="00F2193F">
        <w:rPr>
          <w:rFonts w:ascii="Arial" w:hAnsi="Arial" w:cs="Arial"/>
        </w:rPr>
        <w:t xml:space="preserve">, pokud nezajistil nápravu ani v objednatelem dodatečně poskytnuté přiměřené lhůtě, a to za každý započatý den, kdy porušení povinnosti </w:t>
      </w:r>
      <w:r w:rsidR="00FC5D7A" w:rsidRPr="00F2193F">
        <w:rPr>
          <w:rFonts w:ascii="Arial" w:hAnsi="Arial" w:cs="Arial"/>
        </w:rPr>
        <w:t>dodavatele</w:t>
      </w:r>
      <w:r w:rsidRPr="00F2193F">
        <w:rPr>
          <w:rFonts w:ascii="Arial" w:hAnsi="Arial" w:cs="Arial"/>
        </w:rPr>
        <w:t xml:space="preserve"> trvá.</w:t>
      </w:r>
    </w:p>
    <w:p w14:paraId="0054D8F3" w14:textId="31E647C8" w:rsidR="00270641" w:rsidRPr="00F2193F" w:rsidRDefault="00270641" w:rsidP="00270641">
      <w:pPr>
        <w:ind w:left="709" w:hanging="283"/>
        <w:jc w:val="both"/>
        <w:rPr>
          <w:rFonts w:ascii="Arial" w:hAnsi="Arial" w:cs="Arial"/>
        </w:rPr>
      </w:pPr>
      <w:r w:rsidRPr="00F2193F">
        <w:rPr>
          <w:rFonts w:ascii="Arial" w:hAnsi="Arial" w:cs="Arial"/>
        </w:rPr>
        <w:t>k)</w:t>
      </w:r>
      <w:r w:rsidRPr="00F2193F">
        <w:rPr>
          <w:rFonts w:ascii="Arial" w:hAnsi="Arial" w:cs="Arial"/>
        </w:rPr>
        <w:tab/>
        <w:t>v případě, že se ukáže, že prohlášení dodavatele dle čl. VII odst. 7.12 Smlouvy je v roz</w:t>
      </w:r>
      <w:r w:rsidR="00697B48">
        <w:rPr>
          <w:rFonts w:ascii="Arial" w:hAnsi="Arial" w:cs="Arial"/>
        </w:rPr>
        <w:t>poru s realitou (tedy dodavatel</w:t>
      </w:r>
      <w:r w:rsidRPr="00F2193F">
        <w:rPr>
          <w:rFonts w:ascii="Arial" w:hAnsi="Arial" w:cs="Arial"/>
        </w:rPr>
        <w:t xml:space="preserve"> uvede nepravdivé údaje), případně dodavatel neprodleně (nejpozději do 5 pracovních dnů od doby co se informaci dozvěděl) nesdělí změnu okolností dle čl. VII odst. </w:t>
      </w:r>
      <w:r w:rsidR="00414A01">
        <w:rPr>
          <w:rFonts w:ascii="Arial" w:hAnsi="Arial" w:cs="Arial"/>
        </w:rPr>
        <w:t>7</w:t>
      </w:r>
      <w:r w:rsidRPr="00F2193F">
        <w:rPr>
          <w:rFonts w:ascii="Arial" w:hAnsi="Arial" w:cs="Arial"/>
        </w:rPr>
        <w:t xml:space="preserve">.13 Smlouvy, tak je objednatel oprávněn požadovat po dodavateli smluvní pokutu ve výši </w:t>
      </w:r>
      <w:proofErr w:type="gramStart"/>
      <w:r w:rsidRPr="00F2193F">
        <w:rPr>
          <w:rFonts w:ascii="Arial" w:hAnsi="Arial" w:cs="Arial"/>
        </w:rPr>
        <w:t>5.000,-</w:t>
      </w:r>
      <w:proofErr w:type="gramEnd"/>
      <w:r w:rsidRPr="00F2193F">
        <w:rPr>
          <w:rFonts w:ascii="Arial" w:hAnsi="Arial" w:cs="Arial"/>
        </w:rPr>
        <w:t xml:space="preserve"> Kč za každé takové jednotlivé pochybení.</w:t>
      </w:r>
    </w:p>
    <w:p w14:paraId="2CABE67C" w14:textId="59B5EFFF" w:rsidR="00270641" w:rsidRDefault="00270641" w:rsidP="00963585">
      <w:pPr>
        <w:jc w:val="center"/>
        <w:rPr>
          <w:rFonts w:ascii="Arial" w:hAnsi="Arial" w:cs="Arial"/>
          <w:b/>
        </w:rPr>
      </w:pPr>
    </w:p>
    <w:p w14:paraId="33C4F862" w14:textId="77777777" w:rsidR="00270641" w:rsidRDefault="00270641" w:rsidP="00963585">
      <w:pPr>
        <w:jc w:val="center"/>
        <w:rPr>
          <w:rFonts w:ascii="Arial" w:hAnsi="Arial" w:cs="Arial"/>
          <w:b/>
        </w:rPr>
      </w:pPr>
    </w:p>
    <w:p w14:paraId="32A86586" w14:textId="4CAE67B1" w:rsidR="00963585" w:rsidRPr="00F94CC6" w:rsidRDefault="00963585" w:rsidP="00963585">
      <w:pPr>
        <w:jc w:val="center"/>
        <w:rPr>
          <w:rFonts w:ascii="Arial" w:hAnsi="Arial" w:cs="Arial"/>
          <w:b/>
        </w:rPr>
      </w:pPr>
      <w:r w:rsidRPr="00F94CC6">
        <w:rPr>
          <w:rFonts w:ascii="Arial" w:hAnsi="Arial" w:cs="Arial"/>
          <w:b/>
        </w:rPr>
        <w:t>VI</w:t>
      </w:r>
      <w:r w:rsidR="00482386" w:rsidRPr="00F94CC6">
        <w:rPr>
          <w:rFonts w:ascii="Arial" w:hAnsi="Arial" w:cs="Arial"/>
          <w:b/>
        </w:rPr>
        <w:t>I</w:t>
      </w:r>
      <w:r w:rsidRPr="00F94CC6">
        <w:rPr>
          <w:rFonts w:ascii="Arial" w:hAnsi="Arial" w:cs="Arial"/>
          <w:b/>
        </w:rPr>
        <w:t>.</w:t>
      </w:r>
    </w:p>
    <w:p w14:paraId="014B97E1" w14:textId="0E6B11F2" w:rsidR="00963585" w:rsidRDefault="00963585" w:rsidP="00963585">
      <w:pPr>
        <w:jc w:val="center"/>
        <w:rPr>
          <w:rFonts w:ascii="Arial" w:hAnsi="Arial" w:cs="Arial"/>
          <w:b/>
        </w:rPr>
      </w:pPr>
      <w:r w:rsidRPr="00F94CC6">
        <w:rPr>
          <w:rFonts w:ascii="Arial" w:hAnsi="Arial" w:cs="Arial"/>
          <w:b/>
        </w:rPr>
        <w:t>Závěrečné ujednání</w:t>
      </w:r>
    </w:p>
    <w:p w14:paraId="3C9C2118" w14:textId="77777777" w:rsidR="007F2E57" w:rsidRPr="00F94CC6" w:rsidRDefault="007F2E57" w:rsidP="00963585">
      <w:pPr>
        <w:jc w:val="center"/>
        <w:rPr>
          <w:rFonts w:ascii="Arial" w:hAnsi="Arial" w:cs="Arial"/>
          <w:b/>
        </w:rPr>
      </w:pPr>
    </w:p>
    <w:p w14:paraId="4C0E502E" w14:textId="602CE2C7" w:rsidR="00A82836" w:rsidRPr="00F94CC6" w:rsidRDefault="007F2E57" w:rsidP="00791EAD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A82836" w:rsidRPr="00F94CC6">
        <w:rPr>
          <w:rFonts w:ascii="Arial" w:hAnsi="Arial" w:cs="Arial"/>
        </w:rPr>
        <w:t xml:space="preserve">.1 </w:t>
      </w:r>
      <w:r w:rsidR="00A82836" w:rsidRPr="00F94CC6">
        <w:rPr>
          <w:rFonts w:ascii="Arial" w:hAnsi="Arial" w:cs="Arial"/>
        </w:rPr>
        <w:tab/>
        <w:t xml:space="preserve">Tato </w:t>
      </w:r>
      <w:r w:rsidR="00A73260" w:rsidRPr="00F94CC6">
        <w:rPr>
          <w:rFonts w:ascii="Arial" w:hAnsi="Arial" w:cs="Arial"/>
        </w:rPr>
        <w:t>dohoda</w:t>
      </w:r>
      <w:r w:rsidR="00A82836" w:rsidRPr="00F94CC6">
        <w:rPr>
          <w:rFonts w:ascii="Arial" w:hAnsi="Arial" w:cs="Arial"/>
        </w:rPr>
        <w:t xml:space="preserve"> nabývá platnosti dnem podpisu smluvních stran a účinnosti dnem zveřejnění v registru smluv. </w:t>
      </w:r>
      <w:r w:rsidR="00A73260" w:rsidRPr="00F94CC6">
        <w:rPr>
          <w:rFonts w:ascii="Arial" w:hAnsi="Arial" w:cs="Arial"/>
        </w:rPr>
        <w:t>Dohoda</w:t>
      </w:r>
      <w:r w:rsidR="00A82836" w:rsidRPr="00F94CC6">
        <w:rPr>
          <w:rFonts w:ascii="Arial" w:hAnsi="Arial" w:cs="Arial"/>
        </w:rPr>
        <w:t xml:space="preserve"> je vyhotovena ve dvou vyhotoveních, </w:t>
      </w:r>
      <w:r w:rsidR="005222CF" w:rsidRPr="00F94CC6">
        <w:rPr>
          <w:rFonts w:ascii="Arial" w:hAnsi="Arial" w:cs="Arial"/>
        </w:rPr>
        <w:t xml:space="preserve">z nichž každá strana obdrží po </w:t>
      </w:r>
      <w:r w:rsidR="00A82836" w:rsidRPr="00F94CC6">
        <w:rPr>
          <w:rFonts w:ascii="Arial" w:hAnsi="Arial" w:cs="Arial"/>
        </w:rPr>
        <w:t xml:space="preserve">jednom vyhotovení. </w:t>
      </w:r>
    </w:p>
    <w:p w14:paraId="5C26CC74" w14:textId="77777777" w:rsidR="00A82836" w:rsidRPr="00F94CC6" w:rsidRDefault="00A82836" w:rsidP="00791EAD">
      <w:pPr>
        <w:ind w:left="426" w:hanging="426"/>
        <w:rPr>
          <w:rFonts w:ascii="Arial" w:hAnsi="Arial" w:cs="Arial"/>
        </w:rPr>
      </w:pPr>
    </w:p>
    <w:p w14:paraId="577E57FB" w14:textId="7C484353" w:rsidR="00A82836" w:rsidRPr="00F94CC6" w:rsidRDefault="007F2E57" w:rsidP="00791EAD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A82836" w:rsidRPr="00F94CC6">
        <w:rPr>
          <w:rFonts w:ascii="Arial" w:hAnsi="Arial" w:cs="Arial"/>
        </w:rPr>
        <w:t xml:space="preserve">.2 </w:t>
      </w:r>
      <w:r w:rsidR="00A82836" w:rsidRPr="00F94CC6">
        <w:rPr>
          <w:rFonts w:ascii="Arial" w:hAnsi="Arial" w:cs="Arial"/>
        </w:rPr>
        <w:tab/>
        <w:t xml:space="preserve">Tato </w:t>
      </w:r>
      <w:r w:rsidR="00A73260" w:rsidRPr="00F94CC6">
        <w:rPr>
          <w:rFonts w:ascii="Arial" w:hAnsi="Arial" w:cs="Arial"/>
        </w:rPr>
        <w:t>dohoda</w:t>
      </w:r>
      <w:r w:rsidR="00A82836" w:rsidRPr="00F94CC6">
        <w:rPr>
          <w:rFonts w:ascii="Arial" w:hAnsi="Arial" w:cs="Arial"/>
        </w:rPr>
        <w:t xml:space="preserve"> podléhá uveřejnění v registru smluv dle zákona č. 340/2015 Sb., o zvláštních </w:t>
      </w:r>
      <w:r>
        <w:rPr>
          <w:rFonts w:ascii="Arial" w:hAnsi="Arial" w:cs="Arial"/>
        </w:rPr>
        <w:t>p</w:t>
      </w:r>
      <w:r w:rsidR="00A82836" w:rsidRPr="00F94CC6">
        <w:rPr>
          <w:rFonts w:ascii="Arial" w:hAnsi="Arial" w:cs="Arial"/>
        </w:rPr>
        <w:t xml:space="preserve">odmínkách účinnosti některých smluv, uveřejňování těchto smluv a o registru smluv (zákon o registru smluv). Smluvní strany se dohodly, že </w:t>
      </w:r>
      <w:r w:rsidR="00A73260" w:rsidRPr="00F94CC6">
        <w:rPr>
          <w:rFonts w:ascii="Arial" w:hAnsi="Arial" w:cs="Arial"/>
        </w:rPr>
        <w:t>dohodu</w:t>
      </w:r>
      <w:r w:rsidR="00A82836" w:rsidRPr="00F94CC6">
        <w:rPr>
          <w:rFonts w:ascii="Arial" w:hAnsi="Arial" w:cs="Arial"/>
        </w:rPr>
        <w:t xml:space="preserve"> v souladu s tímto zákonem uveřejní objednatel, a</w:t>
      </w:r>
      <w:r w:rsidR="008D44B0">
        <w:rPr>
          <w:rFonts w:ascii="Arial" w:hAnsi="Arial" w:cs="Arial"/>
        </w:rPr>
        <w:t xml:space="preserve"> to nejpozději do 30 </w:t>
      </w:r>
      <w:r w:rsidR="00A82836" w:rsidRPr="00F94CC6">
        <w:rPr>
          <w:rFonts w:ascii="Arial" w:hAnsi="Arial" w:cs="Arial"/>
        </w:rPr>
        <w:t xml:space="preserve">dnů od podpisu </w:t>
      </w:r>
      <w:r w:rsidR="00A73260" w:rsidRPr="00F94CC6">
        <w:rPr>
          <w:rFonts w:ascii="Arial" w:hAnsi="Arial" w:cs="Arial"/>
        </w:rPr>
        <w:t>dohody</w:t>
      </w:r>
      <w:r w:rsidR="00A82836" w:rsidRPr="00F94CC6">
        <w:rPr>
          <w:rFonts w:ascii="Arial" w:hAnsi="Arial" w:cs="Arial"/>
        </w:rPr>
        <w:t xml:space="preserve">. V případě nesplnění tohoto ujednání může uveřejnit </w:t>
      </w:r>
      <w:r w:rsidR="00A73260" w:rsidRPr="00F94CC6">
        <w:rPr>
          <w:rFonts w:ascii="Arial" w:hAnsi="Arial" w:cs="Arial"/>
        </w:rPr>
        <w:t>dohodu</w:t>
      </w:r>
      <w:r w:rsidR="00A82836" w:rsidRPr="00F94CC6">
        <w:rPr>
          <w:rFonts w:ascii="Arial" w:hAnsi="Arial" w:cs="Arial"/>
        </w:rPr>
        <w:t xml:space="preserve"> v registru dodavatel.</w:t>
      </w:r>
    </w:p>
    <w:p w14:paraId="5D132D97" w14:textId="77777777" w:rsidR="007F2E57" w:rsidRPr="00F94CC6" w:rsidRDefault="007F2E57" w:rsidP="00791EAD">
      <w:pPr>
        <w:ind w:left="426" w:hanging="426"/>
        <w:rPr>
          <w:rFonts w:ascii="Arial" w:hAnsi="Arial" w:cs="Arial"/>
        </w:rPr>
      </w:pPr>
    </w:p>
    <w:p w14:paraId="5A40EFF2" w14:textId="3F99C841" w:rsidR="00A82836" w:rsidRPr="00F94CC6" w:rsidRDefault="007F2E57" w:rsidP="00791EAD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A82836" w:rsidRPr="00F94CC6">
        <w:rPr>
          <w:rFonts w:ascii="Arial" w:hAnsi="Arial" w:cs="Arial"/>
        </w:rPr>
        <w:t>.3</w:t>
      </w:r>
      <w:r w:rsidR="00A82836" w:rsidRPr="00F94CC6">
        <w:rPr>
          <w:rFonts w:ascii="Arial" w:hAnsi="Arial" w:cs="Arial"/>
        </w:rPr>
        <w:tab/>
        <w:t xml:space="preserve"> Po uveřejnění v registru smluv obdrží dodavatel do datové schránky/emailem potvrzení od správce registru smluv. Potvrzení obsahuje metadata, je ve formátu .</w:t>
      </w:r>
      <w:proofErr w:type="spellStart"/>
      <w:r w:rsidR="00A82836" w:rsidRPr="00F94CC6">
        <w:rPr>
          <w:rFonts w:ascii="Arial" w:hAnsi="Arial" w:cs="Arial"/>
        </w:rPr>
        <w:t>pdf</w:t>
      </w:r>
      <w:proofErr w:type="spellEnd"/>
      <w:r w:rsidR="00A82836" w:rsidRPr="00F94CC6">
        <w:rPr>
          <w:rFonts w:ascii="Arial" w:hAnsi="Arial" w:cs="Arial"/>
        </w:rPr>
        <w:t xml:space="preserve">, označeno uznávanou elektronickou značkou a opatřeno kvalifikovaným časovým </w:t>
      </w:r>
      <w:r w:rsidR="00A82836" w:rsidRPr="00F94CC6">
        <w:rPr>
          <w:rFonts w:ascii="Arial" w:hAnsi="Arial" w:cs="Arial"/>
        </w:rPr>
        <w:tab/>
        <w:t xml:space="preserve">razítkem. Smluvní strany se dohodly, že dodavatel nebude, kromě potvrzení o uveřejnění </w:t>
      </w:r>
      <w:r w:rsidR="00A73260" w:rsidRPr="00F94CC6">
        <w:rPr>
          <w:rFonts w:ascii="Arial" w:hAnsi="Arial" w:cs="Arial"/>
        </w:rPr>
        <w:t>dohody</w:t>
      </w:r>
      <w:r w:rsidR="00A82836" w:rsidRPr="00F94CC6">
        <w:rPr>
          <w:rFonts w:ascii="Arial" w:hAnsi="Arial" w:cs="Arial"/>
        </w:rPr>
        <w:t xml:space="preserve"> v registru smluv od správce registru smluv, nijak dále o této skutečnosti informován.</w:t>
      </w:r>
    </w:p>
    <w:p w14:paraId="6D77B23B" w14:textId="77777777" w:rsidR="007F2E57" w:rsidRPr="00F94CC6" w:rsidRDefault="007F2E57" w:rsidP="00791EAD">
      <w:pPr>
        <w:ind w:left="426" w:hanging="426"/>
        <w:rPr>
          <w:rFonts w:ascii="Arial" w:hAnsi="Arial" w:cs="Arial"/>
        </w:rPr>
      </w:pPr>
    </w:p>
    <w:p w14:paraId="180C8FC3" w14:textId="3504D352" w:rsidR="00A82836" w:rsidRPr="00F94CC6" w:rsidRDefault="007F2E57" w:rsidP="00791EAD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EF49BA" w:rsidRPr="00F94CC6">
        <w:rPr>
          <w:rFonts w:ascii="Arial" w:hAnsi="Arial" w:cs="Arial"/>
        </w:rPr>
        <w:t xml:space="preserve">.4 </w:t>
      </w:r>
      <w:r w:rsidR="00EF49BA" w:rsidRPr="00F94CC6">
        <w:rPr>
          <w:rFonts w:ascii="Arial" w:hAnsi="Arial" w:cs="Arial"/>
        </w:rPr>
        <w:tab/>
      </w:r>
      <w:r w:rsidR="00A82836" w:rsidRPr="00F94CC6">
        <w:rPr>
          <w:rFonts w:ascii="Arial" w:hAnsi="Arial" w:cs="Arial"/>
        </w:rPr>
        <w:t xml:space="preserve">Smluvní strany prohlašují, že skutečnosti uvedené v této </w:t>
      </w:r>
      <w:r w:rsidR="00A73260" w:rsidRPr="00F94CC6">
        <w:rPr>
          <w:rFonts w:ascii="Arial" w:hAnsi="Arial" w:cs="Arial"/>
        </w:rPr>
        <w:t>dohodě</w:t>
      </w:r>
      <w:r w:rsidR="00A82836" w:rsidRPr="00F94CC6">
        <w:rPr>
          <w:rFonts w:ascii="Arial" w:hAnsi="Arial" w:cs="Arial"/>
        </w:rPr>
        <w:t xml:space="preserve"> nepovažují za obchodní tajemství ve smyslu § 504 zák. č. 89/2012 Sb., občanský zákoník a udělují svolení k jejich zpřístupnění ve smyslu zák. č. 106/1999 Sb. a zveřejnění bez ustanovení jakýchkoliv dalších podmínek.</w:t>
      </w:r>
    </w:p>
    <w:p w14:paraId="343C5684" w14:textId="77777777" w:rsidR="007F2E57" w:rsidRPr="00F94CC6" w:rsidRDefault="007F2E57" w:rsidP="00791EAD">
      <w:pPr>
        <w:ind w:left="426" w:hanging="426"/>
        <w:rPr>
          <w:rFonts w:ascii="Arial" w:hAnsi="Arial" w:cs="Arial"/>
        </w:rPr>
      </w:pPr>
    </w:p>
    <w:p w14:paraId="09FEE149" w14:textId="5A27C46D" w:rsidR="00A82836" w:rsidRPr="00F94CC6" w:rsidRDefault="007F2E57" w:rsidP="00791EAD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EF49BA" w:rsidRPr="00F94CC6">
        <w:rPr>
          <w:rFonts w:ascii="Arial" w:hAnsi="Arial" w:cs="Arial"/>
        </w:rPr>
        <w:t>.</w:t>
      </w:r>
      <w:r>
        <w:rPr>
          <w:rFonts w:ascii="Arial" w:hAnsi="Arial" w:cs="Arial"/>
        </w:rPr>
        <w:t>5</w:t>
      </w:r>
      <w:r w:rsidR="00A82836" w:rsidRPr="00F94CC6">
        <w:rPr>
          <w:rFonts w:ascii="Arial" w:hAnsi="Arial" w:cs="Arial"/>
        </w:rPr>
        <w:t xml:space="preserve"> </w:t>
      </w:r>
      <w:r w:rsidR="00A82836" w:rsidRPr="00F94CC6">
        <w:rPr>
          <w:rFonts w:ascii="Arial" w:hAnsi="Arial" w:cs="Arial"/>
        </w:rPr>
        <w:tab/>
      </w:r>
      <w:r w:rsidR="00A82836" w:rsidRPr="00F94CC6">
        <w:rPr>
          <w:rStyle w:val="Standardnpsmoodstavce2"/>
          <w:rFonts w:ascii="Arial" w:hAnsi="Arial" w:cs="Arial"/>
        </w:rPr>
        <w:t xml:space="preserve">Sjednává se, že smluvní strany považují povinnost doručit písemnost do vlastních </w:t>
      </w:r>
      <w:r w:rsidR="00A82836" w:rsidRPr="00F94CC6">
        <w:rPr>
          <w:rStyle w:val="Standardnpsmoodstavce2"/>
          <w:rFonts w:ascii="Arial" w:hAnsi="Arial" w:cs="Arial"/>
        </w:rPr>
        <w:tab/>
        <w:t>rukou</w:t>
      </w:r>
      <w:r w:rsidR="00F8494C">
        <w:rPr>
          <w:rStyle w:val="Standardnpsmoodstavce2"/>
          <w:rFonts w:ascii="Arial" w:hAnsi="Arial" w:cs="Arial"/>
        </w:rPr>
        <w:t xml:space="preserve"> </w:t>
      </w:r>
      <w:r w:rsidR="00A82836" w:rsidRPr="00F94CC6">
        <w:rPr>
          <w:rStyle w:val="Standardnpsmoodstavce2"/>
          <w:rFonts w:ascii="Arial" w:hAnsi="Arial" w:cs="Arial"/>
        </w:rPr>
        <w:t xml:space="preserve">za splněnou i v případě, že adresát zásilku, odeslanou na jeho v této </w:t>
      </w:r>
      <w:r w:rsidR="00A73260" w:rsidRPr="00F94CC6">
        <w:rPr>
          <w:rStyle w:val="Standardnpsmoodstavce2"/>
          <w:rFonts w:ascii="Arial" w:hAnsi="Arial" w:cs="Arial"/>
        </w:rPr>
        <w:t>dohodě</w:t>
      </w:r>
      <w:r w:rsidR="00A82836" w:rsidRPr="00F94CC6">
        <w:rPr>
          <w:rStyle w:val="Standardnpsmoodstavce2"/>
          <w:rFonts w:ascii="Arial" w:hAnsi="Arial" w:cs="Arial"/>
        </w:rPr>
        <w:t xml:space="preserve"> uvedenou či naposledy písemně oznámenou adresu pro doručování, odmítne převzít, její doručení zmaří nebo si ji v odběrní lhůtě nevyzvedne, a to desátým dnem ode dne vypravení písemnosti.</w:t>
      </w:r>
    </w:p>
    <w:p w14:paraId="13C1DED9" w14:textId="77777777" w:rsidR="007F2E57" w:rsidRPr="00F94CC6" w:rsidRDefault="007F2E57" w:rsidP="00791EAD">
      <w:pPr>
        <w:ind w:left="426" w:hanging="426"/>
        <w:rPr>
          <w:rFonts w:ascii="Arial" w:hAnsi="Arial" w:cs="Arial"/>
        </w:rPr>
      </w:pPr>
    </w:p>
    <w:p w14:paraId="5700A1C9" w14:textId="6FEB8EEE" w:rsidR="00A82836" w:rsidRPr="00F94CC6" w:rsidRDefault="007F2E57" w:rsidP="00791EAD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EF49BA" w:rsidRPr="00F94CC6">
        <w:rPr>
          <w:rStyle w:val="Standardnpsmoodstavce2"/>
          <w:rFonts w:ascii="Arial" w:hAnsi="Arial" w:cs="Arial"/>
        </w:rPr>
        <w:t>.</w:t>
      </w:r>
      <w:r>
        <w:rPr>
          <w:rStyle w:val="Standardnpsmoodstavce2"/>
          <w:rFonts w:ascii="Arial" w:hAnsi="Arial" w:cs="Arial"/>
        </w:rPr>
        <w:t xml:space="preserve">6 </w:t>
      </w:r>
      <w:r w:rsidR="00A82836" w:rsidRPr="00F94CC6">
        <w:rPr>
          <w:rStyle w:val="Standardnpsmoodstavce2"/>
          <w:rFonts w:ascii="Arial" w:hAnsi="Arial" w:cs="Arial"/>
        </w:rPr>
        <w:tab/>
      </w:r>
      <w:r w:rsidR="00A82836" w:rsidRPr="00F94CC6">
        <w:rPr>
          <w:rStyle w:val="platne1"/>
          <w:rFonts w:ascii="Arial" w:hAnsi="Arial" w:cs="Arial"/>
        </w:rPr>
        <w:t xml:space="preserve">V případě, že některé ustanovení této </w:t>
      </w:r>
      <w:r w:rsidR="0068229E" w:rsidRPr="00F94CC6">
        <w:rPr>
          <w:rStyle w:val="platne1"/>
          <w:rFonts w:ascii="Arial" w:hAnsi="Arial" w:cs="Arial"/>
        </w:rPr>
        <w:t>dohody</w:t>
      </w:r>
      <w:r w:rsidR="00A82836" w:rsidRPr="00F94CC6">
        <w:rPr>
          <w:rStyle w:val="platne1"/>
          <w:rFonts w:ascii="Arial" w:hAnsi="Arial" w:cs="Arial"/>
        </w:rPr>
        <w:t xml:space="preserve"> je nebo se stane neúčinné, zůstávají ostatní ustanovení této </w:t>
      </w:r>
      <w:r w:rsidR="0068229E" w:rsidRPr="00F94CC6">
        <w:rPr>
          <w:rStyle w:val="platne1"/>
          <w:rFonts w:ascii="Arial" w:hAnsi="Arial" w:cs="Arial"/>
        </w:rPr>
        <w:t>dohody</w:t>
      </w:r>
      <w:r w:rsidR="00A82836" w:rsidRPr="00F94CC6">
        <w:rPr>
          <w:rStyle w:val="platne1"/>
          <w:rFonts w:ascii="Arial" w:hAnsi="Arial" w:cs="Arial"/>
        </w:rPr>
        <w:t xml:space="preserve"> účinná. Smluvní strany se zavazují nahradit neúčinné ustanovení této </w:t>
      </w:r>
      <w:r w:rsidR="0068229E" w:rsidRPr="00F94CC6">
        <w:rPr>
          <w:rStyle w:val="platne1"/>
          <w:rFonts w:ascii="Arial" w:hAnsi="Arial" w:cs="Arial"/>
        </w:rPr>
        <w:t>dohody</w:t>
      </w:r>
      <w:r w:rsidR="00A82836" w:rsidRPr="00F94CC6">
        <w:rPr>
          <w:rStyle w:val="platne1"/>
          <w:rFonts w:ascii="Arial" w:hAnsi="Arial" w:cs="Arial"/>
        </w:rPr>
        <w:t xml:space="preserve"> ustanovením jiným, účinným, které svým obsahem a </w:t>
      </w:r>
      <w:r w:rsidR="00A82836" w:rsidRPr="00F94CC6">
        <w:rPr>
          <w:rStyle w:val="platne1"/>
          <w:rFonts w:ascii="Arial" w:hAnsi="Arial" w:cs="Arial"/>
        </w:rPr>
        <w:tab/>
        <w:t xml:space="preserve">smyslem odpovídá nejlépe obsahu a smyslu ustanovení původního, neúčinného. Smluvní strany sjednávají, že veškeré spory z této </w:t>
      </w:r>
      <w:r w:rsidR="0068229E" w:rsidRPr="00F94CC6">
        <w:rPr>
          <w:rStyle w:val="platne1"/>
          <w:rFonts w:ascii="Arial" w:hAnsi="Arial" w:cs="Arial"/>
        </w:rPr>
        <w:t>dohody</w:t>
      </w:r>
      <w:r w:rsidR="00A82836" w:rsidRPr="00F94CC6">
        <w:rPr>
          <w:rStyle w:val="platne1"/>
          <w:rFonts w:ascii="Arial" w:hAnsi="Arial" w:cs="Arial"/>
        </w:rPr>
        <w:t xml:space="preserve"> budou řešit primárně dohodou.</w:t>
      </w:r>
    </w:p>
    <w:p w14:paraId="7B1755D1" w14:textId="77777777" w:rsidR="007F2E57" w:rsidRPr="00F94CC6" w:rsidRDefault="007F2E57" w:rsidP="00791EAD">
      <w:pPr>
        <w:ind w:left="426" w:hanging="426"/>
        <w:rPr>
          <w:rFonts w:ascii="Arial" w:hAnsi="Arial" w:cs="Arial"/>
        </w:rPr>
      </w:pPr>
    </w:p>
    <w:p w14:paraId="40D2A0A3" w14:textId="448BBB35" w:rsidR="00A82836" w:rsidRPr="00F94CC6" w:rsidRDefault="007F2E57" w:rsidP="00791EAD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EF49BA" w:rsidRPr="00F94CC6">
        <w:rPr>
          <w:rStyle w:val="platne1"/>
          <w:rFonts w:ascii="Arial" w:hAnsi="Arial" w:cs="Arial"/>
        </w:rPr>
        <w:t>.</w:t>
      </w:r>
      <w:r w:rsidR="00791EAD">
        <w:rPr>
          <w:rStyle w:val="platne1"/>
          <w:rFonts w:ascii="Arial" w:hAnsi="Arial" w:cs="Arial"/>
        </w:rPr>
        <w:t xml:space="preserve">7 </w:t>
      </w:r>
      <w:r w:rsidR="00A82836" w:rsidRPr="00F94CC6">
        <w:rPr>
          <w:rStyle w:val="platne1"/>
          <w:rFonts w:ascii="Arial" w:hAnsi="Arial" w:cs="Arial"/>
        </w:rPr>
        <w:tab/>
        <w:t xml:space="preserve">Nestanoví-li tato </w:t>
      </w:r>
      <w:r w:rsidR="0068229E" w:rsidRPr="00F94CC6">
        <w:rPr>
          <w:rStyle w:val="platne1"/>
          <w:rFonts w:ascii="Arial" w:hAnsi="Arial" w:cs="Arial"/>
        </w:rPr>
        <w:t>dohoda</w:t>
      </w:r>
      <w:r w:rsidR="00A82836" w:rsidRPr="00F94CC6">
        <w:rPr>
          <w:rStyle w:val="platne1"/>
          <w:rFonts w:ascii="Arial" w:hAnsi="Arial" w:cs="Arial"/>
        </w:rPr>
        <w:t xml:space="preserve"> jinak, řídí se práva a povinnosti obou smluvních stran zejména zák. č. 89/2012 Sb., Občanským zákoníkem, v platném znění, a dalšími obecně závaznými právními předpisy.</w:t>
      </w:r>
    </w:p>
    <w:p w14:paraId="6B695C30" w14:textId="77777777" w:rsidR="00A82836" w:rsidRPr="00F94CC6" w:rsidRDefault="00A82836" w:rsidP="00791EAD">
      <w:pPr>
        <w:ind w:left="426" w:hanging="426"/>
        <w:jc w:val="both"/>
        <w:rPr>
          <w:rStyle w:val="platne1"/>
          <w:rFonts w:ascii="Arial" w:hAnsi="Arial" w:cs="Arial"/>
        </w:rPr>
      </w:pPr>
    </w:p>
    <w:p w14:paraId="44028883" w14:textId="448CCDF3" w:rsidR="00A82836" w:rsidRPr="00F94CC6" w:rsidRDefault="00791EAD" w:rsidP="00791EAD">
      <w:pPr>
        <w:ind w:left="426" w:hanging="426"/>
        <w:jc w:val="both"/>
        <w:rPr>
          <w:rStyle w:val="platne1"/>
          <w:rFonts w:ascii="Arial" w:hAnsi="Arial" w:cs="Arial"/>
        </w:rPr>
      </w:pPr>
      <w:r>
        <w:rPr>
          <w:rStyle w:val="platne1"/>
          <w:rFonts w:ascii="Arial" w:hAnsi="Arial" w:cs="Arial"/>
        </w:rPr>
        <w:t>7.</w:t>
      </w:r>
      <w:r w:rsidR="00A82836" w:rsidRPr="00F94CC6">
        <w:rPr>
          <w:rStyle w:val="platne1"/>
          <w:rFonts w:ascii="Arial" w:hAnsi="Arial" w:cs="Arial"/>
        </w:rPr>
        <w:t xml:space="preserve">8 </w:t>
      </w:r>
      <w:r w:rsidR="00A82836" w:rsidRPr="00F94CC6">
        <w:rPr>
          <w:rStyle w:val="platne1"/>
          <w:rFonts w:ascii="Arial" w:hAnsi="Arial" w:cs="Arial"/>
        </w:rPr>
        <w:tab/>
      </w:r>
      <w:r w:rsidR="00A82836" w:rsidRPr="00F94CC6">
        <w:rPr>
          <w:rFonts w:ascii="Arial" w:hAnsi="Arial" w:cs="Arial"/>
        </w:rPr>
        <w:t xml:space="preserve">Smluvní strany </w:t>
      </w:r>
      <w:r w:rsidR="00A82836" w:rsidRPr="00F94CC6">
        <w:rPr>
          <w:rStyle w:val="platne1"/>
          <w:rFonts w:ascii="Arial" w:hAnsi="Arial" w:cs="Arial"/>
        </w:rPr>
        <w:t xml:space="preserve">po řádném přečtení této </w:t>
      </w:r>
      <w:r w:rsidR="0068229E" w:rsidRPr="00F94CC6">
        <w:rPr>
          <w:rStyle w:val="platne1"/>
          <w:rFonts w:ascii="Arial" w:hAnsi="Arial" w:cs="Arial"/>
        </w:rPr>
        <w:t>dohody</w:t>
      </w:r>
      <w:r w:rsidR="00A82836" w:rsidRPr="00F94CC6">
        <w:rPr>
          <w:rStyle w:val="platne1"/>
          <w:rFonts w:ascii="Arial" w:hAnsi="Arial" w:cs="Arial"/>
        </w:rPr>
        <w:t xml:space="preserve"> a seznámení se s jejím obsahem </w:t>
      </w:r>
      <w:r w:rsidR="00A82836" w:rsidRPr="00F94CC6">
        <w:rPr>
          <w:rStyle w:val="platne1"/>
          <w:rFonts w:ascii="Arial" w:hAnsi="Arial" w:cs="Arial"/>
        </w:rPr>
        <w:tab/>
        <w:t>prohlašují, že je jim znám její smysl a účel, že tato odpovídá projevu jejich vůle a že k ní přistupují svobodně a vážně, nikoliv v tísni a za nápadně nevýhodných podmínek.</w:t>
      </w:r>
    </w:p>
    <w:p w14:paraId="49CBF605" w14:textId="77777777" w:rsidR="003556F9" w:rsidRPr="00F94CC6" w:rsidRDefault="003556F9" w:rsidP="00791EAD">
      <w:pPr>
        <w:widowControl w:val="0"/>
        <w:ind w:left="426" w:hanging="426"/>
        <w:jc w:val="both"/>
        <w:rPr>
          <w:rFonts w:ascii="Arial" w:hAnsi="Arial" w:cs="Arial"/>
          <w:bCs/>
        </w:rPr>
      </w:pPr>
    </w:p>
    <w:p w14:paraId="227F92C6" w14:textId="1F97232C" w:rsidR="004F70CF" w:rsidRPr="00791EAD" w:rsidRDefault="003556F9" w:rsidP="00791EAD">
      <w:pPr>
        <w:pStyle w:val="Odstavecseseznamem"/>
        <w:widowControl w:val="0"/>
        <w:numPr>
          <w:ilvl w:val="1"/>
          <w:numId w:val="25"/>
        </w:numPr>
        <w:ind w:left="426" w:hanging="426"/>
        <w:jc w:val="both"/>
        <w:rPr>
          <w:rFonts w:ascii="Arial" w:hAnsi="Arial" w:cs="Arial"/>
          <w:bCs/>
        </w:rPr>
      </w:pPr>
      <w:r w:rsidRPr="00791EAD">
        <w:rPr>
          <w:rFonts w:ascii="Arial" w:hAnsi="Arial" w:cs="Arial"/>
          <w:bCs/>
        </w:rPr>
        <w:t>Dodavatel prohlašuje, že neporušuje etické principy, principy společenské odpovědnosti ani základní lidská práva.</w:t>
      </w:r>
    </w:p>
    <w:p w14:paraId="776EC25D" w14:textId="77777777" w:rsidR="004F70CF" w:rsidRPr="00F94CC6" w:rsidRDefault="004F70CF" w:rsidP="00791EAD">
      <w:pPr>
        <w:pStyle w:val="Odstavecseseznamem"/>
        <w:widowControl w:val="0"/>
        <w:ind w:left="426" w:hanging="426"/>
        <w:jc w:val="both"/>
        <w:rPr>
          <w:rFonts w:ascii="Arial" w:hAnsi="Arial" w:cs="Arial"/>
          <w:bCs/>
        </w:rPr>
      </w:pPr>
    </w:p>
    <w:p w14:paraId="4BACC97E" w14:textId="3906D1CE" w:rsidR="004F70CF" w:rsidRPr="00791EAD" w:rsidRDefault="003556F9" w:rsidP="00791EAD">
      <w:pPr>
        <w:pStyle w:val="Odstavecseseznamem"/>
        <w:widowControl w:val="0"/>
        <w:numPr>
          <w:ilvl w:val="1"/>
          <w:numId w:val="25"/>
        </w:numPr>
        <w:ind w:left="426" w:hanging="426"/>
        <w:jc w:val="both"/>
        <w:rPr>
          <w:rFonts w:ascii="Arial" w:hAnsi="Arial" w:cs="Arial"/>
          <w:bCs/>
        </w:rPr>
      </w:pPr>
      <w:r w:rsidRPr="00791EAD">
        <w:rPr>
          <w:rFonts w:ascii="Arial" w:hAnsi="Arial" w:cs="Arial"/>
          <w:bCs/>
        </w:rPr>
        <w:t>Dodavatel je povinen zajistit řádné a včasné plnění finančních závazků svým poddodavatelům, kdy za řádné a včasné plnění se považuje plné uhrazení (vyjma případných sjednaných pozastávek) poddodavatelem řádně vystavených a doručených faktur za plnění poskytnutá k plnění veřejné zakázky, a to vždy do 10 pracovních dnů od obdržení platby ze strany objednatele za konkrétní plnění. Dodavatel se zavazuje přenést totožnou povinnost do dalších úrovní dodavatelského řetězce a zavázat své poddodavatele k plnění a šíření této povinnosti též do nižších úrovní dodavatelského řetězce</w:t>
      </w:r>
      <w:r w:rsidR="00FA6417" w:rsidRPr="00791EAD">
        <w:rPr>
          <w:rFonts w:ascii="Arial" w:hAnsi="Arial" w:cs="Arial"/>
          <w:bCs/>
        </w:rPr>
        <w:t xml:space="preserve">. </w:t>
      </w:r>
      <w:r w:rsidR="00FA6417" w:rsidRPr="00791EAD">
        <w:rPr>
          <w:rFonts w:ascii="Arial" w:eastAsia="Calibri" w:hAnsi="Arial" w:cs="Arial"/>
        </w:rPr>
        <w:t>Objednatel je oprávněn požadovat předložení smlouvy uzavřené mezi dodavatelem a jeho poddodavatelem k nahlédnutí.</w:t>
      </w:r>
    </w:p>
    <w:p w14:paraId="3EBAD764" w14:textId="77777777" w:rsidR="004F70CF" w:rsidRPr="00F94CC6" w:rsidRDefault="004F70CF" w:rsidP="004F70CF">
      <w:pPr>
        <w:pStyle w:val="Odstavecseseznamem"/>
        <w:rPr>
          <w:rFonts w:ascii="Arial" w:hAnsi="Arial" w:cs="Arial"/>
        </w:rPr>
      </w:pPr>
    </w:p>
    <w:p w14:paraId="303BD2CC" w14:textId="793A466D" w:rsidR="00E13419" w:rsidRPr="00F94CC6" w:rsidRDefault="00B76DB6" w:rsidP="00791EAD">
      <w:pPr>
        <w:pStyle w:val="Odstavecseseznamem"/>
        <w:widowControl w:val="0"/>
        <w:numPr>
          <w:ilvl w:val="1"/>
          <w:numId w:val="25"/>
        </w:numPr>
        <w:ind w:left="426" w:hanging="426"/>
        <w:jc w:val="both"/>
        <w:rPr>
          <w:rFonts w:ascii="Arial" w:hAnsi="Arial" w:cs="Arial"/>
          <w:bCs/>
        </w:rPr>
      </w:pPr>
      <w:r w:rsidRPr="00F94CC6">
        <w:rPr>
          <w:rFonts w:ascii="Arial" w:hAnsi="Arial" w:cs="Arial"/>
        </w:rPr>
        <w:t>Při nakládání s osobními údaji se smluvní strany řídí Nařízením Evropského parlamentu a Rady (EU) 2016/679 ze dne 27. dubna 2016 o ochraně fyzických osob v souvislosti se zpracováním osobních údajů a o volném pohybu těchto údajů a o zrušení směrnice 95/46/ES (obecné nařízení o ochraně osobních údajů) a zákonem č. 110/2019 Sb., o zpracování osobních údajů, ve znění pozdějších předpisů.</w:t>
      </w:r>
    </w:p>
    <w:p w14:paraId="1FC48084" w14:textId="77777777" w:rsidR="00A82836" w:rsidRPr="00F94CC6" w:rsidRDefault="00A82836" w:rsidP="00A82836">
      <w:pPr>
        <w:ind w:left="284" w:hanging="284"/>
        <w:jc w:val="both"/>
        <w:rPr>
          <w:rFonts w:ascii="Arial" w:hAnsi="Arial" w:cs="Arial"/>
        </w:rPr>
      </w:pPr>
    </w:p>
    <w:p w14:paraId="6B518CA5" w14:textId="77777777" w:rsidR="00270641" w:rsidRPr="00123FD6" w:rsidRDefault="00270641" w:rsidP="00270641">
      <w:pPr>
        <w:pStyle w:val="Odstavecseseznamem"/>
        <w:widowControl w:val="0"/>
        <w:numPr>
          <w:ilvl w:val="1"/>
          <w:numId w:val="25"/>
        </w:num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Dodavatel </w:t>
      </w:r>
      <w:r w:rsidRPr="00123FD6">
        <w:rPr>
          <w:rFonts w:ascii="Arial" w:hAnsi="Arial" w:cs="Arial"/>
          <w:bCs/>
        </w:rPr>
        <w:t xml:space="preserve">prohlašuje, že jeho obchodní společnost není obchodní společností (osobou), ve které veřejný </w:t>
      </w:r>
      <w:r w:rsidRPr="00123FD6">
        <w:rPr>
          <w:rFonts w:ascii="Arial" w:hAnsi="Arial" w:cs="Arial"/>
          <w:bCs/>
        </w:rPr>
        <w:lastRenderedPageBreak/>
        <w:t xml:space="preserve">funkcionář uvedený v </w:t>
      </w:r>
      <w:proofErr w:type="spellStart"/>
      <w:r w:rsidRPr="00123FD6">
        <w:rPr>
          <w:rFonts w:ascii="Arial" w:hAnsi="Arial" w:cs="Arial"/>
          <w:bCs/>
        </w:rPr>
        <w:t>ust</w:t>
      </w:r>
      <w:proofErr w:type="spellEnd"/>
      <w:r w:rsidRPr="00123FD6">
        <w:rPr>
          <w:rFonts w:ascii="Arial" w:hAnsi="Arial" w:cs="Arial"/>
          <w:bCs/>
        </w:rPr>
        <w:t xml:space="preserve">. § 2 odst. 1 písm. c) zákona č. 159/2006 Sb., o střetu zájmů (tj. člen vlády nebo vedoucí jiného ústředního správního úřadu, v jehož čele není člen vlády) nebo jím ovládaná osoba vlastní podíl představující alespoň 25 % účasti společníka v obchodní společnosti. </w:t>
      </w:r>
    </w:p>
    <w:p w14:paraId="328D83DD" w14:textId="77777777" w:rsidR="00270641" w:rsidRPr="00123FD6" w:rsidRDefault="00270641" w:rsidP="00270641">
      <w:pPr>
        <w:widowControl w:val="0"/>
        <w:ind w:left="426"/>
        <w:jc w:val="both"/>
        <w:rPr>
          <w:rFonts w:ascii="Arial" w:hAnsi="Arial" w:cs="Arial"/>
          <w:bCs/>
        </w:rPr>
      </w:pPr>
    </w:p>
    <w:p w14:paraId="7A087ABE" w14:textId="77777777" w:rsidR="00270641" w:rsidRPr="00123FD6" w:rsidRDefault="00270641" w:rsidP="00270641">
      <w:pPr>
        <w:pStyle w:val="Odstavecseseznamem"/>
        <w:widowControl w:val="0"/>
        <w:ind w:left="426"/>
        <w:jc w:val="both"/>
        <w:rPr>
          <w:rFonts w:ascii="Arial" w:hAnsi="Arial" w:cs="Arial"/>
          <w:bCs/>
        </w:rPr>
      </w:pPr>
      <w:r w:rsidRPr="00123FD6">
        <w:rPr>
          <w:rFonts w:ascii="Arial" w:hAnsi="Arial" w:cs="Arial"/>
          <w:bCs/>
        </w:rPr>
        <w:t xml:space="preserve">- subdodavatel (poddodavatel), prostřednictvím kterého zhotovitel prokazuje kvalifikaci (existuje-li takový), není obchodní společností, ve které veřejný funkcionář uvedený v </w:t>
      </w:r>
      <w:proofErr w:type="spellStart"/>
      <w:r w:rsidRPr="00123FD6">
        <w:rPr>
          <w:rFonts w:ascii="Arial" w:hAnsi="Arial" w:cs="Arial"/>
          <w:bCs/>
        </w:rPr>
        <w:t>ust</w:t>
      </w:r>
      <w:proofErr w:type="spellEnd"/>
      <w:r w:rsidRPr="00123FD6">
        <w:rPr>
          <w:rFonts w:ascii="Arial" w:hAnsi="Arial" w:cs="Arial"/>
          <w:bCs/>
        </w:rPr>
        <w:t xml:space="preserve">. § 2 odst. 1 písm. c) zákona č. 159/2006 Sb., o střetu zájmů (tj. člen vlády nebo vedoucí jiného ústředního správního úřadu, v jehož čele není člen vlády) nebo jím ovládaná osoba vlastní podíl představující alespoň 25 % účasti společníka v obchodní společnosti </w:t>
      </w:r>
    </w:p>
    <w:p w14:paraId="3259B37A" w14:textId="77777777" w:rsidR="00270641" w:rsidRPr="00123FD6" w:rsidRDefault="00270641" w:rsidP="00270641">
      <w:pPr>
        <w:pStyle w:val="Odstavecseseznamem"/>
        <w:widowControl w:val="0"/>
        <w:ind w:left="426"/>
        <w:jc w:val="both"/>
        <w:rPr>
          <w:rFonts w:ascii="Arial" w:hAnsi="Arial" w:cs="Arial"/>
          <w:bCs/>
        </w:rPr>
      </w:pPr>
    </w:p>
    <w:p w14:paraId="36470AE4" w14:textId="77777777" w:rsidR="00270641" w:rsidRPr="00123FD6" w:rsidRDefault="00270641" w:rsidP="00270641">
      <w:pPr>
        <w:pStyle w:val="Odstavecseseznamem"/>
        <w:widowControl w:val="0"/>
        <w:ind w:left="426"/>
        <w:jc w:val="both"/>
        <w:rPr>
          <w:rFonts w:ascii="Arial" w:hAnsi="Arial" w:cs="Arial"/>
          <w:bCs/>
        </w:rPr>
      </w:pPr>
      <w:r w:rsidRPr="00123FD6">
        <w:rPr>
          <w:rFonts w:ascii="Arial" w:hAnsi="Arial" w:cs="Arial"/>
          <w:bCs/>
        </w:rPr>
        <w:t xml:space="preserve">- </w:t>
      </w:r>
      <w:r>
        <w:rPr>
          <w:rFonts w:ascii="Arial" w:hAnsi="Arial" w:cs="Arial"/>
          <w:bCs/>
        </w:rPr>
        <w:t>dodavatel</w:t>
      </w:r>
      <w:r w:rsidRPr="00123FD6">
        <w:rPr>
          <w:rFonts w:ascii="Arial" w:hAnsi="Arial" w:cs="Arial"/>
          <w:bCs/>
        </w:rPr>
        <w:t xml:space="preserve"> (případně subdodavatel) dále čestně prohlašuje, že se na něj nevztahuje nařízení Rady (EU) 2022/576 ze dne 8. dubna 2022, kterým se mění nařízení (EU) č. 833/2014 o omezujících opatřeních vzhledem k činnostem Ruska destabilizujícím situaci na Ukrajině, dle kterého není možné zadat veřejnou zakázku:</w:t>
      </w:r>
    </w:p>
    <w:p w14:paraId="5E798FD0" w14:textId="77777777" w:rsidR="00270641" w:rsidRPr="00123FD6" w:rsidRDefault="00270641" w:rsidP="00270641">
      <w:pPr>
        <w:pStyle w:val="Odstavecseseznamem"/>
        <w:widowControl w:val="0"/>
        <w:ind w:left="426"/>
        <w:jc w:val="both"/>
        <w:rPr>
          <w:rFonts w:ascii="Arial" w:hAnsi="Arial" w:cs="Arial"/>
          <w:bCs/>
        </w:rPr>
      </w:pPr>
    </w:p>
    <w:p w14:paraId="788F073C" w14:textId="77777777" w:rsidR="00270641" w:rsidRPr="00123FD6" w:rsidRDefault="00270641" w:rsidP="00270641">
      <w:pPr>
        <w:pStyle w:val="Odstavecseseznamem"/>
        <w:widowControl w:val="0"/>
        <w:ind w:left="426"/>
        <w:jc w:val="both"/>
        <w:rPr>
          <w:rFonts w:ascii="Arial" w:hAnsi="Arial" w:cs="Arial"/>
          <w:bCs/>
        </w:rPr>
      </w:pPr>
      <w:r w:rsidRPr="00123FD6">
        <w:rPr>
          <w:rFonts w:ascii="Arial" w:hAnsi="Arial" w:cs="Arial"/>
          <w:bCs/>
        </w:rPr>
        <w:t xml:space="preserve">a) jakémukoli ruskému státnímu příslušníkovi, fyzické či právnické osobě nebo subjektu či orgánu se sídlem v Rusku, </w:t>
      </w:r>
    </w:p>
    <w:p w14:paraId="22157F7C" w14:textId="77777777" w:rsidR="00270641" w:rsidRPr="00123FD6" w:rsidRDefault="00270641" w:rsidP="00270641">
      <w:pPr>
        <w:pStyle w:val="Odstavecseseznamem"/>
        <w:widowControl w:val="0"/>
        <w:ind w:left="426"/>
        <w:jc w:val="both"/>
        <w:rPr>
          <w:rFonts w:ascii="Arial" w:hAnsi="Arial" w:cs="Arial"/>
          <w:bCs/>
        </w:rPr>
      </w:pPr>
    </w:p>
    <w:p w14:paraId="2DC88719" w14:textId="70E8BCF0" w:rsidR="00270641" w:rsidRPr="00123FD6" w:rsidRDefault="00270641" w:rsidP="00270641">
      <w:pPr>
        <w:pStyle w:val="Odstavecseseznamem"/>
        <w:widowControl w:val="0"/>
        <w:ind w:left="426"/>
        <w:jc w:val="both"/>
        <w:rPr>
          <w:rFonts w:ascii="Arial" w:hAnsi="Arial" w:cs="Arial"/>
          <w:bCs/>
        </w:rPr>
      </w:pPr>
      <w:r w:rsidRPr="00123FD6">
        <w:rPr>
          <w:rFonts w:ascii="Arial" w:hAnsi="Arial" w:cs="Arial"/>
          <w:bCs/>
        </w:rPr>
        <w:t>b) právnické osobě, subjektu nebo orgánu, které jsou z více než 50 % přímo či nepřímo vlastněny některým ze subjektů uvedených v písmeni a) tohoto odstavce,</w:t>
      </w:r>
      <w:r w:rsidR="00241264">
        <w:rPr>
          <w:rFonts w:ascii="Arial" w:hAnsi="Arial" w:cs="Arial"/>
          <w:bCs/>
        </w:rPr>
        <w:t xml:space="preserve"> </w:t>
      </w:r>
      <w:r w:rsidRPr="00123FD6">
        <w:rPr>
          <w:rFonts w:ascii="Arial" w:hAnsi="Arial" w:cs="Arial"/>
          <w:bCs/>
        </w:rPr>
        <w:t>nebo</w:t>
      </w:r>
    </w:p>
    <w:p w14:paraId="00F395C4" w14:textId="77777777" w:rsidR="00270641" w:rsidRPr="00123FD6" w:rsidRDefault="00270641" w:rsidP="00270641">
      <w:pPr>
        <w:pStyle w:val="Odstavecseseznamem"/>
        <w:widowControl w:val="0"/>
        <w:ind w:left="426"/>
        <w:jc w:val="both"/>
        <w:rPr>
          <w:rFonts w:ascii="Arial" w:hAnsi="Arial" w:cs="Arial"/>
          <w:bCs/>
        </w:rPr>
      </w:pPr>
    </w:p>
    <w:p w14:paraId="1BC51EDA" w14:textId="77777777" w:rsidR="00270641" w:rsidRPr="00123FD6" w:rsidRDefault="00270641" w:rsidP="00270641">
      <w:pPr>
        <w:pStyle w:val="Odstavecseseznamem"/>
        <w:widowControl w:val="0"/>
        <w:ind w:left="426"/>
        <w:jc w:val="both"/>
        <w:rPr>
          <w:rFonts w:ascii="Arial" w:hAnsi="Arial" w:cs="Arial"/>
          <w:bCs/>
        </w:rPr>
      </w:pPr>
      <w:r w:rsidRPr="00123FD6">
        <w:rPr>
          <w:rFonts w:ascii="Arial" w:hAnsi="Arial" w:cs="Arial"/>
          <w:bCs/>
        </w:rPr>
        <w:t xml:space="preserve">c) fyzické nebo právnické osobě, subjektu nebo orgánu, které jednají jménem nebo na pokyn některého ze subjektů uvedených v písmeni a) nebo b) tohoto odstavce, včetně subdodavatelů, dodavatelů nebo subjektů, jejichž způsobilost je využívána ve smyslu směrnic o zadávání veřejných zakázek, pokud představují více než 10 % hodnoty zakázky, nebo společně s nimi. </w:t>
      </w:r>
    </w:p>
    <w:p w14:paraId="743D4FD5" w14:textId="77777777" w:rsidR="00270641" w:rsidRPr="00123FD6" w:rsidRDefault="00270641" w:rsidP="00270641">
      <w:pPr>
        <w:pStyle w:val="Odstavecseseznamem"/>
        <w:widowControl w:val="0"/>
        <w:ind w:left="426"/>
        <w:jc w:val="both"/>
        <w:rPr>
          <w:rFonts w:ascii="Arial" w:hAnsi="Arial" w:cs="Arial"/>
          <w:bCs/>
        </w:rPr>
      </w:pPr>
    </w:p>
    <w:p w14:paraId="6F2CA463" w14:textId="77777777" w:rsidR="00270641" w:rsidRPr="00123FD6" w:rsidRDefault="00270641" w:rsidP="00270641">
      <w:pPr>
        <w:widowControl w:val="0"/>
        <w:ind w:left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Dodavate</w:t>
      </w:r>
      <w:r w:rsidRPr="00123FD6">
        <w:rPr>
          <w:rFonts w:ascii="Arial" w:hAnsi="Arial" w:cs="Arial"/>
          <w:bCs/>
        </w:rPr>
        <w:t>l (případně subdodavatel) dále čestně prohlašuje, že žádné finanční prostředky, které obdrží za plnění veřejné zakázky, dodavatel nepoužije v rozporu s mezinárodními sankcemi podle § 2 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jejich prospěch; aktuální seznam sankcionovaných osob je uveden na https://www.financnianalytickyurad.cz/files/20220412-ukr-blr.xlsx.</w:t>
      </w:r>
    </w:p>
    <w:p w14:paraId="1EAB51E5" w14:textId="77777777" w:rsidR="00270641" w:rsidRPr="00F94CC6" w:rsidRDefault="00270641" w:rsidP="00270641">
      <w:pPr>
        <w:ind w:left="284" w:hanging="284"/>
        <w:jc w:val="both"/>
        <w:rPr>
          <w:rFonts w:ascii="Arial" w:hAnsi="Arial" w:cs="Arial"/>
        </w:rPr>
      </w:pPr>
    </w:p>
    <w:p w14:paraId="52467D3C" w14:textId="352779CD" w:rsidR="00B23B6B" w:rsidRPr="00B23B6B" w:rsidRDefault="00270641" w:rsidP="00B23B6B">
      <w:pPr>
        <w:pStyle w:val="Odstavecseseznamem"/>
        <w:numPr>
          <w:ilvl w:val="1"/>
          <w:numId w:val="25"/>
        </w:numPr>
        <w:ind w:left="426" w:hanging="426"/>
        <w:rPr>
          <w:rFonts w:ascii="Arial" w:hAnsi="Arial" w:cs="Arial"/>
        </w:rPr>
      </w:pPr>
      <w:r w:rsidRPr="00B23B6B">
        <w:rPr>
          <w:rFonts w:ascii="Arial" w:hAnsi="Arial" w:cs="Arial"/>
          <w:bCs/>
        </w:rPr>
        <w:t>Dodavatel je povinen neprodleně informovat objednatele v případě, že se v jeho obchodní společnosti případně u některého subdodavatele vyskytnou okolnosti, které by byly v rozporu s p</w:t>
      </w:r>
      <w:r w:rsidR="00241264">
        <w:rPr>
          <w:rFonts w:ascii="Arial" w:hAnsi="Arial" w:cs="Arial"/>
          <w:bCs/>
        </w:rPr>
        <w:t>odmínkami stanovenými v odst. 7.12</w:t>
      </w:r>
      <w:r w:rsidRPr="00B23B6B">
        <w:rPr>
          <w:rFonts w:ascii="Arial" w:hAnsi="Arial" w:cs="Arial"/>
          <w:bCs/>
        </w:rPr>
        <w:t xml:space="preserve"> této Smlouvy či v rozporu s platnými právními předpisy ČR či předpisy Evropské unie, které upravují výše uvedenou problematiku (tedy zejména problematiku střetu zájmů a opatření související s válkou na Ukrajině).</w:t>
      </w:r>
    </w:p>
    <w:p w14:paraId="1F1BB0B4" w14:textId="77777777" w:rsidR="00B23B6B" w:rsidRPr="00B23B6B" w:rsidRDefault="00B23B6B" w:rsidP="00B23B6B">
      <w:pPr>
        <w:pStyle w:val="Odstavecseseznamem"/>
        <w:ind w:left="426" w:hanging="426"/>
        <w:rPr>
          <w:rFonts w:ascii="Arial" w:hAnsi="Arial" w:cs="Arial"/>
        </w:rPr>
      </w:pPr>
    </w:p>
    <w:p w14:paraId="5918C261" w14:textId="09067557" w:rsidR="00EF3A8E" w:rsidRPr="00B23B6B" w:rsidRDefault="00B23B6B" w:rsidP="00B23B6B">
      <w:pPr>
        <w:pStyle w:val="Odstavecseseznamem"/>
        <w:numPr>
          <w:ilvl w:val="1"/>
          <w:numId w:val="25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  <w:bCs/>
        </w:rPr>
        <w:t>M</w:t>
      </w:r>
      <w:r w:rsidRPr="00B23B6B">
        <w:rPr>
          <w:rFonts w:ascii="Arial" w:hAnsi="Arial" w:cs="Arial"/>
          <w:snapToGrid w:val="0"/>
        </w:rPr>
        <w:t>ěnit nebo doplňovat text této smlouvy je možné jen formou písemných dodatků, které musí být řádně potvrzené a podepsané oprávněnými zástupci smluvních stran.</w:t>
      </w:r>
    </w:p>
    <w:p w14:paraId="5CF604B8" w14:textId="29F0944C" w:rsidR="00270641" w:rsidRDefault="00270641" w:rsidP="00B23B6B">
      <w:pPr>
        <w:ind w:left="426" w:hanging="426"/>
        <w:rPr>
          <w:rFonts w:ascii="Arial" w:hAnsi="Arial" w:cs="Arial"/>
        </w:rPr>
      </w:pPr>
    </w:p>
    <w:p w14:paraId="0D75F996" w14:textId="01F49808" w:rsidR="00B23B6B" w:rsidRDefault="00B23B6B" w:rsidP="00B23B6B">
      <w:pPr>
        <w:ind w:left="426" w:hanging="426"/>
        <w:rPr>
          <w:rFonts w:ascii="Arial" w:hAnsi="Arial" w:cs="Arial"/>
        </w:rPr>
      </w:pPr>
    </w:p>
    <w:p w14:paraId="1F7928A6" w14:textId="77777777" w:rsidR="00B23B6B" w:rsidRDefault="00B23B6B" w:rsidP="00B23B6B">
      <w:pPr>
        <w:ind w:left="426" w:hanging="426"/>
        <w:rPr>
          <w:rFonts w:ascii="Arial" w:hAnsi="Arial" w:cs="Arial"/>
        </w:rPr>
      </w:pPr>
    </w:p>
    <w:p w14:paraId="177EF743" w14:textId="77777777" w:rsidR="00270641" w:rsidRDefault="00270641" w:rsidP="00963585">
      <w:pPr>
        <w:rPr>
          <w:rFonts w:ascii="Arial" w:hAnsi="Arial" w:cs="Arial"/>
        </w:rPr>
      </w:pPr>
    </w:p>
    <w:p w14:paraId="5BB6E9CD" w14:textId="39039281" w:rsidR="0032733B" w:rsidRPr="00AB6509" w:rsidRDefault="0032733B" w:rsidP="0032733B">
      <w:pPr>
        <w:ind w:firstLine="426"/>
        <w:rPr>
          <w:rFonts w:ascii="Arial" w:hAnsi="Arial" w:cs="Arial"/>
        </w:rPr>
      </w:pPr>
      <w:r w:rsidRPr="00AB6509">
        <w:rPr>
          <w:rFonts w:ascii="Arial" w:hAnsi="Arial" w:cs="Arial"/>
        </w:rPr>
        <w:t>V Mostě, dne:</w:t>
      </w:r>
      <w:r w:rsidRPr="00AB6509">
        <w:rPr>
          <w:rFonts w:ascii="Arial" w:hAnsi="Arial" w:cs="Arial"/>
        </w:rPr>
        <w:tab/>
      </w:r>
      <w:r w:rsidRPr="00AB6509">
        <w:rPr>
          <w:rFonts w:ascii="Arial" w:hAnsi="Arial" w:cs="Arial"/>
        </w:rPr>
        <w:tab/>
      </w:r>
      <w:r w:rsidRPr="00AB6509">
        <w:rPr>
          <w:rFonts w:ascii="Arial" w:hAnsi="Arial" w:cs="Arial"/>
        </w:rPr>
        <w:tab/>
      </w:r>
      <w:r w:rsidRPr="00AB6509">
        <w:rPr>
          <w:rFonts w:ascii="Arial" w:hAnsi="Arial" w:cs="Arial"/>
        </w:rPr>
        <w:tab/>
        <w:t xml:space="preserve">              </w:t>
      </w:r>
      <w:r w:rsidRPr="00AB6509">
        <w:rPr>
          <w:rFonts w:ascii="Arial" w:hAnsi="Arial" w:cs="Arial"/>
        </w:rPr>
        <w:tab/>
        <w:t xml:space="preserve">V </w:t>
      </w:r>
      <w:r>
        <w:rPr>
          <w:rFonts w:ascii="Arial" w:hAnsi="Arial" w:cs="Arial"/>
        </w:rPr>
        <w:t>Litvínově</w:t>
      </w:r>
      <w:r w:rsidRPr="00AB650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dne:</w:t>
      </w:r>
    </w:p>
    <w:p w14:paraId="133435D1" w14:textId="77777777" w:rsidR="0032733B" w:rsidRPr="00AB6509" w:rsidRDefault="0032733B" w:rsidP="0032733B">
      <w:pPr>
        <w:rPr>
          <w:rFonts w:ascii="Arial" w:hAnsi="Arial" w:cs="Arial"/>
        </w:rPr>
      </w:pPr>
    </w:p>
    <w:p w14:paraId="55014C52" w14:textId="77777777" w:rsidR="0032733B" w:rsidRPr="00AB6509" w:rsidRDefault="0032733B" w:rsidP="0032733B">
      <w:pPr>
        <w:rPr>
          <w:rFonts w:ascii="Arial" w:hAnsi="Arial" w:cs="Arial"/>
        </w:rPr>
      </w:pPr>
    </w:p>
    <w:p w14:paraId="2DD9C4E0" w14:textId="77777777" w:rsidR="0032733B" w:rsidRPr="00AB6509" w:rsidRDefault="0032733B" w:rsidP="0032733B">
      <w:pPr>
        <w:ind w:firstLine="426"/>
        <w:rPr>
          <w:rFonts w:ascii="Arial" w:hAnsi="Arial" w:cs="Arial"/>
        </w:rPr>
      </w:pPr>
      <w:r w:rsidRPr="00AB6509">
        <w:rPr>
          <w:rFonts w:ascii="Arial" w:hAnsi="Arial" w:cs="Arial"/>
        </w:rPr>
        <w:t xml:space="preserve">Za </w:t>
      </w:r>
      <w:proofErr w:type="gramStart"/>
      <w:r w:rsidRPr="00AB6509">
        <w:rPr>
          <w:rFonts w:ascii="Arial" w:hAnsi="Arial" w:cs="Arial"/>
        </w:rPr>
        <w:t xml:space="preserve">objednatele:   </w:t>
      </w:r>
      <w:proofErr w:type="gramEnd"/>
      <w:r w:rsidRPr="00AB6509">
        <w:rPr>
          <w:rFonts w:ascii="Arial" w:hAnsi="Arial" w:cs="Arial"/>
        </w:rPr>
        <w:t xml:space="preserve">                                                                </w:t>
      </w:r>
      <w:r w:rsidRPr="00AB65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AB6509">
        <w:rPr>
          <w:rFonts w:ascii="Arial" w:hAnsi="Arial" w:cs="Arial"/>
        </w:rPr>
        <w:t xml:space="preserve">Za dodavatele: </w:t>
      </w:r>
    </w:p>
    <w:p w14:paraId="16628C1C" w14:textId="77777777" w:rsidR="0032733B" w:rsidRPr="00AB6509" w:rsidRDefault="0032733B" w:rsidP="0032733B">
      <w:pPr>
        <w:rPr>
          <w:rFonts w:ascii="Arial" w:hAnsi="Arial" w:cs="Arial"/>
        </w:rPr>
      </w:pPr>
    </w:p>
    <w:p w14:paraId="5DA5D3A1" w14:textId="77777777" w:rsidR="0032733B" w:rsidRPr="00AB6509" w:rsidRDefault="0032733B" w:rsidP="0032733B">
      <w:pPr>
        <w:rPr>
          <w:rFonts w:ascii="Arial" w:hAnsi="Arial" w:cs="Arial"/>
        </w:rPr>
      </w:pPr>
    </w:p>
    <w:p w14:paraId="3DB4AFF0" w14:textId="77777777" w:rsidR="0032733B" w:rsidRPr="00AB6509" w:rsidRDefault="0032733B" w:rsidP="0032733B">
      <w:pPr>
        <w:ind w:firstLine="426"/>
        <w:rPr>
          <w:rFonts w:ascii="Arial" w:hAnsi="Arial" w:cs="Arial"/>
        </w:rPr>
      </w:pPr>
      <w:r w:rsidRPr="00AB6509">
        <w:rPr>
          <w:rFonts w:ascii="Arial" w:hAnsi="Arial" w:cs="Arial"/>
        </w:rPr>
        <w:t>…………………………………………</w:t>
      </w:r>
      <w:r w:rsidRPr="00AB6509">
        <w:rPr>
          <w:rFonts w:ascii="Arial" w:hAnsi="Arial" w:cs="Arial"/>
        </w:rPr>
        <w:tab/>
        <w:t xml:space="preserve">   </w:t>
      </w:r>
      <w:r w:rsidRPr="00AB6509">
        <w:rPr>
          <w:rFonts w:ascii="Arial" w:hAnsi="Arial" w:cs="Arial"/>
        </w:rPr>
        <w:tab/>
      </w:r>
      <w:r w:rsidRPr="00AB6509">
        <w:rPr>
          <w:rFonts w:ascii="Arial" w:hAnsi="Arial" w:cs="Arial"/>
        </w:rPr>
        <w:tab/>
        <w:t xml:space="preserve">   …………………………………………</w:t>
      </w:r>
      <w:r w:rsidRPr="00AB6509">
        <w:rPr>
          <w:rFonts w:ascii="Arial" w:hAnsi="Arial" w:cs="Arial"/>
        </w:rPr>
        <w:tab/>
      </w:r>
    </w:p>
    <w:p w14:paraId="57CE6BF8" w14:textId="77777777" w:rsidR="0032733B" w:rsidRPr="00F94CC6" w:rsidRDefault="0032733B" w:rsidP="0032733B">
      <w:pPr>
        <w:rPr>
          <w:rFonts w:ascii="Arial" w:hAnsi="Arial" w:cs="Arial"/>
        </w:rPr>
      </w:pPr>
      <w:r w:rsidRPr="00AB6509">
        <w:rPr>
          <w:rFonts w:ascii="Arial" w:hAnsi="Arial" w:cs="Arial"/>
        </w:rPr>
        <w:t xml:space="preserve">         </w:t>
      </w:r>
      <w:r w:rsidRPr="00A047CA">
        <w:rPr>
          <w:rFonts w:ascii="Arial" w:hAnsi="Arial" w:cs="Arial"/>
          <w:highlight w:val="black"/>
        </w:rPr>
        <w:t>Bc. Miroslav Adam                                                                  Lukáš Gabriel</w:t>
      </w:r>
    </w:p>
    <w:p w14:paraId="2510E482" w14:textId="77777777" w:rsidR="0032733B" w:rsidRPr="00F94CC6" w:rsidRDefault="0032733B" w:rsidP="0032733B">
      <w:pPr>
        <w:rPr>
          <w:rFonts w:ascii="Arial" w:hAnsi="Arial" w:cs="Arial"/>
        </w:rPr>
      </w:pPr>
      <w:r w:rsidRPr="00F94CC6">
        <w:rPr>
          <w:rFonts w:ascii="Arial" w:hAnsi="Arial" w:cs="Arial"/>
        </w:rPr>
        <w:t xml:space="preserve">         Ředitel</w:t>
      </w:r>
      <w:r>
        <w:rPr>
          <w:rFonts w:ascii="Arial" w:hAnsi="Arial" w:cs="Arial"/>
        </w:rPr>
        <w:t xml:space="preserve"> SML Most, p.o.</w:t>
      </w:r>
      <w:r w:rsidRPr="00F94CC6">
        <w:rPr>
          <w:rFonts w:ascii="Arial" w:hAnsi="Arial" w:cs="Arial"/>
        </w:rPr>
        <w:tab/>
      </w:r>
    </w:p>
    <w:p w14:paraId="141B19C9" w14:textId="77777777" w:rsidR="0032733B" w:rsidRPr="00F94CC6" w:rsidRDefault="0032733B" w:rsidP="0032733B">
      <w:pPr>
        <w:rPr>
          <w:rFonts w:ascii="Arial" w:hAnsi="Arial" w:cs="Arial"/>
        </w:rPr>
      </w:pPr>
    </w:p>
    <w:p w14:paraId="6A8E39A7" w14:textId="77777777" w:rsidR="00BE3322" w:rsidRPr="00F94CC6" w:rsidRDefault="00BE3322" w:rsidP="00BE3322">
      <w:pPr>
        <w:rPr>
          <w:rFonts w:ascii="Arial" w:hAnsi="Arial" w:cs="Arial"/>
        </w:rPr>
      </w:pPr>
    </w:p>
    <w:p w14:paraId="52DEE593" w14:textId="4C1A29D8" w:rsidR="00134BC1" w:rsidRPr="00F94CC6" w:rsidRDefault="00134BC1" w:rsidP="00BE3322">
      <w:pPr>
        <w:rPr>
          <w:rFonts w:ascii="Arial" w:hAnsi="Arial" w:cs="Arial"/>
        </w:rPr>
      </w:pPr>
    </w:p>
    <w:p w14:paraId="22C41D76" w14:textId="58AAF11C" w:rsidR="00134BC1" w:rsidRPr="00F94CC6" w:rsidRDefault="00134BC1" w:rsidP="00BE3322">
      <w:pPr>
        <w:rPr>
          <w:rFonts w:ascii="Arial" w:hAnsi="Arial" w:cs="Arial"/>
        </w:rPr>
      </w:pPr>
    </w:p>
    <w:p w14:paraId="30F0B6AF" w14:textId="1D9D268D" w:rsidR="00134BC1" w:rsidRPr="00F94CC6" w:rsidRDefault="00134BC1" w:rsidP="00BE3322">
      <w:pPr>
        <w:rPr>
          <w:rFonts w:ascii="Arial" w:hAnsi="Arial" w:cs="Arial"/>
        </w:rPr>
      </w:pPr>
    </w:p>
    <w:p w14:paraId="30DCB3EF" w14:textId="1DEFA0F5" w:rsidR="00134BC1" w:rsidRPr="00F94CC6" w:rsidRDefault="00134BC1" w:rsidP="00BE3322">
      <w:pPr>
        <w:rPr>
          <w:rFonts w:ascii="Arial" w:hAnsi="Arial" w:cs="Arial"/>
        </w:rPr>
      </w:pPr>
    </w:p>
    <w:sectPr w:rsidR="00134BC1" w:rsidRPr="00F94CC6" w:rsidSect="00791EAD">
      <w:footerReference w:type="default" r:id="rId7"/>
      <w:pgSz w:w="11906" w:h="16838"/>
      <w:pgMar w:top="851" w:right="849" w:bottom="709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8E630" w14:textId="77777777" w:rsidR="00E04D9D" w:rsidRDefault="00E04D9D" w:rsidP="00F94CC6">
      <w:r>
        <w:separator/>
      </w:r>
    </w:p>
  </w:endnote>
  <w:endnote w:type="continuationSeparator" w:id="0">
    <w:p w14:paraId="1FB1D683" w14:textId="77777777" w:rsidR="00E04D9D" w:rsidRDefault="00E04D9D" w:rsidP="00F9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21C4E" w14:textId="1D823BA1" w:rsidR="00EF3A8E" w:rsidRPr="00EF3A8E" w:rsidRDefault="00EF3A8E" w:rsidP="00EF3A8E">
    <w:pPr>
      <w:pStyle w:val="Zpat"/>
      <w:tabs>
        <w:tab w:val="clear" w:pos="9072"/>
        <w:tab w:val="right" w:pos="10348"/>
      </w:tabs>
      <w:rPr>
        <w:rFonts w:ascii="Arial" w:hAnsi="Arial" w:cs="Arial"/>
        <w:sz w:val="16"/>
        <w:szCs w:val="16"/>
      </w:rPr>
    </w:pPr>
    <w:proofErr w:type="gramStart"/>
    <w:r w:rsidRPr="00EF3A8E">
      <w:rPr>
        <w:rFonts w:ascii="Arial" w:hAnsi="Arial" w:cs="Arial"/>
        <w:sz w:val="16"/>
        <w:szCs w:val="16"/>
      </w:rPr>
      <w:t>DNS - Provádění</w:t>
    </w:r>
    <w:proofErr w:type="gramEnd"/>
    <w:r w:rsidRPr="00EF3A8E">
      <w:rPr>
        <w:rFonts w:ascii="Arial" w:hAnsi="Arial" w:cs="Arial"/>
        <w:sz w:val="16"/>
        <w:szCs w:val="16"/>
      </w:rPr>
      <w:t xml:space="preserve"> lesnických činností pro SML Most – </w:t>
    </w:r>
    <w:r>
      <w:rPr>
        <w:rFonts w:ascii="Arial" w:hAnsi="Arial" w:cs="Arial"/>
        <w:sz w:val="16"/>
        <w:szCs w:val="16"/>
      </w:rPr>
      <w:t>kat.</w:t>
    </w:r>
    <w:r w:rsidRPr="00EF3A8E">
      <w:rPr>
        <w:rFonts w:ascii="Arial" w:hAnsi="Arial" w:cs="Arial"/>
        <w:sz w:val="16"/>
        <w:szCs w:val="16"/>
      </w:rPr>
      <w:t xml:space="preserve"> 1 - </w:t>
    </w:r>
    <w:r w:rsidRPr="00EF3A8E">
      <w:rPr>
        <w:rFonts w:ascii="Arial" w:hAnsi="Arial" w:cs="Arial"/>
        <w:snapToGrid w:val="0"/>
        <w:sz w:val="16"/>
        <w:szCs w:val="16"/>
      </w:rPr>
      <w:t xml:space="preserve">Těžba a přibližování dřeva </w:t>
    </w:r>
    <w:r w:rsidRPr="00EF3A8E"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t xml:space="preserve">            </w:t>
    </w:r>
    <w:r w:rsidR="00BE46A5">
      <w:rPr>
        <w:rFonts w:ascii="Arial" w:hAnsi="Arial" w:cs="Arial"/>
        <w:snapToGrid w:val="0"/>
        <w:sz w:val="16"/>
        <w:szCs w:val="16"/>
      </w:rPr>
      <w:t>2024</w:t>
    </w:r>
    <w:r w:rsidRPr="00EF3A8E">
      <w:rPr>
        <w:rFonts w:ascii="Arial" w:hAnsi="Arial" w:cs="Arial"/>
        <w:snapToGrid w:val="0"/>
        <w:sz w:val="16"/>
        <w:szCs w:val="16"/>
      </w:rPr>
      <w:t>_</w:t>
    </w:r>
    <w:r>
      <w:rPr>
        <w:rFonts w:ascii="Arial" w:hAnsi="Arial" w:cs="Arial"/>
        <w:snapToGrid w:val="0"/>
        <w:sz w:val="16"/>
        <w:szCs w:val="16"/>
      </w:rPr>
      <w:t xml:space="preserve">zak. </w:t>
    </w:r>
    <w:r w:rsidR="00B102C4">
      <w:rPr>
        <w:rFonts w:ascii="Arial" w:hAnsi="Arial" w:cs="Arial"/>
        <w:snapToGrid w:val="0"/>
        <w:sz w:val="16"/>
        <w:szCs w:val="16"/>
      </w:rPr>
      <w:t>6</w:t>
    </w:r>
    <w:r w:rsidRPr="00EF3A8E">
      <w:rPr>
        <w:rFonts w:ascii="Arial" w:hAnsi="Arial" w:cs="Arial"/>
        <w:snapToGrid w:val="0"/>
        <w:sz w:val="16"/>
        <w:szCs w:val="16"/>
      </w:rPr>
      <w:t>_</w:t>
    </w:r>
    <w:r>
      <w:rPr>
        <w:rFonts w:ascii="Arial" w:hAnsi="Arial" w:cs="Arial"/>
        <w:snapToGrid w:val="0"/>
        <w:sz w:val="16"/>
        <w:szCs w:val="16"/>
      </w:rPr>
      <w:t xml:space="preserve">kat. </w:t>
    </w:r>
    <w:r w:rsidRPr="00EF3A8E">
      <w:rPr>
        <w:rFonts w:ascii="Arial" w:hAnsi="Arial" w:cs="Arial"/>
        <w:snapToGrid w:val="0"/>
        <w:sz w:val="16"/>
        <w:szCs w:val="16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90004" w14:textId="77777777" w:rsidR="00E04D9D" w:rsidRDefault="00E04D9D" w:rsidP="00F94CC6">
      <w:r>
        <w:separator/>
      </w:r>
    </w:p>
  </w:footnote>
  <w:footnote w:type="continuationSeparator" w:id="0">
    <w:p w14:paraId="2C05C33D" w14:textId="77777777" w:rsidR="00E04D9D" w:rsidRDefault="00E04D9D" w:rsidP="00F94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57FAAA9"/>
    <w:multiLevelType w:val="hybridMultilevel"/>
    <w:tmpl w:val="15D7BD1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2D52F3"/>
    <w:multiLevelType w:val="multilevel"/>
    <w:tmpl w:val="FE302F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AD15D0"/>
    <w:multiLevelType w:val="hybridMultilevel"/>
    <w:tmpl w:val="E60E4AE2"/>
    <w:lvl w:ilvl="0" w:tplc="0748B07A">
      <w:start w:val="1"/>
      <w:numFmt w:val="decimal"/>
      <w:lvlText w:val="4.1.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A8F34C3"/>
    <w:multiLevelType w:val="hybridMultilevel"/>
    <w:tmpl w:val="410CC424"/>
    <w:lvl w:ilvl="0" w:tplc="31B8B7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B3684"/>
    <w:multiLevelType w:val="hybridMultilevel"/>
    <w:tmpl w:val="28BE7166"/>
    <w:lvl w:ilvl="0" w:tplc="EF228C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3779E"/>
    <w:multiLevelType w:val="multilevel"/>
    <w:tmpl w:val="968269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3D2B5F"/>
    <w:multiLevelType w:val="hybridMultilevel"/>
    <w:tmpl w:val="498CD060"/>
    <w:lvl w:ilvl="0" w:tplc="EF228C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480659"/>
    <w:multiLevelType w:val="hybridMultilevel"/>
    <w:tmpl w:val="A3E2B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169"/>
    <w:multiLevelType w:val="multilevel"/>
    <w:tmpl w:val="A48C0C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375693A"/>
    <w:multiLevelType w:val="hybridMultilevel"/>
    <w:tmpl w:val="2BA0F51E"/>
    <w:lvl w:ilvl="0" w:tplc="040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02665"/>
    <w:multiLevelType w:val="multilevel"/>
    <w:tmpl w:val="6134975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DD1F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C58AB"/>
    <w:multiLevelType w:val="hybridMultilevel"/>
    <w:tmpl w:val="4F362888"/>
    <w:lvl w:ilvl="0" w:tplc="6150A51A">
      <w:numFmt w:val="bullet"/>
      <w:lvlText w:val=""/>
      <w:lvlJc w:val="left"/>
      <w:pPr>
        <w:ind w:left="1134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3" w15:restartNumberingAfterBreak="0">
    <w:nsid w:val="33185F13"/>
    <w:multiLevelType w:val="multilevel"/>
    <w:tmpl w:val="5F4ECC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652224C"/>
    <w:multiLevelType w:val="hybridMultilevel"/>
    <w:tmpl w:val="CD9682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91F2E"/>
    <w:multiLevelType w:val="hybridMultilevel"/>
    <w:tmpl w:val="C5BC75C4"/>
    <w:lvl w:ilvl="0" w:tplc="EF228C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17223A"/>
    <w:multiLevelType w:val="hybridMultilevel"/>
    <w:tmpl w:val="83FE219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EFA24B4"/>
    <w:multiLevelType w:val="hybridMultilevel"/>
    <w:tmpl w:val="3A8210E6"/>
    <w:lvl w:ilvl="0" w:tplc="EF228C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C32DB"/>
    <w:multiLevelType w:val="hybridMultilevel"/>
    <w:tmpl w:val="AA8A1ACC"/>
    <w:lvl w:ilvl="0" w:tplc="D9C4D7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952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CEB7251"/>
    <w:multiLevelType w:val="multilevel"/>
    <w:tmpl w:val="DC16E1F0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21" w15:restartNumberingAfterBreak="0">
    <w:nsid w:val="5D4F6038"/>
    <w:multiLevelType w:val="multilevel"/>
    <w:tmpl w:val="C24451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22" w15:restartNumberingAfterBreak="0">
    <w:nsid w:val="5DF36F56"/>
    <w:multiLevelType w:val="hybridMultilevel"/>
    <w:tmpl w:val="6D8CEEAE"/>
    <w:lvl w:ilvl="0" w:tplc="67F4925C">
      <w:start w:val="1"/>
      <w:numFmt w:val="decimal"/>
      <w:lvlText w:val="1.%1"/>
      <w:lvlJc w:val="left"/>
      <w:pPr>
        <w:ind w:left="1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A4AA4"/>
    <w:multiLevelType w:val="hybridMultilevel"/>
    <w:tmpl w:val="9800C28E"/>
    <w:lvl w:ilvl="0" w:tplc="EF228C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045D2"/>
    <w:multiLevelType w:val="hybridMultilevel"/>
    <w:tmpl w:val="782EDACA"/>
    <w:lvl w:ilvl="0" w:tplc="0405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5" w15:restartNumberingAfterBreak="0">
    <w:nsid w:val="70914D34"/>
    <w:multiLevelType w:val="hybridMultilevel"/>
    <w:tmpl w:val="07D25164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25B61C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94F2751"/>
    <w:multiLevelType w:val="hybridMultilevel"/>
    <w:tmpl w:val="036CAFD8"/>
    <w:lvl w:ilvl="0" w:tplc="3006B9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D6CC6"/>
    <w:multiLevelType w:val="hybridMultilevel"/>
    <w:tmpl w:val="AB96113E"/>
    <w:lvl w:ilvl="0" w:tplc="EF228C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98615">
    <w:abstractNumId w:val="17"/>
  </w:num>
  <w:num w:numId="2" w16cid:durableId="1478378758">
    <w:abstractNumId w:val="12"/>
  </w:num>
  <w:num w:numId="3" w16cid:durableId="1754542755">
    <w:abstractNumId w:val="18"/>
  </w:num>
  <w:num w:numId="4" w16cid:durableId="2052728307">
    <w:abstractNumId w:val="3"/>
  </w:num>
  <w:num w:numId="5" w16cid:durableId="3277076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7475811">
    <w:abstractNumId w:val="26"/>
  </w:num>
  <w:num w:numId="7" w16cid:durableId="1091701000">
    <w:abstractNumId w:val="8"/>
  </w:num>
  <w:num w:numId="8" w16cid:durableId="776145819">
    <w:abstractNumId w:val="10"/>
  </w:num>
  <w:num w:numId="9" w16cid:durableId="1327787910">
    <w:abstractNumId w:val="27"/>
  </w:num>
  <w:num w:numId="10" w16cid:durableId="1071848854">
    <w:abstractNumId w:val="5"/>
  </w:num>
  <w:num w:numId="11" w16cid:durableId="656685275">
    <w:abstractNumId w:val="6"/>
  </w:num>
  <w:num w:numId="12" w16cid:durableId="251086534">
    <w:abstractNumId w:val="15"/>
  </w:num>
  <w:num w:numId="13" w16cid:durableId="504633313">
    <w:abstractNumId w:val="28"/>
  </w:num>
  <w:num w:numId="14" w16cid:durableId="1302610568">
    <w:abstractNumId w:val="24"/>
  </w:num>
  <w:num w:numId="15" w16cid:durableId="1959947210">
    <w:abstractNumId w:val="4"/>
  </w:num>
  <w:num w:numId="16" w16cid:durableId="1449471133">
    <w:abstractNumId w:val="23"/>
  </w:num>
  <w:num w:numId="17" w16cid:durableId="1850097877">
    <w:abstractNumId w:val="7"/>
  </w:num>
  <w:num w:numId="18" w16cid:durableId="1544441804">
    <w:abstractNumId w:val="9"/>
  </w:num>
  <w:num w:numId="19" w16cid:durableId="783816504">
    <w:abstractNumId w:val="19"/>
  </w:num>
  <w:num w:numId="20" w16cid:durableId="117838057">
    <w:abstractNumId w:val="21"/>
  </w:num>
  <w:num w:numId="21" w16cid:durableId="1061363831">
    <w:abstractNumId w:val="0"/>
  </w:num>
  <w:num w:numId="22" w16cid:durableId="2043358881">
    <w:abstractNumId w:val="2"/>
  </w:num>
  <w:num w:numId="23" w16cid:durableId="1034236038">
    <w:abstractNumId w:val="22"/>
  </w:num>
  <w:num w:numId="24" w16cid:durableId="1349212002">
    <w:abstractNumId w:val="13"/>
  </w:num>
  <w:num w:numId="25" w16cid:durableId="1249268303">
    <w:abstractNumId w:val="1"/>
  </w:num>
  <w:num w:numId="26" w16cid:durableId="1455490337">
    <w:abstractNumId w:val="25"/>
  </w:num>
  <w:num w:numId="27" w16cid:durableId="1339770543">
    <w:abstractNumId w:val="14"/>
  </w:num>
  <w:num w:numId="28" w16cid:durableId="1696930496">
    <w:abstractNumId w:val="20"/>
  </w:num>
  <w:num w:numId="29" w16cid:durableId="1432703763">
    <w:abstractNumId w:val="16"/>
  </w:num>
  <w:num w:numId="30" w16cid:durableId="10744745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585"/>
    <w:rsid w:val="00000B65"/>
    <w:rsid w:val="00011590"/>
    <w:rsid w:val="00012852"/>
    <w:rsid w:val="00022A98"/>
    <w:rsid w:val="00046160"/>
    <w:rsid w:val="00052F73"/>
    <w:rsid w:val="000864E5"/>
    <w:rsid w:val="00090C15"/>
    <w:rsid w:val="000A27B3"/>
    <w:rsid w:val="000B16ED"/>
    <w:rsid w:val="00101866"/>
    <w:rsid w:val="00110611"/>
    <w:rsid w:val="00134BC1"/>
    <w:rsid w:val="001408D4"/>
    <w:rsid w:val="001770B9"/>
    <w:rsid w:val="001B66B6"/>
    <w:rsid w:val="001E44E3"/>
    <w:rsid w:val="001E5FD2"/>
    <w:rsid w:val="00211ACA"/>
    <w:rsid w:val="00211E4D"/>
    <w:rsid w:val="00222309"/>
    <w:rsid w:val="00241264"/>
    <w:rsid w:val="00257DE9"/>
    <w:rsid w:val="00265A89"/>
    <w:rsid w:val="00270641"/>
    <w:rsid w:val="00281A42"/>
    <w:rsid w:val="002A6146"/>
    <w:rsid w:val="002A6B7D"/>
    <w:rsid w:val="002A7886"/>
    <w:rsid w:val="002B7756"/>
    <w:rsid w:val="002D4AF6"/>
    <w:rsid w:val="002F65C4"/>
    <w:rsid w:val="00302FC0"/>
    <w:rsid w:val="00307BEE"/>
    <w:rsid w:val="00317B0F"/>
    <w:rsid w:val="00322678"/>
    <w:rsid w:val="0032697F"/>
    <w:rsid w:val="0032733B"/>
    <w:rsid w:val="003407A3"/>
    <w:rsid w:val="00343154"/>
    <w:rsid w:val="00343174"/>
    <w:rsid w:val="003556F9"/>
    <w:rsid w:val="003811D3"/>
    <w:rsid w:val="00385DC0"/>
    <w:rsid w:val="003C3860"/>
    <w:rsid w:val="003D15A5"/>
    <w:rsid w:val="004011D4"/>
    <w:rsid w:val="00414A01"/>
    <w:rsid w:val="00416C9F"/>
    <w:rsid w:val="00421C77"/>
    <w:rsid w:val="0042327F"/>
    <w:rsid w:val="004306FA"/>
    <w:rsid w:val="00435335"/>
    <w:rsid w:val="00456581"/>
    <w:rsid w:val="00466049"/>
    <w:rsid w:val="00467E67"/>
    <w:rsid w:val="004756AF"/>
    <w:rsid w:val="00481FD1"/>
    <w:rsid w:val="00482386"/>
    <w:rsid w:val="0048561C"/>
    <w:rsid w:val="00492012"/>
    <w:rsid w:val="00493CAD"/>
    <w:rsid w:val="004D41B4"/>
    <w:rsid w:val="004D7D6B"/>
    <w:rsid w:val="004F70CF"/>
    <w:rsid w:val="005222CF"/>
    <w:rsid w:val="005560F4"/>
    <w:rsid w:val="00573160"/>
    <w:rsid w:val="00573643"/>
    <w:rsid w:val="00575FE2"/>
    <w:rsid w:val="005879A8"/>
    <w:rsid w:val="005B0E3A"/>
    <w:rsid w:val="005B3F0F"/>
    <w:rsid w:val="005B4EDE"/>
    <w:rsid w:val="005C3C24"/>
    <w:rsid w:val="005C7DDE"/>
    <w:rsid w:val="005D5E9F"/>
    <w:rsid w:val="005E5875"/>
    <w:rsid w:val="0061583C"/>
    <w:rsid w:val="00633584"/>
    <w:rsid w:val="0063626D"/>
    <w:rsid w:val="00666C30"/>
    <w:rsid w:val="0068229E"/>
    <w:rsid w:val="00697B48"/>
    <w:rsid w:val="006A29F2"/>
    <w:rsid w:val="006C2955"/>
    <w:rsid w:val="006E5B22"/>
    <w:rsid w:val="0072119F"/>
    <w:rsid w:val="0073039B"/>
    <w:rsid w:val="007523E5"/>
    <w:rsid w:val="00781CA9"/>
    <w:rsid w:val="00787E0B"/>
    <w:rsid w:val="00791EAD"/>
    <w:rsid w:val="00794561"/>
    <w:rsid w:val="00796F93"/>
    <w:rsid w:val="007A3AF6"/>
    <w:rsid w:val="007A56FA"/>
    <w:rsid w:val="007B20AC"/>
    <w:rsid w:val="007D1AA6"/>
    <w:rsid w:val="007D32A3"/>
    <w:rsid w:val="007E2203"/>
    <w:rsid w:val="007E3DFC"/>
    <w:rsid w:val="007F1AEE"/>
    <w:rsid w:val="007F2E57"/>
    <w:rsid w:val="007F7978"/>
    <w:rsid w:val="00845CD5"/>
    <w:rsid w:val="008A531D"/>
    <w:rsid w:val="008D44B0"/>
    <w:rsid w:val="009046E4"/>
    <w:rsid w:val="0091056E"/>
    <w:rsid w:val="00920708"/>
    <w:rsid w:val="009273D7"/>
    <w:rsid w:val="009334A9"/>
    <w:rsid w:val="00933741"/>
    <w:rsid w:val="009368B4"/>
    <w:rsid w:val="00963585"/>
    <w:rsid w:val="009971E8"/>
    <w:rsid w:val="009B399A"/>
    <w:rsid w:val="009C4805"/>
    <w:rsid w:val="009D3180"/>
    <w:rsid w:val="009D4F3F"/>
    <w:rsid w:val="009E5543"/>
    <w:rsid w:val="009F5D47"/>
    <w:rsid w:val="00A047CA"/>
    <w:rsid w:val="00A10B36"/>
    <w:rsid w:val="00A23737"/>
    <w:rsid w:val="00A31B36"/>
    <w:rsid w:val="00A67654"/>
    <w:rsid w:val="00A71926"/>
    <w:rsid w:val="00A73260"/>
    <w:rsid w:val="00A82836"/>
    <w:rsid w:val="00A8289D"/>
    <w:rsid w:val="00A924C7"/>
    <w:rsid w:val="00AB4D68"/>
    <w:rsid w:val="00AB6509"/>
    <w:rsid w:val="00B102C4"/>
    <w:rsid w:val="00B131AC"/>
    <w:rsid w:val="00B23B6B"/>
    <w:rsid w:val="00B27225"/>
    <w:rsid w:val="00B273B2"/>
    <w:rsid w:val="00B350A7"/>
    <w:rsid w:val="00B43F4B"/>
    <w:rsid w:val="00B54F33"/>
    <w:rsid w:val="00B76DB6"/>
    <w:rsid w:val="00B771FA"/>
    <w:rsid w:val="00B91761"/>
    <w:rsid w:val="00B971FA"/>
    <w:rsid w:val="00BA4961"/>
    <w:rsid w:val="00BA4B04"/>
    <w:rsid w:val="00BB6C2A"/>
    <w:rsid w:val="00BC6230"/>
    <w:rsid w:val="00BD5BE1"/>
    <w:rsid w:val="00BE3322"/>
    <w:rsid w:val="00BE46A5"/>
    <w:rsid w:val="00C16E54"/>
    <w:rsid w:val="00C3157F"/>
    <w:rsid w:val="00C34B0C"/>
    <w:rsid w:val="00C52564"/>
    <w:rsid w:val="00C851B0"/>
    <w:rsid w:val="00CA1C80"/>
    <w:rsid w:val="00CB4A64"/>
    <w:rsid w:val="00CF7BB2"/>
    <w:rsid w:val="00D463F7"/>
    <w:rsid w:val="00D46AEF"/>
    <w:rsid w:val="00DC69F0"/>
    <w:rsid w:val="00DD1005"/>
    <w:rsid w:val="00DF568F"/>
    <w:rsid w:val="00E018BE"/>
    <w:rsid w:val="00E04D9D"/>
    <w:rsid w:val="00E13419"/>
    <w:rsid w:val="00E56FC5"/>
    <w:rsid w:val="00E946C3"/>
    <w:rsid w:val="00E97735"/>
    <w:rsid w:val="00EE1852"/>
    <w:rsid w:val="00EF3A8E"/>
    <w:rsid w:val="00EF49BA"/>
    <w:rsid w:val="00EF71D0"/>
    <w:rsid w:val="00F164CD"/>
    <w:rsid w:val="00F202AA"/>
    <w:rsid w:val="00F2193F"/>
    <w:rsid w:val="00F41CF0"/>
    <w:rsid w:val="00F62947"/>
    <w:rsid w:val="00F63713"/>
    <w:rsid w:val="00F8494C"/>
    <w:rsid w:val="00F902B0"/>
    <w:rsid w:val="00F94CC6"/>
    <w:rsid w:val="00FA6417"/>
    <w:rsid w:val="00FC5D7A"/>
    <w:rsid w:val="00FD1E3A"/>
    <w:rsid w:val="00FD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BBF62"/>
  <w15:docId w15:val="{3C5B6173-31E0-491D-9E5A-3B858A73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2947"/>
    <w:pPr>
      <w:ind w:left="720"/>
      <w:contextualSpacing/>
    </w:pPr>
  </w:style>
  <w:style w:type="character" w:customStyle="1" w:styleId="Standardnpsmoodstavce2">
    <w:name w:val="Standardní písmo odstavce2"/>
    <w:qFormat/>
    <w:rsid w:val="00A82836"/>
  </w:style>
  <w:style w:type="character" w:customStyle="1" w:styleId="platne1">
    <w:name w:val="platne1"/>
    <w:basedOn w:val="Standardnpsmoodstavce"/>
    <w:qFormat/>
    <w:rsid w:val="00A82836"/>
  </w:style>
  <w:style w:type="paragraph" w:customStyle="1" w:styleId="Default">
    <w:name w:val="Default"/>
    <w:rsid w:val="00BA4B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94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CC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4C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CC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5</Pages>
  <Words>2541</Words>
  <Characters>14993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Statutarni mesto Most</Company>
  <LinksUpToDate>false</LinksUpToDate>
  <CharactersWithSpaces>17500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Jirásek František</dc:creator>
  <cp:lastModifiedBy>Ucto</cp:lastModifiedBy>
  <cp:revision>82</cp:revision>
  <dcterms:created xsi:type="dcterms:W3CDTF">2021-10-21T10:38:00Z</dcterms:created>
  <dcterms:modified xsi:type="dcterms:W3CDTF">2024-06-18T11:08:00Z</dcterms:modified>
</cp:coreProperties>
</file>