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9EBF" w14:textId="77777777" w:rsidR="00B254BA" w:rsidRPr="00B46BE4" w:rsidRDefault="00B254BA" w:rsidP="00B254BA">
      <w:pPr>
        <w:jc w:val="both"/>
        <w:rPr>
          <w:rFonts w:cs="Arial"/>
          <w:sz w:val="22"/>
          <w:szCs w:val="22"/>
        </w:rPr>
      </w:pPr>
    </w:p>
    <w:p w14:paraId="4B5BD8A2" w14:textId="77777777" w:rsidR="00B254BA" w:rsidRPr="00B46BE4" w:rsidRDefault="00B254BA" w:rsidP="00B254BA">
      <w:pPr>
        <w:jc w:val="center"/>
        <w:rPr>
          <w:rFonts w:cs="Arial"/>
          <w:b/>
          <w:sz w:val="28"/>
          <w:szCs w:val="28"/>
        </w:rPr>
      </w:pPr>
      <w:r w:rsidRPr="00B46BE4">
        <w:rPr>
          <w:rFonts w:cs="Arial"/>
          <w:b/>
          <w:sz w:val="28"/>
          <w:szCs w:val="28"/>
        </w:rPr>
        <w:t>Smlouva</w:t>
      </w:r>
    </w:p>
    <w:p w14:paraId="1D929120" w14:textId="77777777" w:rsidR="00B254BA" w:rsidRPr="00B46BE4" w:rsidRDefault="00B254BA" w:rsidP="00B254BA">
      <w:pPr>
        <w:jc w:val="center"/>
        <w:rPr>
          <w:rFonts w:cs="Arial"/>
          <w:b/>
          <w:sz w:val="28"/>
          <w:szCs w:val="28"/>
        </w:rPr>
      </w:pPr>
      <w:r w:rsidRPr="00B46BE4">
        <w:rPr>
          <w:rFonts w:cs="Arial"/>
          <w:b/>
          <w:sz w:val="28"/>
          <w:szCs w:val="28"/>
        </w:rPr>
        <w:t>o údržbě systému Kramerius</w:t>
      </w:r>
    </w:p>
    <w:p w14:paraId="1AD63D0A" w14:textId="77777777" w:rsidR="00B254BA" w:rsidRPr="00B46BE4" w:rsidRDefault="00B254BA" w:rsidP="00B254BA">
      <w:pPr>
        <w:jc w:val="both"/>
        <w:rPr>
          <w:rFonts w:cs="Arial"/>
          <w:sz w:val="22"/>
          <w:szCs w:val="22"/>
        </w:rPr>
      </w:pPr>
    </w:p>
    <w:p w14:paraId="27F055E4" w14:textId="77777777" w:rsidR="00B254BA" w:rsidRPr="00B46BE4" w:rsidRDefault="00B254BA" w:rsidP="00B254BA">
      <w:pPr>
        <w:ind w:left="2832" w:firstLine="708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č. zhotovitele: 20</w:t>
      </w:r>
      <w:r w:rsidR="00FC19AE">
        <w:rPr>
          <w:rFonts w:cs="Arial"/>
          <w:sz w:val="22"/>
          <w:szCs w:val="22"/>
        </w:rPr>
        <w:t>2</w:t>
      </w:r>
      <w:r w:rsidR="00B81255">
        <w:rPr>
          <w:rFonts w:cs="Arial"/>
          <w:sz w:val="22"/>
          <w:szCs w:val="22"/>
        </w:rPr>
        <w:t>2</w:t>
      </w:r>
      <w:r w:rsidR="00867E50">
        <w:rPr>
          <w:rFonts w:cs="Arial"/>
          <w:sz w:val="22"/>
          <w:szCs w:val="22"/>
        </w:rPr>
        <w:t>0</w:t>
      </w:r>
      <w:r w:rsidR="00B81255">
        <w:rPr>
          <w:rFonts w:cs="Arial"/>
          <w:sz w:val="22"/>
          <w:szCs w:val="22"/>
        </w:rPr>
        <w:t>2</w:t>
      </w:r>
      <w:r w:rsidRPr="00B46BE4">
        <w:rPr>
          <w:rFonts w:cs="Arial"/>
          <w:sz w:val="22"/>
          <w:szCs w:val="22"/>
        </w:rPr>
        <w:t>0</w:t>
      </w:r>
      <w:r w:rsidR="00FC19AE">
        <w:rPr>
          <w:rFonts w:cs="Arial"/>
          <w:sz w:val="22"/>
          <w:szCs w:val="22"/>
        </w:rPr>
        <w:t>1</w:t>
      </w:r>
    </w:p>
    <w:p w14:paraId="4A1BDA94" w14:textId="77777777" w:rsidR="00B254BA" w:rsidRPr="00B46BE4" w:rsidRDefault="00B254BA" w:rsidP="00B254BA">
      <w:pPr>
        <w:ind w:left="2832" w:firstLine="708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č. objednatele:</w:t>
      </w:r>
    </w:p>
    <w:p w14:paraId="299D35EF" w14:textId="77777777" w:rsidR="00B254BA" w:rsidRPr="00B46BE4" w:rsidRDefault="00B254BA" w:rsidP="00B254BA">
      <w:pPr>
        <w:ind w:left="2832" w:firstLine="708"/>
        <w:jc w:val="both"/>
        <w:rPr>
          <w:rFonts w:cs="Arial"/>
          <w:sz w:val="22"/>
          <w:szCs w:val="22"/>
        </w:rPr>
      </w:pPr>
    </w:p>
    <w:p w14:paraId="0F2AE752" w14:textId="77777777" w:rsidR="00B254BA" w:rsidRPr="00B46BE4" w:rsidRDefault="00B254BA" w:rsidP="00B254BA">
      <w:pPr>
        <w:ind w:left="2832" w:firstLine="708"/>
        <w:jc w:val="center"/>
        <w:rPr>
          <w:rFonts w:cs="Arial"/>
          <w:sz w:val="22"/>
          <w:szCs w:val="22"/>
        </w:rPr>
      </w:pPr>
    </w:p>
    <w:p w14:paraId="7BF8F1ED" w14:textId="77777777" w:rsidR="00B254BA" w:rsidRPr="00B46BE4" w:rsidRDefault="00B254BA" w:rsidP="00B254BA">
      <w:pPr>
        <w:pStyle w:val="Nadpis1"/>
        <w:numPr>
          <w:ilvl w:val="0"/>
          <w:numId w:val="0"/>
        </w:numPr>
        <w:rPr>
          <w:rFonts w:cs="Arial"/>
          <w:sz w:val="22"/>
          <w:szCs w:val="22"/>
        </w:rPr>
      </w:pPr>
    </w:p>
    <w:p w14:paraId="186619B2" w14:textId="77777777" w:rsidR="00B254BA" w:rsidRPr="00B46BE4" w:rsidRDefault="00B254BA" w:rsidP="00B254BA">
      <w:pPr>
        <w:pStyle w:val="Nadpis1"/>
        <w:numPr>
          <w:ilvl w:val="0"/>
          <w:numId w:val="0"/>
        </w:numPr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Smluvní strany</w:t>
      </w:r>
    </w:p>
    <w:p w14:paraId="1FF47A3D" w14:textId="77777777" w:rsidR="00B254BA" w:rsidRPr="00B46BE4" w:rsidRDefault="00B254BA" w:rsidP="00B254BA">
      <w:pPr>
        <w:ind w:firstLine="533"/>
        <w:jc w:val="center"/>
        <w:rPr>
          <w:rFonts w:cs="Arial"/>
          <w:b/>
          <w:sz w:val="22"/>
          <w:szCs w:val="22"/>
        </w:rPr>
      </w:pPr>
    </w:p>
    <w:p w14:paraId="01022EF6" w14:textId="77777777" w:rsidR="00B254BA" w:rsidRPr="00B46BE4" w:rsidRDefault="00496B31" w:rsidP="00B254BA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Umělecko</w:t>
      </w:r>
      <w:r w:rsidR="004F2532">
        <w:rPr>
          <w:rFonts w:cs="Arial"/>
          <w:b/>
          <w:sz w:val="22"/>
          <w:szCs w:val="22"/>
        </w:rPr>
        <w:t>průmyslové museum v Praze</w:t>
      </w:r>
    </w:p>
    <w:p w14:paraId="4BD03AB4" w14:textId="77777777" w:rsidR="00B254BA" w:rsidRPr="00B46BE4" w:rsidRDefault="00B254BA" w:rsidP="00B254BA">
      <w:pPr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 xml:space="preserve">zastoupené </w:t>
      </w:r>
      <w:r w:rsidR="002F12DE">
        <w:rPr>
          <w:rFonts w:cs="Arial"/>
          <w:sz w:val="22"/>
          <w:szCs w:val="22"/>
        </w:rPr>
        <w:t xml:space="preserve">PhDr. Helenou </w:t>
      </w:r>
      <w:r w:rsidR="002F12DE" w:rsidRPr="002F12DE">
        <w:rPr>
          <w:rFonts w:cs="Arial"/>
          <w:sz w:val="22"/>
          <w:szCs w:val="22"/>
        </w:rPr>
        <w:t>Koenigsmarkov</w:t>
      </w:r>
      <w:r w:rsidR="002F12DE">
        <w:rPr>
          <w:rFonts w:cs="Arial"/>
          <w:sz w:val="22"/>
          <w:szCs w:val="22"/>
        </w:rPr>
        <w:t>ou</w:t>
      </w:r>
    </w:p>
    <w:p w14:paraId="0E68F319" w14:textId="77777777" w:rsidR="004F2532" w:rsidRDefault="00B254BA" w:rsidP="00B254BA">
      <w:pPr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 xml:space="preserve">sídlo: </w:t>
      </w:r>
      <w:r w:rsidR="002F12DE" w:rsidRPr="002F12DE">
        <w:rPr>
          <w:rFonts w:cs="Arial"/>
          <w:sz w:val="22"/>
          <w:szCs w:val="22"/>
        </w:rPr>
        <w:t>17. listopadu 2</w:t>
      </w:r>
      <w:r w:rsidR="002F12DE">
        <w:rPr>
          <w:rFonts w:cs="Arial"/>
          <w:sz w:val="22"/>
          <w:szCs w:val="22"/>
        </w:rPr>
        <w:t>, 110 00 Praha 1</w:t>
      </w:r>
    </w:p>
    <w:p w14:paraId="6B42ADA4" w14:textId="77777777" w:rsidR="00B254BA" w:rsidRPr="00B46BE4" w:rsidRDefault="00B254BA" w:rsidP="00B254BA">
      <w:pPr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IČ:</w:t>
      </w:r>
      <w:r w:rsidR="003F7D23">
        <w:rPr>
          <w:rFonts w:cs="Arial"/>
          <w:sz w:val="22"/>
          <w:szCs w:val="22"/>
        </w:rPr>
        <w:t xml:space="preserve"> </w:t>
      </w:r>
      <w:r w:rsidR="003F7D23">
        <w:rPr>
          <w:rFonts w:cs="Arial"/>
          <w:color w:val="202124"/>
          <w:shd w:val="clear" w:color="auto" w:fill="FFFFFF"/>
        </w:rPr>
        <w:t>00023442</w:t>
      </w:r>
      <w:r w:rsidR="003F7D23">
        <w:rPr>
          <w:rFonts w:cs="Arial"/>
          <w:color w:val="202124"/>
          <w:shd w:val="clear" w:color="auto" w:fill="FFFFFF"/>
        </w:rPr>
        <w:tab/>
      </w:r>
      <w:r w:rsidRPr="00B46BE4">
        <w:rPr>
          <w:rFonts w:cs="Arial"/>
          <w:sz w:val="22"/>
          <w:szCs w:val="22"/>
        </w:rPr>
        <w:tab/>
        <w:t xml:space="preserve">DIČ: </w:t>
      </w:r>
      <w:r w:rsidR="003F7D23">
        <w:rPr>
          <w:rFonts w:cs="Arial"/>
          <w:sz w:val="22"/>
          <w:szCs w:val="22"/>
        </w:rPr>
        <w:t>CZ</w:t>
      </w:r>
      <w:r w:rsidR="003F7D23">
        <w:rPr>
          <w:rFonts w:cs="Arial"/>
          <w:color w:val="202124"/>
          <w:shd w:val="clear" w:color="auto" w:fill="FFFFFF"/>
        </w:rPr>
        <w:t>00023442</w:t>
      </w:r>
    </w:p>
    <w:p w14:paraId="780C692E" w14:textId="77777777" w:rsidR="00B254BA" w:rsidRPr="00B46BE4" w:rsidRDefault="003F7D23" w:rsidP="00B254BA">
      <w:pPr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Číslo účtu:</w:t>
      </w:r>
    </w:p>
    <w:p w14:paraId="0F2C0C9D" w14:textId="77777777" w:rsidR="00B254BA" w:rsidRPr="00B46BE4" w:rsidRDefault="00B254BA" w:rsidP="00B254BA">
      <w:pPr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 xml:space="preserve">Kontakt: </w:t>
      </w:r>
    </w:p>
    <w:p w14:paraId="27ECA31A" w14:textId="77777777" w:rsidR="00B254BA" w:rsidRPr="00B46BE4" w:rsidRDefault="003F7D23" w:rsidP="00B254B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B254BA" w:rsidRPr="00B46BE4">
        <w:rPr>
          <w:rFonts w:cs="Arial"/>
          <w:sz w:val="22"/>
          <w:szCs w:val="22"/>
        </w:rPr>
        <w:t xml:space="preserve">soba pro věcná jednání: </w:t>
      </w:r>
    </w:p>
    <w:p w14:paraId="3C39DB89" w14:textId="77777777" w:rsidR="00B254BA" w:rsidRPr="00B46BE4" w:rsidRDefault="00B254BA" w:rsidP="00B254BA">
      <w:pPr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 xml:space="preserve">(na straně </w:t>
      </w:r>
      <w:r w:rsidRPr="00B46BE4">
        <w:rPr>
          <w:rFonts w:cs="Arial"/>
          <w:b/>
          <w:sz w:val="22"/>
          <w:szCs w:val="22"/>
        </w:rPr>
        <w:t>objednatele</w:t>
      </w:r>
      <w:r w:rsidRPr="00B46BE4">
        <w:rPr>
          <w:rFonts w:cs="Arial"/>
          <w:sz w:val="22"/>
          <w:szCs w:val="22"/>
        </w:rPr>
        <w:t>)</w:t>
      </w:r>
    </w:p>
    <w:p w14:paraId="12A7EE5D" w14:textId="77777777" w:rsidR="00B254BA" w:rsidRPr="00B46BE4" w:rsidRDefault="00B254BA" w:rsidP="00B254BA">
      <w:pPr>
        <w:jc w:val="both"/>
        <w:rPr>
          <w:rFonts w:cs="Arial"/>
          <w:sz w:val="22"/>
          <w:szCs w:val="22"/>
        </w:rPr>
      </w:pPr>
    </w:p>
    <w:p w14:paraId="4F702639" w14:textId="77777777" w:rsidR="00B254BA" w:rsidRPr="00B46BE4" w:rsidRDefault="00B254BA" w:rsidP="00B254BA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a</w:t>
      </w:r>
    </w:p>
    <w:p w14:paraId="1C773AA4" w14:textId="77777777" w:rsidR="00B254BA" w:rsidRPr="00B46BE4" w:rsidRDefault="00B254BA" w:rsidP="00B254BA">
      <w:pPr>
        <w:jc w:val="both"/>
        <w:rPr>
          <w:rFonts w:cs="Arial"/>
          <w:sz w:val="22"/>
          <w:szCs w:val="22"/>
        </w:rPr>
      </w:pPr>
    </w:p>
    <w:p w14:paraId="25116891" w14:textId="77777777" w:rsidR="00B254BA" w:rsidRPr="00B46BE4" w:rsidRDefault="00B254BA" w:rsidP="00B254BA">
      <w:pPr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 xml:space="preserve">fyzická osoba podnikající na základě živnostenského oprávnění </w:t>
      </w:r>
    </w:p>
    <w:p w14:paraId="27E544FD" w14:textId="77777777" w:rsidR="00B254BA" w:rsidRPr="00B46BE4" w:rsidRDefault="00B254BA" w:rsidP="00B254BA">
      <w:pPr>
        <w:jc w:val="both"/>
        <w:rPr>
          <w:rFonts w:cs="Arial"/>
          <w:i/>
          <w:color w:val="000000"/>
          <w:sz w:val="22"/>
          <w:szCs w:val="22"/>
        </w:rPr>
      </w:pPr>
      <w:r w:rsidRPr="00B46BE4">
        <w:rPr>
          <w:rFonts w:cs="Arial"/>
          <w:b/>
          <w:color w:val="000000"/>
          <w:sz w:val="22"/>
          <w:szCs w:val="22"/>
        </w:rPr>
        <w:t>Ing. Martin Lhoták - UNIDATA</w:t>
      </w:r>
    </w:p>
    <w:p w14:paraId="21946E3C" w14:textId="77777777" w:rsidR="00B254BA" w:rsidRPr="00B46BE4" w:rsidRDefault="00B254BA" w:rsidP="00B254BA">
      <w:pPr>
        <w:jc w:val="both"/>
        <w:rPr>
          <w:rFonts w:cs="Arial"/>
          <w:color w:val="000000"/>
          <w:sz w:val="22"/>
          <w:szCs w:val="22"/>
        </w:rPr>
      </w:pPr>
      <w:r w:rsidRPr="00B46BE4">
        <w:rPr>
          <w:rFonts w:cs="Arial"/>
          <w:color w:val="000000"/>
          <w:sz w:val="22"/>
          <w:szCs w:val="22"/>
        </w:rPr>
        <w:t>Pod Vrchem 2791, 276 01 Mělník</w:t>
      </w:r>
    </w:p>
    <w:p w14:paraId="5655C2D8" w14:textId="77777777" w:rsidR="00B254BA" w:rsidRPr="00B46BE4" w:rsidRDefault="00B254BA" w:rsidP="00B254BA">
      <w:pPr>
        <w:tabs>
          <w:tab w:val="left" w:pos="2835"/>
        </w:tabs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IČ: 45897255</w:t>
      </w:r>
      <w:r w:rsidRPr="00B46BE4">
        <w:rPr>
          <w:rFonts w:cs="Arial"/>
          <w:sz w:val="22"/>
          <w:szCs w:val="22"/>
        </w:rPr>
        <w:tab/>
        <w:t>DIČ: CZ7204290896</w:t>
      </w:r>
    </w:p>
    <w:p w14:paraId="3320CA83" w14:textId="5BD21CC4" w:rsidR="00B254BA" w:rsidRPr="00B46BE4" w:rsidRDefault="00B254BA" w:rsidP="00B254BA">
      <w:pPr>
        <w:tabs>
          <w:tab w:val="left" w:pos="2835"/>
        </w:tabs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 xml:space="preserve">Číslo účtu: </w:t>
      </w:r>
      <w:r w:rsidR="00821D0E">
        <w:rPr>
          <w:rFonts w:cs="Arial"/>
          <w:sz w:val="22"/>
          <w:szCs w:val="22"/>
        </w:rPr>
        <w:t>…….</w:t>
      </w:r>
    </w:p>
    <w:p w14:paraId="0C05C89A" w14:textId="117A7181" w:rsidR="00B254BA" w:rsidRPr="00B46BE4" w:rsidRDefault="00B254BA" w:rsidP="00B254BA">
      <w:pPr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 xml:space="preserve">Kontakt: </w:t>
      </w:r>
      <w:r w:rsidR="00821D0E">
        <w:rPr>
          <w:rFonts w:cs="Arial"/>
          <w:sz w:val="22"/>
          <w:szCs w:val="22"/>
        </w:rPr>
        <w:t>…….</w:t>
      </w:r>
    </w:p>
    <w:p w14:paraId="54ED7A96" w14:textId="77777777" w:rsidR="00B254BA" w:rsidRPr="00B46BE4" w:rsidRDefault="00B254BA" w:rsidP="00B254BA">
      <w:pPr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 xml:space="preserve">(na straně </w:t>
      </w:r>
      <w:r w:rsidRPr="00B46BE4">
        <w:rPr>
          <w:rFonts w:cs="Arial"/>
          <w:b/>
          <w:sz w:val="22"/>
          <w:szCs w:val="22"/>
        </w:rPr>
        <w:t>zhotovitele</w:t>
      </w:r>
      <w:r w:rsidRPr="00B46BE4">
        <w:rPr>
          <w:rFonts w:cs="Arial"/>
          <w:sz w:val="22"/>
          <w:szCs w:val="22"/>
        </w:rPr>
        <w:t>)</w:t>
      </w:r>
    </w:p>
    <w:p w14:paraId="3584A0A3" w14:textId="77777777" w:rsidR="00B254BA" w:rsidRPr="00B46BE4" w:rsidRDefault="00B254BA" w:rsidP="00B254BA">
      <w:pPr>
        <w:jc w:val="both"/>
        <w:rPr>
          <w:rFonts w:cs="Arial"/>
          <w:sz w:val="22"/>
          <w:szCs w:val="22"/>
        </w:rPr>
      </w:pPr>
    </w:p>
    <w:p w14:paraId="3C136661" w14:textId="77777777" w:rsidR="00B254BA" w:rsidRPr="00B46BE4" w:rsidRDefault="00B254BA" w:rsidP="00B254BA">
      <w:pPr>
        <w:pStyle w:val="odstavec1"/>
        <w:numPr>
          <w:ilvl w:val="0"/>
          <w:numId w:val="0"/>
        </w:numPr>
        <w:jc w:val="both"/>
        <w:rPr>
          <w:rFonts w:cs="Arial"/>
          <w:color w:val="000000"/>
          <w:sz w:val="22"/>
          <w:szCs w:val="22"/>
        </w:rPr>
      </w:pPr>
    </w:p>
    <w:p w14:paraId="4F4B76EC" w14:textId="77777777" w:rsidR="00B254BA" w:rsidRPr="00B46BE4" w:rsidRDefault="00B254BA" w:rsidP="00B254BA">
      <w:pPr>
        <w:pStyle w:val="odstavec1"/>
        <w:numPr>
          <w:ilvl w:val="0"/>
          <w:numId w:val="0"/>
        </w:num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Čl. I</w:t>
      </w:r>
    </w:p>
    <w:p w14:paraId="1D1E13DA" w14:textId="77777777" w:rsidR="00B254BA" w:rsidRPr="00B46BE4" w:rsidRDefault="00B254BA" w:rsidP="00B254BA">
      <w:pPr>
        <w:pStyle w:val="Nadpis1"/>
        <w:numPr>
          <w:ilvl w:val="0"/>
          <w:numId w:val="0"/>
        </w:numPr>
        <w:rPr>
          <w:rFonts w:cs="Arial"/>
          <w:color w:val="008000"/>
          <w:sz w:val="22"/>
          <w:szCs w:val="22"/>
        </w:rPr>
      </w:pPr>
      <w:r w:rsidRPr="00B46BE4">
        <w:rPr>
          <w:rFonts w:cs="Arial"/>
          <w:sz w:val="22"/>
          <w:szCs w:val="22"/>
        </w:rPr>
        <w:t>Předmět smlouvy</w:t>
      </w:r>
    </w:p>
    <w:p w14:paraId="25EC5D0D" w14:textId="77777777" w:rsidR="00B254BA" w:rsidRPr="00B46BE4" w:rsidRDefault="00B254BA" w:rsidP="00B254BA">
      <w:pPr>
        <w:pStyle w:val="odstavec1"/>
        <w:numPr>
          <w:ilvl w:val="0"/>
          <w:numId w:val="0"/>
        </w:numPr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 xml:space="preserve">Předmětem této smlouvy je údržba systému Kramerius (dále jen systému) a správa operačního systému na serveru </w:t>
      </w:r>
      <w:r w:rsidR="002F12DE">
        <w:rPr>
          <w:rFonts w:cs="Arial"/>
          <w:sz w:val="22"/>
          <w:szCs w:val="22"/>
        </w:rPr>
        <w:t>UPM</w:t>
      </w:r>
      <w:r w:rsidRPr="00B46BE4">
        <w:rPr>
          <w:rFonts w:cs="Arial"/>
          <w:sz w:val="22"/>
          <w:szCs w:val="22"/>
        </w:rPr>
        <w:t>.</w:t>
      </w:r>
    </w:p>
    <w:p w14:paraId="77BA80CE" w14:textId="77777777" w:rsidR="00B254BA" w:rsidRPr="00B254BA" w:rsidRDefault="00B254BA" w:rsidP="00B254BA">
      <w:pPr>
        <w:pStyle w:val="odstavec1"/>
        <w:numPr>
          <w:ilvl w:val="0"/>
          <w:numId w:val="0"/>
        </w:numPr>
        <w:ind w:left="454" w:hanging="45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</w:t>
      </w:r>
      <w:r w:rsidRPr="00B254BA">
        <w:rPr>
          <w:rFonts w:cs="Arial"/>
          <w:sz w:val="22"/>
          <w:szCs w:val="22"/>
        </w:rPr>
        <w:t>Smluvní plnění se týká těchto činností:</w:t>
      </w:r>
    </w:p>
    <w:p w14:paraId="48EC4ACF" w14:textId="77777777" w:rsidR="00B254BA" w:rsidRPr="00B254BA" w:rsidRDefault="00B254BA" w:rsidP="000B3874">
      <w:pPr>
        <w:pStyle w:val="odstavec2"/>
        <w:numPr>
          <w:ilvl w:val="0"/>
          <w:numId w:val="0"/>
        </w:numPr>
        <w:spacing w:before="120"/>
        <w:ind w:left="454"/>
        <w:jc w:val="both"/>
        <w:rPr>
          <w:rFonts w:cs="Arial"/>
          <w:sz w:val="22"/>
          <w:szCs w:val="22"/>
        </w:rPr>
      </w:pPr>
      <w:r w:rsidRPr="00B254BA">
        <w:rPr>
          <w:rFonts w:cs="Arial"/>
          <w:sz w:val="22"/>
          <w:szCs w:val="22"/>
        </w:rPr>
        <w:t xml:space="preserve">    </w:t>
      </w:r>
      <w:r w:rsidR="000B3874">
        <w:rPr>
          <w:rFonts w:cs="Arial"/>
          <w:sz w:val="22"/>
          <w:szCs w:val="22"/>
        </w:rPr>
        <w:t xml:space="preserve"> </w:t>
      </w:r>
      <w:r w:rsidRPr="00B254BA">
        <w:rPr>
          <w:rFonts w:cs="Arial"/>
          <w:sz w:val="22"/>
          <w:szCs w:val="22"/>
        </w:rPr>
        <w:t>1.1</w:t>
      </w:r>
      <w:r w:rsidR="000B3874">
        <w:rPr>
          <w:rFonts w:cs="Arial"/>
          <w:sz w:val="22"/>
          <w:szCs w:val="22"/>
        </w:rPr>
        <w:t xml:space="preserve">    </w:t>
      </w:r>
      <w:r w:rsidRPr="00B254BA">
        <w:rPr>
          <w:rFonts w:cs="Arial"/>
          <w:sz w:val="22"/>
          <w:szCs w:val="22"/>
        </w:rPr>
        <w:t>Průběžná instalace oficiálně vydávaných opravných a rozšiřujících balíčků.</w:t>
      </w:r>
    </w:p>
    <w:p w14:paraId="2BFEB74D" w14:textId="77777777" w:rsidR="00B254BA" w:rsidRPr="00B254BA" w:rsidRDefault="00B254BA" w:rsidP="00B254BA">
      <w:pPr>
        <w:pStyle w:val="odstavec1"/>
        <w:numPr>
          <w:ilvl w:val="0"/>
          <w:numId w:val="0"/>
        </w:numPr>
        <w:ind w:left="1276" w:hanging="1276"/>
        <w:rPr>
          <w:sz w:val="22"/>
          <w:szCs w:val="22"/>
        </w:rPr>
      </w:pPr>
      <w:r w:rsidRPr="00B254BA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B254BA">
        <w:rPr>
          <w:sz w:val="22"/>
          <w:szCs w:val="22"/>
        </w:rPr>
        <w:t xml:space="preserve">1.2 </w:t>
      </w:r>
      <w:r>
        <w:rPr>
          <w:sz w:val="22"/>
          <w:szCs w:val="22"/>
        </w:rPr>
        <w:t xml:space="preserve">   </w:t>
      </w:r>
      <w:r w:rsidRPr="00B254BA">
        <w:rPr>
          <w:sz w:val="22"/>
          <w:szCs w:val="22"/>
        </w:rPr>
        <w:t xml:space="preserve">2 x během 12 měsíců kompletní </w:t>
      </w:r>
      <w:r w:rsidRPr="00B254BA">
        <w:rPr>
          <w:color w:val="000000"/>
          <w:sz w:val="22"/>
          <w:szCs w:val="22"/>
        </w:rPr>
        <w:t>aktualizace</w:t>
      </w:r>
      <w:r w:rsidRPr="00B254BA">
        <w:rPr>
          <w:sz w:val="22"/>
          <w:szCs w:val="22"/>
        </w:rPr>
        <w:t xml:space="preserve"> systému včetně exportu a importu </w:t>
      </w:r>
      <w:r>
        <w:rPr>
          <w:sz w:val="22"/>
          <w:szCs w:val="22"/>
        </w:rPr>
        <w:t xml:space="preserve"> </w:t>
      </w:r>
      <w:r w:rsidRPr="00B254BA">
        <w:rPr>
          <w:sz w:val="22"/>
          <w:szCs w:val="22"/>
        </w:rPr>
        <w:t>stávající báze dat.</w:t>
      </w:r>
    </w:p>
    <w:p w14:paraId="65CABF1D" w14:textId="77777777" w:rsidR="00B254BA" w:rsidRPr="00B254BA" w:rsidRDefault="00B254BA" w:rsidP="00B254BA">
      <w:pPr>
        <w:pStyle w:val="odstavec2"/>
        <w:numPr>
          <w:ilvl w:val="0"/>
          <w:numId w:val="0"/>
        </w:numPr>
        <w:spacing w:before="120"/>
        <w:ind w:left="1276" w:hanging="822"/>
        <w:jc w:val="both"/>
        <w:rPr>
          <w:rFonts w:cs="Arial"/>
          <w:sz w:val="22"/>
          <w:szCs w:val="22"/>
        </w:rPr>
      </w:pPr>
      <w:r w:rsidRPr="00B254BA">
        <w:rPr>
          <w:rFonts w:cs="Arial"/>
          <w:sz w:val="22"/>
          <w:szCs w:val="22"/>
        </w:rPr>
        <w:t xml:space="preserve">     1.3</w:t>
      </w:r>
      <w:r w:rsidR="000B3874">
        <w:rPr>
          <w:rFonts w:cs="Arial"/>
          <w:sz w:val="22"/>
          <w:szCs w:val="22"/>
        </w:rPr>
        <w:tab/>
      </w:r>
      <w:r w:rsidRPr="00B254BA">
        <w:rPr>
          <w:rFonts w:cs="Arial"/>
          <w:sz w:val="22"/>
          <w:szCs w:val="22"/>
        </w:rPr>
        <w:t xml:space="preserve">Podpora při zálohování systému a případné obnově dat. </w:t>
      </w:r>
      <w:r w:rsidRPr="00B254BA">
        <w:rPr>
          <w:rFonts w:cs="Arial"/>
          <w:b/>
          <w:sz w:val="22"/>
          <w:szCs w:val="22"/>
        </w:rPr>
        <w:t>Upozornění -</w:t>
      </w:r>
      <w:r w:rsidRPr="00B254BA">
        <w:rPr>
          <w:rFonts w:cs="Arial"/>
          <w:sz w:val="22"/>
          <w:szCs w:val="22"/>
        </w:rPr>
        <w:t xml:space="preserve">  </w:t>
      </w:r>
      <w:r w:rsidRPr="00B254BA">
        <w:rPr>
          <w:rFonts w:cs="Arial"/>
          <w:b/>
          <w:sz w:val="22"/>
          <w:szCs w:val="22"/>
        </w:rPr>
        <w:t>jedná se pouze o podporu, tato smlouva nezavazuje zhotovitele k zajištění zálohování systému</w:t>
      </w:r>
      <w:r w:rsidRPr="00B254BA">
        <w:rPr>
          <w:rFonts w:cs="Arial"/>
          <w:sz w:val="22"/>
          <w:szCs w:val="22"/>
        </w:rPr>
        <w:t>.</w:t>
      </w:r>
    </w:p>
    <w:p w14:paraId="2E12B9F1" w14:textId="4D577C7D" w:rsidR="00B254BA" w:rsidRPr="00B254BA" w:rsidRDefault="00B254BA" w:rsidP="00B254BA">
      <w:pPr>
        <w:pStyle w:val="odstavec2"/>
        <w:numPr>
          <w:ilvl w:val="1"/>
          <w:numId w:val="4"/>
        </w:numPr>
        <w:spacing w:before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B254BA">
        <w:rPr>
          <w:rFonts w:cs="Arial"/>
          <w:sz w:val="22"/>
          <w:szCs w:val="22"/>
        </w:rPr>
        <w:t xml:space="preserve"> Podpora na emailu – </w:t>
      </w:r>
      <w:hyperlink r:id="rId8" w:history="1">
        <w:r w:rsidR="00821D0E">
          <w:rPr>
            <w:rStyle w:val="Hypertextovodkaz"/>
            <w:rFonts w:cs="Arial"/>
            <w:sz w:val="22"/>
            <w:szCs w:val="22"/>
          </w:rPr>
          <w:t>…….</w:t>
        </w:r>
      </w:hyperlink>
    </w:p>
    <w:p w14:paraId="1F741670" w14:textId="77777777" w:rsidR="00B254BA" w:rsidRPr="00B254BA" w:rsidRDefault="00B254BA" w:rsidP="00B254BA">
      <w:pPr>
        <w:pStyle w:val="odstavec2"/>
        <w:numPr>
          <w:ilvl w:val="0"/>
          <w:numId w:val="0"/>
        </w:numPr>
        <w:spacing w:before="120"/>
        <w:ind w:left="1276" w:hanging="82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1.5 </w:t>
      </w:r>
      <w:r w:rsidRPr="00B254BA">
        <w:rPr>
          <w:rFonts w:cs="Arial"/>
          <w:sz w:val="22"/>
          <w:szCs w:val="22"/>
        </w:rPr>
        <w:t xml:space="preserve">V případě technického výpadku, který znemožňuje využívání systému, je </w:t>
      </w:r>
      <w:r>
        <w:rPr>
          <w:rFonts w:cs="Arial"/>
          <w:sz w:val="22"/>
          <w:szCs w:val="22"/>
        </w:rPr>
        <w:t xml:space="preserve"> </w:t>
      </w:r>
      <w:r w:rsidRPr="00B254BA">
        <w:rPr>
          <w:rFonts w:cs="Arial"/>
          <w:sz w:val="22"/>
          <w:szCs w:val="22"/>
        </w:rPr>
        <w:t>zhotovitel povinen do 10 pracovních dnů, v případě složitějších zásahů dle dohody, odstranit tyto závady.</w:t>
      </w:r>
    </w:p>
    <w:p w14:paraId="438D8FE4" w14:textId="77777777" w:rsidR="00B254BA" w:rsidRPr="00B254BA" w:rsidRDefault="00B254BA" w:rsidP="00B254BA">
      <w:pPr>
        <w:pStyle w:val="odstavec2"/>
        <w:numPr>
          <w:ilvl w:val="0"/>
          <w:numId w:val="0"/>
        </w:numPr>
        <w:spacing w:before="120"/>
        <w:ind w:left="1134" w:hanging="420"/>
        <w:jc w:val="both"/>
        <w:rPr>
          <w:rFonts w:cs="Arial"/>
          <w:sz w:val="22"/>
          <w:szCs w:val="22"/>
        </w:rPr>
      </w:pPr>
    </w:p>
    <w:p w14:paraId="28D6096D" w14:textId="77777777" w:rsidR="00B254BA" w:rsidRPr="00B46BE4" w:rsidRDefault="00B254BA" w:rsidP="00B254BA">
      <w:pPr>
        <w:pStyle w:val="odstavec2"/>
        <w:numPr>
          <w:ilvl w:val="0"/>
          <w:numId w:val="0"/>
        </w:numPr>
        <w:spacing w:before="120"/>
        <w:ind w:left="426" w:hanging="420"/>
        <w:jc w:val="both"/>
        <w:rPr>
          <w:rFonts w:cs="Arial"/>
          <w:sz w:val="22"/>
          <w:szCs w:val="22"/>
        </w:rPr>
      </w:pPr>
      <w:r w:rsidRPr="00B254BA">
        <w:rPr>
          <w:rFonts w:cs="Arial"/>
          <w:sz w:val="22"/>
          <w:szCs w:val="22"/>
        </w:rPr>
        <w:t xml:space="preserve">  2.</w:t>
      </w:r>
      <w:r w:rsidRPr="00B254BA">
        <w:rPr>
          <w:rFonts w:cs="Arial"/>
          <w:sz w:val="22"/>
          <w:szCs w:val="22"/>
        </w:rPr>
        <w:tab/>
        <w:t>V rámci údržby nejsou zahrnuty programátorské práce, které by upravovaly nebo rozšiřovaly oficiálně</w:t>
      </w:r>
      <w:r w:rsidRPr="00B46BE4">
        <w:rPr>
          <w:rFonts w:cs="Arial"/>
          <w:sz w:val="22"/>
          <w:szCs w:val="22"/>
        </w:rPr>
        <w:t xml:space="preserve"> publikovanou verzi systému.</w:t>
      </w:r>
    </w:p>
    <w:p w14:paraId="36346E25" w14:textId="77777777" w:rsidR="00B254BA" w:rsidRDefault="00B254BA" w:rsidP="00B254BA">
      <w:pPr>
        <w:pStyle w:val="odstavec2"/>
        <w:numPr>
          <w:ilvl w:val="0"/>
          <w:numId w:val="0"/>
        </w:numPr>
        <w:ind w:left="454"/>
        <w:jc w:val="center"/>
        <w:rPr>
          <w:rFonts w:cs="Arial"/>
          <w:b/>
          <w:sz w:val="22"/>
          <w:szCs w:val="22"/>
        </w:rPr>
      </w:pPr>
    </w:p>
    <w:p w14:paraId="1472493A" w14:textId="77777777" w:rsidR="00B254BA" w:rsidRPr="00B46BE4" w:rsidRDefault="00B254BA" w:rsidP="00B254BA">
      <w:pPr>
        <w:pStyle w:val="odstavec2"/>
        <w:numPr>
          <w:ilvl w:val="0"/>
          <w:numId w:val="0"/>
        </w:numPr>
        <w:ind w:left="45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Čl. II</w:t>
      </w:r>
    </w:p>
    <w:p w14:paraId="7F6FE9FE" w14:textId="77777777" w:rsidR="00B254BA" w:rsidRPr="00B46BE4" w:rsidRDefault="00B254BA" w:rsidP="00B254BA">
      <w:pPr>
        <w:pStyle w:val="odstavec2"/>
        <w:numPr>
          <w:ilvl w:val="0"/>
          <w:numId w:val="0"/>
        </w:numPr>
        <w:ind w:left="454"/>
        <w:jc w:val="center"/>
        <w:rPr>
          <w:rFonts w:cs="Arial"/>
          <w:b/>
          <w:sz w:val="22"/>
          <w:szCs w:val="22"/>
        </w:rPr>
      </w:pPr>
      <w:r w:rsidRPr="00B46BE4">
        <w:rPr>
          <w:rFonts w:cs="Arial"/>
          <w:b/>
          <w:sz w:val="22"/>
          <w:szCs w:val="22"/>
        </w:rPr>
        <w:t>Doba, způsob a místo plnění</w:t>
      </w:r>
    </w:p>
    <w:p w14:paraId="0370B0C2" w14:textId="77777777" w:rsidR="0012632B" w:rsidRDefault="00B254BA" w:rsidP="0012632B">
      <w:pPr>
        <w:pStyle w:val="odstavec1"/>
        <w:numPr>
          <w:ilvl w:val="0"/>
          <w:numId w:val="0"/>
        </w:numPr>
        <w:tabs>
          <w:tab w:val="left" w:pos="426"/>
        </w:tabs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1.</w:t>
      </w:r>
      <w:r w:rsidRPr="00B46BE4">
        <w:rPr>
          <w:rFonts w:cs="Arial"/>
          <w:sz w:val="22"/>
          <w:szCs w:val="22"/>
        </w:rPr>
        <w:tab/>
        <w:t xml:space="preserve">Místo plnění smlouvy je na adrese objednatele </w:t>
      </w:r>
      <w:r w:rsidR="002F12DE">
        <w:rPr>
          <w:rFonts w:cs="Arial"/>
          <w:sz w:val="22"/>
          <w:szCs w:val="22"/>
        </w:rPr>
        <w:t>17. listopadu</w:t>
      </w:r>
      <w:r w:rsidRPr="00B46BE4">
        <w:rPr>
          <w:rFonts w:cs="Arial"/>
          <w:sz w:val="22"/>
          <w:szCs w:val="22"/>
        </w:rPr>
        <w:t xml:space="preserve"> </w:t>
      </w:r>
      <w:r w:rsidR="002F12DE">
        <w:rPr>
          <w:rFonts w:cs="Arial"/>
          <w:sz w:val="22"/>
          <w:szCs w:val="22"/>
        </w:rPr>
        <w:t>2</w:t>
      </w:r>
      <w:r w:rsidRPr="00B46BE4">
        <w:rPr>
          <w:rFonts w:cs="Arial"/>
          <w:sz w:val="22"/>
          <w:szCs w:val="22"/>
        </w:rPr>
        <w:t>, Praha 1.</w:t>
      </w:r>
      <w:r w:rsidR="0012632B">
        <w:rPr>
          <w:rFonts w:cs="Arial"/>
          <w:sz w:val="22"/>
          <w:szCs w:val="22"/>
        </w:rPr>
        <w:t xml:space="preserve"> </w:t>
      </w:r>
    </w:p>
    <w:p w14:paraId="1539C325" w14:textId="77777777" w:rsidR="0012632B" w:rsidRDefault="0012632B" w:rsidP="0012632B">
      <w:pPr>
        <w:pStyle w:val="odstavec1"/>
        <w:numPr>
          <w:ilvl w:val="0"/>
          <w:numId w:val="0"/>
        </w:numPr>
        <w:tabs>
          <w:tab w:val="left" w:pos="426"/>
        </w:tabs>
        <w:ind w:left="420" w:hanging="4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 </w:t>
      </w:r>
      <w:r w:rsidR="00B254BA" w:rsidRPr="00B46BE4">
        <w:rPr>
          <w:rFonts w:cs="Arial"/>
          <w:sz w:val="22"/>
          <w:szCs w:val="22"/>
        </w:rPr>
        <w:t>Plnění bude uskutečňováno prostřednictvím Internetu bez fyzické účasti zhotovitele na</w:t>
      </w:r>
      <w:r w:rsidR="00B254BA" w:rsidRPr="00B46BE4">
        <w:rPr>
          <w:rFonts w:cs="Arial"/>
          <w:color w:val="FF0000"/>
          <w:sz w:val="22"/>
          <w:szCs w:val="22"/>
        </w:rPr>
        <w:t xml:space="preserve"> </w:t>
      </w:r>
      <w:r w:rsidR="00B254BA" w:rsidRPr="00B46BE4">
        <w:rPr>
          <w:rFonts w:cs="Arial"/>
          <w:sz w:val="22"/>
          <w:szCs w:val="22"/>
        </w:rPr>
        <w:t>pracovišti objednatel</w:t>
      </w:r>
      <w:r w:rsidR="00B254BA" w:rsidRPr="00B46BE4">
        <w:rPr>
          <w:rFonts w:cs="Arial"/>
          <w:color w:val="000000"/>
          <w:sz w:val="22"/>
          <w:szCs w:val="22"/>
        </w:rPr>
        <w:t>e.</w:t>
      </w:r>
      <w:r>
        <w:rPr>
          <w:rFonts w:cs="Arial"/>
          <w:sz w:val="22"/>
          <w:szCs w:val="22"/>
        </w:rPr>
        <w:t xml:space="preserve"> </w:t>
      </w:r>
    </w:p>
    <w:p w14:paraId="64000C8D" w14:textId="77777777" w:rsidR="00B254BA" w:rsidRPr="0012632B" w:rsidRDefault="0012632B" w:rsidP="0012632B">
      <w:pPr>
        <w:pStyle w:val="odstavec1"/>
        <w:numPr>
          <w:ilvl w:val="0"/>
          <w:numId w:val="0"/>
        </w:numPr>
        <w:tabs>
          <w:tab w:val="left" w:pos="426"/>
        </w:tabs>
        <w:ind w:left="420" w:hanging="4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   </w:t>
      </w:r>
      <w:r w:rsidR="00B254BA" w:rsidRPr="00B46BE4">
        <w:rPr>
          <w:rFonts w:cs="Arial"/>
          <w:color w:val="000000"/>
          <w:sz w:val="22"/>
          <w:szCs w:val="22"/>
        </w:rPr>
        <w:t>Smlouva se uzavírá na dobu určitou, a to od 1.</w:t>
      </w:r>
      <w:r w:rsidR="009B1E27">
        <w:rPr>
          <w:rFonts w:cs="Arial"/>
          <w:color w:val="000000"/>
          <w:sz w:val="22"/>
          <w:szCs w:val="22"/>
        </w:rPr>
        <w:t xml:space="preserve"> </w:t>
      </w:r>
      <w:r w:rsidR="00B254BA" w:rsidRPr="00B46BE4">
        <w:rPr>
          <w:rFonts w:cs="Arial"/>
          <w:color w:val="000000"/>
          <w:sz w:val="22"/>
          <w:szCs w:val="22"/>
        </w:rPr>
        <w:t>1.</w:t>
      </w:r>
      <w:r w:rsidR="009B1E27">
        <w:rPr>
          <w:rFonts w:cs="Arial"/>
          <w:color w:val="000000"/>
          <w:sz w:val="22"/>
          <w:szCs w:val="22"/>
        </w:rPr>
        <w:t xml:space="preserve"> </w:t>
      </w:r>
      <w:r w:rsidR="00B254BA" w:rsidRPr="00B46BE4">
        <w:rPr>
          <w:rFonts w:cs="Arial"/>
          <w:color w:val="000000"/>
          <w:sz w:val="22"/>
          <w:szCs w:val="22"/>
        </w:rPr>
        <w:t>20</w:t>
      </w:r>
      <w:r w:rsidR="00FC19AE">
        <w:rPr>
          <w:rFonts w:cs="Arial"/>
          <w:color w:val="000000"/>
          <w:sz w:val="22"/>
          <w:szCs w:val="22"/>
        </w:rPr>
        <w:t>2</w:t>
      </w:r>
      <w:r w:rsidR="00B81255">
        <w:rPr>
          <w:rFonts w:cs="Arial"/>
          <w:color w:val="000000"/>
          <w:sz w:val="22"/>
          <w:szCs w:val="22"/>
        </w:rPr>
        <w:t>2</w:t>
      </w:r>
      <w:r w:rsidR="00B254BA" w:rsidRPr="00B46BE4">
        <w:rPr>
          <w:rFonts w:cs="Arial"/>
          <w:color w:val="000000"/>
          <w:sz w:val="22"/>
          <w:szCs w:val="22"/>
        </w:rPr>
        <w:t xml:space="preserve"> do </w:t>
      </w:r>
      <w:r w:rsidR="009B1E27">
        <w:rPr>
          <w:rFonts w:cs="Arial"/>
          <w:color w:val="000000"/>
          <w:sz w:val="22"/>
          <w:szCs w:val="22"/>
        </w:rPr>
        <w:t>31</w:t>
      </w:r>
      <w:r w:rsidR="00B254BA" w:rsidRPr="00B46BE4">
        <w:rPr>
          <w:rFonts w:cs="Arial"/>
          <w:color w:val="000000"/>
          <w:sz w:val="22"/>
          <w:szCs w:val="22"/>
        </w:rPr>
        <w:t>.</w:t>
      </w:r>
      <w:r w:rsidR="009B1E27">
        <w:rPr>
          <w:rFonts w:cs="Arial"/>
          <w:color w:val="000000"/>
          <w:sz w:val="22"/>
          <w:szCs w:val="22"/>
        </w:rPr>
        <w:t xml:space="preserve"> </w:t>
      </w:r>
      <w:r w:rsidR="00B254BA" w:rsidRPr="00B46BE4">
        <w:rPr>
          <w:rFonts w:cs="Arial"/>
          <w:color w:val="000000"/>
          <w:sz w:val="22"/>
          <w:szCs w:val="22"/>
        </w:rPr>
        <w:t>1</w:t>
      </w:r>
      <w:r w:rsidR="009B1E27">
        <w:rPr>
          <w:rFonts w:cs="Arial"/>
          <w:color w:val="000000"/>
          <w:sz w:val="22"/>
          <w:szCs w:val="22"/>
        </w:rPr>
        <w:t>2</w:t>
      </w:r>
      <w:r w:rsidR="00B254BA" w:rsidRPr="00B46BE4">
        <w:rPr>
          <w:rFonts w:cs="Arial"/>
          <w:color w:val="000000"/>
          <w:sz w:val="22"/>
          <w:szCs w:val="22"/>
        </w:rPr>
        <w:t>.</w:t>
      </w:r>
      <w:r w:rsidR="009B1E27">
        <w:rPr>
          <w:rFonts w:cs="Arial"/>
          <w:color w:val="000000"/>
          <w:sz w:val="22"/>
          <w:szCs w:val="22"/>
        </w:rPr>
        <w:t xml:space="preserve"> </w:t>
      </w:r>
      <w:r w:rsidR="00B254BA" w:rsidRPr="00B46BE4">
        <w:rPr>
          <w:rFonts w:cs="Arial"/>
          <w:color w:val="000000"/>
          <w:sz w:val="22"/>
          <w:szCs w:val="22"/>
        </w:rPr>
        <w:t>20</w:t>
      </w:r>
      <w:r w:rsidR="00FC19AE">
        <w:rPr>
          <w:rFonts w:cs="Arial"/>
          <w:color w:val="000000"/>
          <w:sz w:val="22"/>
          <w:szCs w:val="22"/>
        </w:rPr>
        <w:t>2</w:t>
      </w:r>
      <w:r w:rsidR="00B81255">
        <w:rPr>
          <w:rFonts w:cs="Arial"/>
          <w:color w:val="000000"/>
          <w:sz w:val="22"/>
          <w:szCs w:val="22"/>
        </w:rPr>
        <w:t>2</w:t>
      </w:r>
      <w:r w:rsidR="00B254BA" w:rsidRPr="00B46BE4">
        <w:rPr>
          <w:rFonts w:cs="Arial"/>
          <w:color w:val="000000"/>
          <w:sz w:val="22"/>
          <w:szCs w:val="22"/>
        </w:rPr>
        <w:t>.</w:t>
      </w:r>
    </w:p>
    <w:p w14:paraId="70EE5A35" w14:textId="77777777" w:rsidR="00B254BA" w:rsidRPr="00B46BE4" w:rsidRDefault="00B254BA" w:rsidP="00B254BA">
      <w:pPr>
        <w:pStyle w:val="odstavec1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14:paraId="03078D0F" w14:textId="77777777" w:rsidR="00B254BA" w:rsidRPr="00B46BE4" w:rsidRDefault="00B254BA" w:rsidP="00B254BA">
      <w:pPr>
        <w:pStyle w:val="Nadpis1"/>
        <w:numPr>
          <w:ilvl w:val="0"/>
          <w:numId w:val="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Čl. III</w:t>
      </w:r>
    </w:p>
    <w:p w14:paraId="53BB17D8" w14:textId="77777777" w:rsidR="00B254BA" w:rsidRPr="00B46BE4" w:rsidRDefault="00B254BA" w:rsidP="00B254BA">
      <w:pPr>
        <w:ind w:right="-49"/>
        <w:jc w:val="center"/>
        <w:rPr>
          <w:rFonts w:cs="Arial"/>
          <w:b/>
          <w:sz w:val="22"/>
          <w:szCs w:val="22"/>
        </w:rPr>
      </w:pPr>
      <w:r w:rsidRPr="00B46BE4">
        <w:rPr>
          <w:rFonts w:cs="Arial"/>
          <w:b/>
          <w:sz w:val="22"/>
          <w:szCs w:val="22"/>
        </w:rPr>
        <w:t>Cena</w:t>
      </w:r>
    </w:p>
    <w:p w14:paraId="4B8E976E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  <w:tab w:val="left" w:pos="851"/>
        </w:tabs>
        <w:ind w:left="420" w:hanging="420"/>
        <w:jc w:val="both"/>
        <w:rPr>
          <w:rFonts w:cs="Arial"/>
          <w:color w:val="000000"/>
          <w:sz w:val="22"/>
          <w:szCs w:val="22"/>
        </w:rPr>
      </w:pPr>
      <w:r w:rsidRPr="00B46BE4">
        <w:rPr>
          <w:rFonts w:cs="Arial"/>
          <w:sz w:val="22"/>
          <w:szCs w:val="22"/>
        </w:rPr>
        <w:t>1.</w:t>
      </w:r>
      <w:r w:rsidRPr="00B46BE4">
        <w:rPr>
          <w:rFonts w:cs="Arial"/>
          <w:sz w:val="22"/>
          <w:szCs w:val="22"/>
        </w:rPr>
        <w:tab/>
        <w:t xml:space="preserve">Cena smluvního plnění za 12 měsíců činí </w:t>
      </w:r>
      <w:r w:rsidR="00B81255">
        <w:rPr>
          <w:rFonts w:cs="Arial"/>
          <w:b/>
          <w:sz w:val="22"/>
          <w:szCs w:val="22"/>
        </w:rPr>
        <w:t>28</w:t>
      </w:r>
      <w:r w:rsidRPr="00B46BE4">
        <w:rPr>
          <w:rFonts w:cs="Arial"/>
          <w:b/>
          <w:sz w:val="22"/>
          <w:szCs w:val="22"/>
        </w:rPr>
        <w:t> </w:t>
      </w:r>
      <w:r w:rsidR="00B81255">
        <w:rPr>
          <w:rFonts w:cs="Arial"/>
          <w:b/>
          <w:sz w:val="22"/>
          <w:szCs w:val="22"/>
        </w:rPr>
        <w:t>8</w:t>
      </w:r>
      <w:r w:rsidRPr="00B46BE4">
        <w:rPr>
          <w:rFonts w:cs="Arial"/>
          <w:b/>
          <w:sz w:val="22"/>
          <w:szCs w:val="22"/>
        </w:rPr>
        <w:t>00,- Kč (slovy dvacet</w:t>
      </w:r>
      <w:r w:rsidR="00B81255">
        <w:rPr>
          <w:rFonts w:cs="Arial"/>
          <w:b/>
          <w:sz w:val="22"/>
          <w:szCs w:val="22"/>
        </w:rPr>
        <w:t>osm</w:t>
      </w:r>
      <w:r w:rsidRPr="00B46BE4">
        <w:rPr>
          <w:rFonts w:cs="Arial"/>
          <w:b/>
          <w:sz w:val="22"/>
          <w:szCs w:val="22"/>
        </w:rPr>
        <w:t xml:space="preserve"> tisíc </w:t>
      </w:r>
      <w:r w:rsidR="00B81255">
        <w:rPr>
          <w:rFonts w:cs="Arial"/>
          <w:b/>
          <w:sz w:val="22"/>
          <w:szCs w:val="22"/>
        </w:rPr>
        <w:t>osmset</w:t>
      </w:r>
      <w:r w:rsidR="008854FB">
        <w:rPr>
          <w:rFonts w:cs="Arial"/>
          <w:b/>
          <w:sz w:val="22"/>
          <w:szCs w:val="22"/>
        </w:rPr>
        <w:t xml:space="preserve"> </w:t>
      </w:r>
      <w:r w:rsidR="008854FB" w:rsidRPr="00B46BE4">
        <w:rPr>
          <w:rFonts w:cs="Arial"/>
          <w:b/>
          <w:sz w:val="22"/>
          <w:szCs w:val="22"/>
        </w:rPr>
        <w:t>korun</w:t>
      </w:r>
      <w:r w:rsidR="00B81255">
        <w:rPr>
          <w:rFonts w:cs="Arial"/>
          <w:b/>
          <w:sz w:val="22"/>
          <w:szCs w:val="22"/>
        </w:rPr>
        <w:t xml:space="preserve"> </w:t>
      </w:r>
      <w:r w:rsidRPr="00B46BE4">
        <w:rPr>
          <w:rFonts w:cs="Arial"/>
          <w:b/>
          <w:sz w:val="22"/>
          <w:szCs w:val="22"/>
        </w:rPr>
        <w:t>českých)</w:t>
      </w:r>
      <w:r>
        <w:rPr>
          <w:rFonts w:cs="Arial"/>
          <w:sz w:val="22"/>
          <w:szCs w:val="22"/>
        </w:rPr>
        <w:t>.</w:t>
      </w:r>
    </w:p>
    <w:p w14:paraId="38543F43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  <w:tab w:val="left" w:pos="851"/>
        </w:tabs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2.</w:t>
      </w:r>
      <w:r w:rsidRPr="00B46BE4">
        <w:rPr>
          <w:rFonts w:cs="Arial"/>
          <w:sz w:val="22"/>
          <w:szCs w:val="22"/>
        </w:rPr>
        <w:tab/>
      </w:r>
      <w:r w:rsidRPr="00B46BE4">
        <w:rPr>
          <w:rFonts w:cs="Arial"/>
          <w:sz w:val="22"/>
          <w:szCs w:val="22"/>
        </w:rPr>
        <w:tab/>
        <w:t>Zhotovitel není plátcem DPH.</w:t>
      </w:r>
    </w:p>
    <w:p w14:paraId="130BC130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</w:tabs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3.</w:t>
      </w:r>
      <w:r w:rsidRPr="00B46BE4">
        <w:rPr>
          <w:rFonts w:cs="Arial"/>
          <w:sz w:val="22"/>
          <w:szCs w:val="22"/>
        </w:rPr>
        <w:tab/>
        <w:t>Uvedená cena je konečná a může být měněna pouze v případě, že se změní rozsah předmětu smlouvy v důsledku nepředvídatelných skutečností vzniklých při jeho realizaci., pouze na základě písemného dodatku uzavřeného k této smlouvě.</w:t>
      </w:r>
    </w:p>
    <w:p w14:paraId="44FF0BBB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</w:tabs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4.</w:t>
      </w:r>
      <w:r w:rsidRPr="00B46BE4">
        <w:rPr>
          <w:rFonts w:cs="Arial"/>
          <w:sz w:val="22"/>
          <w:szCs w:val="22"/>
        </w:rPr>
        <w:tab/>
        <w:t xml:space="preserve">V mimořádném případě, </w:t>
      </w:r>
      <w:r w:rsidRPr="00B46BE4">
        <w:rPr>
          <w:rFonts w:cs="Arial"/>
          <w:color w:val="000000"/>
          <w:sz w:val="22"/>
          <w:szCs w:val="22"/>
        </w:rPr>
        <w:t>kdy</w:t>
      </w:r>
      <w:r w:rsidRPr="00B46BE4">
        <w:rPr>
          <w:rFonts w:cs="Arial"/>
          <w:sz w:val="22"/>
          <w:szCs w:val="22"/>
        </w:rPr>
        <w:t xml:space="preserve"> jsou výpadky systému způsobeny zásahy objednatele nebo třetích osob, případně závadou hardwaru, bude za odstranění závad účtována hodinová sazba dle aktuálního ceníku uvedeného na </w:t>
      </w:r>
      <w:hyperlink r:id="rId9" w:history="1">
        <w:r w:rsidRPr="00B46BE4">
          <w:rPr>
            <w:rStyle w:val="Hypertextovodkaz"/>
            <w:rFonts w:cs="Arial"/>
            <w:sz w:val="22"/>
            <w:szCs w:val="22"/>
          </w:rPr>
          <w:t>http://www.unidata.cz/</w:t>
        </w:r>
      </w:hyperlink>
      <w:r w:rsidRPr="00B46BE4">
        <w:rPr>
          <w:rFonts w:cs="Arial"/>
          <w:sz w:val="22"/>
          <w:szCs w:val="22"/>
        </w:rPr>
        <w:t>. Ke dni podpisu smlouvy je t</w:t>
      </w:r>
      <w:r w:rsidR="002F12DE">
        <w:rPr>
          <w:rFonts w:cs="Arial"/>
          <w:sz w:val="22"/>
          <w:szCs w:val="22"/>
        </w:rPr>
        <w:t>ato cena 1</w:t>
      </w:r>
      <w:r w:rsidR="00B81255">
        <w:rPr>
          <w:rFonts w:cs="Arial"/>
          <w:sz w:val="22"/>
          <w:szCs w:val="22"/>
        </w:rPr>
        <w:t>2</w:t>
      </w:r>
      <w:r w:rsidR="002F12DE">
        <w:rPr>
          <w:rFonts w:cs="Arial"/>
          <w:sz w:val="22"/>
          <w:szCs w:val="22"/>
        </w:rPr>
        <w:t>00,- Kč za 1 hodinu.</w:t>
      </w:r>
    </w:p>
    <w:p w14:paraId="0771CEBE" w14:textId="77777777" w:rsidR="00B254BA" w:rsidRPr="00B46BE4" w:rsidRDefault="00B254BA" w:rsidP="00B254BA">
      <w:pPr>
        <w:rPr>
          <w:rFonts w:cs="Arial"/>
          <w:sz w:val="22"/>
          <w:szCs w:val="22"/>
        </w:rPr>
      </w:pPr>
    </w:p>
    <w:p w14:paraId="3414FF47" w14:textId="77777777" w:rsidR="00B254BA" w:rsidRPr="00B46BE4" w:rsidRDefault="00B254BA" w:rsidP="00B254BA">
      <w:pPr>
        <w:jc w:val="center"/>
        <w:rPr>
          <w:rFonts w:cs="Arial"/>
          <w:sz w:val="22"/>
          <w:szCs w:val="22"/>
        </w:rPr>
      </w:pPr>
    </w:p>
    <w:p w14:paraId="24921FBC" w14:textId="77777777" w:rsidR="00B254BA" w:rsidRPr="00B46BE4" w:rsidRDefault="00B254BA" w:rsidP="00B254B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</w:t>
      </w:r>
      <w:r w:rsidRPr="00B46BE4">
        <w:rPr>
          <w:rFonts w:cs="Arial"/>
          <w:b/>
          <w:sz w:val="22"/>
          <w:szCs w:val="22"/>
        </w:rPr>
        <w:t xml:space="preserve">Čl. </w:t>
      </w:r>
      <w:r>
        <w:rPr>
          <w:rFonts w:cs="Arial"/>
          <w:b/>
          <w:sz w:val="22"/>
          <w:szCs w:val="22"/>
        </w:rPr>
        <w:t>I</w:t>
      </w:r>
      <w:r w:rsidRPr="00B46BE4">
        <w:rPr>
          <w:rFonts w:cs="Arial"/>
          <w:b/>
          <w:sz w:val="22"/>
          <w:szCs w:val="22"/>
        </w:rPr>
        <w:t>V</w:t>
      </w:r>
    </w:p>
    <w:p w14:paraId="14D83A14" w14:textId="77777777" w:rsidR="00B254BA" w:rsidRPr="00B46BE4" w:rsidRDefault="00B254BA" w:rsidP="00B254BA">
      <w:pPr>
        <w:pStyle w:val="Nadpis1"/>
        <w:numPr>
          <w:ilvl w:val="0"/>
          <w:numId w:val="0"/>
        </w:numPr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Platební a fakturační podmínky</w:t>
      </w:r>
    </w:p>
    <w:p w14:paraId="4638CF62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</w:tabs>
        <w:ind w:left="426" w:hanging="426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1.</w:t>
      </w:r>
      <w:r w:rsidRPr="00B46BE4">
        <w:rPr>
          <w:rFonts w:cs="Arial"/>
          <w:sz w:val="22"/>
          <w:szCs w:val="22"/>
        </w:rPr>
        <w:tab/>
        <w:t>Objednatel se zavazuje cenu dle Čl. IV, bod 1. uhradit na základě zhotovitelem vystavené faktury.</w:t>
      </w:r>
    </w:p>
    <w:p w14:paraId="0C78AC56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</w:tabs>
        <w:ind w:left="420" w:hanging="420"/>
        <w:jc w:val="both"/>
        <w:rPr>
          <w:rFonts w:cs="Arial"/>
          <w:color w:val="000000"/>
        </w:rPr>
      </w:pPr>
      <w:r w:rsidRPr="00B46BE4">
        <w:rPr>
          <w:rFonts w:cs="Arial"/>
          <w:sz w:val="22"/>
          <w:szCs w:val="22"/>
        </w:rPr>
        <w:t>2.</w:t>
      </w:r>
      <w:r w:rsidRPr="00B46BE4">
        <w:rPr>
          <w:rFonts w:cs="Arial"/>
          <w:sz w:val="22"/>
          <w:szCs w:val="22"/>
        </w:rPr>
        <w:tab/>
      </w:r>
      <w:r w:rsidRPr="00B46BE4">
        <w:rPr>
          <w:rFonts w:cs="Arial"/>
          <w:color w:val="000000"/>
          <w:sz w:val="22"/>
          <w:szCs w:val="22"/>
        </w:rPr>
        <w:t>Zhotovitel je oprávněn fakturovat  částku na smluvenou dobu plnění po podpisu této smlouvy.</w:t>
      </w:r>
    </w:p>
    <w:p w14:paraId="0C780888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</w:tabs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3.</w:t>
      </w:r>
      <w:r w:rsidRPr="00B46BE4">
        <w:rPr>
          <w:rFonts w:cs="Arial"/>
          <w:sz w:val="22"/>
          <w:szCs w:val="22"/>
        </w:rPr>
        <w:tab/>
        <w:t>Faktura musí splňovat všechny účetní i daňové náležitosti stanovené českou legislativou.</w:t>
      </w:r>
    </w:p>
    <w:p w14:paraId="73EC001A" w14:textId="77777777" w:rsidR="00B254BA" w:rsidRPr="00B46BE4" w:rsidRDefault="00B254BA" w:rsidP="00B254BA">
      <w:pPr>
        <w:pStyle w:val="odstavec1"/>
        <w:numPr>
          <w:ilvl w:val="0"/>
          <w:numId w:val="0"/>
        </w:numPr>
        <w:ind w:left="454" w:hanging="454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4.</w:t>
      </w:r>
      <w:r w:rsidRPr="00B46BE4">
        <w:rPr>
          <w:rFonts w:cs="Arial"/>
          <w:sz w:val="22"/>
          <w:szCs w:val="22"/>
        </w:rPr>
        <w:tab/>
        <w:t>V případě nesprávně vyhotovené faktury odkládá se počátek běhu lhůty splatnosti faktury na den, kdy objednatel obdrží opravenou fakturu.</w:t>
      </w:r>
    </w:p>
    <w:p w14:paraId="3FCCD636" w14:textId="77777777" w:rsidR="00B254BA" w:rsidRPr="00B46BE4" w:rsidRDefault="00B254BA" w:rsidP="00B254BA">
      <w:pPr>
        <w:pStyle w:val="odstavec1"/>
        <w:numPr>
          <w:ilvl w:val="0"/>
          <w:numId w:val="0"/>
        </w:numPr>
        <w:ind w:left="454" w:hanging="45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5.     </w:t>
      </w:r>
      <w:r w:rsidRPr="00B46BE4">
        <w:rPr>
          <w:rFonts w:cs="Arial"/>
          <w:sz w:val="22"/>
          <w:szCs w:val="22"/>
        </w:rPr>
        <w:t xml:space="preserve">Lhůta splatnosti faktury je </w:t>
      </w:r>
      <w:r w:rsidRPr="00B46BE4">
        <w:rPr>
          <w:rFonts w:cs="Arial"/>
          <w:color w:val="000000"/>
          <w:sz w:val="22"/>
          <w:szCs w:val="22"/>
        </w:rPr>
        <w:t>21</w:t>
      </w:r>
      <w:r w:rsidRPr="00B46BE4">
        <w:rPr>
          <w:rFonts w:cs="Arial"/>
          <w:sz w:val="22"/>
          <w:szCs w:val="22"/>
        </w:rPr>
        <w:t xml:space="preserve"> dnů po jejím obdržení objednatelem.</w:t>
      </w:r>
    </w:p>
    <w:p w14:paraId="3042BDB2" w14:textId="77777777" w:rsidR="00B254BA" w:rsidRPr="00B46BE4" w:rsidRDefault="00B254BA" w:rsidP="00B254BA">
      <w:pPr>
        <w:ind w:right="48"/>
        <w:jc w:val="both"/>
        <w:rPr>
          <w:rFonts w:cs="Arial"/>
          <w:sz w:val="22"/>
          <w:szCs w:val="22"/>
        </w:rPr>
      </w:pPr>
    </w:p>
    <w:p w14:paraId="0B74149B" w14:textId="77777777" w:rsidR="00B254BA" w:rsidRPr="00B46BE4" w:rsidRDefault="00B254BA" w:rsidP="00B254BA">
      <w:pPr>
        <w:pStyle w:val="odstavec2"/>
        <w:numPr>
          <w:ilvl w:val="0"/>
          <w:numId w:val="0"/>
        </w:numPr>
        <w:ind w:left="454"/>
        <w:jc w:val="both"/>
        <w:rPr>
          <w:rFonts w:cs="Arial"/>
          <w:sz w:val="22"/>
          <w:szCs w:val="22"/>
        </w:rPr>
      </w:pPr>
    </w:p>
    <w:p w14:paraId="7F4747F6" w14:textId="77777777" w:rsidR="00B254BA" w:rsidRPr="00B46BE4" w:rsidRDefault="00B254BA" w:rsidP="00B254BA">
      <w:pPr>
        <w:pStyle w:val="odstavec2"/>
        <w:numPr>
          <w:ilvl w:val="0"/>
          <w:numId w:val="0"/>
        </w:numPr>
        <w:ind w:left="454"/>
        <w:jc w:val="center"/>
        <w:rPr>
          <w:rFonts w:cs="Arial"/>
          <w:sz w:val="22"/>
          <w:szCs w:val="22"/>
        </w:rPr>
      </w:pPr>
    </w:p>
    <w:p w14:paraId="6CA09769" w14:textId="77777777" w:rsidR="00B254BA" w:rsidRPr="00B46BE4" w:rsidRDefault="00B254BA" w:rsidP="00B254BA">
      <w:pPr>
        <w:pStyle w:val="odstavec2"/>
        <w:numPr>
          <w:ilvl w:val="0"/>
          <w:numId w:val="0"/>
        </w:numPr>
        <w:ind w:left="45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</w:t>
      </w:r>
      <w:r w:rsidRPr="00B46BE4">
        <w:rPr>
          <w:rFonts w:cs="Arial"/>
          <w:b/>
          <w:sz w:val="22"/>
          <w:szCs w:val="22"/>
        </w:rPr>
        <w:t>Čl. V</w:t>
      </w:r>
    </w:p>
    <w:p w14:paraId="67DD7879" w14:textId="77777777" w:rsidR="00B254BA" w:rsidRPr="00B46BE4" w:rsidRDefault="00B254BA" w:rsidP="00B254BA">
      <w:pPr>
        <w:pStyle w:val="Nadpis1"/>
        <w:numPr>
          <w:ilvl w:val="0"/>
          <w:numId w:val="0"/>
        </w:numPr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Záruky, závazky, sankce</w:t>
      </w:r>
    </w:p>
    <w:p w14:paraId="3663B85D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</w:tabs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1.</w:t>
      </w:r>
      <w:r w:rsidRPr="00B46BE4">
        <w:rPr>
          <w:rFonts w:cs="Arial"/>
          <w:sz w:val="22"/>
          <w:szCs w:val="22"/>
        </w:rPr>
        <w:tab/>
        <w:t>Zhotovitel prohlašuje, že je k soustavnému vykonávání činností specifikovaných v Čl. II. této smlouvy oprávněn a odborně způsobilý a zavazuje se, že bude činnosti dle této smlouvy vykonávat s náležitou pečlivostí a kvalitou.</w:t>
      </w:r>
    </w:p>
    <w:p w14:paraId="2AA48BAC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</w:tabs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2.</w:t>
      </w:r>
      <w:r w:rsidRPr="00B46BE4">
        <w:rPr>
          <w:rFonts w:cs="Arial"/>
          <w:sz w:val="22"/>
          <w:szCs w:val="22"/>
        </w:rPr>
        <w:tab/>
        <w:t xml:space="preserve">Zhotovitel je povinen provést opravy závad, které budou zjištěny průběžnou kontrolou funkcí systému. </w:t>
      </w:r>
    </w:p>
    <w:p w14:paraId="058F0EB1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</w:tabs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3.</w:t>
      </w:r>
      <w:r w:rsidRPr="00B46BE4">
        <w:rPr>
          <w:rFonts w:cs="Arial"/>
          <w:sz w:val="22"/>
          <w:szCs w:val="22"/>
        </w:rPr>
        <w:tab/>
        <w:t>Objednatel se zavazuje poskytnout zhotoviteli podmínky potřebné pro výkon sjednaných činností a poskytnout mu potřebnou součinnost-zejména</w:t>
      </w:r>
      <w:r w:rsidRPr="00B46BE4">
        <w:rPr>
          <w:rFonts w:cs="Arial"/>
          <w:color w:val="FF0000"/>
          <w:sz w:val="22"/>
          <w:szCs w:val="22"/>
        </w:rPr>
        <w:t xml:space="preserve"> </w:t>
      </w:r>
      <w:r w:rsidRPr="00B46BE4">
        <w:rPr>
          <w:rFonts w:cs="Arial"/>
          <w:sz w:val="22"/>
          <w:szCs w:val="22"/>
        </w:rPr>
        <w:t>umožnit připojení zhotovitele na příslušný server.</w:t>
      </w:r>
    </w:p>
    <w:p w14:paraId="5C336188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</w:tabs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4.</w:t>
      </w:r>
      <w:r w:rsidRPr="00B46BE4">
        <w:rPr>
          <w:rFonts w:cs="Arial"/>
          <w:sz w:val="22"/>
          <w:szCs w:val="22"/>
        </w:rPr>
        <w:tab/>
        <w:t>Objednatel se zavazuje nezasahovat do systémových částí systému bez vědomí zhotovitele.</w:t>
      </w:r>
    </w:p>
    <w:p w14:paraId="3A319851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993"/>
        </w:tabs>
        <w:ind w:left="426" w:hanging="426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lastRenderedPageBreak/>
        <w:t>5.</w:t>
      </w:r>
      <w:r w:rsidRPr="00B46BE4">
        <w:rPr>
          <w:rFonts w:cs="Arial"/>
          <w:sz w:val="22"/>
          <w:szCs w:val="22"/>
        </w:rPr>
        <w:tab/>
      </w:r>
      <w:r w:rsidRPr="00B46BE4">
        <w:rPr>
          <w:rFonts w:cs="Arial"/>
          <w:sz w:val="22"/>
          <w:szCs w:val="22"/>
        </w:rPr>
        <w:tab/>
        <w:t>V případě neplnění předmětu smlouvy snižuje se cena o 10% částky uvedené v Čl. IV.</w:t>
      </w:r>
      <w:r>
        <w:rPr>
          <w:rFonts w:cs="Arial"/>
          <w:sz w:val="22"/>
          <w:szCs w:val="22"/>
        </w:rPr>
        <w:t xml:space="preserve"> </w:t>
      </w:r>
      <w:r w:rsidRPr="00B46BE4">
        <w:rPr>
          <w:rFonts w:cs="Arial"/>
          <w:sz w:val="22"/>
          <w:szCs w:val="22"/>
        </w:rPr>
        <w:t>této smlouvy za každý měsíc prodlení.</w:t>
      </w:r>
    </w:p>
    <w:p w14:paraId="1BAD2336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993"/>
        </w:tabs>
        <w:rPr>
          <w:rFonts w:cs="Arial"/>
          <w:sz w:val="22"/>
          <w:szCs w:val="22"/>
        </w:rPr>
      </w:pPr>
    </w:p>
    <w:p w14:paraId="5C2C828B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993"/>
        </w:tabs>
        <w:rPr>
          <w:rFonts w:cs="Arial"/>
          <w:sz w:val="22"/>
          <w:szCs w:val="22"/>
        </w:rPr>
      </w:pPr>
    </w:p>
    <w:p w14:paraId="3298E39E" w14:textId="77777777" w:rsidR="00B254BA" w:rsidRPr="00B46BE4" w:rsidRDefault="00B254BA" w:rsidP="00B254BA">
      <w:pPr>
        <w:ind w:right="-340"/>
        <w:jc w:val="center"/>
        <w:rPr>
          <w:rFonts w:cs="Arial"/>
          <w:b/>
          <w:sz w:val="22"/>
          <w:szCs w:val="22"/>
        </w:rPr>
      </w:pPr>
    </w:p>
    <w:p w14:paraId="2E60E510" w14:textId="77777777" w:rsidR="00B254BA" w:rsidRPr="00B46BE4" w:rsidRDefault="00B254BA" w:rsidP="00B254BA">
      <w:pPr>
        <w:ind w:right="-340"/>
        <w:jc w:val="center"/>
        <w:rPr>
          <w:rFonts w:cs="Arial"/>
          <w:b/>
          <w:sz w:val="22"/>
          <w:szCs w:val="22"/>
        </w:rPr>
      </w:pPr>
      <w:r w:rsidRPr="00B46BE4">
        <w:rPr>
          <w:rFonts w:cs="Arial"/>
          <w:b/>
          <w:sz w:val="22"/>
          <w:szCs w:val="22"/>
        </w:rPr>
        <w:t>Čl. VI</w:t>
      </w:r>
    </w:p>
    <w:p w14:paraId="56406749" w14:textId="77777777" w:rsidR="00B254BA" w:rsidRPr="00B46BE4" w:rsidRDefault="00B254BA" w:rsidP="00B254BA">
      <w:pPr>
        <w:ind w:right="-340"/>
        <w:jc w:val="center"/>
        <w:rPr>
          <w:rFonts w:cs="Arial"/>
          <w:b/>
          <w:sz w:val="22"/>
          <w:szCs w:val="22"/>
        </w:rPr>
      </w:pPr>
      <w:r w:rsidRPr="00B46BE4">
        <w:rPr>
          <w:rFonts w:cs="Arial"/>
          <w:b/>
          <w:sz w:val="22"/>
          <w:szCs w:val="22"/>
        </w:rPr>
        <w:t>Odstoupení od smlouvy a její ukončení</w:t>
      </w:r>
    </w:p>
    <w:p w14:paraId="7FC73881" w14:textId="77777777" w:rsidR="00B254BA" w:rsidRPr="00B46BE4" w:rsidRDefault="00B254BA" w:rsidP="00B254BA">
      <w:pPr>
        <w:tabs>
          <w:tab w:val="left" w:pos="426"/>
          <w:tab w:val="left" w:pos="567"/>
        </w:tabs>
        <w:spacing w:before="120"/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1.</w:t>
      </w:r>
      <w:r w:rsidRPr="00B46BE4">
        <w:rPr>
          <w:rFonts w:cs="Arial"/>
          <w:sz w:val="22"/>
          <w:szCs w:val="22"/>
        </w:rPr>
        <w:tab/>
      </w:r>
      <w:r w:rsidRPr="00B46BE4">
        <w:rPr>
          <w:rFonts w:cs="Arial"/>
          <w:color w:val="000000"/>
          <w:sz w:val="22"/>
          <w:szCs w:val="22"/>
        </w:rPr>
        <w:t>Tato smlouva může být ukončena dohodou smluvních stran nebo odstoupením. Obě strany mohou od této smlouvy odstoupit v případech stanovených zákonem.</w:t>
      </w:r>
      <w:r w:rsidRPr="00B46BE4">
        <w:rPr>
          <w:rFonts w:cs="Arial"/>
          <w:sz w:val="22"/>
          <w:szCs w:val="22"/>
        </w:rPr>
        <w:t xml:space="preserve"> V takovém případě má zhotovitel právo na úhradu smluvních činností, které objednateli poskytl před dnem ukončení smlouvy dle tohoto odstavce. V případě, že zhotovitel odstoupí od smlouvy před splněním čl. II. zaplatí objednatel pouze uskutečněná plnění.</w:t>
      </w:r>
    </w:p>
    <w:p w14:paraId="18CF96AA" w14:textId="77777777" w:rsidR="00B254BA" w:rsidRPr="00B46BE4" w:rsidRDefault="00B254BA" w:rsidP="00B254BA">
      <w:pPr>
        <w:tabs>
          <w:tab w:val="left" w:pos="426"/>
          <w:tab w:val="left" w:pos="567"/>
        </w:tabs>
        <w:spacing w:before="120"/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2.</w:t>
      </w:r>
      <w:r w:rsidRPr="00B46BE4">
        <w:rPr>
          <w:rFonts w:cs="Arial"/>
          <w:sz w:val="22"/>
          <w:szCs w:val="22"/>
        </w:rPr>
        <w:tab/>
        <w:t xml:space="preserve">Poruší-li zhotovitel závažným způsobem své povinnosti, které mu ukládá smlouva, má objednatel právo od smlouvy odstoupit s účinností v okamžik doručení písemného oznámení o odstoupení zhotoviteli. </w:t>
      </w:r>
      <w:r w:rsidRPr="00B46BE4">
        <w:rPr>
          <w:rFonts w:cs="Arial"/>
          <w:color w:val="000000"/>
          <w:sz w:val="22"/>
          <w:szCs w:val="22"/>
        </w:rPr>
        <w:t>V případě pochybností je dnem doručení třetí den po odeslání.</w:t>
      </w:r>
    </w:p>
    <w:p w14:paraId="6ED3BD83" w14:textId="77777777" w:rsidR="00B254BA" w:rsidRPr="00B46BE4" w:rsidRDefault="00B254BA" w:rsidP="00B254BA">
      <w:pPr>
        <w:tabs>
          <w:tab w:val="left" w:pos="426"/>
          <w:tab w:val="left" w:pos="567"/>
        </w:tabs>
        <w:spacing w:before="120"/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3.</w:t>
      </w:r>
      <w:r w:rsidRPr="00B46BE4">
        <w:rPr>
          <w:rFonts w:cs="Arial"/>
          <w:sz w:val="22"/>
          <w:szCs w:val="22"/>
        </w:rPr>
        <w:tab/>
        <w:t>Nesplní-li objednatel přes písemnou žádost zhotovitele svou povinnost poskytnout zhotoviteli potřebnou součinnost nebo poruší-li objednatel závažným způsobem jinou povinnost, kterou mu ukládá smlouva, má zhotovitel právo od smlouvy odstoupit v okamžik doručení písemného oznámení o odstoupení objednateli. Odstoupí-li zhotovitel od smlouvy, uhradí mu objednatel odměnu za smluvní činnosti, které zhotovitel do tohoto okamžiku poskytl a náhradu přiměřených nákladů, které do té doby vynaložil.</w:t>
      </w:r>
    </w:p>
    <w:p w14:paraId="4C1A4EEA" w14:textId="77777777" w:rsidR="00B254BA" w:rsidRPr="00B46BE4" w:rsidRDefault="00B254BA" w:rsidP="00B254BA">
      <w:pPr>
        <w:tabs>
          <w:tab w:val="left" w:pos="426"/>
          <w:tab w:val="left" w:pos="567"/>
        </w:tabs>
        <w:ind w:left="420" w:hanging="420"/>
        <w:jc w:val="both"/>
        <w:rPr>
          <w:rFonts w:cs="Arial"/>
          <w:sz w:val="22"/>
          <w:szCs w:val="22"/>
        </w:rPr>
      </w:pPr>
    </w:p>
    <w:p w14:paraId="28523875" w14:textId="77777777" w:rsidR="00B254BA" w:rsidRPr="00B46BE4" w:rsidRDefault="00B254BA" w:rsidP="00B254BA">
      <w:pPr>
        <w:tabs>
          <w:tab w:val="left" w:pos="426"/>
          <w:tab w:val="left" w:pos="567"/>
        </w:tabs>
        <w:ind w:left="420" w:hanging="420"/>
        <w:jc w:val="both"/>
        <w:rPr>
          <w:rFonts w:cs="Arial"/>
          <w:sz w:val="22"/>
          <w:szCs w:val="22"/>
        </w:rPr>
      </w:pPr>
    </w:p>
    <w:p w14:paraId="754CA4FC" w14:textId="77777777" w:rsidR="00B254BA" w:rsidRPr="00B46BE4" w:rsidRDefault="0026261A" w:rsidP="00B254BA">
      <w:pPr>
        <w:pStyle w:val="Nadpis1"/>
        <w:numPr>
          <w:ilvl w:val="0"/>
          <w:numId w:val="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B254BA" w:rsidRPr="00B46BE4">
        <w:rPr>
          <w:rFonts w:cs="Arial"/>
          <w:sz w:val="22"/>
          <w:szCs w:val="22"/>
        </w:rPr>
        <w:t xml:space="preserve">Čl. </w:t>
      </w:r>
      <w:r w:rsidR="00B254BA">
        <w:rPr>
          <w:rFonts w:cs="Arial"/>
          <w:sz w:val="22"/>
          <w:szCs w:val="22"/>
        </w:rPr>
        <w:t>VII</w:t>
      </w:r>
    </w:p>
    <w:p w14:paraId="18625880" w14:textId="77777777" w:rsidR="00B254BA" w:rsidRPr="00B46BE4" w:rsidRDefault="00B254BA" w:rsidP="00B254BA">
      <w:pPr>
        <w:pStyle w:val="Nadpis1"/>
        <w:numPr>
          <w:ilvl w:val="0"/>
          <w:numId w:val="0"/>
        </w:numPr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Závěrečná ustanovení</w:t>
      </w:r>
    </w:p>
    <w:p w14:paraId="0FE9F135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  <w:tab w:val="left" w:pos="709"/>
        </w:tabs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1.</w:t>
      </w:r>
      <w:r w:rsidRPr="00B46BE4">
        <w:rPr>
          <w:rFonts w:cs="Arial"/>
          <w:sz w:val="22"/>
          <w:szCs w:val="22"/>
        </w:rPr>
        <w:tab/>
        <w:t>Pokud není v této smlouvě uvedeno jinak, řídí se smluvní vztah zejména ob</w:t>
      </w:r>
      <w:r w:rsidR="00867E50">
        <w:rPr>
          <w:rFonts w:cs="Arial"/>
          <w:sz w:val="22"/>
          <w:szCs w:val="22"/>
        </w:rPr>
        <w:t>čanským</w:t>
      </w:r>
      <w:r w:rsidRPr="00B46BE4">
        <w:rPr>
          <w:rFonts w:cs="Arial"/>
          <w:sz w:val="22"/>
          <w:szCs w:val="22"/>
        </w:rPr>
        <w:t xml:space="preserve"> zákoníkem a předpisy souvisejícími.</w:t>
      </w:r>
    </w:p>
    <w:p w14:paraId="1CD73567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</w:tabs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2</w:t>
      </w:r>
      <w:r w:rsidRPr="00B46BE4">
        <w:rPr>
          <w:rFonts w:cs="Arial"/>
          <w:sz w:val="22"/>
          <w:szCs w:val="22"/>
        </w:rPr>
        <w:tab/>
      </w:r>
      <w:r w:rsidRPr="00B46BE4">
        <w:rPr>
          <w:rFonts w:cs="Arial"/>
          <w:sz w:val="22"/>
          <w:szCs w:val="22"/>
        </w:rPr>
        <w:tab/>
        <w:t>Tato smlouva může být měněna nebo doplňována pouze formou písemných dodatků schválených oběma smluvními stranami.</w:t>
      </w:r>
    </w:p>
    <w:p w14:paraId="07287E46" w14:textId="77777777" w:rsidR="00B254BA" w:rsidRPr="00B46BE4" w:rsidRDefault="00B254BA" w:rsidP="00B254BA">
      <w:pPr>
        <w:pStyle w:val="odstavec1"/>
        <w:numPr>
          <w:ilvl w:val="0"/>
          <w:numId w:val="0"/>
        </w:numPr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3.</w:t>
      </w:r>
      <w:r w:rsidRPr="00B46BE4">
        <w:rPr>
          <w:rFonts w:cs="Arial"/>
          <w:sz w:val="22"/>
          <w:szCs w:val="22"/>
        </w:rPr>
        <w:tab/>
        <w:t>Tato smlouva nabývá platnosti podepsáním oběma smluvními stranami. Smlouva je vyhotovena ve dvou výtiscích s platností originálu, každá strana obdrží jeden výtisk.</w:t>
      </w:r>
    </w:p>
    <w:p w14:paraId="3780EC57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</w:tabs>
        <w:ind w:left="426" w:hanging="426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4.</w:t>
      </w:r>
      <w:r w:rsidRPr="00B46BE4">
        <w:rPr>
          <w:rFonts w:cs="Arial"/>
          <w:sz w:val="22"/>
          <w:szCs w:val="22"/>
        </w:rPr>
        <w:tab/>
        <w:t>Práva a povinnosti z této smlouvy vyplývající, přecházejí na právní nástupce obou smluvních stran.</w:t>
      </w:r>
    </w:p>
    <w:p w14:paraId="67F7A630" w14:textId="77777777" w:rsidR="00B254BA" w:rsidRPr="00B46BE4" w:rsidRDefault="00B254BA" w:rsidP="00B254BA">
      <w:pPr>
        <w:pStyle w:val="odstavec1"/>
        <w:numPr>
          <w:ilvl w:val="0"/>
          <w:numId w:val="0"/>
        </w:numPr>
        <w:tabs>
          <w:tab w:val="left" w:pos="426"/>
        </w:tabs>
        <w:ind w:left="420" w:hanging="420"/>
        <w:jc w:val="both"/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5.</w:t>
      </w:r>
      <w:r w:rsidRPr="00B46BE4">
        <w:rPr>
          <w:rFonts w:cs="Arial"/>
          <w:sz w:val="22"/>
          <w:szCs w:val="22"/>
        </w:rPr>
        <w:tab/>
        <w:t>Smluvní strany prohlašují, že smlouvu četly, všem ustanovením porozuměly a ze své vůle s nimi souhlasí a na důkaz toho připojují své podpisy.</w:t>
      </w:r>
    </w:p>
    <w:p w14:paraId="22AF5E73" w14:textId="77777777" w:rsidR="00B254BA" w:rsidRPr="00B46BE4" w:rsidRDefault="00B254BA" w:rsidP="00B254BA">
      <w:pPr>
        <w:rPr>
          <w:rFonts w:cs="Arial"/>
          <w:sz w:val="22"/>
          <w:szCs w:val="22"/>
        </w:rPr>
      </w:pPr>
    </w:p>
    <w:p w14:paraId="3CC7218B" w14:textId="77777777" w:rsidR="00B254BA" w:rsidRPr="00B46BE4" w:rsidRDefault="00B254BA" w:rsidP="00B254BA">
      <w:pPr>
        <w:rPr>
          <w:rFonts w:cs="Arial"/>
          <w:sz w:val="22"/>
          <w:szCs w:val="22"/>
        </w:rPr>
      </w:pPr>
    </w:p>
    <w:p w14:paraId="3E5E9B13" w14:textId="77777777" w:rsidR="00B254BA" w:rsidRPr="00B46BE4" w:rsidRDefault="00B254BA" w:rsidP="00B254BA">
      <w:pPr>
        <w:rPr>
          <w:rFonts w:cs="Arial"/>
          <w:sz w:val="22"/>
          <w:szCs w:val="22"/>
        </w:rPr>
      </w:pPr>
    </w:p>
    <w:p w14:paraId="4E700FFA" w14:textId="77777777" w:rsidR="00B254BA" w:rsidRPr="00B46BE4" w:rsidRDefault="00B254BA" w:rsidP="00B254BA">
      <w:pPr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 Praze</w:t>
      </w:r>
      <w:r w:rsidRPr="00B46BE4">
        <w:rPr>
          <w:rFonts w:cs="Arial"/>
          <w:sz w:val="22"/>
          <w:szCs w:val="22"/>
        </w:rPr>
        <w:t xml:space="preserve"> dne:……………</w:t>
      </w:r>
      <w:r>
        <w:rPr>
          <w:rFonts w:cs="Arial"/>
          <w:sz w:val="22"/>
          <w:szCs w:val="22"/>
        </w:rPr>
        <w:t>…………</w:t>
      </w:r>
      <w:r w:rsidR="002A483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B46BE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 </w:t>
      </w:r>
      <w:r w:rsidRPr="00B46BE4">
        <w:rPr>
          <w:rFonts w:cs="Arial"/>
          <w:sz w:val="22"/>
          <w:szCs w:val="22"/>
        </w:rPr>
        <w:t>Mělníku</w:t>
      </w:r>
      <w:r>
        <w:rPr>
          <w:rFonts w:cs="Arial"/>
          <w:sz w:val="22"/>
          <w:szCs w:val="22"/>
        </w:rPr>
        <w:t xml:space="preserve"> dne </w:t>
      </w:r>
      <w:r w:rsidRPr="00B46BE4">
        <w:rPr>
          <w:rFonts w:cs="Arial"/>
          <w:sz w:val="22"/>
          <w:szCs w:val="22"/>
        </w:rPr>
        <w:t>…………………..</w:t>
      </w:r>
    </w:p>
    <w:p w14:paraId="3C21CF20" w14:textId="77777777" w:rsidR="00B254BA" w:rsidRPr="00B46BE4" w:rsidRDefault="00B254BA" w:rsidP="00B254BA">
      <w:pPr>
        <w:rPr>
          <w:rFonts w:cs="Arial"/>
          <w:sz w:val="22"/>
          <w:szCs w:val="22"/>
        </w:rPr>
      </w:pPr>
    </w:p>
    <w:p w14:paraId="7813C847" w14:textId="77777777" w:rsidR="00B254BA" w:rsidRPr="00B46BE4" w:rsidRDefault="00B254BA" w:rsidP="00B254BA">
      <w:pPr>
        <w:rPr>
          <w:rFonts w:cs="Arial"/>
          <w:sz w:val="22"/>
          <w:szCs w:val="22"/>
        </w:rPr>
      </w:pPr>
    </w:p>
    <w:p w14:paraId="29F73AD7" w14:textId="77777777" w:rsidR="00B254BA" w:rsidRDefault="00B254BA" w:rsidP="00B254BA">
      <w:pPr>
        <w:rPr>
          <w:rFonts w:cs="Arial"/>
          <w:sz w:val="22"/>
          <w:szCs w:val="22"/>
        </w:rPr>
      </w:pPr>
    </w:p>
    <w:p w14:paraId="0C990514" w14:textId="77777777" w:rsidR="003F7D23" w:rsidRDefault="003F7D23" w:rsidP="00B254BA">
      <w:pPr>
        <w:rPr>
          <w:rFonts w:cs="Arial"/>
          <w:sz w:val="22"/>
          <w:szCs w:val="22"/>
        </w:rPr>
      </w:pPr>
    </w:p>
    <w:p w14:paraId="656481DE" w14:textId="77777777" w:rsidR="003F7D23" w:rsidRDefault="003F7D23" w:rsidP="00B254BA">
      <w:pPr>
        <w:rPr>
          <w:rFonts w:cs="Arial"/>
          <w:sz w:val="22"/>
          <w:szCs w:val="22"/>
        </w:rPr>
      </w:pPr>
    </w:p>
    <w:p w14:paraId="5BD704ED" w14:textId="77777777" w:rsidR="003F7D23" w:rsidRDefault="003F7D23" w:rsidP="00B254BA">
      <w:pPr>
        <w:rPr>
          <w:rFonts w:cs="Arial"/>
          <w:sz w:val="22"/>
          <w:szCs w:val="22"/>
        </w:rPr>
      </w:pPr>
    </w:p>
    <w:p w14:paraId="62E4EBC9" w14:textId="77777777" w:rsidR="003F7D23" w:rsidRPr="00B46BE4" w:rsidRDefault="003F7D23" w:rsidP="00B254BA">
      <w:pPr>
        <w:rPr>
          <w:rFonts w:cs="Arial"/>
          <w:sz w:val="22"/>
          <w:szCs w:val="22"/>
        </w:rPr>
      </w:pPr>
    </w:p>
    <w:p w14:paraId="0336693F" w14:textId="77777777" w:rsidR="00B254BA" w:rsidRPr="00B46BE4" w:rsidRDefault="00B254BA" w:rsidP="00B254BA">
      <w:pPr>
        <w:rPr>
          <w:rFonts w:cs="Arial"/>
          <w:sz w:val="22"/>
          <w:szCs w:val="22"/>
        </w:rPr>
      </w:pPr>
      <w:r w:rsidRPr="00B46BE4">
        <w:rPr>
          <w:rFonts w:cs="Arial"/>
          <w:sz w:val="22"/>
          <w:szCs w:val="22"/>
        </w:rPr>
        <w:t>……………………………………………</w:t>
      </w:r>
      <w:r w:rsidRPr="00B46BE4">
        <w:rPr>
          <w:rFonts w:cs="Arial"/>
          <w:sz w:val="22"/>
          <w:szCs w:val="22"/>
        </w:rPr>
        <w:tab/>
      </w:r>
      <w:r w:rsidRPr="00B46BE4">
        <w:rPr>
          <w:rFonts w:cs="Arial"/>
          <w:sz w:val="22"/>
          <w:szCs w:val="22"/>
        </w:rPr>
        <w:tab/>
      </w:r>
      <w:r w:rsidRPr="00B46BE4">
        <w:rPr>
          <w:rFonts w:cs="Arial"/>
          <w:sz w:val="22"/>
          <w:szCs w:val="22"/>
        </w:rPr>
        <w:tab/>
        <w:t>………………………………………...</w:t>
      </w:r>
    </w:p>
    <w:p w14:paraId="59704697" w14:textId="77777777" w:rsidR="00B254BA" w:rsidRPr="00B46BE4" w:rsidRDefault="00867E50" w:rsidP="00B254BA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Uměleckoprůmyslové museum v Praze</w:t>
      </w:r>
      <w:r w:rsidR="00B254BA" w:rsidRPr="00B46BE4">
        <w:rPr>
          <w:rFonts w:cs="Arial"/>
          <w:color w:val="000000"/>
          <w:sz w:val="22"/>
          <w:szCs w:val="22"/>
        </w:rPr>
        <w:t xml:space="preserve">  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 xml:space="preserve">    UNIDATA</w:t>
      </w:r>
    </w:p>
    <w:p w14:paraId="4350EB3F" w14:textId="77777777" w:rsidR="00076D77" w:rsidRDefault="00B254BA">
      <w:r w:rsidRPr="00B46BE4">
        <w:rPr>
          <w:rFonts w:cs="Arial"/>
          <w:sz w:val="22"/>
          <w:szCs w:val="22"/>
        </w:rPr>
        <w:t xml:space="preserve">      </w:t>
      </w:r>
      <w:r w:rsidR="00867E50" w:rsidRPr="00867E50">
        <w:rPr>
          <w:rFonts w:cs="Arial"/>
          <w:sz w:val="22"/>
          <w:szCs w:val="22"/>
        </w:rPr>
        <w:t>PhDr. Helena Koenigsmarková</w:t>
      </w:r>
      <w:r w:rsidRPr="00B46BE4">
        <w:rPr>
          <w:rFonts w:cs="Arial"/>
          <w:sz w:val="22"/>
          <w:szCs w:val="22"/>
        </w:rPr>
        <w:tab/>
      </w:r>
      <w:r w:rsidRPr="00B46BE4">
        <w:rPr>
          <w:rFonts w:cs="Arial"/>
          <w:sz w:val="22"/>
          <w:szCs w:val="22"/>
        </w:rPr>
        <w:tab/>
      </w:r>
      <w:r w:rsidRPr="00B46BE4">
        <w:rPr>
          <w:rFonts w:cs="Arial"/>
          <w:sz w:val="22"/>
          <w:szCs w:val="22"/>
        </w:rPr>
        <w:tab/>
        <w:t xml:space="preserve">                     </w:t>
      </w:r>
      <w:r w:rsidRPr="00B46BE4">
        <w:rPr>
          <w:rFonts w:cs="Arial"/>
          <w:sz w:val="22"/>
          <w:szCs w:val="22"/>
        </w:rPr>
        <w:tab/>
        <w:t>Ing. Martin Lhoták</w:t>
      </w:r>
    </w:p>
    <w:sectPr w:rsidR="00076D77" w:rsidSect="00B254BA">
      <w:footerReference w:type="even" r:id="rId10"/>
      <w:footerReference w:type="default" r:id="rId11"/>
      <w:pgSz w:w="11900" w:h="16820"/>
      <w:pgMar w:top="1440" w:right="1361" w:bottom="1361" w:left="136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477A" w14:textId="77777777" w:rsidR="00F957A0" w:rsidRDefault="00F957A0">
      <w:r>
        <w:separator/>
      </w:r>
    </w:p>
  </w:endnote>
  <w:endnote w:type="continuationSeparator" w:id="0">
    <w:p w14:paraId="304BD26A" w14:textId="77777777" w:rsidR="00F957A0" w:rsidRDefault="00F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5FB0" w14:textId="77777777" w:rsidR="000A5F7B" w:rsidRDefault="0012632B" w:rsidP="007843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CBBA01" w14:textId="77777777" w:rsidR="000A5F7B" w:rsidRDefault="00F957A0" w:rsidP="00D770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622B" w14:textId="77777777" w:rsidR="000A5F7B" w:rsidRDefault="0012632B" w:rsidP="007843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54FB">
      <w:rPr>
        <w:rStyle w:val="slostrnky"/>
        <w:noProof/>
      </w:rPr>
      <w:t>2</w:t>
    </w:r>
    <w:r>
      <w:rPr>
        <w:rStyle w:val="slostrnky"/>
      </w:rPr>
      <w:fldChar w:fldCharType="end"/>
    </w:r>
  </w:p>
  <w:p w14:paraId="61A0CBFC" w14:textId="77777777" w:rsidR="000A5F7B" w:rsidRDefault="00F957A0" w:rsidP="00D770B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236F" w14:textId="77777777" w:rsidR="00F957A0" w:rsidRDefault="00F957A0">
      <w:r>
        <w:separator/>
      </w:r>
    </w:p>
  </w:footnote>
  <w:footnote w:type="continuationSeparator" w:id="0">
    <w:p w14:paraId="5367A937" w14:textId="77777777" w:rsidR="00F957A0" w:rsidRDefault="00F9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AB8"/>
    <w:multiLevelType w:val="hybridMultilevel"/>
    <w:tmpl w:val="A516B0B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B87"/>
    <w:multiLevelType w:val="multilevel"/>
    <w:tmpl w:val="8346B376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odstavec1"/>
      <w:lvlText w:val="%2. 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odstavec2"/>
      <w:lvlText w:val="%2.%3."/>
      <w:lvlJc w:val="left"/>
      <w:pPr>
        <w:tabs>
          <w:tab w:val="num" w:pos="1174"/>
        </w:tabs>
        <w:ind w:left="907" w:hanging="453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27702390"/>
    <w:multiLevelType w:val="hybridMultilevel"/>
    <w:tmpl w:val="BA6EADF0"/>
    <w:lvl w:ilvl="0" w:tplc="2EDAB5B0">
      <w:start w:val="5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28D05CC1"/>
    <w:multiLevelType w:val="hybridMultilevel"/>
    <w:tmpl w:val="DA629046"/>
    <w:lvl w:ilvl="0" w:tplc="5314AB72">
      <w:start w:val="2"/>
      <w:numFmt w:val="decimal"/>
      <w:lvlText w:val="%1."/>
      <w:lvlJc w:val="left"/>
      <w:pPr>
        <w:ind w:left="111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29BA6F2D"/>
    <w:multiLevelType w:val="hybridMultilevel"/>
    <w:tmpl w:val="F1446B9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84E60"/>
    <w:multiLevelType w:val="hybridMultilevel"/>
    <w:tmpl w:val="03763036"/>
    <w:lvl w:ilvl="0" w:tplc="F7EE170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0602A"/>
    <w:multiLevelType w:val="hybridMultilevel"/>
    <w:tmpl w:val="2D70A70A"/>
    <w:lvl w:ilvl="0" w:tplc="1C240C82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37A560C3"/>
    <w:multiLevelType w:val="hybridMultilevel"/>
    <w:tmpl w:val="EF36A80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91EE2"/>
    <w:multiLevelType w:val="hybridMultilevel"/>
    <w:tmpl w:val="992E2306"/>
    <w:lvl w:ilvl="0" w:tplc="4DD0BCDA">
      <w:start w:val="4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7CE24CD9"/>
    <w:multiLevelType w:val="multilevel"/>
    <w:tmpl w:val="A86CA5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BA"/>
    <w:rsid w:val="00015FA0"/>
    <w:rsid w:val="00076D77"/>
    <w:rsid w:val="000B3874"/>
    <w:rsid w:val="000B5329"/>
    <w:rsid w:val="0012632B"/>
    <w:rsid w:val="001C5208"/>
    <w:rsid w:val="0026261A"/>
    <w:rsid w:val="002A4834"/>
    <w:rsid w:val="002F12DE"/>
    <w:rsid w:val="00386950"/>
    <w:rsid w:val="003F414B"/>
    <w:rsid w:val="003F7D23"/>
    <w:rsid w:val="00496B31"/>
    <w:rsid w:val="004F2532"/>
    <w:rsid w:val="006C3357"/>
    <w:rsid w:val="007C6F06"/>
    <w:rsid w:val="00821D0E"/>
    <w:rsid w:val="00867E50"/>
    <w:rsid w:val="008854FB"/>
    <w:rsid w:val="009140DD"/>
    <w:rsid w:val="00987F6D"/>
    <w:rsid w:val="009B1E27"/>
    <w:rsid w:val="009C7B83"/>
    <w:rsid w:val="009D5812"/>
    <w:rsid w:val="00AC5B8A"/>
    <w:rsid w:val="00B254BA"/>
    <w:rsid w:val="00B259EF"/>
    <w:rsid w:val="00B81255"/>
    <w:rsid w:val="00BD345B"/>
    <w:rsid w:val="00C36320"/>
    <w:rsid w:val="00C46A0B"/>
    <w:rsid w:val="00DC20DE"/>
    <w:rsid w:val="00F26A0A"/>
    <w:rsid w:val="00F957A0"/>
    <w:rsid w:val="00FC19AE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F472"/>
  <w15:docId w15:val="{1F33CA31-F87F-4F13-98F1-BE3A2568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4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54BA"/>
    <w:pPr>
      <w:keepNext/>
      <w:numPr>
        <w:numId w:val="1"/>
      </w:numPr>
      <w:ind w:right="-36"/>
      <w:jc w:val="center"/>
      <w:outlineLvl w:val="0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B254BA"/>
    <w:pPr>
      <w:keepNext/>
      <w:numPr>
        <w:ilvl w:val="3"/>
        <w:numId w:val="1"/>
      </w:numPr>
      <w:ind w:right="202"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B254BA"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Nadpis6">
    <w:name w:val="heading 6"/>
    <w:basedOn w:val="Normln"/>
    <w:next w:val="Normln"/>
    <w:link w:val="Nadpis6Char"/>
    <w:qFormat/>
    <w:rsid w:val="00B254BA"/>
    <w:pPr>
      <w:keepNext/>
      <w:numPr>
        <w:ilvl w:val="5"/>
        <w:numId w:val="1"/>
      </w:numPr>
      <w:spacing w:before="660"/>
      <w:ind w:right="360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B254BA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Nadpis8">
    <w:name w:val="heading 8"/>
    <w:aliases w:val="H8"/>
    <w:basedOn w:val="Normln"/>
    <w:next w:val="Normln"/>
    <w:link w:val="Nadpis8Char"/>
    <w:qFormat/>
    <w:rsid w:val="00B254BA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B254BA"/>
    <w:pPr>
      <w:keepNext/>
      <w:numPr>
        <w:ilvl w:val="8"/>
        <w:numId w:val="1"/>
      </w:numPr>
      <w:jc w:val="center"/>
      <w:outlineLvl w:val="8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54BA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254BA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254BA"/>
    <w:rPr>
      <w:rFonts w:ascii="Arial" w:eastAsia="Times New Roman" w:hAnsi="Arial" w:cs="Times New Roman"/>
      <w:b/>
      <w:color w:val="00800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254BA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254BA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B254BA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254BA"/>
    <w:rPr>
      <w:rFonts w:ascii="Arial" w:eastAsia="Times New Roman" w:hAnsi="Arial" w:cs="Times New Roman"/>
      <w:bCs/>
      <w:sz w:val="24"/>
      <w:szCs w:val="20"/>
      <w:lang w:eastAsia="cs-CZ"/>
    </w:rPr>
  </w:style>
  <w:style w:type="character" w:styleId="Hypertextovodkaz">
    <w:name w:val="Hyperlink"/>
    <w:rsid w:val="00B254BA"/>
    <w:rPr>
      <w:color w:val="0000FF"/>
      <w:u w:val="single"/>
    </w:rPr>
  </w:style>
  <w:style w:type="paragraph" w:styleId="Zhlav">
    <w:name w:val="header"/>
    <w:basedOn w:val="Normln"/>
    <w:link w:val="ZhlavChar"/>
    <w:rsid w:val="00B254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54B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B25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254B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odstavec1">
    <w:name w:val="odstavec1"/>
    <w:basedOn w:val="Normln"/>
    <w:rsid w:val="00B254BA"/>
    <w:pPr>
      <w:numPr>
        <w:ilvl w:val="1"/>
        <w:numId w:val="1"/>
      </w:numPr>
      <w:spacing w:before="120"/>
    </w:pPr>
  </w:style>
  <w:style w:type="paragraph" w:customStyle="1" w:styleId="odstavec2">
    <w:name w:val="odstavec2"/>
    <w:basedOn w:val="Normln"/>
    <w:rsid w:val="00B254BA"/>
    <w:pPr>
      <w:numPr>
        <w:ilvl w:val="2"/>
        <w:numId w:val="1"/>
      </w:numPr>
    </w:pPr>
  </w:style>
  <w:style w:type="character" w:styleId="slostrnky">
    <w:name w:val="page number"/>
    <w:basedOn w:val="Standardnpsmoodstavce"/>
    <w:rsid w:val="00B2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ta@unidat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dat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1BE1-93AE-4D6B-BDFA-670E328C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sekerama</dc:creator>
  <cp:lastModifiedBy>Neskerová Michaela</cp:lastModifiedBy>
  <cp:revision>4</cp:revision>
  <cp:lastPrinted>2014-08-21T14:53:00Z</cp:lastPrinted>
  <dcterms:created xsi:type="dcterms:W3CDTF">2024-06-17T11:08:00Z</dcterms:created>
  <dcterms:modified xsi:type="dcterms:W3CDTF">2024-06-17T11:09:00Z</dcterms:modified>
</cp:coreProperties>
</file>