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1770" w14:textId="77777777" w:rsidR="00D962C7" w:rsidRDefault="00D962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BD37F" w14:textId="77777777" w:rsidR="00D962C7" w:rsidRDefault="00D962C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8FD5E44" w14:textId="77777777" w:rsidR="00D962C7" w:rsidRDefault="00BB1653">
      <w:pPr>
        <w:pStyle w:val="Nadpis1"/>
        <w:spacing w:before="44"/>
        <w:ind w:right="1045"/>
        <w:jc w:val="center"/>
        <w:rPr>
          <w:b w:val="0"/>
          <w:bCs w:val="0"/>
        </w:rPr>
      </w:pPr>
      <w:bookmarkStart w:id="0" w:name="CNC_Změna_1_Dodatek_č._1_navýšení"/>
      <w:bookmarkEnd w:id="0"/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</w:t>
      </w:r>
    </w:p>
    <w:p w14:paraId="3B163A35" w14:textId="77777777" w:rsidR="00D962C7" w:rsidRDefault="00D962C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EC3E57C" w14:textId="77777777" w:rsidR="00D962C7" w:rsidRDefault="00BB1653">
      <w:pPr>
        <w:spacing w:before="240"/>
        <w:ind w:left="1028" w:right="1048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4"/>
          <w:sz w:val="28"/>
        </w:rPr>
        <w:t>ke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Smlouvě</w:t>
      </w:r>
      <w:proofErr w:type="spellEnd"/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poskytnutí</w:t>
      </w:r>
      <w:proofErr w:type="spellEnd"/>
      <w:r>
        <w:rPr>
          <w:rFonts w:ascii="Calibri" w:hAnsi="Calibri"/>
          <w:b/>
          <w:spacing w:val="-1"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účelové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pacing w:val="-1"/>
          <w:sz w:val="28"/>
        </w:rPr>
        <w:t>podpory</w:t>
      </w:r>
      <w:proofErr w:type="spellEnd"/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MSMT-44/2023)</w:t>
      </w:r>
    </w:p>
    <w:p w14:paraId="1C47A4E9" w14:textId="77777777" w:rsidR="00D962C7" w:rsidRDefault="00BB1653">
      <w:pPr>
        <w:spacing w:before="119"/>
        <w:ind w:left="1440" w:right="14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na </w:t>
      </w:r>
      <w:proofErr w:type="spellStart"/>
      <w:r>
        <w:rPr>
          <w:rFonts w:ascii="Calibri" w:hAnsi="Calibri"/>
          <w:spacing w:val="-2"/>
          <w:sz w:val="28"/>
        </w:rPr>
        <w:t>řešení</w:t>
      </w:r>
      <w:proofErr w:type="spellEnd"/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projektu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3"/>
          <w:sz w:val="28"/>
        </w:rPr>
        <w:t>velké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výzkumné</w:t>
      </w:r>
      <w:proofErr w:type="spellEnd"/>
      <w:r>
        <w:rPr>
          <w:rFonts w:ascii="Calibri" w:hAnsi="Calibri"/>
          <w:spacing w:val="-2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infrastruktury</w:t>
      </w:r>
      <w:proofErr w:type="spellEnd"/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proofErr w:type="spellStart"/>
      <w:r>
        <w:rPr>
          <w:rFonts w:ascii="Calibri" w:hAnsi="Calibri"/>
          <w:spacing w:val="-2"/>
          <w:sz w:val="28"/>
        </w:rPr>
        <w:t>názvem</w:t>
      </w:r>
      <w:proofErr w:type="spellEnd"/>
    </w:p>
    <w:p w14:paraId="038E307A" w14:textId="77777777" w:rsidR="00D962C7" w:rsidRDefault="00BB1653">
      <w:pPr>
        <w:pStyle w:val="Nadpis1"/>
        <w:spacing w:before="119" w:line="325" w:lineRule="auto"/>
        <w:ind w:left="3507" w:right="3529"/>
        <w:jc w:val="center"/>
        <w:rPr>
          <w:b w:val="0"/>
          <w:bCs w:val="0"/>
        </w:rPr>
      </w:pPr>
      <w:proofErr w:type="spellStart"/>
      <w:r>
        <w:t>Český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národní</w:t>
      </w:r>
      <w:proofErr w:type="spellEnd"/>
      <w:r>
        <w:t xml:space="preserve"> </w:t>
      </w:r>
      <w:proofErr w:type="spellStart"/>
      <w:r>
        <w:rPr>
          <w:spacing w:val="-3"/>
        </w:rPr>
        <w:t>korpus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jen</w:t>
      </w:r>
      <w:proofErr w:type="spellEnd"/>
      <w: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Smlouva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00E663C8" w14:textId="77777777" w:rsidR="00D962C7" w:rsidRDefault="00BB1653">
      <w:pPr>
        <w:spacing w:line="339" w:lineRule="exact"/>
        <w:ind w:left="1028" w:right="10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MSMT-44/2023-6</w:t>
      </w:r>
    </w:p>
    <w:p w14:paraId="218EB09F" w14:textId="77777777" w:rsidR="00D962C7" w:rsidRDefault="00D962C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A1A89BE" w14:textId="77777777" w:rsidR="00D962C7" w:rsidRDefault="00BB1653">
      <w:pPr>
        <w:pStyle w:val="Nadpis3"/>
        <w:spacing w:before="240"/>
        <w:rPr>
          <w:b w:val="0"/>
          <w:bCs w:val="0"/>
        </w:rPr>
      </w:pPr>
      <w:proofErr w:type="spellStart"/>
      <w:r>
        <w:rPr>
          <w:spacing w:val="-1"/>
        </w:rPr>
        <w:t>Česká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republika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67233C63" w14:textId="77777777" w:rsidR="00D962C7" w:rsidRDefault="00BB1653">
      <w:pPr>
        <w:pStyle w:val="Zkladntext"/>
        <w:rPr>
          <w:rFonts w:cs="Calibri"/>
        </w:rPr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4DD09C06" w14:textId="77777777" w:rsidR="00D962C7" w:rsidRDefault="00BB1653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Karmelitská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6FE67E6" w14:textId="77777777" w:rsidR="00D962C7" w:rsidRDefault="00BB1653">
      <w:pPr>
        <w:pStyle w:val="Zkladntext"/>
        <w:ind w:right="1666"/>
      </w:pP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PhDr</w:t>
      </w:r>
      <w:proofErr w:type="spellEnd"/>
      <w:r>
        <w:rPr>
          <w:spacing w:val="-1"/>
        </w:rPr>
        <w:t xml:space="preserve">. </w:t>
      </w:r>
      <w:proofErr w:type="spellStart"/>
      <w:r>
        <w:t>Lucií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Tayupantou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ředitel</w:t>
      </w:r>
      <w:r>
        <w:rPr>
          <w:rFonts w:cs="Calibri"/>
          <w:spacing w:val="-1"/>
        </w:rPr>
        <w:t>kou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odboru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1"/>
        </w:rPr>
        <w:t>”)</w:t>
      </w:r>
    </w:p>
    <w:p w14:paraId="78E4B499" w14:textId="77777777" w:rsidR="00D962C7" w:rsidRDefault="00BB1653">
      <w:pPr>
        <w:pStyle w:val="Nadpis3"/>
        <w:spacing w:before="120"/>
        <w:ind w:left="1440" w:right="1459"/>
        <w:jc w:val="center"/>
        <w:rPr>
          <w:rFonts w:cs="Calibri"/>
          <w:b w:val="0"/>
          <w:bCs w:val="0"/>
        </w:rPr>
      </w:pPr>
      <w:r>
        <w:t>a</w:t>
      </w:r>
    </w:p>
    <w:p w14:paraId="78F14DCF" w14:textId="77777777" w:rsidR="00D962C7" w:rsidRDefault="00BB1653">
      <w:pPr>
        <w:spacing w:before="118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Univerzita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Karlova</w:t>
      </w:r>
      <w:proofErr w:type="spellEnd"/>
    </w:p>
    <w:p w14:paraId="5C4304B2" w14:textId="77777777" w:rsidR="00D962C7" w:rsidRDefault="00BB1653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00216208</w:t>
      </w:r>
    </w:p>
    <w:p w14:paraId="1217FC4E" w14:textId="77777777" w:rsidR="00D962C7" w:rsidRDefault="00BB1653">
      <w:pPr>
        <w:pStyle w:val="Zkladntext"/>
      </w:pPr>
      <w:proofErr w:type="spellStart"/>
      <w:r>
        <w:rPr>
          <w:spacing w:val="-1"/>
        </w:rPr>
        <w:t>právní</w:t>
      </w:r>
      <w:proofErr w:type="spellEnd"/>
      <w:r>
        <w:t xml:space="preserve"> </w:t>
      </w:r>
      <w:r>
        <w:rPr>
          <w:spacing w:val="-1"/>
        </w:rPr>
        <w:t>forma:</w:t>
      </w:r>
      <w:r>
        <w:rPr>
          <w:spacing w:val="-2"/>
        </w:rPr>
        <w:t xml:space="preserve"> </w:t>
      </w:r>
      <w:proofErr w:type="spellStart"/>
      <w:r>
        <w:t>veřejná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vysoká</w:t>
      </w:r>
      <w:proofErr w:type="spellEnd"/>
      <w:r>
        <w:t xml:space="preserve"> </w:t>
      </w:r>
      <w:proofErr w:type="spellStart"/>
      <w:r>
        <w:rPr>
          <w:spacing w:val="-1"/>
        </w:rPr>
        <w:t>škola</w:t>
      </w:r>
      <w:proofErr w:type="spellEnd"/>
    </w:p>
    <w:p w14:paraId="3D36F56F" w14:textId="77777777" w:rsidR="00D962C7" w:rsidRDefault="00BB1653">
      <w:pPr>
        <w:pStyle w:val="Zkladntext"/>
        <w:ind w:right="5138"/>
        <w:rPr>
          <w:rFonts w:cs="Calibri"/>
        </w:rPr>
      </w:pPr>
      <w: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sídlem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Ovocný</w:t>
      </w:r>
      <w:proofErr w:type="spellEnd"/>
      <w:r>
        <w:t xml:space="preserve"> </w:t>
      </w:r>
      <w:proofErr w:type="spellStart"/>
      <w:r>
        <w:t>trh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560/5,</w:t>
      </w:r>
      <w:r>
        <w:t xml:space="preserve"> </w:t>
      </w:r>
      <w:r>
        <w:rPr>
          <w:spacing w:val="-2"/>
        </w:rPr>
        <w:t>116</w:t>
      </w:r>
      <w:r>
        <w:t xml:space="preserve"> </w:t>
      </w:r>
      <w:r>
        <w:rPr>
          <w:spacing w:val="-1"/>
        </w:rPr>
        <w:t>36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rPr>
          <w:spacing w:val="-2"/>
        </w:rPr>
        <w:t xml:space="preserve"> </w:t>
      </w:r>
      <w:r>
        <w:t>1</w:t>
      </w:r>
      <w:r>
        <w:rPr>
          <w:spacing w:val="30"/>
        </w:rP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rPr>
          <w:spacing w:val="-1"/>
        </w:rPr>
        <w:t>účtu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94</w:t>
      </w:r>
      <w:r>
        <w:rPr>
          <w:spacing w:val="-1"/>
        </w:rPr>
        <w:t>-61023011/0710</w:t>
      </w:r>
    </w:p>
    <w:p w14:paraId="0072668A" w14:textId="77777777" w:rsidR="00D962C7" w:rsidRDefault="00BB1653">
      <w:pPr>
        <w:pStyle w:val="Zkladntext"/>
        <w:ind w:right="3756"/>
      </w:pPr>
      <w:proofErr w:type="spellStart"/>
      <w:r>
        <w:rPr>
          <w:spacing w:val="-1"/>
        </w:rPr>
        <w:t>zastoupena</w:t>
      </w:r>
      <w:proofErr w:type="spellEnd"/>
      <w:r>
        <w:t xml:space="preserve"> </w:t>
      </w:r>
      <w:r>
        <w:rPr>
          <w:spacing w:val="-1"/>
        </w:rPr>
        <w:t>prof.</w:t>
      </w:r>
      <w:r>
        <w:rPr>
          <w:spacing w:val="-3"/>
        </w:rPr>
        <w:t xml:space="preserve"> </w:t>
      </w:r>
      <w:proofErr w:type="spellStart"/>
      <w:r>
        <w:t>MUDr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Milenou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Králíčkovou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t xml:space="preserve"> </w:t>
      </w:r>
      <w:proofErr w:type="spellStart"/>
      <w:r>
        <w:rPr>
          <w:spacing w:val="-1"/>
        </w:rPr>
        <w:t>rektorkou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Příjemce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3FD46CFD" w14:textId="77777777" w:rsidR="00D962C7" w:rsidRDefault="00BB1653">
      <w:pPr>
        <w:pStyle w:val="Zkladntext"/>
      </w:pPr>
      <w:r>
        <w:rPr>
          <w:spacing w:val="-1"/>
        </w:rPr>
        <w:t>(</w:t>
      </w:r>
      <w:proofErr w:type="spellStart"/>
      <w:r>
        <w:rPr>
          <w:spacing w:val="-1"/>
        </w:rPr>
        <w:t>společně</w:t>
      </w:r>
      <w:proofErr w:type="spellEnd"/>
      <w:r>
        <w:t xml:space="preserve"> </w:t>
      </w:r>
      <w:proofErr w:type="spellStart"/>
      <w:r>
        <w:rPr>
          <w:spacing w:val="-1"/>
        </w:rPr>
        <w:t>dále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také</w:t>
      </w:r>
      <w:proofErr w:type="spellEnd"/>
      <w:r>
        <w:t xml:space="preserve"> </w:t>
      </w:r>
      <w:proofErr w:type="spellStart"/>
      <w:r>
        <w:rPr>
          <w:spacing w:val="-1"/>
        </w:rPr>
        <w:t>jako</w:t>
      </w:r>
      <w:proofErr w:type="spellEnd"/>
      <w:r>
        <w:rPr>
          <w:spacing w:val="-1"/>
        </w:rPr>
        <w:t xml:space="preserve"> „</w:t>
      </w:r>
      <w:proofErr w:type="spellStart"/>
      <w:r>
        <w:rPr>
          <w:spacing w:val="-1"/>
        </w:rPr>
        <w:t>smluvní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strany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</w:p>
    <w:p w14:paraId="5365E9DF" w14:textId="77777777" w:rsidR="00D962C7" w:rsidRDefault="00BB1653">
      <w:pPr>
        <w:pStyle w:val="Nadpis3"/>
        <w:spacing w:before="120"/>
        <w:ind w:left="1028" w:right="1048"/>
        <w:jc w:val="center"/>
        <w:rPr>
          <w:b w:val="0"/>
          <w:bCs w:val="0"/>
        </w:rPr>
      </w:pPr>
      <w:proofErr w:type="spellStart"/>
      <w:r>
        <w:rPr>
          <w:spacing w:val="-1"/>
        </w:rPr>
        <w:t>uzavírají</w:t>
      </w:r>
      <w:proofErr w:type="spellEnd"/>
    </w:p>
    <w:p w14:paraId="07C9EBA7" w14:textId="77777777" w:rsidR="00D962C7" w:rsidRDefault="00BB1653">
      <w:pPr>
        <w:pStyle w:val="Zkladntext"/>
        <w:spacing w:before="118"/>
        <w:ind w:right="117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ust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t xml:space="preserve">§ 3 </w:t>
      </w:r>
      <w:proofErr w:type="spellStart"/>
      <w:r>
        <w:t>odst</w:t>
      </w:r>
      <w:proofErr w:type="spellEnd"/>
      <w:r>
        <w:t>. 2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 d),</w:t>
      </w:r>
      <w:r>
        <w:rPr>
          <w:spacing w:val="3"/>
        </w:rPr>
        <w:t xml:space="preserve"> </w:t>
      </w:r>
      <w:r>
        <w:t xml:space="preserve">§ 4 </w:t>
      </w:r>
      <w:proofErr w:type="spellStart"/>
      <w:r>
        <w:t>odst</w:t>
      </w:r>
      <w:proofErr w:type="spellEnd"/>
      <w:r>
        <w:t>. 1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písm</w:t>
      </w:r>
      <w:proofErr w:type="spellEnd"/>
      <w:r>
        <w:rPr>
          <w:spacing w:val="-1"/>
        </w:rPr>
        <w:t>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spacing w:val="-1"/>
        </w:rPr>
        <w:t>ákona</w:t>
      </w:r>
      <w:proofErr w:type="spellEnd"/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podpoře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experimentálního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vývoje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inovací</w:t>
      </w:r>
      <w:proofErr w:type="spellEnd"/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veřejných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změně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souvisejících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zákonů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49"/>
        </w:rPr>
        <w:t xml:space="preserve"> </w:t>
      </w:r>
      <w:proofErr w:type="spellStart"/>
      <w:r>
        <w:t>jen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zákon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proofErr w:type="gramStart"/>
      <w:r>
        <w:rPr>
          <w:rFonts w:cs="Calibri"/>
          <w:spacing w:val="-1"/>
        </w:rPr>
        <w:t>Sb.</w:t>
      </w:r>
      <w:r>
        <w:rPr>
          <w:spacing w:val="-1"/>
        </w:rPr>
        <w:t>“</w:t>
      </w:r>
      <w:proofErr w:type="gramEnd"/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rozpočtových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pravidel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proofErr w:type="spellStart"/>
      <w:r>
        <w:rPr>
          <w:spacing w:val="-1"/>
        </w:rPr>
        <w:t>podpůrně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t>ve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smyslu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ust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1"/>
        </w:rPr>
        <w:t>odst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proofErr w:type="spellStart"/>
      <w:r>
        <w:rPr>
          <w:spacing w:val="-2"/>
        </w:rPr>
        <w:t>zákona</w:t>
      </w:r>
      <w:proofErr w:type="spellEnd"/>
      <w:r>
        <w:rPr>
          <w:spacing w:val="97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1"/>
        </w:rPr>
        <w:t>podle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občanského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zákoníku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  <w:spacing w:val="-1"/>
        </w:rPr>
        <w:t>tento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Dodatek</w:t>
      </w:r>
      <w:proofErr w:type="spellEnd"/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28"/>
        </w:rPr>
        <w:t xml:space="preserve"> </w:t>
      </w:r>
      <w:proofErr w:type="spellStart"/>
      <w:r>
        <w:rPr>
          <w:rFonts w:cs="Calibri"/>
          <w:b/>
          <w:bCs/>
        </w:rPr>
        <w:t>ke</w:t>
      </w:r>
      <w:proofErr w:type="spellEnd"/>
      <w:r>
        <w:rPr>
          <w:rFonts w:cs="Calibri"/>
          <w:b/>
          <w:bCs/>
          <w:spacing w:val="26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Smlouvě</w:t>
      </w:r>
      <w:proofErr w:type="spellEnd"/>
      <w:r>
        <w:rPr>
          <w:rFonts w:cs="Calibri"/>
          <w:b/>
          <w:bCs/>
          <w:spacing w:val="47"/>
        </w:rPr>
        <w:t xml:space="preserve"> </w:t>
      </w:r>
      <w:proofErr w:type="spellStart"/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proofErr w:type="spellEnd"/>
      <w: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proofErr w:type="spellStart"/>
      <w:r>
        <w:rPr>
          <w:spacing w:val="-1"/>
        </w:rPr>
        <w:t>března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68621EC3" w14:textId="77777777" w:rsidR="00D962C7" w:rsidRDefault="00D962C7">
      <w:pPr>
        <w:rPr>
          <w:rFonts w:ascii="Calibri" w:eastAsia="Calibri" w:hAnsi="Calibri" w:cs="Calibri"/>
        </w:rPr>
      </w:pPr>
    </w:p>
    <w:p w14:paraId="1743086B" w14:textId="77777777" w:rsidR="00D962C7" w:rsidRDefault="00D962C7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1A6A1BA" w14:textId="77777777" w:rsidR="00D962C7" w:rsidRDefault="00BB1653">
      <w:pPr>
        <w:pStyle w:val="Nadpis3"/>
        <w:ind w:left="1028" w:right="1046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70972087" w14:textId="77777777" w:rsidR="00D962C7" w:rsidRDefault="00BB16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Smluvní</w:t>
      </w:r>
      <w:proofErr w:type="spellEnd"/>
      <w:r>
        <w:rPr>
          <w:spacing w:val="7"/>
        </w:rPr>
        <w:t xml:space="preserve"> </w:t>
      </w:r>
      <w:proofErr w:type="spellStart"/>
      <w:r>
        <w:t>strany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dohodly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celkové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uznané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náklady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dotace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zvyšují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částku</w:t>
      </w:r>
      <w:proofErr w:type="spellEnd"/>
    </w:p>
    <w:p w14:paraId="70C7D194" w14:textId="77777777" w:rsidR="00D962C7" w:rsidRDefault="00BB1653">
      <w:pPr>
        <w:pStyle w:val="Zkladntext"/>
        <w:ind w:left="530"/>
        <w:rPr>
          <w:rFonts w:cs="Calibri"/>
        </w:rPr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527 </w:t>
      </w:r>
      <w:r>
        <w:t>tis.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konkrétně</w:t>
      </w:r>
      <w:proofErr w:type="spellEnd"/>
      <w:r>
        <w:t xml:space="preserve"> v </w:t>
      </w:r>
      <w:proofErr w:type="spellStart"/>
      <w:r>
        <w:rPr>
          <w:spacing w:val="-1"/>
        </w:rPr>
        <w:t>roce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3CC00DC8" w14:textId="77777777" w:rsidR="00D962C7" w:rsidRDefault="00BB1653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odstavec</w:t>
      </w:r>
      <w:proofErr w:type="spellEnd"/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Celková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výše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uznaných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nákladů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23"/>
        </w:rPr>
        <w:t xml:space="preserve"> </w:t>
      </w:r>
      <w:r>
        <w:rPr>
          <w:rFonts w:cs="Calibri"/>
          <w:spacing w:val="-1"/>
        </w:rPr>
        <w:t>je</w:t>
      </w:r>
      <w:r>
        <w:rPr>
          <w:rFonts w:cs="Calibri"/>
          <w:spacing w:val="21"/>
        </w:rPr>
        <w:t xml:space="preserve"> </w:t>
      </w:r>
      <w:r>
        <w:rPr>
          <w:rFonts w:cs="Calibri"/>
          <w:b/>
          <w:bCs/>
        </w:rPr>
        <w:t>57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119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  <w:spacing w:val="-6"/>
        </w:rPr>
        <w:t>Kč</w:t>
      </w:r>
      <w:proofErr w:type="spellEnd"/>
    </w:p>
    <w:p w14:paraId="2EDD849A" w14:textId="77777777" w:rsidR="00D962C7" w:rsidRDefault="00BB1653">
      <w:pPr>
        <w:pStyle w:val="Zkladntext"/>
        <w:ind w:left="530"/>
      </w:pP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slovy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padesát</w:t>
      </w:r>
      <w:proofErr w:type="spellEnd"/>
      <w:r>
        <w:t xml:space="preserve"> </w:t>
      </w:r>
      <w:proofErr w:type="spellStart"/>
      <w:r>
        <w:rPr>
          <w:spacing w:val="-1"/>
        </w:rPr>
        <w:t>sedm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-1"/>
        </w:rPr>
        <w:t xml:space="preserve"> </w:t>
      </w:r>
      <w:proofErr w:type="spellStart"/>
      <w:r>
        <w:t>sto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devatenáct</w:t>
      </w:r>
      <w:proofErr w:type="spellEnd"/>
      <w:r>
        <w:t xml:space="preserve"> </w:t>
      </w:r>
      <w:proofErr w:type="spellStart"/>
      <w:r>
        <w:t>tisíc</w:t>
      </w:r>
      <w:proofErr w:type="spellEnd"/>
      <w:r>
        <w:t xml:space="preserve"> </w:t>
      </w:r>
      <w:proofErr w:type="spellStart"/>
      <w:r>
        <w:rPr>
          <w:spacing w:val="-1"/>
        </w:rP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</w:t>
      </w:r>
      <w:proofErr w:type="gramStart"/>
      <w:r>
        <w:rPr>
          <w:spacing w:val="-1"/>
        </w:rPr>
        <w:t>.“</w:t>
      </w:r>
      <w:proofErr w:type="gramEnd"/>
      <w:r>
        <w:rPr>
          <w:spacing w:val="-1"/>
        </w:rPr>
        <w:t>.</w:t>
      </w:r>
    </w:p>
    <w:p w14:paraId="0334E4B6" w14:textId="77777777" w:rsidR="00D962C7" w:rsidRDefault="00BB16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20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proofErr w:type="spellStart"/>
      <w:r>
        <w:rPr>
          <w:spacing w:val="-1"/>
        </w:rPr>
        <w:t>článku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odst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věta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druhá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zní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Poskytovatel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stanovuje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celkovou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výši</w:t>
      </w:r>
      <w:proofErr w:type="spellEnd"/>
      <w:r>
        <w:rPr>
          <w:spacing w:val="-3"/>
        </w:rPr>
        <w:t xml:space="preserve"> </w:t>
      </w:r>
      <w:proofErr w:type="spellStart"/>
      <w:r>
        <w:t>dotace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přidělenou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proofErr w:type="spellStart"/>
      <w:r>
        <w:t>celé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období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řešení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rFonts w:cs="Calibri"/>
          <w:b/>
          <w:bCs/>
          <w:spacing w:val="-1"/>
        </w:rPr>
        <w:t>57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  <w:spacing w:val="-1"/>
        </w:rPr>
        <w:t xml:space="preserve">119 000 </w:t>
      </w:r>
      <w:proofErr w:type="spellStart"/>
      <w:r>
        <w:rPr>
          <w:rFonts w:cs="Calibri"/>
          <w:b/>
          <w:bCs/>
          <w:spacing w:val="-1"/>
        </w:rPr>
        <w:t>Kč</w:t>
      </w:r>
      <w:proofErr w:type="spellEnd"/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spacing w:val="-2"/>
        </w:rPr>
        <w:t>(</w:t>
      </w:r>
      <w:proofErr w:type="spellStart"/>
      <w:r>
        <w:rPr>
          <w:rFonts w:cs="Calibri"/>
          <w:spacing w:val="-2"/>
        </w:rPr>
        <w:t>slovy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padesát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sedm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milionů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devatenáct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tisíc</w:t>
      </w:r>
      <w:proofErr w:type="spellEnd"/>
      <w:r>
        <w:rPr>
          <w:spacing w:val="65"/>
        </w:rPr>
        <w:t xml:space="preserve"> </w:t>
      </w:r>
      <w:proofErr w:type="spellStart"/>
      <w:r>
        <w:t>korun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českých</w:t>
      </w:r>
      <w:proofErr w:type="spellEnd"/>
      <w:r>
        <w:rPr>
          <w:spacing w:val="-1"/>
        </w:rPr>
        <w:t>)</w:t>
      </w:r>
      <w:proofErr w:type="gramStart"/>
      <w:r>
        <w:rPr>
          <w:spacing w:val="-1"/>
        </w:rPr>
        <w:t>.“</w:t>
      </w:r>
      <w:proofErr w:type="gramEnd"/>
      <w:r>
        <w:rPr>
          <w:spacing w:val="-1"/>
        </w:rPr>
        <w:t>.</w:t>
      </w:r>
    </w:p>
    <w:p w14:paraId="1F36C8A6" w14:textId="77777777" w:rsidR="00D962C7" w:rsidRDefault="00BB1653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proofErr w:type="spellStart"/>
      <w:r>
        <w:t>Ostatní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ustanovení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zůstávají</w:t>
      </w:r>
      <w:proofErr w:type="spellEnd"/>
      <w:r>
        <w:rPr>
          <w:spacing w:val="-3"/>
        </w:rP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rPr>
          <w:spacing w:val="-1"/>
        </w:rPr>
        <w:t>změny</w:t>
      </w:r>
      <w:proofErr w:type="spellEnd"/>
      <w:r>
        <w:rPr>
          <w:spacing w:val="-1"/>
        </w:rPr>
        <w:t>.</w:t>
      </w:r>
    </w:p>
    <w:p w14:paraId="13BC5A6E" w14:textId="77777777" w:rsidR="00D962C7" w:rsidRDefault="00D962C7">
      <w:pPr>
        <w:jc w:val="both"/>
        <w:sectPr w:rsidR="00D962C7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3BE5FB70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00EBCA7D" w14:textId="77777777" w:rsidR="00D962C7" w:rsidRDefault="00D962C7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70C3C5DE" w14:textId="77777777" w:rsidR="00D962C7" w:rsidRDefault="00BB1653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proofErr w:type="spellStart"/>
      <w:r>
        <w:rPr>
          <w:spacing w:val="-1"/>
        </w:rPr>
        <w:t>Nové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které</w:t>
      </w:r>
      <w:proofErr w:type="spellEnd"/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plném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rozsahu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zrušuje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nahrazuje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dosavadní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Přílohy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Přílohou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>.</w:t>
      </w:r>
    </w:p>
    <w:p w14:paraId="218AD927" w14:textId="77777777" w:rsidR="00D962C7" w:rsidRDefault="00D962C7">
      <w:pPr>
        <w:rPr>
          <w:rFonts w:ascii="Calibri" w:eastAsia="Calibri" w:hAnsi="Calibri" w:cs="Calibri"/>
        </w:rPr>
      </w:pPr>
    </w:p>
    <w:p w14:paraId="66B963CA" w14:textId="77777777" w:rsidR="00D962C7" w:rsidRDefault="00D962C7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136262E" w14:textId="77777777" w:rsidR="00D962C7" w:rsidRDefault="00BB1653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45639ED5" w14:textId="77777777" w:rsidR="00D962C7" w:rsidRDefault="00BB16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proofErr w:type="spellStart"/>
      <w:r>
        <w:rPr>
          <w:spacing w:val="-1"/>
        </w:rPr>
        <w:t>Tento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platnosti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podpisu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oběma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smluvními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stranami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svého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zveřejnění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podle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zákona</w:t>
      </w:r>
      <w:proofErr w:type="spellEnd"/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9"/>
        </w:rPr>
        <w:t xml:space="preserve"> </w:t>
      </w:r>
      <w:r>
        <w:rPr>
          <w:spacing w:val="-1"/>
        </w:rPr>
        <w:t>Sb.,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zvláštních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podmínkách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uveřejňování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těchto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smluv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zákon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),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t xml:space="preserve"> </w:t>
      </w:r>
      <w:proofErr w:type="spellStart"/>
      <w:r>
        <w:rPr>
          <w:spacing w:val="-1"/>
        </w:rPr>
        <w:t>předpisů</w:t>
      </w:r>
      <w:proofErr w:type="spellEnd"/>
      <w:r>
        <w:rPr>
          <w:spacing w:val="-1"/>
        </w:rPr>
        <w:t>.</w:t>
      </w:r>
    </w:p>
    <w:p w14:paraId="19D12F6B" w14:textId="77777777" w:rsidR="00D962C7" w:rsidRDefault="00BB16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proofErr w:type="spellStart"/>
      <w:r>
        <w:rPr>
          <w:spacing w:val="-1"/>
        </w:rPr>
        <w:t>Tento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t xml:space="preserve"> </w:t>
      </w:r>
      <w:proofErr w:type="spellStart"/>
      <w:r>
        <w:rPr>
          <w:spacing w:val="-1"/>
        </w:rPr>
        <w:t>každá</w:t>
      </w:r>
      <w:proofErr w:type="spellEnd"/>
      <w:r>
        <w:t xml:space="preserve"> ze </w:t>
      </w:r>
      <w:proofErr w:type="spellStart"/>
      <w:r>
        <w:rPr>
          <w:spacing w:val="-1"/>
        </w:rPr>
        <w:t>smluvních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stran</w:t>
      </w:r>
      <w:proofErr w:type="spellEnd"/>
      <w:r>
        <w:rPr>
          <w:spacing w:val="-1"/>
        </w:rPr>
        <w:t>.</w:t>
      </w:r>
    </w:p>
    <w:p w14:paraId="0914CDC7" w14:textId="77777777" w:rsidR="00D962C7" w:rsidRDefault="00BB1653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proofErr w:type="spellStart"/>
      <w:r>
        <w:rPr>
          <w:spacing w:val="-1"/>
        </w:rPr>
        <w:t>P</w:t>
      </w:r>
      <w:r>
        <w:rPr>
          <w:spacing w:val="-1"/>
        </w:rPr>
        <w:t>oskytovatel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zajistí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tohoto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smluv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Nedodrží</w:t>
      </w:r>
      <w:proofErr w:type="spellEnd"/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tento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svůj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závazek</w:t>
      </w:r>
      <w:proofErr w:type="spellEnd"/>
      <w:r>
        <w:rPr>
          <w:spacing w:val="7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lhůtě</w:t>
      </w:r>
      <w:proofErr w:type="spellEnd"/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kalendářních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dnů</w:t>
      </w:r>
      <w:proofErr w:type="spellEnd"/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uzavření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-1"/>
        </w:rPr>
        <w:t>mlouvy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pak</w:t>
      </w:r>
      <w:proofErr w:type="spellEnd"/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oprávněn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zajistit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uveřejnění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říjemce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Příjemce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souhlasí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uveřejněním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celého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obsahu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Smlouvy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vyjma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případných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osobních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údajů</w:t>
      </w:r>
      <w:proofErr w:type="spellEnd"/>
      <w:r>
        <w:rPr>
          <w:spacing w:val="-1"/>
        </w:rPr>
        <w:t>.</w:t>
      </w:r>
    </w:p>
    <w:p w14:paraId="7E26FDB7" w14:textId="77777777" w:rsidR="00D962C7" w:rsidRDefault="00D962C7">
      <w:pPr>
        <w:rPr>
          <w:rFonts w:ascii="Calibri" w:eastAsia="Calibri" w:hAnsi="Calibri" w:cs="Calibri"/>
        </w:rPr>
      </w:pPr>
    </w:p>
    <w:p w14:paraId="38E05F0D" w14:textId="77777777" w:rsidR="00D962C7" w:rsidRDefault="00D962C7">
      <w:pPr>
        <w:rPr>
          <w:rFonts w:ascii="Calibri" w:eastAsia="Calibri" w:hAnsi="Calibri" w:cs="Calibri"/>
        </w:rPr>
      </w:pPr>
    </w:p>
    <w:p w14:paraId="12AB3C15" w14:textId="77777777" w:rsidR="00D962C7" w:rsidRDefault="00D962C7">
      <w:pPr>
        <w:rPr>
          <w:rFonts w:ascii="Calibri" w:eastAsia="Calibri" w:hAnsi="Calibri" w:cs="Calibri"/>
        </w:rPr>
      </w:pPr>
    </w:p>
    <w:p w14:paraId="4E2CBA9C" w14:textId="77777777" w:rsidR="00D962C7" w:rsidRDefault="00D962C7">
      <w:pPr>
        <w:rPr>
          <w:rFonts w:ascii="Calibri" w:eastAsia="Calibri" w:hAnsi="Calibri" w:cs="Calibri"/>
        </w:rPr>
      </w:pPr>
    </w:p>
    <w:p w14:paraId="24FFC95E" w14:textId="77777777" w:rsidR="00D962C7" w:rsidRDefault="00D962C7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3DCD4B3" w14:textId="77777777" w:rsidR="00D962C7" w:rsidRDefault="00BB1653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Poskytovatele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</w:rPr>
        <w:t>říjemc</w:t>
      </w:r>
      <w:r>
        <w:rPr>
          <w:spacing w:val="-1"/>
        </w:rPr>
        <w:t>e</w:t>
      </w:r>
      <w:proofErr w:type="spellEnd"/>
      <w:r>
        <w:rPr>
          <w:spacing w:val="-1"/>
        </w:rPr>
        <w:t>:</w:t>
      </w:r>
    </w:p>
    <w:p w14:paraId="49D87752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106669A5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43EFA526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5B9F8436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119FEA8E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3EF60262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7EC6374C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15446CAD" w14:textId="4028D1DC" w:rsidR="00D962C7" w:rsidRPr="0070203E" w:rsidRDefault="0070203E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  </w:t>
      </w:r>
      <w:proofErr w:type="spellStart"/>
      <w:r w:rsidRPr="0070203E">
        <w:rPr>
          <w:rFonts w:ascii="Calibri" w:eastAsia="Calibri" w:hAnsi="Calibri" w:cs="Calibri"/>
          <w:i/>
          <w:iCs/>
        </w:rPr>
        <w:t>podepsáno</w:t>
      </w:r>
      <w:proofErr w:type="spellEnd"/>
      <w:r w:rsidRPr="0070203E">
        <w:rPr>
          <w:rFonts w:ascii="Calibri" w:eastAsia="Calibri" w:hAnsi="Calibri" w:cs="Calibri"/>
          <w:i/>
          <w:iCs/>
        </w:rPr>
        <w:t xml:space="preserve"> 16. 5. 2024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proofErr w:type="spellStart"/>
      <w:r>
        <w:rPr>
          <w:rFonts w:ascii="Calibri" w:eastAsia="Calibri" w:hAnsi="Calibri" w:cs="Calibri"/>
          <w:i/>
          <w:iCs/>
        </w:rPr>
        <w:t>podepsáno</w:t>
      </w:r>
      <w:proofErr w:type="spellEnd"/>
      <w:r>
        <w:rPr>
          <w:rFonts w:ascii="Calibri" w:eastAsia="Calibri" w:hAnsi="Calibri" w:cs="Calibri"/>
          <w:i/>
          <w:iCs/>
        </w:rPr>
        <w:t xml:space="preserve"> 21. 5. 2024</w:t>
      </w:r>
    </w:p>
    <w:p w14:paraId="7D09EB4E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009513F7" w14:textId="77777777" w:rsidR="00D962C7" w:rsidRDefault="00D962C7">
      <w:pPr>
        <w:rPr>
          <w:rFonts w:ascii="Calibri" w:eastAsia="Calibri" w:hAnsi="Calibri" w:cs="Calibri"/>
          <w:b/>
          <w:bCs/>
        </w:rPr>
      </w:pPr>
    </w:p>
    <w:p w14:paraId="722B8B52" w14:textId="77777777" w:rsidR="00D962C7" w:rsidRDefault="00BB1653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PhDr</w:t>
      </w:r>
      <w:proofErr w:type="spellEnd"/>
      <w:r>
        <w:rPr>
          <w:rFonts w:ascii="Calibri" w:hAnsi="Calibri"/>
          <w:b/>
          <w:spacing w:val="-1"/>
        </w:rPr>
        <w:t>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MUDr</w:t>
      </w:r>
      <w:proofErr w:type="spellEnd"/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 xml:space="preserve">Milena </w:t>
      </w:r>
      <w:proofErr w:type="spellStart"/>
      <w:r>
        <w:rPr>
          <w:rFonts w:ascii="Calibri" w:hAnsi="Calibri"/>
          <w:b/>
          <w:spacing w:val="-1"/>
        </w:rPr>
        <w:t>Králíčková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0B8CC985" w14:textId="77777777" w:rsidR="00D962C7" w:rsidRDefault="00BB1653">
      <w:pPr>
        <w:pStyle w:val="Zkladntext"/>
        <w:tabs>
          <w:tab w:val="left" w:pos="5775"/>
        </w:tabs>
        <w:spacing w:before="120"/>
        <w:rPr>
          <w:rFonts w:cs="Calibri"/>
        </w:rPr>
      </w:pPr>
      <w:proofErr w:type="spellStart"/>
      <w:r>
        <w:rPr>
          <w:spacing w:val="-1"/>
        </w:rPr>
        <w:t>ředitel</w:t>
      </w:r>
      <w:r>
        <w:rPr>
          <w:spacing w:val="-1"/>
        </w:rPr>
        <w:t>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odboru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výzkumu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vývoje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rektorka</w:t>
      </w:r>
      <w:proofErr w:type="spellEnd"/>
    </w:p>
    <w:p w14:paraId="331BB494" w14:textId="77777777" w:rsidR="00D962C7" w:rsidRDefault="00D962C7">
      <w:pPr>
        <w:rPr>
          <w:rFonts w:ascii="Calibri" w:eastAsia="Calibri" w:hAnsi="Calibri" w:cs="Calibri"/>
        </w:rPr>
      </w:pPr>
    </w:p>
    <w:p w14:paraId="48EB739F" w14:textId="77777777" w:rsidR="00D962C7" w:rsidRDefault="00D962C7">
      <w:pPr>
        <w:rPr>
          <w:rFonts w:ascii="Calibri" w:eastAsia="Calibri" w:hAnsi="Calibri" w:cs="Calibri"/>
        </w:rPr>
      </w:pPr>
    </w:p>
    <w:p w14:paraId="0BBF7D25" w14:textId="77777777" w:rsidR="00D962C7" w:rsidRDefault="00D962C7">
      <w:pPr>
        <w:rPr>
          <w:rFonts w:ascii="Calibri" w:eastAsia="Calibri" w:hAnsi="Calibri" w:cs="Calibri"/>
        </w:rPr>
      </w:pPr>
    </w:p>
    <w:p w14:paraId="4C30BAE0" w14:textId="77777777" w:rsidR="00D962C7" w:rsidRDefault="00D962C7">
      <w:pPr>
        <w:rPr>
          <w:rFonts w:ascii="Calibri" w:eastAsia="Calibri" w:hAnsi="Calibri" w:cs="Calibri"/>
        </w:rPr>
      </w:pPr>
    </w:p>
    <w:p w14:paraId="047DF354" w14:textId="77777777" w:rsidR="00D962C7" w:rsidRDefault="00D962C7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EEC89B9" w14:textId="77777777" w:rsidR="00D962C7" w:rsidRDefault="00BB1653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proofErr w:type="spellStart"/>
      <w:r>
        <w:rPr>
          <w:spacing w:val="-1"/>
        </w:rPr>
        <w:t>Univerzita</w:t>
      </w:r>
      <w:proofErr w:type="spellEnd"/>
      <w:r>
        <w:t xml:space="preserve"> </w:t>
      </w:r>
      <w:proofErr w:type="spellStart"/>
      <w:r>
        <w:rPr>
          <w:spacing w:val="-1"/>
        </w:rPr>
        <w:t>Karlova</w:t>
      </w:r>
      <w:proofErr w:type="spellEnd"/>
    </w:p>
    <w:p w14:paraId="036C5E7E" w14:textId="77777777" w:rsidR="00D962C7" w:rsidRDefault="00D962C7">
      <w:pPr>
        <w:rPr>
          <w:rFonts w:ascii="Calibri" w:eastAsia="Calibri" w:hAnsi="Calibri" w:cs="Calibri"/>
        </w:rPr>
        <w:sectPr w:rsidR="00D962C7">
          <w:pgSz w:w="11910" w:h="16840"/>
          <w:pgMar w:top="1180" w:right="1200" w:bottom="780" w:left="1200" w:header="751" w:footer="590" w:gutter="0"/>
          <w:cols w:space="708"/>
        </w:sectPr>
      </w:pPr>
    </w:p>
    <w:p w14:paraId="6F71CAFB" w14:textId="77777777" w:rsidR="00D962C7" w:rsidRDefault="00BB1653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bookmarkStart w:id="1" w:name="CNC_Změna_1_Dodatek_č._1_Příloha_II"/>
      <w:bookmarkEnd w:id="1"/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Identifikační</w:t>
      </w:r>
      <w:proofErr w:type="spellEnd"/>
      <w:r>
        <w:rPr>
          <w:rFonts w:ascii="Calibri" w:hAnsi="Calibri"/>
          <w:spacing w:val="-1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kód</w:t>
      </w:r>
      <w:proofErr w:type="spellEnd"/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Projektu</w:t>
      </w:r>
      <w:proofErr w:type="spellEnd"/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LM2023044</w:t>
      </w:r>
    </w:p>
    <w:p w14:paraId="7B84FCC3" w14:textId="77777777" w:rsidR="00D962C7" w:rsidRDefault="00D962C7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37E1AF2A" w14:textId="77777777" w:rsidR="00D962C7" w:rsidRDefault="00BB1653">
      <w:pPr>
        <w:ind w:left="3091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CNC</w:t>
      </w:r>
    </w:p>
    <w:p w14:paraId="6809AE81" w14:textId="77777777" w:rsidR="00D962C7" w:rsidRDefault="00BB1653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5678794E" w14:textId="77777777" w:rsidR="00D962C7" w:rsidRDefault="00BB1653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MSMT-44/2023-6</w:t>
      </w:r>
    </w:p>
    <w:p w14:paraId="66D29B7F" w14:textId="77777777" w:rsidR="00D962C7" w:rsidRDefault="00D962C7">
      <w:pPr>
        <w:rPr>
          <w:rFonts w:ascii="Calibri" w:eastAsia="Calibri" w:hAnsi="Calibri" w:cs="Calibri"/>
          <w:sz w:val="20"/>
          <w:szCs w:val="20"/>
        </w:rPr>
        <w:sectPr w:rsidR="00D962C7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1037"/>
            <w:col w:w="2053"/>
          </w:cols>
        </w:sectPr>
      </w:pPr>
    </w:p>
    <w:p w14:paraId="38A44223" w14:textId="77777777" w:rsidR="00D962C7" w:rsidRDefault="00D962C7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D962C7" w14:paraId="568B074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089FAE1" w14:textId="77777777" w:rsidR="00D962C7" w:rsidRDefault="00D962C7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4C21" w14:textId="77777777" w:rsidR="00D962C7" w:rsidRDefault="00BB16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3EEB" w14:textId="77777777" w:rsidR="00D962C7" w:rsidRDefault="00BB16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884C" w14:textId="77777777" w:rsidR="00D962C7" w:rsidRDefault="00BB1653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BE06" w14:textId="77777777" w:rsidR="00D962C7" w:rsidRDefault="00BB1653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D407" w14:textId="77777777" w:rsidR="00D962C7" w:rsidRDefault="00BB1653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</w:tr>
      <w:tr w:rsidR="00D962C7" w14:paraId="6E9BC915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EA4115B" w14:textId="77777777" w:rsidR="00D962C7" w:rsidRDefault="00D962C7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A979D" w14:textId="77777777" w:rsidR="00D962C7" w:rsidRDefault="00BB1653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74DC8" w14:textId="77777777" w:rsidR="00D962C7" w:rsidRDefault="00BB16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57CFD323" w14:textId="77777777" w:rsidR="00D962C7" w:rsidRDefault="00BB16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CB9E" w14:textId="77777777" w:rsidR="00D962C7" w:rsidRDefault="00BB1653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476F" w14:textId="77777777" w:rsidR="00D962C7" w:rsidRDefault="00BB16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24C61C3" w14:textId="77777777" w:rsidR="00D962C7" w:rsidRDefault="00BB16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5A2C" w14:textId="77777777" w:rsidR="00D962C7" w:rsidRDefault="00BB1653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05C7" w14:textId="77777777" w:rsidR="00D962C7" w:rsidRDefault="00BB16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8417B2F" w14:textId="77777777" w:rsidR="00D962C7" w:rsidRDefault="00BB16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F9663" w14:textId="77777777" w:rsidR="00D962C7" w:rsidRDefault="00BB1653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2569" w14:textId="77777777" w:rsidR="00D962C7" w:rsidRDefault="00BB16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6E7D17FD" w14:textId="77777777" w:rsidR="00D962C7" w:rsidRDefault="00BB16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E45DC" w14:textId="77777777" w:rsidR="00D962C7" w:rsidRDefault="00BB1653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Uznané</w:t>
            </w:r>
            <w:proofErr w:type="spellEnd"/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F9FD" w14:textId="77777777" w:rsidR="00D962C7" w:rsidRDefault="00BB1653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Dotace</w:t>
            </w:r>
            <w:proofErr w:type="spellEnd"/>
          </w:p>
          <w:p w14:paraId="2A753C6C" w14:textId="77777777" w:rsidR="00D962C7" w:rsidRDefault="00BB1653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D962C7" w14:paraId="07AF2B91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E2044" w14:textId="77777777" w:rsidR="00D962C7" w:rsidRDefault="00BB16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Osobní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B170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DC45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13 599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20F3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FAF9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14 139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DD21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10 998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F715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10 998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AE08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34BD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10 806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8E33D" w14:textId="77777777" w:rsidR="00D962C7" w:rsidRDefault="00BB16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49 542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9E49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49 542</w:t>
            </w:r>
          </w:p>
        </w:tc>
      </w:tr>
      <w:tr w:rsidR="00D962C7" w14:paraId="5FC82040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7135E" w14:textId="77777777" w:rsidR="00D962C7" w:rsidRDefault="00BB16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Investice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F81C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006C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F632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902A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7758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04DE0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5B38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732C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F3453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5016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D962C7" w14:paraId="4AF180C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234D" w14:textId="77777777" w:rsidR="00D962C7" w:rsidRDefault="00BB16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Členské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poplatky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F19B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765D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AA53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F224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2D8F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C907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D19C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0CC4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6C6E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9EC4" w14:textId="77777777" w:rsidR="00D962C7" w:rsidRDefault="00BB1653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D962C7" w14:paraId="497DECCA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EEEB" w14:textId="77777777" w:rsidR="00D962C7" w:rsidRDefault="00BB16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Provozní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náklady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86AF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D531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2 006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AF0A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4DE63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47F1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C970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7BD8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E31D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1 857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9A9D" w14:textId="77777777" w:rsidR="00D962C7" w:rsidRDefault="00BB1653">
            <w:pPr>
              <w:pStyle w:val="TableParagraph"/>
              <w:spacing w:line="267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5307" w14:textId="77777777" w:rsidR="00D962C7" w:rsidRDefault="00BB1653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7 577</w:t>
            </w:r>
          </w:p>
        </w:tc>
      </w:tr>
      <w:tr w:rsidR="00D962C7" w14:paraId="04F4EDB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D287" w14:textId="77777777" w:rsidR="00D962C7" w:rsidRDefault="00BB165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Celkem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7A62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15 605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C676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15 605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73F0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7436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15 996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1409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5DA2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EAD1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12 663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1B08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12 663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EA35" w14:textId="77777777" w:rsidR="00D962C7" w:rsidRDefault="00BB1653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57 119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C719" w14:textId="77777777" w:rsidR="00D962C7" w:rsidRDefault="00BB1653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57 119</w:t>
            </w:r>
          </w:p>
        </w:tc>
      </w:tr>
    </w:tbl>
    <w:p w14:paraId="43513577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1D7CECDA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5C9719C5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2BC48BB6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2E30833C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16275E87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7F6230B0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74F2D35C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22A36157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70DA1640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799498AC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54B1EF66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493A1211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53D3F33C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05273591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4C3EBD50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1DF18466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55710AD4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6CB955AF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1D18FF48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6306256D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7DD6B03E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30343F13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5F647BD1" w14:textId="77777777" w:rsidR="00D962C7" w:rsidRDefault="00D962C7">
      <w:pPr>
        <w:rPr>
          <w:rFonts w:ascii="Calibri" w:eastAsia="Calibri" w:hAnsi="Calibri" w:cs="Calibri"/>
          <w:sz w:val="20"/>
          <w:szCs w:val="20"/>
        </w:rPr>
      </w:pPr>
    </w:p>
    <w:p w14:paraId="2CEED872" w14:textId="77777777" w:rsidR="00D962C7" w:rsidRDefault="00D962C7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61F246E2" w14:textId="77777777" w:rsidR="00D962C7" w:rsidRDefault="00BB1653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D962C7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4AADE" w14:textId="77777777" w:rsidR="00BB1653" w:rsidRDefault="00BB1653">
      <w:r>
        <w:separator/>
      </w:r>
    </w:p>
  </w:endnote>
  <w:endnote w:type="continuationSeparator" w:id="0">
    <w:p w14:paraId="3671C3A4" w14:textId="77777777" w:rsidR="00BB1653" w:rsidRDefault="00B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5A8E5" w14:textId="77777777" w:rsidR="00D962C7" w:rsidRDefault="00BB1653">
    <w:pPr>
      <w:spacing w:line="14" w:lineRule="auto"/>
      <w:rPr>
        <w:sz w:val="20"/>
        <w:szCs w:val="20"/>
      </w:rPr>
    </w:pPr>
    <w:r>
      <w:pict w14:anchorId="6D5B86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480;mso-position-horizontal-relative:page;mso-position-vertical-relative:page" filled="f" stroked="f">
          <v:textbox inset="0,0,0,0">
            <w:txbxContent>
              <w:p w14:paraId="3C565C58" w14:textId="77777777" w:rsidR="00D962C7" w:rsidRDefault="00BB1653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DC89D" w14:textId="77777777" w:rsidR="00D962C7" w:rsidRDefault="00D962C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EEB24" w14:textId="77777777" w:rsidR="00BB1653" w:rsidRDefault="00BB1653">
      <w:r>
        <w:separator/>
      </w:r>
    </w:p>
  </w:footnote>
  <w:footnote w:type="continuationSeparator" w:id="0">
    <w:p w14:paraId="0FFA525D" w14:textId="77777777" w:rsidR="00BB1653" w:rsidRDefault="00BB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424D8" w14:textId="77777777" w:rsidR="00D962C7" w:rsidRDefault="00BB1653">
    <w:pPr>
      <w:spacing w:line="14" w:lineRule="auto"/>
      <w:rPr>
        <w:sz w:val="20"/>
        <w:szCs w:val="20"/>
      </w:rPr>
    </w:pPr>
    <w:r>
      <w:pict w14:anchorId="3B3E9F3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528;mso-position-horizontal-relative:page;mso-position-vertical-relative:page" filled="f" stroked="f">
          <v:textbox inset="0,0,0,0">
            <w:txbxContent>
              <w:p w14:paraId="6B37F884" w14:textId="77777777" w:rsidR="00D962C7" w:rsidRDefault="00BB16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5D45BD63" w14:textId="77777777" w:rsidR="00D962C7" w:rsidRDefault="00BB1653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sz w:val="20"/>
                  </w:rPr>
                  <w:t>Identifikační</w:t>
                </w:r>
                <w:proofErr w:type="spellEnd"/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kód</w:t>
                </w:r>
                <w:proofErr w:type="spellEnd"/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20"/>
                  </w:rPr>
                  <w:t>Projektu</w:t>
                </w:r>
                <w:proofErr w:type="spellEnd"/>
                <w:r>
                  <w:rPr>
                    <w:rFonts w:ascii="Calibri" w:hAnsi="Calibri"/>
                    <w:sz w:val="20"/>
                  </w:rPr>
                  <w:t>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LM2023044</w:t>
                </w:r>
              </w:p>
            </w:txbxContent>
          </v:textbox>
          <w10:wrap anchorx="page" anchory="page"/>
        </v:shape>
      </w:pict>
    </w:r>
    <w:r>
      <w:pict w14:anchorId="6C6EAFCF">
        <v:shape id="_x0000_s1026" type="#_x0000_t202" style="position:absolute;margin-left:425.8pt;margin-top:36.55pt;width:94pt;height:12pt;z-index:-10504;mso-position-horizontal-relative:page;mso-position-vertical-relative:page" filled="f" stroked="f">
          <v:textbox inset="0,0,0,0">
            <w:txbxContent>
              <w:p w14:paraId="4E6A06E2" w14:textId="77777777" w:rsidR="00D962C7" w:rsidRDefault="00BB1653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MSMT-44/2023-6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B59EB" w14:textId="77777777" w:rsidR="00D962C7" w:rsidRDefault="00D962C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D3703"/>
    <w:multiLevelType w:val="hybridMultilevel"/>
    <w:tmpl w:val="6C7C4DC6"/>
    <w:lvl w:ilvl="0" w:tplc="FC2E0648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9C2F1BC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59184C5C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EEC6A89C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D5EEC47C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437A331C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11D0CDF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E2CD11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6D00E1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3F927552"/>
    <w:multiLevelType w:val="hybridMultilevel"/>
    <w:tmpl w:val="51F2268C"/>
    <w:lvl w:ilvl="0" w:tplc="107CE214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4707A4C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326233F6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EC7014E6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30664160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4C9A013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0C18521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32E406A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758AA9E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533739063">
    <w:abstractNumId w:val="0"/>
  </w:num>
  <w:num w:numId="2" w16cid:durableId="129999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C7"/>
    <w:rsid w:val="006803D2"/>
    <w:rsid w:val="0070203E"/>
    <w:rsid w:val="00BB1653"/>
    <w:rsid w:val="00D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5A84F"/>
  <w15:docId w15:val="{CF9591E9-8126-4963-BA06-65C8753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02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3054</Characters>
  <Application>Microsoft Office Word</Application>
  <DocSecurity>0</DocSecurity>
  <Lines>25</Lines>
  <Paragraphs>7</Paragraphs>
  <ScaleCrop>false</ScaleCrop>
  <Company>MŠMT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Dřizga Naďa</cp:lastModifiedBy>
  <cp:revision>3</cp:revision>
  <dcterms:created xsi:type="dcterms:W3CDTF">2024-06-17T10:45:00Z</dcterms:created>
  <dcterms:modified xsi:type="dcterms:W3CDTF">2024-06-17T08:49:00Z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LastSaved">
    <vt:filetime>2024-06-17T00:00:00Z</vt:filetime>
  </property>
</Properties>
</file>