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067CF" w14:textId="77777777" w:rsidR="001A5D2E" w:rsidRPr="001A5D2E" w:rsidRDefault="001A5D2E" w:rsidP="00126518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KUPNÍ SMLOUVA</w:t>
      </w:r>
      <w:r w:rsidR="00D510A8">
        <w:rPr>
          <w:b/>
          <w:sz w:val="32"/>
          <w:szCs w:val="22"/>
        </w:rPr>
        <w:t xml:space="preserve"> č. 2</w:t>
      </w:r>
    </w:p>
    <w:p w14:paraId="7DBB32BB" w14:textId="77777777" w:rsidR="001A5D2E" w:rsidRDefault="001A5D2E" w:rsidP="00126518">
      <w:pPr>
        <w:jc w:val="both"/>
        <w:rPr>
          <w:b/>
          <w:sz w:val="22"/>
          <w:szCs w:val="22"/>
        </w:rPr>
      </w:pPr>
    </w:p>
    <w:p w14:paraId="11963B87" w14:textId="77777777" w:rsidR="001A5D2E" w:rsidRPr="00D57B33" w:rsidRDefault="001A5D2E" w:rsidP="00126518">
      <w:pPr>
        <w:jc w:val="both"/>
        <w:rPr>
          <w:b/>
          <w:sz w:val="22"/>
          <w:szCs w:val="22"/>
        </w:rPr>
      </w:pPr>
      <w:r w:rsidRPr="00D57B33">
        <w:rPr>
          <w:b/>
          <w:sz w:val="22"/>
          <w:szCs w:val="22"/>
        </w:rPr>
        <w:t>Prodávajícím:</w:t>
      </w:r>
    </w:p>
    <w:p w14:paraId="4B766CCE" w14:textId="77777777" w:rsidR="001A5D2E" w:rsidRPr="00D57B33" w:rsidRDefault="001A5D2E" w:rsidP="00126518">
      <w:pPr>
        <w:jc w:val="both"/>
        <w:rPr>
          <w:b/>
          <w:bCs/>
          <w:sz w:val="22"/>
          <w:szCs w:val="22"/>
        </w:rPr>
      </w:pPr>
      <w:r w:rsidRPr="00D57B33">
        <w:rPr>
          <w:sz w:val="22"/>
          <w:szCs w:val="22"/>
        </w:rPr>
        <w:t xml:space="preserve">Obchodní firma: </w:t>
      </w:r>
      <w:proofErr w:type="spellStart"/>
      <w:r w:rsidRPr="00D57B33">
        <w:rPr>
          <w:b/>
          <w:bCs/>
          <w:sz w:val="22"/>
          <w:szCs w:val="22"/>
        </w:rPr>
        <w:t>Bidfood</w:t>
      </w:r>
      <w:proofErr w:type="spellEnd"/>
      <w:r w:rsidRPr="00D57B33">
        <w:rPr>
          <w:b/>
          <w:bCs/>
          <w:sz w:val="22"/>
          <w:szCs w:val="22"/>
        </w:rPr>
        <w:t xml:space="preserve"> Czech Republic s.r.o.</w:t>
      </w:r>
    </w:p>
    <w:p w14:paraId="1938EE9C" w14:textId="77777777" w:rsidR="001A5D2E" w:rsidRPr="00D57B33" w:rsidRDefault="001A5D2E" w:rsidP="00126518">
      <w:pPr>
        <w:jc w:val="both"/>
        <w:rPr>
          <w:sz w:val="22"/>
          <w:szCs w:val="22"/>
        </w:rPr>
      </w:pPr>
      <w:r w:rsidRPr="00D57B33">
        <w:rPr>
          <w:sz w:val="22"/>
          <w:szCs w:val="22"/>
        </w:rPr>
        <w:t>Jejímž jménem jedná:</w:t>
      </w:r>
      <w:r w:rsidRPr="00D57B33">
        <w:rPr>
          <w:sz w:val="22"/>
          <w:szCs w:val="22"/>
        </w:rPr>
        <w:tab/>
        <w:t xml:space="preserve"> Lukáš Dědek, v plné moci</w:t>
      </w:r>
    </w:p>
    <w:p w14:paraId="38268CFF" w14:textId="77777777" w:rsidR="001A5D2E" w:rsidRPr="00D57B33" w:rsidRDefault="001A5D2E" w:rsidP="00126518">
      <w:pPr>
        <w:jc w:val="both"/>
        <w:rPr>
          <w:sz w:val="22"/>
          <w:szCs w:val="22"/>
        </w:rPr>
      </w:pPr>
      <w:r w:rsidRPr="00D57B33">
        <w:rPr>
          <w:sz w:val="22"/>
          <w:szCs w:val="22"/>
        </w:rPr>
        <w:t>Sídlo:</w:t>
      </w:r>
      <w:r w:rsidRPr="00D57B33">
        <w:rPr>
          <w:sz w:val="22"/>
          <w:szCs w:val="22"/>
        </w:rPr>
        <w:tab/>
        <w:t>Kralupy nad Vltavou, V Růžovém údolí 553, PSČ 278 01</w:t>
      </w:r>
    </w:p>
    <w:p w14:paraId="39FBE090" w14:textId="77777777" w:rsidR="001A5D2E" w:rsidRPr="00D57B33" w:rsidRDefault="001A5D2E" w:rsidP="00126518">
      <w:pPr>
        <w:jc w:val="both"/>
        <w:rPr>
          <w:sz w:val="22"/>
          <w:szCs w:val="22"/>
        </w:rPr>
      </w:pPr>
      <w:r w:rsidRPr="00D57B33">
        <w:rPr>
          <w:sz w:val="22"/>
          <w:szCs w:val="22"/>
        </w:rPr>
        <w:t>IČ: 28234642 - DIČ: CZ28234642</w:t>
      </w:r>
    </w:p>
    <w:p w14:paraId="0EE2CA8F" w14:textId="77777777" w:rsidR="001A5D2E" w:rsidRPr="00D57B33" w:rsidRDefault="001A5D2E" w:rsidP="00126518">
      <w:pPr>
        <w:jc w:val="both"/>
        <w:rPr>
          <w:noProof/>
          <w:snapToGrid w:val="0"/>
          <w:sz w:val="22"/>
          <w:szCs w:val="22"/>
        </w:rPr>
      </w:pPr>
      <w:r w:rsidRPr="00D57B33">
        <w:rPr>
          <w:noProof/>
          <w:snapToGrid w:val="0"/>
          <w:sz w:val="22"/>
          <w:szCs w:val="22"/>
        </w:rPr>
        <w:t xml:space="preserve">zapsaná v obchodním rejstříku vedeném Městským soudem v Praze oddíl C, vložka </w:t>
      </w:r>
      <w:r w:rsidRPr="00D57B33">
        <w:rPr>
          <w:sz w:val="22"/>
          <w:szCs w:val="22"/>
        </w:rPr>
        <w:t>134253</w:t>
      </w:r>
    </w:p>
    <w:p w14:paraId="2D81860D" w14:textId="77777777" w:rsidR="001A5D2E" w:rsidRPr="00D57B33" w:rsidRDefault="001A5D2E" w:rsidP="00126518">
      <w:pPr>
        <w:jc w:val="both"/>
        <w:rPr>
          <w:b/>
          <w:sz w:val="22"/>
          <w:szCs w:val="22"/>
        </w:rPr>
      </w:pPr>
      <w:r w:rsidRPr="00D57B33">
        <w:rPr>
          <w:b/>
          <w:sz w:val="22"/>
          <w:szCs w:val="22"/>
        </w:rPr>
        <w:t>(dále jen prodávající)</w:t>
      </w:r>
    </w:p>
    <w:p w14:paraId="5D0059BE" w14:textId="77777777" w:rsidR="001A5D2E" w:rsidRPr="00D57B33" w:rsidRDefault="001A5D2E" w:rsidP="00126518">
      <w:pPr>
        <w:jc w:val="both"/>
        <w:rPr>
          <w:b/>
          <w:sz w:val="22"/>
          <w:szCs w:val="22"/>
        </w:rPr>
      </w:pPr>
    </w:p>
    <w:p w14:paraId="717FB0A0" w14:textId="77777777" w:rsidR="001A5D2E" w:rsidRPr="00D57B33" w:rsidRDefault="001A5D2E" w:rsidP="00126518">
      <w:pPr>
        <w:jc w:val="both"/>
        <w:rPr>
          <w:sz w:val="22"/>
          <w:szCs w:val="22"/>
        </w:rPr>
      </w:pPr>
      <w:r w:rsidRPr="00D57B33">
        <w:rPr>
          <w:sz w:val="22"/>
          <w:szCs w:val="22"/>
        </w:rPr>
        <w:t>a</w:t>
      </w:r>
      <w:r w:rsidRPr="00D57B33">
        <w:rPr>
          <w:sz w:val="22"/>
          <w:szCs w:val="22"/>
        </w:rPr>
        <w:tab/>
      </w:r>
    </w:p>
    <w:p w14:paraId="4AA7EBD3" w14:textId="77777777" w:rsidR="001A5D2E" w:rsidRPr="00D57B33" w:rsidRDefault="001A5D2E" w:rsidP="00126518">
      <w:pPr>
        <w:jc w:val="both"/>
        <w:rPr>
          <w:sz w:val="22"/>
          <w:szCs w:val="22"/>
        </w:rPr>
      </w:pPr>
    </w:p>
    <w:p w14:paraId="270EE7AD" w14:textId="77777777" w:rsidR="001A5D2E" w:rsidRPr="00D57B33" w:rsidRDefault="001A5D2E" w:rsidP="00126518">
      <w:pPr>
        <w:jc w:val="both"/>
        <w:rPr>
          <w:b/>
          <w:snapToGrid w:val="0"/>
          <w:sz w:val="22"/>
          <w:szCs w:val="22"/>
        </w:rPr>
      </w:pPr>
      <w:r w:rsidRPr="00D57B33">
        <w:rPr>
          <w:b/>
          <w:sz w:val="22"/>
          <w:szCs w:val="22"/>
        </w:rPr>
        <w:t>Kupujícím:</w:t>
      </w:r>
    </w:p>
    <w:p w14:paraId="01DAB284" w14:textId="77777777" w:rsidR="001A5D2E" w:rsidRDefault="001A5D2E" w:rsidP="00126518">
      <w:pPr>
        <w:jc w:val="both"/>
        <w:rPr>
          <w:rStyle w:val="fn"/>
          <w:b/>
        </w:rPr>
      </w:pPr>
      <w:r>
        <w:rPr>
          <w:rStyle w:val="fn"/>
          <w:b/>
        </w:rPr>
        <w:t>Školní jídelna, Rakovník, Martinovského 270, příspěvková organizace</w:t>
      </w:r>
    </w:p>
    <w:p w14:paraId="3DFF1D30" w14:textId="77777777" w:rsidR="001A5D2E" w:rsidRDefault="001A5D2E" w:rsidP="00126518">
      <w:p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C32329">
        <w:rPr>
          <w:sz w:val="22"/>
          <w:szCs w:val="22"/>
        </w:rPr>
        <w:t>ejímž jménem jedná</w:t>
      </w:r>
      <w:r>
        <w:rPr>
          <w:sz w:val="22"/>
          <w:szCs w:val="22"/>
        </w:rPr>
        <w:t>: Monika Slachová, ředitelka</w:t>
      </w:r>
    </w:p>
    <w:p w14:paraId="7F0F8CDC" w14:textId="77777777" w:rsidR="001A5D2E" w:rsidRPr="00C32329" w:rsidRDefault="001A5D2E" w:rsidP="00126518">
      <w:pPr>
        <w:jc w:val="both"/>
        <w:rPr>
          <w:sz w:val="22"/>
          <w:szCs w:val="22"/>
        </w:rPr>
      </w:pPr>
      <w:r w:rsidRPr="00C32329">
        <w:rPr>
          <w:sz w:val="22"/>
          <w:szCs w:val="22"/>
        </w:rPr>
        <w:t xml:space="preserve">Sídlo: </w:t>
      </w:r>
      <w:r>
        <w:rPr>
          <w:sz w:val="22"/>
          <w:szCs w:val="22"/>
        </w:rPr>
        <w:t>Martinovského 270, 269 01 Rakovník</w:t>
      </w:r>
    </w:p>
    <w:p w14:paraId="129BBD46" w14:textId="77777777" w:rsidR="001A5D2E" w:rsidRPr="00C32329" w:rsidRDefault="001A5D2E" w:rsidP="00126518">
      <w:pPr>
        <w:jc w:val="both"/>
        <w:rPr>
          <w:sz w:val="22"/>
          <w:szCs w:val="22"/>
        </w:rPr>
      </w:pPr>
      <w:r w:rsidRPr="00C32329">
        <w:rPr>
          <w:sz w:val="22"/>
          <w:szCs w:val="22"/>
        </w:rPr>
        <w:t xml:space="preserve">IČ: </w:t>
      </w:r>
      <w:r>
        <w:rPr>
          <w:sz w:val="22"/>
          <w:szCs w:val="22"/>
        </w:rPr>
        <w:t>04188101 – DIČ: CZ04188101</w:t>
      </w:r>
    </w:p>
    <w:p w14:paraId="7BB8E8E3" w14:textId="77777777" w:rsidR="001A5D2E" w:rsidRPr="0029314C" w:rsidRDefault="001A5D2E" w:rsidP="00126518">
      <w:pPr>
        <w:jc w:val="both"/>
        <w:rPr>
          <w:sz w:val="22"/>
          <w:szCs w:val="22"/>
        </w:rPr>
      </w:pPr>
      <w:r w:rsidRPr="00C32329">
        <w:rPr>
          <w:sz w:val="22"/>
          <w:szCs w:val="22"/>
        </w:rPr>
        <w:t>zapsaná v</w:t>
      </w:r>
      <w:r>
        <w:rPr>
          <w:sz w:val="22"/>
          <w:szCs w:val="22"/>
        </w:rPr>
        <w:t xml:space="preserve"> obchodním rejstříku vedeném u Městského soudu v Praze odd.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>., vložka 1453</w:t>
      </w:r>
      <w:r w:rsidRPr="0029314C">
        <w:rPr>
          <w:sz w:val="22"/>
          <w:szCs w:val="22"/>
        </w:rPr>
        <w:t xml:space="preserve"> </w:t>
      </w:r>
    </w:p>
    <w:p w14:paraId="7FCB5116" w14:textId="77777777" w:rsidR="001A5D2E" w:rsidRPr="0029314C" w:rsidRDefault="001A5D2E" w:rsidP="00126518">
      <w:pPr>
        <w:jc w:val="both"/>
        <w:rPr>
          <w:sz w:val="22"/>
          <w:szCs w:val="22"/>
        </w:rPr>
      </w:pPr>
    </w:p>
    <w:p w14:paraId="35F2A650" w14:textId="77777777" w:rsidR="001A5D2E" w:rsidRDefault="001A5D2E" w:rsidP="00126518">
      <w:pPr>
        <w:jc w:val="both"/>
        <w:rPr>
          <w:b/>
          <w:sz w:val="22"/>
          <w:szCs w:val="22"/>
        </w:rPr>
      </w:pPr>
      <w:r w:rsidRPr="00D57B33">
        <w:rPr>
          <w:b/>
          <w:sz w:val="22"/>
          <w:szCs w:val="22"/>
        </w:rPr>
        <w:t>(dále jen kupující)</w:t>
      </w:r>
    </w:p>
    <w:p w14:paraId="38E32580" w14:textId="77777777" w:rsidR="00C91DDD" w:rsidRDefault="00C91DDD" w:rsidP="00126518">
      <w:pPr>
        <w:jc w:val="both"/>
        <w:rPr>
          <w:b/>
          <w:sz w:val="22"/>
          <w:szCs w:val="22"/>
        </w:rPr>
      </w:pPr>
    </w:p>
    <w:p w14:paraId="7D22828D" w14:textId="77777777" w:rsidR="00C91DDD" w:rsidRDefault="00C91DDD" w:rsidP="001265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Uzavřeli dnešního dne, měsíce a roku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</w:t>
      </w:r>
      <w:r w:rsidRPr="00C91DDD">
        <w:rPr>
          <w:sz w:val="22"/>
          <w:szCs w:val="22"/>
        </w:rPr>
        <w:t>§</w:t>
      </w:r>
      <w:r>
        <w:rPr>
          <w:sz w:val="22"/>
          <w:szCs w:val="22"/>
        </w:rPr>
        <w:t xml:space="preserve"> 2079 zákona č. 89/2012 Sb., Občanský zákoník, v platném znění, tuto </w:t>
      </w:r>
    </w:p>
    <w:p w14:paraId="2FF7605F" w14:textId="77777777" w:rsidR="00C91DDD" w:rsidRDefault="00C91DDD" w:rsidP="00126518">
      <w:pPr>
        <w:jc w:val="both"/>
        <w:rPr>
          <w:sz w:val="22"/>
          <w:szCs w:val="22"/>
        </w:rPr>
      </w:pPr>
    </w:p>
    <w:p w14:paraId="4038EDCF" w14:textId="77777777" w:rsidR="00C91DDD" w:rsidRDefault="00C91DDD" w:rsidP="001265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SMLOUVU</w:t>
      </w:r>
    </w:p>
    <w:p w14:paraId="6307FB1C" w14:textId="77777777" w:rsidR="00C91DDD" w:rsidRDefault="00C91DDD" w:rsidP="00126518">
      <w:pPr>
        <w:jc w:val="both"/>
        <w:rPr>
          <w:b/>
          <w:sz w:val="22"/>
          <w:szCs w:val="32"/>
        </w:rPr>
      </w:pPr>
    </w:p>
    <w:p w14:paraId="44394401" w14:textId="77777777" w:rsidR="00C91DDD" w:rsidRDefault="00C91DDD" w:rsidP="00126518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32"/>
        </w:rPr>
      </w:pPr>
      <w:r>
        <w:rPr>
          <w:b/>
          <w:sz w:val="22"/>
          <w:szCs w:val="32"/>
        </w:rPr>
        <w:t>Předmět plnění</w:t>
      </w:r>
    </w:p>
    <w:p w14:paraId="63F2A43E" w14:textId="77777777" w:rsidR="00126518" w:rsidRDefault="00126518" w:rsidP="00126518">
      <w:pPr>
        <w:pStyle w:val="Odstavecseseznamem"/>
        <w:ind w:left="1080"/>
        <w:rPr>
          <w:b/>
          <w:sz w:val="22"/>
          <w:szCs w:val="32"/>
        </w:rPr>
      </w:pPr>
    </w:p>
    <w:p w14:paraId="6E93BC1B" w14:textId="5946AB48" w:rsidR="00C91DDD" w:rsidRDefault="00C91DDD" w:rsidP="00126518">
      <w:pPr>
        <w:jc w:val="both"/>
        <w:rPr>
          <w:sz w:val="22"/>
          <w:szCs w:val="32"/>
        </w:rPr>
      </w:pPr>
      <w:r>
        <w:rPr>
          <w:sz w:val="22"/>
          <w:szCs w:val="32"/>
        </w:rPr>
        <w:t xml:space="preserve">Předmětem této smlouvy je dodávka </w:t>
      </w:r>
      <w:r w:rsidR="0045543D" w:rsidRPr="005364B3">
        <w:rPr>
          <w:sz w:val="22"/>
          <w:szCs w:val="32"/>
        </w:rPr>
        <w:t>Pánv</w:t>
      </w:r>
      <w:r w:rsidR="006A6075" w:rsidRPr="005364B3">
        <w:rPr>
          <w:sz w:val="22"/>
          <w:szCs w:val="32"/>
        </w:rPr>
        <w:t>e</w:t>
      </w:r>
      <w:r w:rsidR="0045543D" w:rsidRPr="005364B3">
        <w:rPr>
          <w:sz w:val="22"/>
          <w:szCs w:val="32"/>
        </w:rPr>
        <w:t xml:space="preserve"> elektrick</w:t>
      </w:r>
      <w:r w:rsidR="00FA79B5" w:rsidRPr="005364B3">
        <w:rPr>
          <w:sz w:val="22"/>
          <w:szCs w:val="32"/>
        </w:rPr>
        <w:t>é</w:t>
      </w:r>
      <w:r w:rsidR="0045543D" w:rsidRPr="005364B3">
        <w:rPr>
          <w:sz w:val="22"/>
          <w:szCs w:val="32"/>
        </w:rPr>
        <w:t xml:space="preserve"> multifunkční </w:t>
      </w:r>
      <w:proofErr w:type="spellStart"/>
      <w:r w:rsidR="0045543D" w:rsidRPr="005364B3">
        <w:rPr>
          <w:sz w:val="22"/>
          <w:szCs w:val="32"/>
        </w:rPr>
        <w:t>Rational</w:t>
      </w:r>
      <w:proofErr w:type="spellEnd"/>
      <w:r w:rsidR="0045543D" w:rsidRPr="005364B3">
        <w:rPr>
          <w:sz w:val="22"/>
          <w:szCs w:val="32"/>
        </w:rPr>
        <w:t xml:space="preserve"> </w:t>
      </w:r>
      <w:proofErr w:type="spellStart"/>
      <w:r w:rsidR="0045543D" w:rsidRPr="005364B3">
        <w:rPr>
          <w:sz w:val="22"/>
          <w:szCs w:val="32"/>
        </w:rPr>
        <w:t>iVario</w:t>
      </w:r>
      <w:proofErr w:type="spellEnd"/>
      <w:r w:rsidR="0045543D" w:rsidRPr="0045543D">
        <w:rPr>
          <w:sz w:val="22"/>
          <w:szCs w:val="32"/>
        </w:rPr>
        <w:t xml:space="preserve"> Pro L</w:t>
      </w:r>
      <w:r>
        <w:rPr>
          <w:sz w:val="22"/>
          <w:szCs w:val="32"/>
        </w:rPr>
        <w:t xml:space="preserve"> včetně příslušenství, instalace, dopravy a zaškolení pracovníků dle cenové nabídky, jež tvoří přílohu kupní smlouvy v rámci realizace projektu </w:t>
      </w:r>
      <w:r w:rsidRPr="005364B3">
        <w:rPr>
          <w:sz w:val="22"/>
          <w:szCs w:val="32"/>
        </w:rPr>
        <w:t>"</w:t>
      </w:r>
      <w:r w:rsidR="00FA79B5" w:rsidRPr="005364B3">
        <w:rPr>
          <w:sz w:val="22"/>
          <w:szCs w:val="32"/>
        </w:rPr>
        <w:t>Elektrická multifunkční pánev do š</w:t>
      </w:r>
      <w:r w:rsidRPr="005364B3">
        <w:rPr>
          <w:sz w:val="22"/>
          <w:szCs w:val="32"/>
        </w:rPr>
        <w:t>kolní jídelny, Rakovník, Martinovského 270, příspěvková organizace“.</w:t>
      </w:r>
    </w:p>
    <w:p w14:paraId="34A452FE" w14:textId="77777777" w:rsidR="00C91DDD" w:rsidRDefault="00C91DDD" w:rsidP="00126518">
      <w:pPr>
        <w:jc w:val="both"/>
        <w:rPr>
          <w:sz w:val="22"/>
          <w:szCs w:val="32"/>
        </w:rPr>
      </w:pPr>
    </w:p>
    <w:p w14:paraId="1F10A56E" w14:textId="77777777" w:rsidR="00C91DDD" w:rsidRDefault="00AD3CC2" w:rsidP="00126518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32"/>
        </w:rPr>
      </w:pPr>
      <w:r>
        <w:rPr>
          <w:b/>
          <w:sz w:val="22"/>
          <w:szCs w:val="32"/>
        </w:rPr>
        <w:t>Cena a platební podmínky</w:t>
      </w:r>
    </w:p>
    <w:p w14:paraId="5CA7278E" w14:textId="77777777" w:rsidR="00AD3CC2" w:rsidRDefault="00AD3CC2" w:rsidP="00126518">
      <w:pPr>
        <w:jc w:val="both"/>
        <w:rPr>
          <w:b/>
          <w:sz w:val="22"/>
          <w:szCs w:val="32"/>
        </w:rPr>
      </w:pPr>
    </w:p>
    <w:p w14:paraId="13A54E14" w14:textId="77777777" w:rsidR="00AD3CC2" w:rsidRDefault="00AD3CC2" w:rsidP="00126518">
      <w:pPr>
        <w:jc w:val="both"/>
        <w:rPr>
          <w:b/>
          <w:sz w:val="22"/>
          <w:szCs w:val="32"/>
        </w:rPr>
      </w:pPr>
    </w:p>
    <w:p w14:paraId="47B1006D" w14:textId="7158A3B2" w:rsidR="00AD3CC2" w:rsidRDefault="00AD3CC2" w:rsidP="00126518">
      <w:pPr>
        <w:pStyle w:val="Odstavecseseznamem"/>
        <w:numPr>
          <w:ilvl w:val="0"/>
          <w:numId w:val="2"/>
        </w:numPr>
        <w:jc w:val="both"/>
        <w:rPr>
          <w:sz w:val="22"/>
          <w:szCs w:val="32"/>
        </w:rPr>
      </w:pPr>
      <w:r>
        <w:rPr>
          <w:sz w:val="22"/>
          <w:szCs w:val="32"/>
        </w:rPr>
        <w:t>Kupní cena předmětu smlouvy je smluvní a je stanovena jako cena pevná nejvýše přípustná a</w:t>
      </w:r>
      <w:r w:rsidR="009E4981">
        <w:rPr>
          <w:sz w:val="22"/>
          <w:szCs w:val="32"/>
        </w:rPr>
        <w:t> </w:t>
      </w:r>
      <w:r>
        <w:rPr>
          <w:sz w:val="22"/>
          <w:szCs w:val="32"/>
        </w:rPr>
        <w:t>bude účtována dle platných daňových zákonů včetně DPH. Cena činí</w:t>
      </w:r>
    </w:p>
    <w:p w14:paraId="6C6A210C" w14:textId="3C608DE4" w:rsidR="00AD3CC2" w:rsidRPr="005364B3" w:rsidRDefault="00AD3CC2" w:rsidP="00126518">
      <w:pPr>
        <w:pStyle w:val="Odstavecseseznamem"/>
        <w:jc w:val="both"/>
        <w:rPr>
          <w:b/>
          <w:sz w:val="22"/>
          <w:szCs w:val="32"/>
        </w:rPr>
      </w:pPr>
      <w:r w:rsidRPr="005364B3">
        <w:rPr>
          <w:b/>
          <w:sz w:val="22"/>
          <w:szCs w:val="32"/>
        </w:rPr>
        <w:t>Cena bez DPH</w:t>
      </w:r>
      <w:r w:rsidR="00FA79B5" w:rsidRPr="005364B3">
        <w:rPr>
          <w:b/>
          <w:sz w:val="22"/>
          <w:szCs w:val="32"/>
        </w:rPr>
        <w:tab/>
      </w:r>
      <w:r w:rsidR="00FA79B5" w:rsidRPr="005364B3">
        <w:rPr>
          <w:b/>
          <w:sz w:val="22"/>
          <w:szCs w:val="32"/>
        </w:rPr>
        <w:tab/>
        <w:t>506.837</w:t>
      </w:r>
      <w:r w:rsidR="009E4981" w:rsidRPr="005364B3">
        <w:rPr>
          <w:b/>
          <w:sz w:val="22"/>
          <w:szCs w:val="32"/>
        </w:rPr>
        <w:t xml:space="preserve">,00 </w:t>
      </w:r>
      <w:r w:rsidR="00FA79B5" w:rsidRPr="005364B3">
        <w:rPr>
          <w:b/>
          <w:sz w:val="22"/>
          <w:szCs w:val="32"/>
        </w:rPr>
        <w:t>Kč</w:t>
      </w:r>
    </w:p>
    <w:p w14:paraId="3E82C631" w14:textId="2DB43E48" w:rsidR="00AD3CC2" w:rsidRPr="005364B3" w:rsidRDefault="00AD3CC2" w:rsidP="00126518">
      <w:pPr>
        <w:pStyle w:val="Odstavecseseznamem"/>
        <w:jc w:val="both"/>
        <w:rPr>
          <w:b/>
          <w:sz w:val="22"/>
          <w:szCs w:val="32"/>
        </w:rPr>
      </w:pPr>
      <w:r w:rsidRPr="005364B3">
        <w:rPr>
          <w:b/>
          <w:sz w:val="22"/>
          <w:szCs w:val="32"/>
        </w:rPr>
        <w:t>DPH 21 %</w:t>
      </w:r>
      <w:r w:rsidR="00FA79B5" w:rsidRPr="005364B3">
        <w:rPr>
          <w:b/>
          <w:sz w:val="22"/>
          <w:szCs w:val="32"/>
        </w:rPr>
        <w:tab/>
      </w:r>
      <w:r w:rsidR="00FA79B5" w:rsidRPr="005364B3">
        <w:rPr>
          <w:b/>
          <w:sz w:val="22"/>
          <w:szCs w:val="32"/>
        </w:rPr>
        <w:tab/>
        <w:t>106.435,77 Kč</w:t>
      </w:r>
      <w:r w:rsidR="002C3B82" w:rsidRPr="005364B3">
        <w:rPr>
          <w:b/>
          <w:sz w:val="22"/>
          <w:szCs w:val="32"/>
        </w:rPr>
        <w:t xml:space="preserve"> (</w:t>
      </w:r>
      <w:proofErr w:type="spellStart"/>
      <w:r w:rsidR="002C3B82" w:rsidRPr="005364B3">
        <w:rPr>
          <w:b/>
          <w:sz w:val="22"/>
          <w:szCs w:val="32"/>
        </w:rPr>
        <w:t>zaokrohlení</w:t>
      </w:r>
      <w:proofErr w:type="spellEnd"/>
      <w:r w:rsidR="002C3B82" w:rsidRPr="005364B3">
        <w:rPr>
          <w:b/>
          <w:sz w:val="22"/>
          <w:szCs w:val="32"/>
        </w:rPr>
        <w:t xml:space="preserve">  +0,23 Kč)</w:t>
      </w:r>
    </w:p>
    <w:p w14:paraId="39FA10F4" w14:textId="1FDA8652" w:rsidR="00AD3CC2" w:rsidRDefault="00AD3CC2" w:rsidP="00126518">
      <w:pPr>
        <w:pStyle w:val="Odstavecseseznamem"/>
        <w:jc w:val="both"/>
        <w:rPr>
          <w:b/>
          <w:sz w:val="22"/>
          <w:szCs w:val="32"/>
        </w:rPr>
      </w:pPr>
      <w:r w:rsidRPr="005364B3">
        <w:rPr>
          <w:b/>
          <w:sz w:val="22"/>
          <w:szCs w:val="32"/>
        </w:rPr>
        <w:t>Cena včetně DPH</w:t>
      </w:r>
      <w:r w:rsidR="00FA79B5" w:rsidRPr="005364B3">
        <w:rPr>
          <w:b/>
          <w:sz w:val="22"/>
          <w:szCs w:val="32"/>
        </w:rPr>
        <w:tab/>
        <w:t>613.273,00 Kč</w:t>
      </w:r>
    </w:p>
    <w:p w14:paraId="49694199" w14:textId="77777777" w:rsidR="00AD3CC2" w:rsidRDefault="00AD3CC2" w:rsidP="00126518">
      <w:pPr>
        <w:jc w:val="both"/>
        <w:rPr>
          <w:sz w:val="22"/>
          <w:szCs w:val="32"/>
        </w:rPr>
      </w:pPr>
    </w:p>
    <w:p w14:paraId="66066611" w14:textId="77777777" w:rsidR="00AD3CC2" w:rsidRDefault="00AD3CC2" w:rsidP="00126518">
      <w:pPr>
        <w:jc w:val="both"/>
        <w:rPr>
          <w:sz w:val="22"/>
          <w:szCs w:val="32"/>
        </w:rPr>
      </w:pPr>
    </w:p>
    <w:p w14:paraId="1E869210" w14:textId="77777777" w:rsidR="00AD3CC2" w:rsidRDefault="00AD3CC2" w:rsidP="00126518">
      <w:pPr>
        <w:pStyle w:val="Odstavecseseznamem"/>
        <w:numPr>
          <w:ilvl w:val="0"/>
          <w:numId w:val="2"/>
        </w:numPr>
        <w:jc w:val="both"/>
        <w:rPr>
          <w:sz w:val="22"/>
          <w:szCs w:val="32"/>
        </w:rPr>
      </w:pPr>
      <w:r>
        <w:rPr>
          <w:sz w:val="22"/>
          <w:szCs w:val="32"/>
        </w:rPr>
        <w:t>Daňový doklad (faktura) musí obsahovat náležitosti daňového dokladu včetně těchto údajů:</w:t>
      </w:r>
    </w:p>
    <w:p w14:paraId="2B9E3B44" w14:textId="77777777" w:rsidR="00AD3CC2" w:rsidRDefault="00AD3CC2" w:rsidP="00126518">
      <w:pPr>
        <w:pStyle w:val="Odstavecseseznamem"/>
        <w:numPr>
          <w:ilvl w:val="0"/>
          <w:numId w:val="3"/>
        </w:numPr>
        <w:jc w:val="both"/>
        <w:rPr>
          <w:sz w:val="22"/>
          <w:szCs w:val="32"/>
        </w:rPr>
      </w:pPr>
      <w:r>
        <w:rPr>
          <w:sz w:val="22"/>
          <w:szCs w:val="32"/>
        </w:rPr>
        <w:t>Název a sídlo oprávněného a povinné osoby, IČ, DIČ, tj. kupujícího a prodávajícího, bankovní spojení, registrační číslo v obchodním rejstříku (číslo vložky, oddíl),</w:t>
      </w:r>
    </w:p>
    <w:p w14:paraId="7054762B" w14:textId="77777777" w:rsidR="00AD3CC2" w:rsidRDefault="00AD3CC2" w:rsidP="00126518">
      <w:pPr>
        <w:pStyle w:val="Odstavecseseznamem"/>
        <w:numPr>
          <w:ilvl w:val="0"/>
          <w:numId w:val="3"/>
        </w:numPr>
        <w:jc w:val="both"/>
        <w:rPr>
          <w:sz w:val="22"/>
          <w:szCs w:val="32"/>
        </w:rPr>
      </w:pPr>
      <w:r>
        <w:rPr>
          <w:sz w:val="22"/>
          <w:szCs w:val="32"/>
        </w:rPr>
        <w:t>Číslo smlouvy</w:t>
      </w:r>
    </w:p>
    <w:p w14:paraId="734640FC" w14:textId="77777777" w:rsidR="00AD3CC2" w:rsidRDefault="00AD3CC2" w:rsidP="00126518">
      <w:pPr>
        <w:pStyle w:val="Odstavecseseznamem"/>
        <w:numPr>
          <w:ilvl w:val="0"/>
          <w:numId w:val="3"/>
        </w:numPr>
        <w:jc w:val="both"/>
        <w:rPr>
          <w:sz w:val="22"/>
          <w:szCs w:val="32"/>
        </w:rPr>
      </w:pPr>
      <w:r>
        <w:rPr>
          <w:sz w:val="22"/>
          <w:szCs w:val="32"/>
        </w:rPr>
        <w:t>Číslo faktury</w:t>
      </w:r>
    </w:p>
    <w:p w14:paraId="6937FD01" w14:textId="77777777" w:rsidR="00AD3CC2" w:rsidRDefault="00AD3CC2" w:rsidP="00126518">
      <w:pPr>
        <w:pStyle w:val="Odstavecseseznamem"/>
        <w:numPr>
          <w:ilvl w:val="0"/>
          <w:numId w:val="3"/>
        </w:numPr>
        <w:jc w:val="both"/>
        <w:rPr>
          <w:sz w:val="22"/>
          <w:szCs w:val="32"/>
        </w:rPr>
      </w:pPr>
      <w:r>
        <w:rPr>
          <w:sz w:val="22"/>
          <w:szCs w:val="32"/>
        </w:rPr>
        <w:t>Fakturovanou částku</w:t>
      </w:r>
    </w:p>
    <w:p w14:paraId="23F1FA23" w14:textId="77777777" w:rsidR="00AD3CC2" w:rsidRDefault="00AD3CC2" w:rsidP="00126518">
      <w:pPr>
        <w:pStyle w:val="Odstavecseseznamem"/>
        <w:numPr>
          <w:ilvl w:val="0"/>
          <w:numId w:val="3"/>
        </w:numPr>
        <w:jc w:val="both"/>
        <w:rPr>
          <w:sz w:val="22"/>
          <w:szCs w:val="32"/>
        </w:rPr>
      </w:pPr>
      <w:r>
        <w:rPr>
          <w:sz w:val="22"/>
          <w:szCs w:val="32"/>
        </w:rPr>
        <w:t>Datum zdanitelného plnění za fakturovanou částku</w:t>
      </w:r>
    </w:p>
    <w:p w14:paraId="1515E456" w14:textId="77777777" w:rsidR="00AD3CC2" w:rsidRPr="00FA79B5" w:rsidRDefault="00AD3CC2" w:rsidP="00126518">
      <w:pPr>
        <w:pStyle w:val="Odstavecseseznamem"/>
        <w:numPr>
          <w:ilvl w:val="0"/>
          <w:numId w:val="3"/>
        </w:numPr>
        <w:jc w:val="both"/>
        <w:rPr>
          <w:sz w:val="22"/>
          <w:szCs w:val="32"/>
        </w:rPr>
      </w:pPr>
      <w:r>
        <w:rPr>
          <w:sz w:val="22"/>
          <w:szCs w:val="32"/>
        </w:rPr>
        <w:t xml:space="preserve">Razítko a podpis oprávněné osoby, stvrzující správnost, formální a věcnou správnost </w:t>
      </w:r>
      <w:r w:rsidRPr="00FA79B5">
        <w:rPr>
          <w:sz w:val="22"/>
          <w:szCs w:val="32"/>
        </w:rPr>
        <w:t>faktury</w:t>
      </w:r>
    </w:p>
    <w:p w14:paraId="03E585FF" w14:textId="77777777" w:rsidR="00AD3CC2" w:rsidRPr="005364B3" w:rsidRDefault="00AD3CC2" w:rsidP="00126518">
      <w:pPr>
        <w:pStyle w:val="Odstavecseseznamem"/>
        <w:numPr>
          <w:ilvl w:val="0"/>
          <w:numId w:val="2"/>
        </w:numPr>
        <w:jc w:val="both"/>
        <w:rPr>
          <w:sz w:val="22"/>
          <w:szCs w:val="32"/>
        </w:rPr>
      </w:pPr>
      <w:r w:rsidRPr="005364B3">
        <w:rPr>
          <w:sz w:val="22"/>
          <w:szCs w:val="32"/>
        </w:rPr>
        <w:t>Zálohy na platby nejsou sjednány a kupující je neposkytuje</w:t>
      </w:r>
    </w:p>
    <w:p w14:paraId="17523772" w14:textId="77777777" w:rsidR="00AD3CC2" w:rsidRDefault="00AD3CC2" w:rsidP="00126518">
      <w:pPr>
        <w:pStyle w:val="Odstavecseseznamem"/>
        <w:numPr>
          <w:ilvl w:val="0"/>
          <w:numId w:val="2"/>
        </w:numPr>
        <w:jc w:val="both"/>
        <w:rPr>
          <w:sz w:val="22"/>
          <w:szCs w:val="32"/>
        </w:rPr>
      </w:pPr>
      <w:r w:rsidRPr="00AD3CC2">
        <w:rPr>
          <w:sz w:val="22"/>
          <w:szCs w:val="32"/>
        </w:rPr>
        <w:lastRenderedPageBreak/>
        <w:t>Smluvní strany vzájemně dohodly lhůtu splatnosti faktury převodem na bankovní účet prodávajícího, a to nejpozději do 14 dnů od doručení kupujícímu.</w:t>
      </w:r>
    </w:p>
    <w:p w14:paraId="4825BF8B" w14:textId="77777777" w:rsidR="00FA79B5" w:rsidRPr="00126518" w:rsidRDefault="00FA79B5" w:rsidP="00FA79B5">
      <w:pPr>
        <w:pStyle w:val="Odstavecseseznamem"/>
        <w:jc w:val="both"/>
        <w:rPr>
          <w:sz w:val="22"/>
          <w:szCs w:val="32"/>
        </w:rPr>
      </w:pPr>
    </w:p>
    <w:p w14:paraId="6B321B00" w14:textId="77777777" w:rsidR="00AD3CC2" w:rsidRDefault="00AD3CC2" w:rsidP="00126518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32"/>
        </w:rPr>
      </w:pPr>
      <w:r>
        <w:rPr>
          <w:b/>
          <w:sz w:val="22"/>
          <w:szCs w:val="32"/>
        </w:rPr>
        <w:t>Dodací podmínky</w:t>
      </w:r>
    </w:p>
    <w:p w14:paraId="7C42B13A" w14:textId="77777777" w:rsidR="00AD3CC2" w:rsidRPr="00AE4BBA" w:rsidRDefault="00AD3CC2" w:rsidP="00126518">
      <w:pPr>
        <w:pStyle w:val="Odstavecseseznamem"/>
        <w:numPr>
          <w:ilvl w:val="0"/>
          <w:numId w:val="4"/>
        </w:numPr>
        <w:jc w:val="both"/>
        <w:rPr>
          <w:b/>
          <w:sz w:val="22"/>
          <w:szCs w:val="32"/>
        </w:rPr>
      </w:pPr>
      <w:r w:rsidRPr="00AE4BBA">
        <w:rPr>
          <w:b/>
          <w:sz w:val="22"/>
          <w:szCs w:val="32"/>
        </w:rPr>
        <w:t>Termín dodání</w:t>
      </w:r>
    </w:p>
    <w:p w14:paraId="2596035F" w14:textId="77777777" w:rsidR="00AD3CC2" w:rsidRPr="005364B3" w:rsidRDefault="00AD3CC2" w:rsidP="00126518">
      <w:pPr>
        <w:pStyle w:val="Odstavecseseznamem"/>
        <w:numPr>
          <w:ilvl w:val="0"/>
          <w:numId w:val="5"/>
        </w:numPr>
        <w:jc w:val="both"/>
        <w:rPr>
          <w:sz w:val="22"/>
          <w:szCs w:val="32"/>
        </w:rPr>
      </w:pPr>
      <w:r w:rsidRPr="005364B3">
        <w:rPr>
          <w:sz w:val="22"/>
          <w:szCs w:val="32"/>
        </w:rPr>
        <w:t xml:space="preserve">Kompletní předmět smlouvy bude kupujícímu dodán nejpozději do </w:t>
      </w:r>
      <w:r w:rsidR="00AE4BBA" w:rsidRPr="005364B3">
        <w:rPr>
          <w:sz w:val="22"/>
          <w:szCs w:val="32"/>
        </w:rPr>
        <w:t>7/2024.</w:t>
      </w:r>
    </w:p>
    <w:p w14:paraId="070C0C63" w14:textId="77777777" w:rsidR="00AE4BBA" w:rsidRPr="00AE4BBA" w:rsidRDefault="00AE4BBA" w:rsidP="00126518">
      <w:pPr>
        <w:pStyle w:val="Odstavecseseznamem"/>
        <w:numPr>
          <w:ilvl w:val="0"/>
          <w:numId w:val="4"/>
        </w:numPr>
        <w:jc w:val="both"/>
        <w:rPr>
          <w:b/>
          <w:sz w:val="22"/>
          <w:szCs w:val="32"/>
        </w:rPr>
      </w:pPr>
      <w:bookmarkStart w:id="0" w:name="_GoBack"/>
      <w:bookmarkEnd w:id="0"/>
      <w:r w:rsidRPr="00AE4BBA">
        <w:rPr>
          <w:b/>
          <w:sz w:val="22"/>
          <w:szCs w:val="32"/>
        </w:rPr>
        <w:t>Místo předání</w:t>
      </w:r>
    </w:p>
    <w:p w14:paraId="7443E045" w14:textId="66B87CB5" w:rsidR="00AE4BBA" w:rsidRDefault="00AE4BBA" w:rsidP="00126518">
      <w:pPr>
        <w:pStyle w:val="Odstavecseseznamem"/>
        <w:numPr>
          <w:ilvl w:val="0"/>
          <w:numId w:val="5"/>
        </w:numPr>
        <w:jc w:val="both"/>
        <w:rPr>
          <w:sz w:val="22"/>
          <w:szCs w:val="32"/>
        </w:rPr>
      </w:pPr>
      <w:r>
        <w:rPr>
          <w:sz w:val="22"/>
          <w:szCs w:val="32"/>
        </w:rPr>
        <w:t>Předmět smlouvy bude předán do subjektu Školní jídelna, Rakovník, Martinovského 270, příspěvková organizace. Kupující bude dva pracovní dny předem informován o</w:t>
      </w:r>
      <w:r w:rsidR="009E4981">
        <w:rPr>
          <w:sz w:val="22"/>
          <w:szCs w:val="32"/>
        </w:rPr>
        <w:t> </w:t>
      </w:r>
      <w:r>
        <w:rPr>
          <w:sz w:val="22"/>
          <w:szCs w:val="32"/>
        </w:rPr>
        <w:t xml:space="preserve">převzetí </w:t>
      </w:r>
      <w:r w:rsidR="00FA79B5" w:rsidRPr="00FA79B5">
        <w:rPr>
          <w:sz w:val="22"/>
          <w:szCs w:val="32"/>
        </w:rPr>
        <w:t>elektrické multifunkční pánve</w:t>
      </w:r>
      <w:r>
        <w:rPr>
          <w:sz w:val="22"/>
          <w:szCs w:val="32"/>
        </w:rPr>
        <w:t xml:space="preserve"> včetně příslušenství. Převedení, odzkoušení zařízení provede prodávající bezplatně. Přejímka bude potvrzena oběma stranami podpisem předávacího protokolu.</w:t>
      </w:r>
    </w:p>
    <w:p w14:paraId="6AFF9AA5" w14:textId="77777777" w:rsidR="00AE4BBA" w:rsidRPr="00AE4BBA" w:rsidRDefault="00AE4BBA" w:rsidP="00126518">
      <w:pPr>
        <w:pStyle w:val="Odstavecseseznamem"/>
        <w:numPr>
          <w:ilvl w:val="0"/>
          <w:numId w:val="4"/>
        </w:numPr>
        <w:jc w:val="both"/>
        <w:rPr>
          <w:b/>
          <w:sz w:val="22"/>
          <w:szCs w:val="32"/>
        </w:rPr>
      </w:pPr>
      <w:r w:rsidRPr="00AE4BBA">
        <w:rPr>
          <w:b/>
          <w:sz w:val="22"/>
          <w:szCs w:val="32"/>
        </w:rPr>
        <w:t>Přechod vlastnictví k věci</w:t>
      </w:r>
    </w:p>
    <w:p w14:paraId="6ADC9537" w14:textId="77777777" w:rsidR="00AE4BBA" w:rsidRDefault="00AE4BBA" w:rsidP="00126518">
      <w:pPr>
        <w:pStyle w:val="Odstavecseseznamem"/>
        <w:numPr>
          <w:ilvl w:val="0"/>
          <w:numId w:val="5"/>
        </w:numPr>
        <w:jc w:val="both"/>
        <w:rPr>
          <w:sz w:val="22"/>
          <w:szCs w:val="32"/>
        </w:rPr>
      </w:pPr>
      <w:r>
        <w:rPr>
          <w:sz w:val="22"/>
          <w:szCs w:val="32"/>
        </w:rPr>
        <w:t>Kupující se stává vlastníkem předmětu smlouvy dnem podpisu předávacího protokolu.</w:t>
      </w:r>
    </w:p>
    <w:p w14:paraId="2B5540C3" w14:textId="77777777" w:rsidR="00AE4BBA" w:rsidRDefault="00AE4BBA" w:rsidP="00126518">
      <w:pPr>
        <w:pStyle w:val="Odstavecseseznamem"/>
        <w:numPr>
          <w:ilvl w:val="0"/>
          <w:numId w:val="5"/>
        </w:numPr>
        <w:jc w:val="both"/>
        <w:rPr>
          <w:sz w:val="22"/>
          <w:szCs w:val="32"/>
        </w:rPr>
      </w:pPr>
      <w:r>
        <w:rPr>
          <w:sz w:val="22"/>
          <w:szCs w:val="32"/>
        </w:rPr>
        <w:t>Kupující je oprávněn dnem podpisu předávacího protokolu nakládat s předmětem smlouvy k účelu jeho užití.</w:t>
      </w:r>
    </w:p>
    <w:p w14:paraId="00A25455" w14:textId="77777777" w:rsidR="00AE4BBA" w:rsidRPr="00AE4BBA" w:rsidRDefault="00AE4BBA" w:rsidP="00126518">
      <w:pPr>
        <w:pStyle w:val="Odstavecseseznamem"/>
        <w:numPr>
          <w:ilvl w:val="0"/>
          <w:numId w:val="4"/>
        </w:numPr>
        <w:jc w:val="both"/>
        <w:rPr>
          <w:b/>
          <w:sz w:val="22"/>
          <w:szCs w:val="32"/>
        </w:rPr>
      </w:pPr>
      <w:r w:rsidRPr="00AE4BBA">
        <w:rPr>
          <w:b/>
          <w:sz w:val="22"/>
          <w:szCs w:val="32"/>
        </w:rPr>
        <w:t>Dokumentace</w:t>
      </w:r>
    </w:p>
    <w:p w14:paraId="6E89EC09" w14:textId="77777777" w:rsidR="00AE4BBA" w:rsidRDefault="00AE4BBA" w:rsidP="00126518">
      <w:pPr>
        <w:pStyle w:val="Odstavecseseznamem"/>
        <w:numPr>
          <w:ilvl w:val="0"/>
          <w:numId w:val="6"/>
        </w:numPr>
        <w:jc w:val="both"/>
        <w:rPr>
          <w:sz w:val="22"/>
          <w:szCs w:val="32"/>
        </w:rPr>
      </w:pPr>
      <w:r>
        <w:rPr>
          <w:sz w:val="22"/>
          <w:szCs w:val="32"/>
        </w:rPr>
        <w:t>Záruční list,</w:t>
      </w:r>
    </w:p>
    <w:p w14:paraId="3C310716" w14:textId="77777777" w:rsidR="00AE4BBA" w:rsidRDefault="00AE4BBA" w:rsidP="00126518">
      <w:pPr>
        <w:pStyle w:val="Odstavecseseznamem"/>
        <w:numPr>
          <w:ilvl w:val="0"/>
          <w:numId w:val="6"/>
        </w:numPr>
        <w:jc w:val="both"/>
        <w:rPr>
          <w:sz w:val="22"/>
          <w:szCs w:val="32"/>
        </w:rPr>
      </w:pPr>
      <w:r>
        <w:rPr>
          <w:sz w:val="22"/>
          <w:szCs w:val="32"/>
        </w:rPr>
        <w:t>Návod k obsluze v českém jazyce.</w:t>
      </w:r>
    </w:p>
    <w:p w14:paraId="3FE9B913" w14:textId="77777777" w:rsidR="00353B1B" w:rsidRDefault="00353B1B" w:rsidP="00126518">
      <w:pPr>
        <w:jc w:val="both"/>
        <w:rPr>
          <w:sz w:val="22"/>
          <w:szCs w:val="32"/>
        </w:rPr>
      </w:pPr>
    </w:p>
    <w:p w14:paraId="046DDED4" w14:textId="77777777" w:rsidR="00E02BBD" w:rsidRDefault="00E02BBD" w:rsidP="00126518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32"/>
        </w:rPr>
      </w:pPr>
      <w:r>
        <w:rPr>
          <w:b/>
          <w:sz w:val="22"/>
          <w:szCs w:val="32"/>
        </w:rPr>
        <w:t>Záruční a servisní podmínky</w:t>
      </w:r>
    </w:p>
    <w:p w14:paraId="060A2517" w14:textId="4A76B6AD" w:rsidR="00E02BBD" w:rsidRDefault="00E02BBD" w:rsidP="00126518">
      <w:pPr>
        <w:ind w:left="360"/>
        <w:jc w:val="both"/>
        <w:rPr>
          <w:sz w:val="22"/>
          <w:szCs w:val="32"/>
        </w:rPr>
      </w:pPr>
      <w:r>
        <w:rPr>
          <w:sz w:val="22"/>
          <w:szCs w:val="32"/>
        </w:rPr>
        <w:t>Smluvní záruka je 24 měsíců od podpisu předávacího protokolu zástupcem kupujícího a</w:t>
      </w:r>
      <w:r w:rsidR="009E4981">
        <w:rPr>
          <w:sz w:val="22"/>
          <w:szCs w:val="32"/>
        </w:rPr>
        <w:t> </w:t>
      </w:r>
      <w:r>
        <w:rPr>
          <w:sz w:val="22"/>
          <w:szCs w:val="32"/>
        </w:rPr>
        <w:t>prodávajícího.</w:t>
      </w:r>
    </w:p>
    <w:p w14:paraId="4E3D8E10" w14:textId="77777777" w:rsidR="00E02BBD" w:rsidRDefault="00E02BBD" w:rsidP="00126518">
      <w:pPr>
        <w:ind w:left="360"/>
        <w:jc w:val="both"/>
        <w:rPr>
          <w:sz w:val="22"/>
          <w:szCs w:val="32"/>
        </w:rPr>
      </w:pPr>
    </w:p>
    <w:p w14:paraId="2A7FEA2F" w14:textId="77777777" w:rsidR="00E02BBD" w:rsidRDefault="00E02BBD" w:rsidP="00126518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32"/>
        </w:rPr>
      </w:pPr>
      <w:r>
        <w:rPr>
          <w:b/>
          <w:sz w:val="22"/>
          <w:szCs w:val="32"/>
        </w:rPr>
        <w:t>Sankce</w:t>
      </w:r>
    </w:p>
    <w:p w14:paraId="0847D5E9" w14:textId="77777777" w:rsidR="00126518" w:rsidRDefault="00E02BBD" w:rsidP="00126518">
      <w:pPr>
        <w:ind w:left="360"/>
        <w:jc w:val="both"/>
        <w:rPr>
          <w:sz w:val="22"/>
          <w:szCs w:val="32"/>
        </w:rPr>
      </w:pPr>
      <w:r>
        <w:rPr>
          <w:sz w:val="22"/>
          <w:szCs w:val="32"/>
        </w:rPr>
        <w:t>Prodávající se zavazuje uhradit kupujícímu smluvní pokutu ve výši 1.000 Kč za každý den prodlení s dodáním pánve včetně příslušenství specifikovaného v čl. I této smlouvy, dodací podmínky dle čl.</w:t>
      </w:r>
      <w:r w:rsidR="00126518">
        <w:rPr>
          <w:sz w:val="22"/>
          <w:szCs w:val="32"/>
        </w:rPr>
        <w:t xml:space="preserve"> IV.</w:t>
      </w:r>
    </w:p>
    <w:p w14:paraId="46E5EE09" w14:textId="77777777" w:rsidR="00FA79B5" w:rsidRDefault="00FA79B5" w:rsidP="00126518">
      <w:pPr>
        <w:ind w:left="360"/>
        <w:jc w:val="both"/>
        <w:rPr>
          <w:sz w:val="22"/>
          <w:szCs w:val="32"/>
        </w:rPr>
      </w:pPr>
    </w:p>
    <w:p w14:paraId="7DE9B76B" w14:textId="77777777" w:rsidR="00126518" w:rsidRDefault="00126518" w:rsidP="00126518">
      <w:pPr>
        <w:pStyle w:val="Odstavecseseznamem"/>
        <w:numPr>
          <w:ilvl w:val="0"/>
          <w:numId w:val="1"/>
        </w:numPr>
        <w:jc w:val="center"/>
        <w:rPr>
          <w:b/>
          <w:sz w:val="22"/>
          <w:szCs w:val="32"/>
        </w:rPr>
      </w:pPr>
      <w:r w:rsidRPr="00126518">
        <w:rPr>
          <w:b/>
          <w:sz w:val="22"/>
          <w:szCs w:val="32"/>
        </w:rPr>
        <w:t>Závěrečná ustanovení</w:t>
      </w:r>
    </w:p>
    <w:p w14:paraId="0A2E7025" w14:textId="77777777" w:rsidR="00126518" w:rsidRPr="00126518" w:rsidRDefault="00126518" w:rsidP="00FA79B5">
      <w:pPr>
        <w:pStyle w:val="Odstavecseseznamem"/>
        <w:numPr>
          <w:ilvl w:val="0"/>
          <w:numId w:val="7"/>
        </w:numPr>
        <w:jc w:val="both"/>
        <w:rPr>
          <w:b/>
          <w:sz w:val="22"/>
          <w:szCs w:val="32"/>
        </w:rPr>
      </w:pPr>
      <w:r>
        <w:rPr>
          <w:sz w:val="22"/>
          <w:szCs w:val="32"/>
        </w:rPr>
        <w:t>Tato smlouva se uzavírá na dobu určitou, do splnění všech závazků vyplývající z toto smlouvy.</w:t>
      </w:r>
    </w:p>
    <w:p w14:paraId="3291010D" w14:textId="77777777" w:rsidR="00126518" w:rsidRPr="00126518" w:rsidRDefault="00126518" w:rsidP="00FA79B5">
      <w:pPr>
        <w:pStyle w:val="Odstavecseseznamem"/>
        <w:numPr>
          <w:ilvl w:val="0"/>
          <w:numId w:val="7"/>
        </w:numPr>
        <w:jc w:val="both"/>
        <w:rPr>
          <w:b/>
          <w:sz w:val="22"/>
          <w:szCs w:val="32"/>
        </w:rPr>
      </w:pPr>
      <w:r>
        <w:rPr>
          <w:sz w:val="22"/>
          <w:szCs w:val="32"/>
        </w:rPr>
        <w:t>Vztahy mezi smluvními stranami, jejich práva a povinnosti, jež nejsou touto smlouvou výslovně upraveny, se řídí občanským zákoníkem a dalšími obecně závaznými právními předpisy.</w:t>
      </w:r>
    </w:p>
    <w:p w14:paraId="7FE21FBE" w14:textId="77777777" w:rsidR="00126518" w:rsidRPr="00484516" w:rsidRDefault="00126518" w:rsidP="00FA79B5">
      <w:pPr>
        <w:pStyle w:val="Odstavecseseznamem"/>
        <w:numPr>
          <w:ilvl w:val="0"/>
          <w:numId w:val="7"/>
        </w:numPr>
        <w:jc w:val="both"/>
        <w:rPr>
          <w:sz w:val="22"/>
          <w:szCs w:val="32"/>
        </w:rPr>
      </w:pPr>
      <w:r w:rsidRPr="00484516">
        <w:rPr>
          <w:sz w:val="22"/>
          <w:szCs w:val="32"/>
        </w:rPr>
        <w:t xml:space="preserve">Tato smlouva nabývá platnosti dnem připojení podpisu obou smluvních stran a účinnosti okamžikem zveřejnění v registru smluv podle zákona č. 340/2015 Sb., zvláštních podmínkách </w:t>
      </w:r>
      <w:r w:rsidR="00FA79B5">
        <w:rPr>
          <w:sz w:val="22"/>
          <w:szCs w:val="32"/>
        </w:rPr>
        <w:t>ú</w:t>
      </w:r>
      <w:r w:rsidRPr="00484516">
        <w:rPr>
          <w:sz w:val="22"/>
          <w:szCs w:val="32"/>
        </w:rPr>
        <w:t>činnost některých smluv, uveřejňování těchto smluv a o registru smluv (zákon o registru smluv), ve znění pozdějších předpisů, je-li tímto zákonem zveřejnění smlouvy vyžadováno, jinak dnem podpisu smluvních stran. Zveřejnění smlouvy v registru zajistí kupující. Smluvní strany prohlašují, že výslovně souhlasí se zveřejněním smlouvy v plném rozsahu.</w:t>
      </w:r>
    </w:p>
    <w:p w14:paraId="20E8BBEE" w14:textId="77777777" w:rsidR="00126518" w:rsidRPr="00484516" w:rsidRDefault="00126518" w:rsidP="00FA79B5">
      <w:pPr>
        <w:pStyle w:val="Odstavecseseznamem"/>
        <w:numPr>
          <w:ilvl w:val="0"/>
          <w:numId w:val="7"/>
        </w:numPr>
        <w:jc w:val="both"/>
        <w:rPr>
          <w:sz w:val="22"/>
          <w:szCs w:val="32"/>
        </w:rPr>
      </w:pPr>
      <w:r w:rsidRPr="00484516">
        <w:rPr>
          <w:sz w:val="22"/>
          <w:szCs w:val="32"/>
        </w:rPr>
        <w:t xml:space="preserve">Tato smlouva může být změněna či doplněna pouze písemným dodatkem </w:t>
      </w:r>
      <w:r w:rsidR="00484516" w:rsidRPr="00484516">
        <w:rPr>
          <w:sz w:val="22"/>
          <w:szCs w:val="32"/>
        </w:rPr>
        <w:t>podepsaným oprávněnými zástupci obou smluvních stran.</w:t>
      </w:r>
    </w:p>
    <w:p w14:paraId="1B7E4F56" w14:textId="77777777" w:rsidR="00484516" w:rsidRPr="00484516" w:rsidRDefault="00484516" w:rsidP="00FA79B5">
      <w:pPr>
        <w:pStyle w:val="Odstavecseseznamem"/>
        <w:numPr>
          <w:ilvl w:val="0"/>
          <w:numId w:val="7"/>
        </w:numPr>
        <w:jc w:val="both"/>
        <w:rPr>
          <w:sz w:val="22"/>
          <w:szCs w:val="32"/>
        </w:rPr>
      </w:pPr>
      <w:r w:rsidRPr="00484516">
        <w:rPr>
          <w:sz w:val="22"/>
          <w:szCs w:val="32"/>
        </w:rPr>
        <w:t>Tato smlouva je vyhotovena ve dvou stejnopisech s platností originálu a každá ze smluvních stran obdrží jedno vyhotovení.</w:t>
      </w:r>
    </w:p>
    <w:p w14:paraId="57B660B8" w14:textId="77777777" w:rsidR="00484516" w:rsidRDefault="00484516" w:rsidP="00484516">
      <w:pPr>
        <w:rPr>
          <w:b/>
          <w:sz w:val="22"/>
          <w:szCs w:val="32"/>
        </w:rPr>
      </w:pPr>
    </w:p>
    <w:p w14:paraId="21FC7B40" w14:textId="77777777" w:rsidR="009E4981" w:rsidRDefault="009E4981" w:rsidP="00484516">
      <w:pPr>
        <w:rPr>
          <w:b/>
          <w:sz w:val="22"/>
          <w:szCs w:val="32"/>
        </w:rPr>
      </w:pPr>
    </w:p>
    <w:p w14:paraId="0AA961D1" w14:textId="4A766158" w:rsidR="00484516" w:rsidRPr="00484516" w:rsidRDefault="00484516" w:rsidP="00484516">
      <w:pPr>
        <w:rPr>
          <w:b/>
          <w:sz w:val="22"/>
          <w:szCs w:val="32"/>
        </w:rPr>
      </w:pPr>
      <w:r>
        <w:rPr>
          <w:b/>
          <w:sz w:val="22"/>
          <w:szCs w:val="32"/>
        </w:rPr>
        <w:t>V Kralupech dne………….</w:t>
      </w:r>
      <w:r>
        <w:rPr>
          <w:b/>
          <w:sz w:val="22"/>
          <w:szCs w:val="32"/>
        </w:rPr>
        <w:tab/>
      </w:r>
      <w:r>
        <w:rPr>
          <w:b/>
          <w:sz w:val="22"/>
          <w:szCs w:val="32"/>
        </w:rPr>
        <w:tab/>
      </w:r>
      <w:r>
        <w:rPr>
          <w:b/>
          <w:sz w:val="22"/>
          <w:szCs w:val="32"/>
        </w:rPr>
        <w:tab/>
      </w:r>
      <w:r>
        <w:rPr>
          <w:b/>
          <w:sz w:val="22"/>
          <w:szCs w:val="32"/>
        </w:rPr>
        <w:tab/>
      </w:r>
      <w:r w:rsidR="009E4981">
        <w:rPr>
          <w:b/>
          <w:sz w:val="22"/>
          <w:szCs w:val="32"/>
        </w:rPr>
        <w:t xml:space="preserve">           </w:t>
      </w:r>
      <w:r>
        <w:rPr>
          <w:b/>
          <w:sz w:val="22"/>
          <w:szCs w:val="32"/>
        </w:rPr>
        <w:t>V Rakovníku dne………….</w:t>
      </w:r>
      <w:r>
        <w:rPr>
          <w:b/>
          <w:sz w:val="22"/>
          <w:szCs w:val="32"/>
        </w:rPr>
        <w:tab/>
      </w:r>
    </w:p>
    <w:p w14:paraId="59B1CC32" w14:textId="77777777" w:rsidR="00484516" w:rsidRDefault="00484516" w:rsidP="009E4981">
      <w:pPr>
        <w:rPr>
          <w:b/>
          <w:sz w:val="22"/>
          <w:szCs w:val="32"/>
        </w:rPr>
      </w:pPr>
    </w:p>
    <w:p w14:paraId="0B7DD0C6" w14:textId="77777777" w:rsidR="009E4981" w:rsidRDefault="009E4981" w:rsidP="009E4981">
      <w:pPr>
        <w:rPr>
          <w:b/>
          <w:sz w:val="22"/>
          <w:szCs w:val="32"/>
        </w:rPr>
      </w:pPr>
    </w:p>
    <w:p w14:paraId="5B3582FD" w14:textId="77777777" w:rsidR="009E4981" w:rsidRDefault="009E4981" w:rsidP="009E4981">
      <w:pPr>
        <w:rPr>
          <w:b/>
          <w:sz w:val="22"/>
          <w:szCs w:val="32"/>
        </w:rPr>
      </w:pPr>
    </w:p>
    <w:p w14:paraId="5F002AA2" w14:textId="77777777" w:rsidR="00E02BBD" w:rsidRDefault="00484516" w:rsidP="00484516">
      <w:pPr>
        <w:jc w:val="both"/>
        <w:rPr>
          <w:sz w:val="22"/>
          <w:szCs w:val="32"/>
        </w:rPr>
      </w:pPr>
      <w:r>
        <w:rPr>
          <w:sz w:val="22"/>
          <w:szCs w:val="32"/>
        </w:rPr>
        <w:t>………………………………..</w:t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  <w:t>………………………………..</w:t>
      </w:r>
    </w:p>
    <w:p w14:paraId="247060E5" w14:textId="77777777" w:rsidR="00484516" w:rsidRDefault="00484516" w:rsidP="00484516">
      <w:pPr>
        <w:ind w:firstLine="708"/>
        <w:rPr>
          <w:sz w:val="22"/>
          <w:szCs w:val="32"/>
        </w:rPr>
      </w:pPr>
      <w:r>
        <w:rPr>
          <w:sz w:val="22"/>
          <w:szCs w:val="32"/>
        </w:rPr>
        <w:t xml:space="preserve"> Prodávající</w:t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</w:r>
      <w:r>
        <w:rPr>
          <w:sz w:val="22"/>
          <w:szCs w:val="32"/>
        </w:rPr>
        <w:tab/>
        <w:t xml:space="preserve">      Kupující</w:t>
      </w:r>
    </w:p>
    <w:p w14:paraId="0641F515" w14:textId="77777777" w:rsidR="00AD3CC2" w:rsidRDefault="00484516" w:rsidP="00126518">
      <w:pPr>
        <w:jc w:val="both"/>
        <w:rPr>
          <w:b/>
          <w:bCs/>
          <w:sz w:val="22"/>
          <w:szCs w:val="22"/>
        </w:rPr>
      </w:pPr>
      <w:proofErr w:type="spellStart"/>
      <w:r w:rsidRPr="00D57B33">
        <w:rPr>
          <w:b/>
          <w:bCs/>
          <w:sz w:val="22"/>
          <w:szCs w:val="22"/>
        </w:rPr>
        <w:t>Bidfood</w:t>
      </w:r>
      <w:proofErr w:type="spellEnd"/>
      <w:r w:rsidRPr="00D57B33">
        <w:rPr>
          <w:b/>
          <w:bCs/>
          <w:sz w:val="22"/>
          <w:szCs w:val="22"/>
        </w:rPr>
        <w:t xml:space="preserve"> Czech Republic s.r.o.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>
        <w:rPr>
          <w:rStyle w:val="fn"/>
          <w:b/>
        </w:rPr>
        <w:t>Školní jídelna, Rakovník</w:t>
      </w:r>
      <w:r>
        <w:rPr>
          <w:b/>
          <w:bCs/>
          <w:sz w:val="22"/>
          <w:szCs w:val="22"/>
        </w:rPr>
        <w:tab/>
      </w:r>
    </w:p>
    <w:p w14:paraId="2B63C979" w14:textId="77777777" w:rsidR="00484516" w:rsidRDefault="00484516" w:rsidP="00484516">
      <w:pPr>
        <w:ind w:firstLine="708"/>
        <w:jc w:val="both"/>
        <w:rPr>
          <w:rStyle w:val="fn"/>
          <w:b/>
        </w:rPr>
      </w:pPr>
      <w:r>
        <w:rPr>
          <w:b/>
          <w:sz w:val="22"/>
          <w:szCs w:val="32"/>
        </w:rPr>
        <w:t>Lukáš Dědek</w:t>
      </w:r>
      <w:r>
        <w:rPr>
          <w:b/>
          <w:sz w:val="22"/>
          <w:szCs w:val="32"/>
        </w:rPr>
        <w:tab/>
      </w:r>
      <w:r>
        <w:rPr>
          <w:b/>
          <w:sz w:val="22"/>
          <w:szCs w:val="32"/>
        </w:rPr>
        <w:tab/>
      </w:r>
      <w:r>
        <w:rPr>
          <w:b/>
          <w:sz w:val="22"/>
          <w:szCs w:val="32"/>
        </w:rPr>
        <w:tab/>
      </w:r>
      <w:r>
        <w:rPr>
          <w:b/>
          <w:sz w:val="22"/>
          <w:szCs w:val="32"/>
        </w:rPr>
        <w:tab/>
      </w:r>
      <w:r>
        <w:rPr>
          <w:b/>
          <w:sz w:val="22"/>
          <w:szCs w:val="32"/>
        </w:rPr>
        <w:tab/>
      </w:r>
      <w:r>
        <w:rPr>
          <w:b/>
          <w:sz w:val="22"/>
          <w:szCs w:val="32"/>
        </w:rPr>
        <w:tab/>
        <w:t xml:space="preserve">       </w:t>
      </w:r>
      <w:r>
        <w:rPr>
          <w:rStyle w:val="fn"/>
          <w:b/>
        </w:rPr>
        <w:t xml:space="preserve">Martinovského 270, </w:t>
      </w:r>
    </w:p>
    <w:p w14:paraId="2E34EC31" w14:textId="77777777" w:rsidR="00484516" w:rsidRDefault="00484516" w:rsidP="00484516">
      <w:pPr>
        <w:ind w:left="4956" w:firstLine="708"/>
        <w:jc w:val="both"/>
        <w:rPr>
          <w:rStyle w:val="fn"/>
          <w:b/>
        </w:rPr>
      </w:pPr>
      <w:r>
        <w:rPr>
          <w:rStyle w:val="fn"/>
          <w:b/>
        </w:rPr>
        <w:t xml:space="preserve">   příspěvková organizace</w:t>
      </w:r>
    </w:p>
    <w:p w14:paraId="3F55E759" w14:textId="77777777" w:rsidR="001A5D2E" w:rsidRPr="00484516" w:rsidRDefault="00484516" w:rsidP="00484516">
      <w:pPr>
        <w:ind w:left="4956" w:firstLine="708"/>
        <w:jc w:val="both"/>
        <w:rPr>
          <w:b/>
          <w:sz w:val="22"/>
          <w:szCs w:val="32"/>
        </w:rPr>
      </w:pPr>
      <w:r>
        <w:rPr>
          <w:b/>
          <w:sz w:val="22"/>
          <w:szCs w:val="32"/>
        </w:rPr>
        <w:t xml:space="preserve">  Monika Slachová, ředitelka</w:t>
      </w:r>
    </w:p>
    <w:sectPr w:rsidR="001A5D2E" w:rsidRPr="0048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6CDD"/>
    <w:multiLevelType w:val="hybridMultilevel"/>
    <w:tmpl w:val="04823CF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1534F7"/>
    <w:multiLevelType w:val="hybridMultilevel"/>
    <w:tmpl w:val="472614D8"/>
    <w:lvl w:ilvl="0" w:tplc="163A0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E2890"/>
    <w:multiLevelType w:val="hybridMultilevel"/>
    <w:tmpl w:val="BC6C26E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220C8F"/>
    <w:multiLevelType w:val="hybridMultilevel"/>
    <w:tmpl w:val="C47A1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97961"/>
    <w:multiLevelType w:val="hybridMultilevel"/>
    <w:tmpl w:val="9AE0E81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3669DA"/>
    <w:multiLevelType w:val="hybridMultilevel"/>
    <w:tmpl w:val="E47AA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51719"/>
    <w:multiLevelType w:val="hybridMultilevel"/>
    <w:tmpl w:val="44865EE2"/>
    <w:lvl w:ilvl="0" w:tplc="EA3E0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2E"/>
    <w:rsid w:val="00126518"/>
    <w:rsid w:val="001A5D2E"/>
    <w:rsid w:val="002C3B82"/>
    <w:rsid w:val="00353B1B"/>
    <w:rsid w:val="004520F5"/>
    <w:rsid w:val="0045543D"/>
    <w:rsid w:val="00484516"/>
    <w:rsid w:val="005364B3"/>
    <w:rsid w:val="005C4A69"/>
    <w:rsid w:val="006A6075"/>
    <w:rsid w:val="006F7F52"/>
    <w:rsid w:val="0082129D"/>
    <w:rsid w:val="009E4981"/>
    <w:rsid w:val="00AD3CC2"/>
    <w:rsid w:val="00AE4BBA"/>
    <w:rsid w:val="00C91DDD"/>
    <w:rsid w:val="00D510A8"/>
    <w:rsid w:val="00E02BBD"/>
    <w:rsid w:val="00E8194A"/>
    <w:rsid w:val="00FA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AEC6"/>
  <w15:chartTrackingRefBased/>
  <w15:docId w15:val="{DCE582F9-A044-4DB2-99F1-0AAD55AB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n">
    <w:name w:val="fn"/>
    <w:rsid w:val="001A5D2E"/>
  </w:style>
  <w:style w:type="paragraph" w:styleId="Odstavecseseznamem">
    <w:name w:val="List Paragraph"/>
    <w:basedOn w:val="Normln"/>
    <w:uiPriority w:val="34"/>
    <w:qFormat/>
    <w:rsid w:val="00C91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Hrach</dc:creator>
  <cp:keywords/>
  <dc:description/>
  <cp:lastModifiedBy>Monika</cp:lastModifiedBy>
  <cp:revision>7</cp:revision>
  <dcterms:created xsi:type="dcterms:W3CDTF">2024-06-13T06:18:00Z</dcterms:created>
  <dcterms:modified xsi:type="dcterms:W3CDTF">2024-06-13T06:36:00Z</dcterms:modified>
</cp:coreProperties>
</file>