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2FFF0" w14:textId="77777777" w:rsidR="00CA6301" w:rsidRDefault="00CA63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016291" w14:textId="77777777" w:rsidR="00CA6301" w:rsidRDefault="00CA6301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482F4059" w14:textId="77777777" w:rsidR="00CA6301" w:rsidRDefault="00B117FE">
      <w:pPr>
        <w:pStyle w:val="Nadpis1"/>
        <w:spacing w:before="44"/>
        <w:ind w:right="202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</w:p>
    <w:p w14:paraId="57C470D8" w14:textId="77777777" w:rsidR="00CA6301" w:rsidRDefault="00CA6301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2629F87F" w14:textId="77777777" w:rsidR="00CA6301" w:rsidRDefault="00B117FE">
      <w:pPr>
        <w:spacing w:before="240"/>
        <w:ind w:left="185" w:right="20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MSMT-62/2023)</w:t>
      </w:r>
    </w:p>
    <w:p w14:paraId="332ED470" w14:textId="77777777" w:rsidR="00CA6301" w:rsidRDefault="00B117FE">
      <w:pPr>
        <w:spacing w:before="119"/>
        <w:ind w:left="1440" w:right="145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pacing w:val="-1"/>
          <w:sz w:val="28"/>
        </w:rPr>
        <w:t xml:space="preserve"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 xml:space="preserve"> výzkumné infrastruktury</w:t>
      </w:r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názvem</w:t>
      </w:r>
    </w:p>
    <w:p w14:paraId="26989E49" w14:textId="77777777" w:rsidR="00CA6301" w:rsidRDefault="00B117FE">
      <w:pPr>
        <w:pStyle w:val="Nadpis1"/>
        <w:spacing w:before="119" w:line="325" w:lineRule="auto"/>
        <w:ind w:right="210"/>
        <w:jc w:val="center"/>
        <w:rPr>
          <w:b w:val="0"/>
          <w:bCs w:val="0"/>
        </w:rPr>
      </w:pPr>
      <w:r>
        <w:rPr>
          <w:spacing w:val="-1"/>
        </w:rPr>
        <w:t>Digitální výzkumná</w:t>
      </w:r>
      <w:r>
        <w:t xml:space="preserve"> </w:t>
      </w:r>
      <w:r>
        <w:rPr>
          <w:spacing w:val="-3"/>
        </w:rPr>
        <w:t>infrastruktura</w:t>
      </w:r>
      <w:r>
        <w:t xml:space="preserve"> </w:t>
      </w:r>
      <w:r>
        <w:rPr>
          <w:spacing w:val="-2"/>
        </w:rPr>
        <w:t>pro</w:t>
      </w:r>
      <w:r>
        <w:rPr>
          <w:spacing w:val="-1"/>
        </w:rPr>
        <w:t xml:space="preserve"> </w:t>
      </w:r>
      <w:r>
        <w:rPr>
          <w:spacing w:val="-3"/>
        </w:rPr>
        <w:t>jazykové</w:t>
      </w:r>
      <w:r>
        <w:t xml:space="preserve"> </w:t>
      </w:r>
      <w:r>
        <w:rPr>
          <w:spacing w:val="-1"/>
        </w:rPr>
        <w:t>technologie,</w:t>
      </w:r>
      <w:r>
        <w:rPr>
          <w:spacing w:val="-2"/>
        </w:rPr>
        <w:t xml:space="preserve"> </w:t>
      </w:r>
      <w:r>
        <w:rPr>
          <w:spacing w:val="-1"/>
        </w:rPr>
        <w:t xml:space="preserve">umění </w:t>
      </w:r>
      <w:r>
        <w:t xml:space="preserve">a </w:t>
      </w:r>
      <w:r>
        <w:rPr>
          <w:spacing w:val="-1"/>
        </w:rPr>
        <w:t>humanitní</w:t>
      </w:r>
      <w:r>
        <w:rPr>
          <w:spacing w:val="59"/>
        </w:rPr>
        <w:t xml:space="preserve"> </w:t>
      </w:r>
      <w:r>
        <w:rPr>
          <w:spacing w:val="-1"/>
        </w:rPr>
        <w:t>vědy</w:t>
      </w:r>
    </w:p>
    <w:p w14:paraId="47FD28F1" w14:textId="77777777" w:rsidR="00CA6301" w:rsidRDefault="00B117FE">
      <w:pPr>
        <w:spacing w:line="339" w:lineRule="exact"/>
        <w:ind w:right="2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(dále jen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„Smlouva“)</w:t>
      </w:r>
    </w:p>
    <w:p w14:paraId="561877E5" w14:textId="77777777" w:rsidR="00CA6301" w:rsidRDefault="00B117FE">
      <w:pPr>
        <w:spacing w:before="121"/>
        <w:ind w:left="1440" w:right="145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MSMT-62/2023-13</w:t>
      </w:r>
    </w:p>
    <w:p w14:paraId="03BC7DF0" w14:textId="77777777" w:rsidR="00CA6301" w:rsidRDefault="00CA6301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1380952" w14:textId="77777777" w:rsidR="00CA6301" w:rsidRDefault="00B117FE">
      <w:pPr>
        <w:pStyle w:val="Nadpis2"/>
        <w:spacing w:before="238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 xml:space="preserve"> </w:t>
      </w:r>
      <w:r>
        <w:rPr>
          <w:spacing w:val="-1"/>
        </w:rPr>
        <w:t>republika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Ministerstvo</w:t>
      </w:r>
      <w:r>
        <w:rPr>
          <w:spacing w:val="-3"/>
        </w:rPr>
        <w:t xml:space="preserve"> </w:t>
      </w:r>
      <w:r>
        <w:rPr>
          <w:spacing w:val="-1"/>
        </w:rPr>
        <w:t>školství,</w:t>
      </w:r>
      <w:r>
        <w:rPr>
          <w:spacing w:val="-2"/>
        </w:rPr>
        <w:t xml:space="preserve"> </w:t>
      </w:r>
      <w:r>
        <w:rPr>
          <w:spacing w:val="-1"/>
        </w:rPr>
        <w:t xml:space="preserve">mládeže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tělovýchovy</w:t>
      </w:r>
    </w:p>
    <w:p w14:paraId="0DCA8448" w14:textId="77777777" w:rsidR="00CA6301" w:rsidRDefault="00B117FE">
      <w:pPr>
        <w:pStyle w:val="Zkladntext"/>
        <w:ind w:left="103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2D416A71" w14:textId="77777777" w:rsidR="00CA6301" w:rsidRDefault="00B117FE">
      <w:pPr>
        <w:pStyle w:val="Zkladntext"/>
        <w:ind w:left="103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</w:t>
      </w:r>
      <w:r>
        <w:rPr>
          <w:spacing w:val="-1"/>
        </w:rPr>
        <w:t xml:space="preserve">: </w:t>
      </w:r>
      <w:r>
        <w:rPr>
          <w:spacing w:val="-1"/>
        </w:rPr>
        <w:t>Karmelitská</w:t>
      </w:r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419D31F0" w14:textId="77777777" w:rsidR="00CA6301" w:rsidRDefault="00B117FE">
      <w:pPr>
        <w:pStyle w:val="Zkladntext"/>
        <w:ind w:left="103"/>
      </w:pPr>
      <w:r>
        <w:rPr>
          <w:spacing w:val="-1"/>
        </w:rPr>
        <w:t>jednající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prof.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PaedDr.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Radkou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Wildovou,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CSc.,</w:t>
      </w:r>
      <w:r>
        <w:rPr>
          <w:rFonts w:cs="Calibri"/>
          <w:spacing w:val="-7"/>
        </w:rPr>
        <w:t xml:space="preserve"> </w:t>
      </w:r>
      <w:r>
        <w:rPr>
          <w:spacing w:val="-1"/>
        </w:rPr>
        <w:t>vrchní</w:t>
      </w:r>
      <w:r>
        <w:rPr>
          <w:spacing w:val="-10"/>
        </w:rPr>
        <w:t xml:space="preserve"> </w:t>
      </w:r>
      <w:r>
        <w:rPr>
          <w:spacing w:val="-1"/>
        </w:rPr>
        <w:t>ředitel</w:t>
      </w:r>
      <w:r>
        <w:rPr>
          <w:rFonts w:cs="Calibri"/>
          <w:spacing w:val="-1"/>
        </w:rPr>
        <w:t>kou</w:t>
      </w:r>
      <w:r>
        <w:rPr>
          <w:rFonts w:cs="Calibri"/>
          <w:spacing w:val="-8"/>
        </w:rPr>
        <w:t xml:space="preserve"> </w:t>
      </w:r>
      <w:r>
        <w:rPr>
          <w:spacing w:val="-1"/>
        </w:rPr>
        <w:t>sekce</w:t>
      </w:r>
      <w:r>
        <w:rPr>
          <w:spacing w:val="-8"/>
        </w:rPr>
        <w:t xml:space="preserve"> </w:t>
      </w:r>
      <w:r>
        <w:rPr>
          <w:spacing w:val="-1"/>
        </w:rPr>
        <w:t>vysokého</w:t>
      </w:r>
      <w:r>
        <w:rPr>
          <w:spacing w:val="-8"/>
        </w:rPr>
        <w:t xml:space="preserve"> </w:t>
      </w:r>
      <w:r>
        <w:rPr>
          <w:spacing w:val="-1"/>
        </w:rPr>
        <w:t>školství,</w:t>
      </w:r>
      <w:r>
        <w:rPr>
          <w:spacing w:val="-10"/>
        </w:rPr>
        <w:t xml:space="preserve"> </w:t>
      </w:r>
      <w:r>
        <w:rPr>
          <w:spacing w:val="-1"/>
        </w:rPr>
        <w:t>vědy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výzkumu</w:t>
      </w:r>
      <w:r>
        <w:rPr>
          <w:spacing w:val="101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4691A991" w14:textId="77777777" w:rsidR="00CA6301" w:rsidRDefault="00B117FE">
      <w:pPr>
        <w:pStyle w:val="Nadpis2"/>
        <w:ind w:left="1440" w:right="1459"/>
        <w:jc w:val="center"/>
        <w:rPr>
          <w:rFonts w:cs="Calibri"/>
          <w:b w:val="0"/>
          <w:bCs w:val="0"/>
        </w:rPr>
      </w:pPr>
      <w:r>
        <w:t>a</w:t>
      </w:r>
    </w:p>
    <w:p w14:paraId="5D22F04C" w14:textId="77777777" w:rsidR="00CA6301" w:rsidRDefault="00B117FE">
      <w:pPr>
        <w:spacing w:before="120"/>
        <w:ind w:left="103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Univerzita Karlova</w:t>
      </w:r>
    </w:p>
    <w:p w14:paraId="20697E89" w14:textId="77777777" w:rsidR="00CA6301" w:rsidRDefault="00B117FE">
      <w:pPr>
        <w:pStyle w:val="Zkladntext"/>
        <w:ind w:left="103"/>
        <w:rPr>
          <w:rFonts w:cs="Calibri"/>
        </w:rPr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00216208</w:t>
      </w:r>
    </w:p>
    <w:p w14:paraId="0A2808F7" w14:textId="77777777" w:rsidR="00CA6301" w:rsidRDefault="00B117FE">
      <w:pPr>
        <w:pStyle w:val="Zkladntext"/>
        <w:spacing w:line="267" w:lineRule="exact"/>
        <w:ind w:left="103"/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 xml:space="preserve">forma: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vysoká</w:t>
      </w:r>
      <w:r>
        <w:t xml:space="preserve"> </w:t>
      </w:r>
      <w:r>
        <w:rPr>
          <w:spacing w:val="-1"/>
        </w:rPr>
        <w:t>škola</w:t>
      </w:r>
    </w:p>
    <w:p w14:paraId="3CECB23D" w14:textId="77777777" w:rsidR="00CA6301" w:rsidRDefault="00B117FE">
      <w:pPr>
        <w:pStyle w:val="Zkladntext"/>
        <w:ind w:left="103" w:right="5136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 Ovocný</w:t>
      </w:r>
      <w:r>
        <w:t xml:space="preserve"> trh</w:t>
      </w:r>
      <w:r>
        <w:rPr>
          <w:spacing w:val="-3"/>
        </w:rPr>
        <w:t xml:space="preserve"> </w:t>
      </w:r>
      <w:r>
        <w:rPr>
          <w:spacing w:val="-1"/>
        </w:rPr>
        <w:t>560/5,</w:t>
      </w:r>
      <w:r>
        <w:t xml:space="preserve"> </w:t>
      </w:r>
      <w:r>
        <w:rPr>
          <w:spacing w:val="-2"/>
        </w:rPr>
        <w:t>116</w:t>
      </w:r>
      <w:r>
        <w:t xml:space="preserve"> </w:t>
      </w:r>
      <w:r>
        <w:rPr>
          <w:spacing w:val="-1"/>
        </w:rPr>
        <w:t>36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 xml:space="preserve">číslo </w:t>
      </w:r>
      <w:r>
        <w:rPr>
          <w:spacing w:val="-1"/>
        </w:rPr>
        <w:t xml:space="preserve">účtu: </w:t>
      </w:r>
      <w:r>
        <w:rPr>
          <w:spacing w:val="-1"/>
        </w:rPr>
        <w:t>94-61023011/0710</w:t>
      </w:r>
    </w:p>
    <w:p w14:paraId="5F7EA513" w14:textId="77777777" w:rsidR="00CA6301" w:rsidRDefault="00B117FE">
      <w:pPr>
        <w:pStyle w:val="Zkladntext"/>
        <w:ind w:left="103" w:right="3448"/>
      </w:pPr>
      <w:r>
        <w:rPr>
          <w:rFonts w:cs="Calibri"/>
          <w:spacing w:val="-1"/>
        </w:rPr>
        <w:t>zastoupena</w:t>
      </w:r>
      <w:r>
        <w:rPr>
          <w:rFonts w:cs="Calibri"/>
        </w:rPr>
        <w:t xml:space="preserve"> </w:t>
      </w:r>
      <w:r>
        <w:rPr>
          <w:spacing w:val="-1"/>
        </w:rPr>
        <w:t>prof.</w:t>
      </w:r>
      <w:r>
        <w:rPr>
          <w:spacing w:val="-3"/>
        </w:rPr>
        <w:t xml:space="preserve"> </w:t>
      </w:r>
      <w:r>
        <w:t>MUDr.</w:t>
      </w:r>
      <w:r>
        <w:rPr>
          <w:spacing w:val="-3"/>
        </w:rPr>
        <w:t xml:space="preserve"> </w:t>
      </w:r>
      <w:r>
        <w:rPr>
          <w:spacing w:val="-1"/>
        </w:rPr>
        <w:t>Milenou Králíčkovou,</w:t>
      </w:r>
      <w:r>
        <w:rPr>
          <w:spacing w:val="-2"/>
        </w:rPr>
        <w:t xml:space="preserve"> </w:t>
      </w:r>
      <w:r>
        <w:rPr>
          <w:spacing w:val="-1"/>
        </w:rPr>
        <w:t>Ph.D.,</w:t>
      </w:r>
      <w:r>
        <w:t xml:space="preserve"> </w:t>
      </w:r>
      <w:r>
        <w:rPr>
          <w:spacing w:val="-1"/>
        </w:rPr>
        <w:t>rektorkou</w:t>
      </w:r>
      <w:r>
        <w:rPr>
          <w:spacing w:val="55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188FBEB8" w14:textId="77777777" w:rsidR="00CA6301" w:rsidRDefault="00B117FE">
      <w:pPr>
        <w:pStyle w:val="Zkladntext"/>
        <w:ind w:left="103"/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 „smluvní</w:t>
      </w:r>
      <w:r>
        <w:t xml:space="preserve"> </w:t>
      </w:r>
      <w:r>
        <w:rPr>
          <w:spacing w:val="-1"/>
        </w:rPr>
        <w:t>strany“)</w:t>
      </w:r>
    </w:p>
    <w:p w14:paraId="5D945323" w14:textId="77777777" w:rsidR="00CA6301" w:rsidRDefault="00B117FE">
      <w:pPr>
        <w:pStyle w:val="Nadpis2"/>
        <w:ind w:left="185" w:right="205"/>
        <w:jc w:val="center"/>
        <w:rPr>
          <w:b w:val="0"/>
          <w:bCs w:val="0"/>
        </w:rPr>
      </w:pPr>
      <w:r>
        <w:rPr>
          <w:spacing w:val="-1"/>
        </w:rPr>
        <w:t>uzavírají</w:t>
      </w:r>
    </w:p>
    <w:p w14:paraId="1E464BB2" w14:textId="77777777" w:rsidR="00CA6301" w:rsidRDefault="00B117FE">
      <w:pPr>
        <w:pStyle w:val="Zkladntext"/>
        <w:spacing w:before="120" w:line="239" w:lineRule="auto"/>
        <w:ind w:left="103" w:right="117"/>
        <w:jc w:val="both"/>
        <w:rPr>
          <w:rFonts w:cs="Calibri"/>
        </w:rPr>
      </w:pPr>
      <w:r>
        <w:rPr>
          <w:rFonts w:cs="Calibri"/>
          <w:spacing w:val="-1"/>
        </w:rPr>
        <w:t>podle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ust.</w:t>
      </w:r>
      <w:r>
        <w:rPr>
          <w:rFonts w:cs="Calibri"/>
        </w:rPr>
        <w:t xml:space="preserve"> </w:t>
      </w:r>
      <w:r>
        <w:t>§ 3 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podpoře</w:t>
      </w:r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5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r>
        <w:rPr>
          <w:spacing w:val="-1"/>
        </w:rPr>
        <w:t>rozpočtových</w:t>
      </w:r>
      <w:r>
        <w:rPr>
          <w:spacing w:val="32"/>
        </w:rPr>
        <w:t xml:space="preserve"> </w:t>
      </w:r>
      <w:r>
        <w:rPr>
          <w:spacing w:val="-1"/>
        </w:rPr>
        <w:t>pravidel,</w:t>
      </w:r>
      <w:r>
        <w:rPr>
          <w:spacing w:val="33"/>
        </w:rPr>
        <w:t xml:space="preserve"> </w:t>
      </w:r>
      <w:r>
        <w:rPr>
          <w:spacing w:val="-1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znění</w:t>
      </w:r>
      <w:r>
        <w:rPr>
          <w:spacing w:val="35"/>
        </w:rPr>
        <w:t xml:space="preserve"> </w:t>
      </w:r>
      <w:r>
        <w:rPr>
          <w:spacing w:val="-1"/>
        </w:rPr>
        <w:t>pozdějších</w:t>
      </w:r>
      <w:r>
        <w:rPr>
          <w:spacing w:val="38"/>
        </w:rPr>
        <w:t xml:space="preserve"> </w:t>
      </w:r>
      <w:r>
        <w:rPr>
          <w:spacing w:val="-1"/>
        </w:rPr>
        <w:t>předpisů</w:t>
      </w:r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podpůrně,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smyslu</w:t>
      </w:r>
      <w:r>
        <w:rPr>
          <w:spacing w:val="35"/>
        </w:rPr>
        <w:t xml:space="preserve"> </w:t>
      </w:r>
      <w:r>
        <w:rPr>
          <w:spacing w:val="-1"/>
        </w:rPr>
        <w:t>ust.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9</w:t>
      </w:r>
      <w:r>
        <w:rPr>
          <w:spacing w:val="34"/>
        </w:rPr>
        <w:t xml:space="preserve"> </w:t>
      </w:r>
      <w:r>
        <w:t>odst.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r>
        <w:rPr>
          <w:spacing w:val="-2"/>
        </w:rPr>
        <w:t>zákona</w:t>
      </w:r>
      <w:r>
        <w:rPr>
          <w:spacing w:val="87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podle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rPr>
          <w:spacing w:val="-1"/>
        </w:rPr>
        <w:t>občanského</w:t>
      </w:r>
      <w:r>
        <w:rPr>
          <w:spacing w:val="27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tento</w:t>
      </w:r>
      <w:r>
        <w:rPr>
          <w:rFonts w:cs="Calibri"/>
          <w:spacing w:val="30"/>
        </w:rPr>
        <w:t xml:space="preserve"> </w:t>
      </w:r>
      <w:r>
        <w:rPr>
          <w:rFonts w:cs="Calibri"/>
          <w:b/>
          <w:bCs/>
          <w:spacing w:val="-1"/>
        </w:rPr>
        <w:t>Dodatek</w:t>
      </w:r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2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  <w:spacing w:val="-1"/>
        </w:rPr>
        <w:t>ke</w:t>
      </w:r>
      <w:r>
        <w:rPr>
          <w:rFonts w:cs="Calibri"/>
          <w:b/>
          <w:bCs/>
          <w:spacing w:val="26"/>
        </w:rPr>
        <w:t xml:space="preserve"> </w:t>
      </w:r>
      <w:r>
        <w:rPr>
          <w:rFonts w:cs="Calibri"/>
          <w:b/>
          <w:bCs/>
          <w:spacing w:val="-1"/>
        </w:rPr>
        <w:t>Smlouvě</w:t>
      </w:r>
      <w:r>
        <w:rPr>
          <w:rFonts w:cs="Calibri"/>
          <w:b/>
          <w:bCs/>
          <w:spacing w:val="49"/>
        </w:rPr>
        <w:t xml:space="preserve"> </w:t>
      </w:r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26.</w:t>
      </w:r>
      <w:r>
        <w:rPr>
          <w:rFonts w:cs="Calibri"/>
        </w:rPr>
        <w:t xml:space="preserve"> </w:t>
      </w:r>
      <w:r>
        <w:rPr>
          <w:spacing w:val="-1"/>
        </w:rPr>
        <w:t>května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2023:</w:t>
      </w:r>
    </w:p>
    <w:p w14:paraId="09D2A750" w14:textId="77777777" w:rsidR="00CA6301" w:rsidRDefault="00CA6301">
      <w:pPr>
        <w:rPr>
          <w:rFonts w:ascii="Calibri" w:eastAsia="Calibri" w:hAnsi="Calibri" w:cs="Calibri"/>
        </w:rPr>
      </w:pPr>
    </w:p>
    <w:p w14:paraId="71694BA7" w14:textId="77777777" w:rsidR="00CA6301" w:rsidRDefault="00CA6301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6F882A38" w14:textId="77777777" w:rsidR="00CA6301" w:rsidRDefault="00B117FE">
      <w:pPr>
        <w:pStyle w:val="Nadpis2"/>
        <w:spacing w:before="0"/>
        <w:ind w:left="185" w:right="203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55C89D8E" w14:textId="77777777" w:rsidR="00CA6301" w:rsidRDefault="00B117FE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  <w:rPr>
          <w:rFonts w:cs="Calibri"/>
        </w:rPr>
      </w:pP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dohodly,</w:t>
      </w:r>
      <w:r>
        <w:rPr>
          <w:spacing w:val="-9"/>
        </w:rPr>
        <w:t xml:space="preserve"> </w:t>
      </w:r>
      <w:r>
        <w:rPr>
          <w:spacing w:val="-1"/>
        </w:rPr>
        <w:t>že</w:t>
      </w:r>
      <w:r>
        <w:rPr>
          <w:spacing w:val="-6"/>
        </w:rPr>
        <w:t xml:space="preserve"> </w:t>
      </w:r>
      <w:r>
        <w:rPr>
          <w:spacing w:val="-1"/>
        </w:rPr>
        <w:t>celková</w:t>
      </w:r>
      <w:r>
        <w:rPr>
          <w:spacing w:val="-10"/>
        </w:rPr>
        <w:t xml:space="preserve"> </w:t>
      </w:r>
      <w:r>
        <w:rPr>
          <w:spacing w:val="-1"/>
        </w:rPr>
        <w:t>výše</w:t>
      </w:r>
      <w:r>
        <w:rPr>
          <w:spacing w:val="-9"/>
        </w:rPr>
        <w:t xml:space="preserve"> </w:t>
      </w:r>
      <w:r>
        <w:rPr>
          <w:spacing w:val="-1"/>
        </w:rPr>
        <w:t>podpory</w:t>
      </w:r>
      <w:r>
        <w:rPr>
          <w:spacing w:val="-9"/>
        </w:rPr>
        <w:t xml:space="preserve"> </w:t>
      </w:r>
      <w:r>
        <w:rPr>
          <w:spacing w:val="-1"/>
        </w:rPr>
        <w:t>celému</w:t>
      </w:r>
      <w:r>
        <w:rPr>
          <w:spacing w:val="-10"/>
        </w:rPr>
        <w:t xml:space="preserve"> </w:t>
      </w:r>
      <w:r>
        <w:rPr>
          <w:spacing w:val="-1"/>
        </w:rPr>
        <w:t>projektu</w:t>
      </w:r>
      <w:r>
        <w:rPr>
          <w:spacing w:val="-8"/>
        </w:rPr>
        <w:t xml:space="preserve"> </w:t>
      </w:r>
      <w:r>
        <w:rPr>
          <w:spacing w:val="-2"/>
        </w:rPr>
        <w:t>LM2023062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zvyšuje</w:t>
      </w:r>
      <w:r>
        <w:rPr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částku</w:t>
      </w:r>
    </w:p>
    <w:p w14:paraId="0C512A21" w14:textId="77777777" w:rsidR="00CA6301" w:rsidRDefault="00B117FE">
      <w:pPr>
        <w:pStyle w:val="Zkladntext"/>
        <w:spacing w:before="1"/>
      </w:pPr>
      <w:r>
        <w:rPr>
          <w:b/>
        </w:rPr>
        <w:t>9</w:t>
      </w:r>
      <w:r>
        <w:rPr>
          <w:b/>
          <w:spacing w:val="1"/>
        </w:rPr>
        <w:t xml:space="preserve"> </w:t>
      </w:r>
      <w:r>
        <w:rPr>
          <w:b/>
          <w:spacing w:val="-1"/>
        </w:rPr>
        <w:t>994 tis.</w:t>
      </w:r>
      <w:r>
        <w:rPr>
          <w:b/>
          <w:spacing w:val="-2"/>
        </w:rPr>
        <w:t xml:space="preserve"> </w:t>
      </w:r>
      <w:r>
        <w:rPr>
          <w:b/>
        </w:rPr>
        <w:t>Kč</w:t>
      </w:r>
      <w:r>
        <w:t>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konkrétně</w:t>
      </w:r>
      <w:r>
        <w:t xml:space="preserve"> v </w:t>
      </w:r>
      <w:r>
        <w:rPr>
          <w:spacing w:val="-1"/>
        </w:rPr>
        <w:t>roce</w:t>
      </w:r>
      <w:r>
        <w:rPr>
          <w:spacing w:val="-2"/>
        </w:rPr>
        <w:t xml:space="preserve"> </w:t>
      </w:r>
      <w:r>
        <w:rPr>
          <w:spacing w:val="-1"/>
        </w:rPr>
        <w:t>2024.</w:t>
      </w:r>
      <w:r>
        <w:rPr>
          <w:spacing w:val="-3"/>
        </w:rPr>
        <w:t xml:space="preserve"> </w:t>
      </w:r>
      <w:r>
        <w:rPr>
          <w:spacing w:val="-1"/>
        </w:rPr>
        <w:t>Podpora</w:t>
      </w:r>
      <w:r>
        <w:t xml:space="preserve"> </w:t>
      </w:r>
      <w:r>
        <w:rPr>
          <w:spacing w:val="-2"/>
        </w:rPr>
        <w:t>bude</w:t>
      </w:r>
      <w:r>
        <w:t xml:space="preserve"> </w:t>
      </w:r>
      <w:r>
        <w:rPr>
          <w:spacing w:val="-1"/>
        </w:rPr>
        <w:t xml:space="preserve">převedená </w:t>
      </w:r>
      <w:r>
        <w:t xml:space="preserve">na </w:t>
      </w:r>
      <w:r>
        <w:rPr>
          <w:spacing w:val="-1"/>
        </w:rPr>
        <w:t>účet</w:t>
      </w:r>
      <w:r>
        <w:t xml:space="preserve"> </w:t>
      </w:r>
      <w:r>
        <w:rPr>
          <w:spacing w:val="-1"/>
        </w:rPr>
        <w:t>příjemce.</w:t>
      </w:r>
    </w:p>
    <w:p w14:paraId="20C9E9CA" w14:textId="77777777" w:rsidR="00CA6301" w:rsidRDefault="00B117FE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  <w:rPr>
          <w:rFonts w:cs="Calibri"/>
        </w:rPr>
      </w:pPr>
      <w:r>
        <w:t>V</w:t>
      </w:r>
      <w:r>
        <w:rPr>
          <w:spacing w:val="-12"/>
        </w:rPr>
        <w:t xml:space="preserve"> </w:t>
      </w:r>
      <w:r>
        <w:rPr>
          <w:spacing w:val="-1"/>
        </w:rPr>
        <w:t>článku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13"/>
        </w:rPr>
        <w:t xml:space="preserve"> </w:t>
      </w:r>
      <w:r>
        <w:rPr>
          <w:spacing w:val="-1"/>
        </w:rPr>
        <w:t>odstavec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rPr>
          <w:spacing w:val="-1"/>
        </w:rPr>
        <w:t>zní:</w:t>
      </w:r>
      <w:r>
        <w:rPr>
          <w:spacing w:val="-14"/>
        </w:rPr>
        <w:t xml:space="preserve"> </w:t>
      </w:r>
      <w:r>
        <w:rPr>
          <w:spacing w:val="-1"/>
        </w:rPr>
        <w:t>„Celková</w:t>
      </w:r>
      <w:r>
        <w:rPr>
          <w:spacing w:val="-14"/>
        </w:rPr>
        <w:t xml:space="preserve"> </w:t>
      </w:r>
      <w:r>
        <w:rPr>
          <w:spacing w:val="-1"/>
        </w:rPr>
        <w:t>výše</w:t>
      </w:r>
      <w:r>
        <w:rPr>
          <w:spacing w:val="-11"/>
        </w:rPr>
        <w:t xml:space="preserve"> </w:t>
      </w:r>
      <w:r>
        <w:rPr>
          <w:spacing w:val="-1"/>
        </w:rPr>
        <w:t>uznaných</w:t>
      </w:r>
      <w:r>
        <w:rPr>
          <w:spacing w:val="-12"/>
        </w:rPr>
        <w:t xml:space="preserve"> </w:t>
      </w:r>
      <w:r>
        <w:rPr>
          <w:spacing w:val="-1"/>
        </w:rPr>
        <w:t>nákladů</w:t>
      </w:r>
      <w:r>
        <w:rPr>
          <w:spacing w:val="-12"/>
        </w:rPr>
        <w:t xml:space="preserve"> </w:t>
      </w:r>
      <w:r>
        <w:rPr>
          <w:spacing w:val="-1"/>
        </w:rPr>
        <w:t>Projektu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rFonts w:cs="Calibri"/>
          <w:b/>
          <w:bCs/>
          <w:spacing w:val="-1"/>
        </w:rPr>
        <w:t>210 187 000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2"/>
        </w:rPr>
        <w:t>Kč</w:t>
      </w:r>
      <w:r>
        <w:rPr>
          <w:rFonts w:cs="Calibri"/>
          <w:b/>
          <w:bCs/>
          <w:spacing w:val="-10"/>
        </w:rPr>
        <w:t xml:space="preserve"> </w:t>
      </w:r>
      <w:r>
        <w:rPr>
          <w:rFonts w:cs="Calibri"/>
          <w:spacing w:val="-2"/>
        </w:rPr>
        <w:t>(slovy</w:t>
      </w:r>
    </w:p>
    <w:p w14:paraId="7D1AADE4" w14:textId="77777777" w:rsidR="00CA6301" w:rsidRDefault="00B117FE">
      <w:pPr>
        <w:pStyle w:val="Zkladntext"/>
      </w:pPr>
      <w:r>
        <w:rPr>
          <w:spacing w:val="-1"/>
        </w:rPr>
        <w:t>dvě</w:t>
      </w:r>
      <w:r>
        <w:t xml:space="preserve"> </w:t>
      </w:r>
      <w:r>
        <w:rPr>
          <w:spacing w:val="-1"/>
        </w:rPr>
        <w:t>stě</w:t>
      </w:r>
      <w:r>
        <w:t xml:space="preserve"> </w:t>
      </w:r>
      <w:r>
        <w:rPr>
          <w:spacing w:val="-1"/>
        </w:rPr>
        <w:t>deset</w:t>
      </w:r>
      <w:r>
        <w:rPr>
          <w:spacing w:val="-2"/>
        </w:rPr>
        <w:t xml:space="preserve"> </w:t>
      </w:r>
      <w:r>
        <w:rPr>
          <w:spacing w:val="-1"/>
        </w:rPr>
        <w:t>milionů sto osmdesát</w:t>
      </w:r>
      <w:r>
        <w:t xml:space="preserve"> </w:t>
      </w:r>
      <w:r>
        <w:rPr>
          <w:spacing w:val="-1"/>
        </w:rPr>
        <w:t>sedm</w:t>
      </w:r>
      <w:r>
        <w:rPr>
          <w:spacing w:val="1"/>
        </w:rPr>
        <w:t xml:space="preserve"> </w:t>
      </w:r>
      <w:r>
        <w:t>tisíc</w:t>
      </w:r>
      <w:r>
        <w:rPr>
          <w:spacing w:val="-2"/>
        </w:rPr>
        <w:t xml:space="preserve"> </w:t>
      </w:r>
      <w:r>
        <w:t>korun</w:t>
      </w:r>
      <w:r>
        <w:rPr>
          <w:spacing w:val="-1"/>
        </w:rPr>
        <w:t xml:space="preserve"> českých)</w:t>
      </w:r>
      <w:r>
        <w:rPr>
          <w:rFonts w:cs="Calibri"/>
          <w:spacing w:val="-1"/>
        </w:rPr>
        <w:t>.</w:t>
      </w:r>
      <w:r>
        <w:rPr>
          <w:spacing w:val="-1"/>
        </w:rPr>
        <w:t>“.</w:t>
      </w:r>
    </w:p>
    <w:p w14:paraId="038DF6EC" w14:textId="77777777" w:rsidR="00CA6301" w:rsidRDefault="00B117FE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 xml:space="preserve">V </w:t>
      </w:r>
      <w:r>
        <w:rPr>
          <w:spacing w:val="-1"/>
        </w:rPr>
        <w:t>článku</w:t>
      </w:r>
      <w:r>
        <w:t xml:space="preserve"> 2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odstavec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1"/>
        </w:rPr>
        <w:t>zní:</w:t>
      </w:r>
    </w:p>
    <w:p w14:paraId="78466F35" w14:textId="77777777" w:rsidR="00CA6301" w:rsidRDefault="00B117FE">
      <w:pPr>
        <w:pStyle w:val="Zkladntext"/>
        <w:spacing w:before="117" w:line="266" w:lineRule="exact"/>
        <w:ind w:right="121"/>
      </w:pPr>
      <w:r>
        <w:rPr>
          <w:spacing w:val="-1"/>
        </w:rPr>
        <w:t>„Poskytovatel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poskytne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Příjemci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podporu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řešení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Projektu</w:t>
      </w:r>
      <w:r>
        <w:t xml:space="preserve"> </w:t>
      </w:r>
      <w:r>
        <w:rPr>
          <w:spacing w:val="12"/>
        </w:rPr>
        <w:t xml:space="preserve"> </w:t>
      </w:r>
      <w:r>
        <w:t xml:space="preserve">ve </w:t>
      </w:r>
      <w:r>
        <w:rPr>
          <w:spacing w:val="13"/>
        </w:rPr>
        <w:t xml:space="preserve"> </w:t>
      </w:r>
      <w:r>
        <w:rPr>
          <w:spacing w:val="-1"/>
        </w:rPr>
        <w:t>formě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prostředků</w:t>
      </w:r>
      <w:r>
        <w:rPr>
          <w:spacing w:val="67"/>
        </w:rPr>
        <w:t xml:space="preserve"> </w:t>
      </w:r>
      <w:r>
        <w:rPr>
          <w:spacing w:val="-1"/>
        </w:rPr>
        <w:t>převedených</w:t>
      </w:r>
      <w:r>
        <w:rPr>
          <w:spacing w:val="-8"/>
        </w:rPr>
        <w:t xml:space="preserve"> </w:t>
      </w:r>
      <w:r>
        <w:rPr>
          <w:spacing w:val="-1"/>
        </w:rPr>
        <w:t>na</w:t>
      </w:r>
      <w:r>
        <w:rPr>
          <w:spacing w:val="-10"/>
        </w:rPr>
        <w:t xml:space="preserve"> </w:t>
      </w:r>
      <w:r>
        <w:rPr>
          <w:spacing w:val="-1"/>
        </w:rPr>
        <w:t>účet</w:t>
      </w:r>
      <w:r>
        <w:rPr>
          <w:spacing w:val="-9"/>
        </w:rPr>
        <w:t xml:space="preserve"> </w:t>
      </w:r>
      <w:r>
        <w:rPr>
          <w:spacing w:val="-1"/>
        </w:rPr>
        <w:t>Příjemce</w:t>
      </w:r>
      <w:r>
        <w:rPr>
          <w:spacing w:val="-9"/>
        </w:rPr>
        <w:t xml:space="preserve"> </w:t>
      </w:r>
      <w:r>
        <w:rPr>
          <w:spacing w:val="-1"/>
        </w:rPr>
        <w:t>uvedený</w:t>
      </w:r>
      <w:r>
        <w:rPr>
          <w:spacing w:val="-12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rPr>
          <w:spacing w:val="-1"/>
        </w:rPr>
        <w:t>Smlouvě,</w:t>
      </w:r>
      <w:r>
        <w:rPr>
          <w:spacing w:val="-9"/>
        </w:rPr>
        <w:t xml:space="preserve"> </w:t>
      </w:r>
      <w:r>
        <w:rPr>
          <w:spacing w:val="-1"/>
        </w:rPr>
        <w:t>vyjma</w:t>
      </w:r>
      <w:r>
        <w:rPr>
          <w:spacing w:val="-10"/>
        </w:rPr>
        <w:t xml:space="preserve"> </w:t>
      </w:r>
      <w:r>
        <w:rPr>
          <w:spacing w:val="-1"/>
        </w:rPr>
        <w:t>části</w:t>
      </w:r>
      <w:r>
        <w:rPr>
          <w:spacing w:val="-7"/>
        </w:rPr>
        <w:t xml:space="preserve"> </w:t>
      </w:r>
      <w:r>
        <w:rPr>
          <w:spacing w:val="-1"/>
        </w:rPr>
        <w:t>podpory</w:t>
      </w:r>
      <w:r>
        <w:rPr>
          <w:spacing w:val="-6"/>
        </w:rPr>
        <w:t xml:space="preserve"> </w:t>
      </w:r>
      <w:r>
        <w:rPr>
          <w:spacing w:val="-1"/>
        </w:rPr>
        <w:t>určené</w:t>
      </w:r>
      <w:r>
        <w:rPr>
          <w:spacing w:val="-12"/>
        </w:rPr>
        <w:t xml:space="preserve"> </w:t>
      </w:r>
      <w:r>
        <w:rPr>
          <w:spacing w:val="-1"/>
        </w:rPr>
        <w:t>dalšímu</w:t>
      </w:r>
      <w:r>
        <w:rPr>
          <w:spacing w:val="-8"/>
        </w:rPr>
        <w:t xml:space="preserve"> </w:t>
      </w:r>
      <w:r>
        <w:rPr>
          <w:spacing w:val="-1"/>
        </w:rPr>
        <w:t>účastníkovi</w:t>
      </w:r>
    </w:p>
    <w:p w14:paraId="41253C4A" w14:textId="77777777" w:rsidR="00CA6301" w:rsidRDefault="00CA6301">
      <w:pPr>
        <w:spacing w:line="266" w:lineRule="exact"/>
        <w:sectPr w:rsidR="00CA6301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4C86BC6C" w14:textId="77777777" w:rsidR="00CA6301" w:rsidRDefault="00CA6301">
      <w:pPr>
        <w:rPr>
          <w:rFonts w:ascii="Calibri" w:eastAsia="Calibri" w:hAnsi="Calibri" w:cs="Calibri"/>
          <w:sz w:val="20"/>
          <w:szCs w:val="20"/>
        </w:rPr>
      </w:pPr>
    </w:p>
    <w:p w14:paraId="67F75765" w14:textId="77777777" w:rsidR="00CA6301" w:rsidRDefault="00CA6301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16E0A791" w14:textId="77777777" w:rsidR="00CA6301" w:rsidRDefault="00B117FE">
      <w:pPr>
        <w:pStyle w:val="Zkladntext"/>
        <w:spacing w:before="56"/>
        <w:ind w:right="103"/>
        <w:jc w:val="center"/>
      </w:pPr>
      <w:r>
        <w:rPr>
          <w:rFonts w:cs="Calibri"/>
          <w:spacing w:val="-1"/>
        </w:rPr>
        <w:t>projektu</w:t>
      </w:r>
      <w:r>
        <w:rPr>
          <w:rFonts w:cs="Calibri"/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Národnímu</w:t>
      </w:r>
      <w:r>
        <w:rPr>
          <w:spacing w:val="11"/>
        </w:rPr>
        <w:t xml:space="preserve"> </w:t>
      </w:r>
      <w:r>
        <w:rPr>
          <w:spacing w:val="-1"/>
        </w:rPr>
        <w:t>archivu,</w:t>
      </w:r>
      <w:r>
        <w:rPr>
          <w:spacing w:val="12"/>
        </w:rPr>
        <w:t xml:space="preserve"> </w:t>
      </w:r>
      <w:r>
        <w:rPr>
          <w:spacing w:val="-1"/>
        </w:rPr>
        <w:t>kterou</w:t>
      </w:r>
      <w:r>
        <w:rPr>
          <w:spacing w:val="11"/>
        </w:rPr>
        <w:t xml:space="preserve"> </w:t>
      </w:r>
      <w:r>
        <w:rPr>
          <w:spacing w:val="-1"/>
        </w:rPr>
        <w:t>převede</w:t>
      </w:r>
      <w:r>
        <w:rPr>
          <w:spacing w:val="10"/>
        </w:rPr>
        <w:t xml:space="preserve"> </w:t>
      </w:r>
      <w:r>
        <w:rPr>
          <w:spacing w:val="-1"/>
        </w:rPr>
        <w:t>formou</w:t>
      </w:r>
      <w:r>
        <w:rPr>
          <w:spacing w:val="11"/>
        </w:rPr>
        <w:t xml:space="preserve"> </w:t>
      </w:r>
      <w:r>
        <w:rPr>
          <w:spacing w:val="-1"/>
        </w:rPr>
        <w:t>rozpočtového</w:t>
      </w:r>
      <w:r>
        <w:rPr>
          <w:spacing w:val="11"/>
        </w:rPr>
        <w:t xml:space="preserve"> </w:t>
      </w:r>
      <w:r>
        <w:rPr>
          <w:spacing w:val="-1"/>
        </w:rPr>
        <w:t>opatření</w:t>
      </w:r>
      <w:r>
        <w:rPr>
          <w:spacing w:val="9"/>
        </w:rPr>
        <w:t xml:space="preserve"> </w:t>
      </w:r>
      <w:r>
        <w:rPr>
          <w:spacing w:val="-1"/>
        </w:rPr>
        <w:t>tomuto</w:t>
      </w:r>
      <w:r>
        <w:rPr>
          <w:spacing w:val="13"/>
        </w:rPr>
        <w:t xml:space="preserve"> </w:t>
      </w:r>
      <w:r>
        <w:rPr>
          <w:spacing w:val="-1"/>
        </w:rPr>
        <w:t>účastníkovi</w:t>
      </w:r>
      <w:r>
        <w:rPr>
          <w:spacing w:val="53"/>
        </w:rPr>
        <w:t xml:space="preserve"> </w:t>
      </w:r>
      <w:r>
        <w:t>přímo.</w:t>
      </w:r>
      <w:r>
        <w:rPr>
          <w:spacing w:val="-3"/>
        </w:rPr>
        <w:t xml:space="preserve"> </w:t>
      </w:r>
      <w:r>
        <w:rPr>
          <w:spacing w:val="-1"/>
        </w:rPr>
        <w:t>Poskytovatel</w:t>
      </w:r>
      <w:r>
        <w:t xml:space="preserve"> </w:t>
      </w:r>
      <w:r>
        <w:rPr>
          <w:spacing w:val="-1"/>
        </w:rPr>
        <w:t>stanovuje</w:t>
      </w:r>
      <w:r>
        <w:t xml:space="preserve"> </w:t>
      </w:r>
      <w:r>
        <w:rPr>
          <w:spacing w:val="-1"/>
        </w:rPr>
        <w:t>celkovou</w:t>
      </w:r>
      <w:r>
        <w:rPr>
          <w:spacing w:val="-3"/>
        </w:rPr>
        <w:t xml:space="preserve"> </w:t>
      </w:r>
      <w:r>
        <w:rPr>
          <w:spacing w:val="-1"/>
        </w:rPr>
        <w:t>výši</w:t>
      </w:r>
      <w:r>
        <w:t xml:space="preserve"> </w:t>
      </w:r>
      <w:r>
        <w:rPr>
          <w:spacing w:val="-1"/>
        </w:rPr>
        <w:t>podpory</w:t>
      </w:r>
      <w:r>
        <w:rPr>
          <w:spacing w:val="-4"/>
        </w:rPr>
        <w:t xml:space="preserve"> </w:t>
      </w:r>
      <w:r>
        <w:rPr>
          <w:spacing w:val="-1"/>
        </w:rPr>
        <w:t xml:space="preserve">přidělenou </w:t>
      </w:r>
      <w:r>
        <w:t xml:space="preserve">na </w:t>
      </w:r>
      <w:r>
        <w:rPr>
          <w:spacing w:val="-1"/>
        </w:rPr>
        <w:t>celé</w:t>
      </w:r>
      <w:r>
        <w:rPr>
          <w:spacing w:val="-2"/>
        </w:rPr>
        <w:t xml:space="preserve"> </w:t>
      </w:r>
      <w:r>
        <w:rPr>
          <w:spacing w:val="-1"/>
        </w:rPr>
        <w:t>období</w:t>
      </w:r>
      <w:r>
        <w:rPr>
          <w:spacing w:val="-5"/>
        </w:rPr>
        <w:t xml:space="preserve"> </w:t>
      </w:r>
      <w:r>
        <w:rPr>
          <w:spacing w:val="-1"/>
        </w:rPr>
        <w:t>řešení</w:t>
      </w:r>
      <w:r>
        <w:rPr>
          <w:spacing w:val="-3"/>
        </w:rPr>
        <w:t xml:space="preserve"> </w:t>
      </w:r>
      <w:r>
        <w:rPr>
          <w:spacing w:val="-1"/>
        </w:rPr>
        <w:t>Projektu</w:t>
      </w:r>
      <w:r>
        <w:rPr>
          <w:spacing w:val="-3"/>
        </w:rPr>
        <w:t xml:space="preserve"> </w:t>
      </w:r>
      <w:r>
        <w:t>na</w:t>
      </w:r>
    </w:p>
    <w:p w14:paraId="43893267" w14:textId="77777777" w:rsidR="00CA6301" w:rsidRDefault="00B117FE">
      <w:pPr>
        <w:pStyle w:val="Nadpis2"/>
        <w:ind w:left="1922" w:right="1497"/>
        <w:jc w:val="center"/>
        <w:rPr>
          <w:b w:val="0"/>
          <w:bCs w:val="0"/>
        </w:rPr>
      </w:pPr>
      <w:r>
        <w:rPr>
          <w:spacing w:val="-1"/>
        </w:rPr>
        <w:t>210</w:t>
      </w:r>
      <w:r>
        <w:rPr>
          <w:spacing w:val="1"/>
        </w:rPr>
        <w:t xml:space="preserve"> </w:t>
      </w:r>
      <w:r>
        <w:rPr>
          <w:spacing w:val="-1"/>
        </w:rPr>
        <w:t xml:space="preserve">187 000 </w:t>
      </w:r>
      <w:r>
        <w:rPr>
          <w:spacing w:val="-1"/>
        </w:rPr>
        <w:t>Kč</w:t>
      </w:r>
    </w:p>
    <w:p w14:paraId="015F7343" w14:textId="77777777" w:rsidR="00CA6301" w:rsidRDefault="00B117FE">
      <w:pPr>
        <w:pStyle w:val="Zkladntext"/>
        <w:spacing w:before="118"/>
        <w:ind w:left="1924" w:right="1497"/>
        <w:jc w:val="center"/>
        <w:rPr>
          <w:rFonts w:cs="Calibri"/>
        </w:rPr>
      </w:pPr>
      <w:r>
        <w:rPr>
          <w:spacing w:val="-1"/>
        </w:rPr>
        <w:t>(slovy</w:t>
      </w:r>
      <w:r>
        <w:rPr>
          <w:spacing w:val="1"/>
        </w:rPr>
        <w:t xml:space="preserve"> </w:t>
      </w:r>
      <w:r>
        <w:rPr>
          <w:spacing w:val="-2"/>
        </w:rPr>
        <w:t xml:space="preserve">dvě </w:t>
      </w:r>
      <w:r>
        <w:t>stě</w:t>
      </w:r>
      <w:r>
        <w:rPr>
          <w:spacing w:val="-2"/>
        </w:rPr>
        <w:t xml:space="preserve"> </w:t>
      </w:r>
      <w:r>
        <w:rPr>
          <w:spacing w:val="-1"/>
        </w:rPr>
        <w:t>deset</w:t>
      </w:r>
      <w:r>
        <w:rPr>
          <w:spacing w:val="-2"/>
        </w:rPr>
        <w:t xml:space="preserve"> </w:t>
      </w:r>
      <w:r>
        <w:rPr>
          <w:spacing w:val="-1"/>
        </w:rPr>
        <w:t xml:space="preserve">milionů </w:t>
      </w:r>
      <w:r>
        <w:t>sto</w:t>
      </w:r>
      <w:r>
        <w:rPr>
          <w:spacing w:val="-1"/>
        </w:rPr>
        <w:t xml:space="preserve"> osmdesát</w:t>
      </w:r>
      <w:r>
        <w:t xml:space="preserve"> </w:t>
      </w:r>
      <w:r>
        <w:rPr>
          <w:spacing w:val="-1"/>
        </w:rPr>
        <w:t>sedm</w:t>
      </w:r>
      <w:r>
        <w:rPr>
          <w:spacing w:val="-2"/>
        </w:rPr>
        <w:t xml:space="preserve"> </w:t>
      </w:r>
      <w:r>
        <w:t>tisíc</w:t>
      </w:r>
      <w:r>
        <w:rPr>
          <w:spacing w:val="1"/>
        </w:rPr>
        <w:t xml:space="preserve"> </w:t>
      </w:r>
      <w:r>
        <w:rPr>
          <w:spacing w:val="-1"/>
        </w:rPr>
        <w:t>korun českých</w:t>
      </w:r>
      <w:r>
        <w:rPr>
          <w:spacing w:val="-1"/>
        </w:rPr>
        <w:t>).</w:t>
      </w:r>
    </w:p>
    <w:p w14:paraId="45D57CA6" w14:textId="77777777" w:rsidR="00CA6301" w:rsidRDefault="00B117FE">
      <w:pPr>
        <w:pStyle w:val="Zkladntext"/>
        <w:spacing w:before="120"/>
        <w:ind w:right="101"/>
      </w:pPr>
      <w:r>
        <w:rPr>
          <w:spacing w:val="-1"/>
        </w:rPr>
        <w:t>Celková</w:t>
      </w:r>
      <w:r>
        <w:t xml:space="preserve">  </w:t>
      </w:r>
      <w:r>
        <w:rPr>
          <w:spacing w:val="-1"/>
        </w:rPr>
        <w:t>výše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podpory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převedená</w:t>
      </w:r>
      <w:r>
        <w:rPr>
          <w:spacing w:val="49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účet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příjemce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činí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2</w:t>
      </w:r>
      <w:r>
        <w:rPr>
          <w:spacing w:val="-1"/>
        </w:rPr>
        <w:t xml:space="preserve">06 400 000 </w:t>
      </w:r>
      <w:r>
        <w:t xml:space="preserve">Kč, </w:t>
      </w:r>
      <w:r>
        <w:rPr>
          <w:spacing w:val="1"/>
        </w:rPr>
        <w:t xml:space="preserve"> </w:t>
      </w:r>
      <w:r>
        <w:rPr>
          <w:spacing w:val="-1"/>
        </w:rPr>
        <w:t>celková</w:t>
      </w:r>
      <w:r>
        <w:t xml:space="preserve">  </w:t>
      </w:r>
      <w:r>
        <w:rPr>
          <w:spacing w:val="-1"/>
        </w:rPr>
        <w:t>výše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podpory</w:t>
      </w:r>
      <w:r>
        <w:rPr>
          <w:spacing w:val="63"/>
        </w:rPr>
        <w:t xml:space="preserve"> </w:t>
      </w:r>
      <w:r>
        <w:rPr>
          <w:spacing w:val="-1"/>
        </w:rPr>
        <w:t>převedená</w:t>
      </w:r>
      <w:r>
        <w:rPr>
          <w:spacing w:val="-3"/>
        </w:rPr>
        <w:t xml:space="preserve"> </w:t>
      </w:r>
      <w:r>
        <w:rPr>
          <w:spacing w:val="-1"/>
        </w:rPr>
        <w:t>Národnímu archivu</w:t>
      </w:r>
      <w:r>
        <w:t xml:space="preserve"> </w:t>
      </w:r>
      <w:r>
        <w:rPr>
          <w:spacing w:val="-1"/>
        </w:rPr>
        <w:t>formou rozpočtového</w:t>
      </w:r>
      <w:r>
        <w:rPr>
          <w:spacing w:val="-4"/>
        </w:rPr>
        <w:t xml:space="preserve"> </w:t>
      </w:r>
      <w:r>
        <w:t>opatření</w:t>
      </w:r>
      <w:r>
        <w:rPr>
          <w:spacing w:val="-3"/>
        </w:rPr>
        <w:t xml:space="preserve"> </w:t>
      </w:r>
      <w:r>
        <w:rPr>
          <w:spacing w:val="-1"/>
        </w:rPr>
        <w:t>činí</w:t>
      </w:r>
      <w:r>
        <w:t xml:space="preserve"> </w:t>
      </w:r>
      <w:r>
        <w:rPr>
          <w:spacing w:val="-1"/>
        </w:rPr>
        <w:t xml:space="preserve">celkem </w:t>
      </w:r>
      <w:r>
        <w:t xml:space="preserve">3 </w:t>
      </w:r>
      <w:r>
        <w:rPr>
          <w:spacing w:val="-1"/>
        </w:rPr>
        <w:t>787</w:t>
      </w:r>
      <w:r>
        <w:rPr>
          <w:spacing w:val="-4"/>
        </w:rPr>
        <w:t xml:space="preserve"> </w:t>
      </w:r>
      <w:r>
        <w:rPr>
          <w:spacing w:val="-1"/>
        </w:rPr>
        <w:t>000</w:t>
      </w:r>
      <w:r>
        <w:t xml:space="preserve"> Kč.</w:t>
      </w:r>
    </w:p>
    <w:p w14:paraId="2A1BC5B2" w14:textId="77777777" w:rsidR="00CA6301" w:rsidRDefault="00B117FE">
      <w:pPr>
        <w:pStyle w:val="Zkladntext"/>
        <w:numPr>
          <w:ilvl w:val="0"/>
          <w:numId w:val="2"/>
        </w:numPr>
        <w:tabs>
          <w:tab w:val="left" w:pos="531"/>
        </w:tabs>
        <w:spacing w:before="120"/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067C175B" w14:textId="77777777" w:rsidR="00CA6301" w:rsidRDefault="00B117FE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07"/>
      </w:pPr>
      <w:r>
        <w:rPr>
          <w:spacing w:val="-1"/>
        </w:rPr>
        <w:t>Nové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1"/>
        </w:rPr>
        <w:t>které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plném</w:t>
      </w:r>
      <w:r>
        <w:rPr>
          <w:spacing w:val="40"/>
        </w:rPr>
        <w:t xml:space="preserve">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>
        <w:rPr>
          <w:spacing w:val="-1"/>
        </w:rPr>
        <w:t>zrušuje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nahrazuje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8"/>
        </w:rPr>
        <w:t xml:space="preserve"> </w:t>
      </w:r>
      <w:r>
        <w:rPr>
          <w:spacing w:val="-1"/>
        </w:rPr>
        <w:t>dosavadní</w:t>
      </w:r>
      <w:r>
        <w:rPr>
          <w:spacing w:val="38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Přílohou tohoto Dodatku.</w:t>
      </w:r>
    </w:p>
    <w:p w14:paraId="6198C1CB" w14:textId="77777777" w:rsidR="00CA6301" w:rsidRDefault="00CA6301">
      <w:pPr>
        <w:rPr>
          <w:rFonts w:ascii="Calibri" w:eastAsia="Calibri" w:hAnsi="Calibri" w:cs="Calibri"/>
        </w:rPr>
      </w:pPr>
    </w:p>
    <w:p w14:paraId="3C4F6A61" w14:textId="77777777" w:rsidR="00CA6301" w:rsidRDefault="00CA6301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DB0D8B7" w14:textId="77777777" w:rsidR="00CA6301" w:rsidRDefault="00B117FE">
      <w:pPr>
        <w:pStyle w:val="Nadpis2"/>
        <w:spacing w:before="0"/>
        <w:ind w:left="0" w:right="1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1476B747" w14:textId="77777777" w:rsidR="00CA6301" w:rsidRDefault="00B117FE">
      <w:pPr>
        <w:pStyle w:val="Zkladntext"/>
        <w:numPr>
          <w:ilvl w:val="0"/>
          <w:numId w:val="1"/>
        </w:numPr>
        <w:tabs>
          <w:tab w:val="left" w:pos="531"/>
        </w:tabs>
        <w:spacing w:before="121" w:line="239" w:lineRule="auto"/>
        <w:ind w:right="98"/>
        <w:jc w:val="both"/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2961ED9F" w14:textId="77777777" w:rsidR="00CA6301" w:rsidRDefault="00B117FE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r>
        <w:rPr>
          <w:spacing w:val="-1"/>
        </w:rPr>
        <w:t xml:space="preserve">Tento Dodatek </w:t>
      </w:r>
      <w:r>
        <w:rPr>
          <w:spacing w:val="-1"/>
        </w:rPr>
        <w:t>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</w:t>
      </w:r>
      <w:r>
        <w:rPr>
          <w:spacing w:val="-1"/>
        </w:rPr>
        <w:t>.</w:t>
      </w:r>
    </w:p>
    <w:p w14:paraId="2CE5A389" w14:textId="77777777" w:rsidR="00CA6301" w:rsidRDefault="00B117FE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Nedodrží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7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00BF9025" w14:textId="77777777" w:rsidR="00CA6301" w:rsidRDefault="00CA6301">
      <w:pPr>
        <w:rPr>
          <w:rFonts w:ascii="Calibri" w:eastAsia="Calibri" w:hAnsi="Calibri" w:cs="Calibri"/>
        </w:rPr>
      </w:pPr>
    </w:p>
    <w:p w14:paraId="500998F5" w14:textId="77777777" w:rsidR="00CA6301" w:rsidRDefault="00CA6301">
      <w:pPr>
        <w:rPr>
          <w:rFonts w:ascii="Calibri" w:eastAsia="Calibri" w:hAnsi="Calibri" w:cs="Calibri"/>
        </w:rPr>
      </w:pPr>
    </w:p>
    <w:p w14:paraId="1B3DCDB8" w14:textId="77777777" w:rsidR="00CA6301" w:rsidRDefault="00CA6301">
      <w:pPr>
        <w:rPr>
          <w:rFonts w:ascii="Calibri" w:eastAsia="Calibri" w:hAnsi="Calibri" w:cs="Calibri"/>
        </w:rPr>
      </w:pPr>
    </w:p>
    <w:p w14:paraId="2D09BB33" w14:textId="77777777" w:rsidR="00CA6301" w:rsidRDefault="00CA6301">
      <w:pPr>
        <w:rPr>
          <w:rFonts w:ascii="Calibri" w:eastAsia="Calibri" w:hAnsi="Calibri" w:cs="Calibri"/>
        </w:rPr>
      </w:pPr>
    </w:p>
    <w:p w14:paraId="695F6592" w14:textId="77777777" w:rsidR="00CA6301" w:rsidRDefault="00CA6301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0BC88E46" w14:textId="77777777" w:rsidR="00CA6301" w:rsidRDefault="00B117FE">
      <w:pPr>
        <w:pStyle w:val="Nadpis2"/>
        <w:tabs>
          <w:tab w:val="left" w:pos="5775"/>
        </w:tabs>
        <w:spacing w:before="0"/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Poskytovatele: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P</w:t>
      </w:r>
      <w:r>
        <w:rPr>
          <w:spacing w:val="-1"/>
        </w:rPr>
        <w:t>říjemc</w:t>
      </w:r>
      <w:r>
        <w:rPr>
          <w:spacing w:val="-1"/>
        </w:rPr>
        <w:t>e:</w:t>
      </w:r>
    </w:p>
    <w:p w14:paraId="2806CD0D" w14:textId="77777777" w:rsidR="00CA6301" w:rsidRDefault="00CA6301">
      <w:pPr>
        <w:rPr>
          <w:rFonts w:ascii="Calibri" w:eastAsia="Calibri" w:hAnsi="Calibri" w:cs="Calibri"/>
          <w:b/>
          <w:bCs/>
        </w:rPr>
      </w:pPr>
    </w:p>
    <w:p w14:paraId="27F5395A" w14:textId="77777777" w:rsidR="00CA6301" w:rsidRDefault="00CA6301">
      <w:pPr>
        <w:rPr>
          <w:rFonts w:ascii="Calibri" w:eastAsia="Calibri" w:hAnsi="Calibri" w:cs="Calibri"/>
          <w:b/>
          <w:bCs/>
        </w:rPr>
      </w:pPr>
    </w:p>
    <w:p w14:paraId="05A5EC11" w14:textId="77777777" w:rsidR="00CA6301" w:rsidRDefault="00CA6301">
      <w:pPr>
        <w:rPr>
          <w:rFonts w:ascii="Calibri" w:eastAsia="Calibri" w:hAnsi="Calibri" w:cs="Calibri"/>
          <w:b/>
          <w:bCs/>
        </w:rPr>
      </w:pPr>
    </w:p>
    <w:p w14:paraId="495E0EC2" w14:textId="77777777" w:rsidR="00CA6301" w:rsidRDefault="00CA6301">
      <w:pPr>
        <w:rPr>
          <w:rFonts w:ascii="Calibri" w:eastAsia="Calibri" w:hAnsi="Calibri" w:cs="Calibri"/>
          <w:b/>
          <w:bCs/>
        </w:rPr>
      </w:pPr>
    </w:p>
    <w:p w14:paraId="3869065D" w14:textId="77777777" w:rsidR="00CA6301" w:rsidRDefault="00CA6301">
      <w:pPr>
        <w:rPr>
          <w:rFonts w:ascii="Calibri" w:eastAsia="Calibri" w:hAnsi="Calibri" w:cs="Calibri"/>
          <w:b/>
          <w:bCs/>
        </w:rPr>
      </w:pPr>
    </w:p>
    <w:p w14:paraId="3025E81E" w14:textId="77777777" w:rsidR="00CA6301" w:rsidRDefault="00CA6301">
      <w:pPr>
        <w:rPr>
          <w:rFonts w:ascii="Calibri" w:eastAsia="Calibri" w:hAnsi="Calibri" w:cs="Calibri"/>
          <w:b/>
          <w:bCs/>
        </w:rPr>
      </w:pPr>
    </w:p>
    <w:p w14:paraId="39468191" w14:textId="77777777" w:rsidR="00CA6301" w:rsidRDefault="00CA6301">
      <w:pPr>
        <w:rPr>
          <w:rFonts w:ascii="Calibri" w:eastAsia="Calibri" w:hAnsi="Calibri" w:cs="Calibri"/>
          <w:b/>
          <w:bCs/>
        </w:rPr>
      </w:pPr>
    </w:p>
    <w:p w14:paraId="60E57A21" w14:textId="77777777" w:rsidR="00CA6301" w:rsidRDefault="00CA6301">
      <w:pPr>
        <w:rPr>
          <w:rFonts w:ascii="Calibri" w:eastAsia="Calibri" w:hAnsi="Calibri" w:cs="Calibri"/>
          <w:b/>
          <w:bCs/>
        </w:rPr>
      </w:pPr>
    </w:p>
    <w:p w14:paraId="5E8B37C0" w14:textId="6A466A75" w:rsidR="00CA6301" w:rsidRPr="00B117FE" w:rsidRDefault="00B117FE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   podepsáno </w:t>
      </w:r>
      <w:r w:rsidRPr="00B117FE">
        <w:rPr>
          <w:rFonts w:ascii="Calibri" w:eastAsia="Calibri" w:hAnsi="Calibri" w:cs="Calibri"/>
          <w:i/>
          <w:iCs/>
        </w:rPr>
        <w:t>20. 5. 2024</w:t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</w:r>
      <w:r>
        <w:rPr>
          <w:rFonts w:ascii="Calibri" w:eastAsia="Calibri" w:hAnsi="Calibri" w:cs="Calibri"/>
          <w:i/>
          <w:iCs/>
        </w:rPr>
        <w:tab/>
        <w:t>podepsáno 23. 5. 2024</w:t>
      </w:r>
    </w:p>
    <w:p w14:paraId="1DE6B2F1" w14:textId="77777777" w:rsidR="00CA6301" w:rsidRDefault="00CA6301">
      <w:pPr>
        <w:rPr>
          <w:rFonts w:ascii="Calibri" w:eastAsia="Calibri" w:hAnsi="Calibri" w:cs="Calibri"/>
          <w:b/>
          <w:bCs/>
        </w:rPr>
      </w:pPr>
    </w:p>
    <w:p w14:paraId="366B9A7F" w14:textId="77777777" w:rsidR="00CA6301" w:rsidRDefault="00B117FE">
      <w:pPr>
        <w:tabs>
          <w:tab w:val="left" w:pos="5775"/>
        </w:tabs>
        <w:spacing w:before="156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prof.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PaedDr.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Radka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Wildová,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CSc.</w:t>
      </w:r>
      <w:r>
        <w:rPr>
          <w:rFonts w:ascii="Calibri" w:hAnsi="Calibri"/>
          <w:b/>
          <w:spacing w:val="-1"/>
        </w:rPr>
        <w:tab/>
        <w:t>prof.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MUDr.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Milena Králíčková,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Ph.D.</w:t>
      </w:r>
    </w:p>
    <w:p w14:paraId="5912D6E6" w14:textId="77777777" w:rsidR="00CA6301" w:rsidRDefault="00B117FE">
      <w:pPr>
        <w:pStyle w:val="Zkladntext"/>
        <w:tabs>
          <w:tab w:val="left" w:pos="5775"/>
        </w:tabs>
        <w:spacing w:before="118"/>
        <w:ind w:left="103"/>
        <w:rPr>
          <w:rFonts w:cs="Calibri"/>
        </w:rPr>
      </w:pPr>
      <w:r>
        <w:rPr>
          <w:spacing w:val="-1"/>
        </w:rPr>
        <w:t>vrchní</w:t>
      </w:r>
      <w:r>
        <w:t xml:space="preserve"> </w:t>
      </w:r>
      <w:r>
        <w:rPr>
          <w:spacing w:val="-1"/>
        </w:rPr>
        <w:t>ředitel</w:t>
      </w:r>
      <w:r>
        <w:rPr>
          <w:spacing w:val="-1"/>
        </w:rPr>
        <w:t>ka</w:t>
      </w:r>
      <w:r>
        <w:t xml:space="preserve"> </w:t>
      </w:r>
      <w:r>
        <w:rPr>
          <w:spacing w:val="-2"/>
        </w:rPr>
        <w:t xml:space="preserve">sekce </w:t>
      </w:r>
      <w:r>
        <w:rPr>
          <w:spacing w:val="-1"/>
        </w:rPr>
        <w:t>vysokého školství</w:t>
      </w:r>
      <w:r>
        <w:rPr>
          <w:spacing w:val="-1"/>
        </w:rPr>
        <w:tab/>
      </w:r>
      <w:r>
        <w:rPr>
          <w:spacing w:val="-1"/>
        </w:rPr>
        <w:t>rektorka</w:t>
      </w:r>
    </w:p>
    <w:p w14:paraId="42CB0A73" w14:textId="77777777" w:rsidR="00CA6301" w:rsidRDefault="00B117FE">
      <w:pPr>
        <w:pStyle w:val="Zkladntext"/>
        <w:ind w:left="103"/>
      </w:pPr>
      <w:r>
        <w:t>vědy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výzkumu</w:t>
      </w:r>
    </w:p>
    <w:p w14:paraId="025CAFE7" w14:textId="77777777" w:rsidR="00CA6301" w:rsidRDefault="00CA6301">
      <w:pPr>
        <w:rPr>
          <w:rFonts w:ascii="Calibri" w:eastAsia="Calibri" w:hAnsi="Calibri" w:cs="Calibri"/>
        </w:rPr>
      </w:pPr>
    </w:p>
    <w:p w14:paraId="38D4E764" w14:textId="77777777" w:rsidR="00CA6301" w:rsidRDefault="00CA6301">
      <w:pPr>
        <w:rPr>
          <w:rFonts w:ascii="Calibri" w:eastAsia="Calibri" w:hAnsi="Calibri" w:cs="Calibri"/>
        </w:rPr>
      </w:pPr>
    </w:p>
    <w:p w14:paraId="5ABDC331" w14:textId="77777777" w:rsidR="00CA6301" w:rsidRDefault="00CA6301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3CF613CE" w14:textId="77777777" w:rsidR="00CA6301" w:rsidRDefault="00B117FE">
      <w:pPr>
        <w:pStyle w:val="Zkladntext"/>
        <w:tabs>
          <w:tab w:val="left" w:pos="5715"/>
        </w:tabs>
        <w:ind w:left="103"/>
        <w:rPr>
          <w:rFonts w:cs="Calibri"/>
        </w:rPr>
      </w:pPr>
      <w:r>
        <w:rPr>
          <w:spacing w:val="-1"/>
        </w:rPr>
        <w:t>Ministerstvo</w:t>
      </w:r>
      <w:r>
        <w:rPr>
          <w:spacing w:val="1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mládeže</w:t>
      </w:r>
      <w:r>
        <w:t xml:space="preserve"> a </w:t>
      </w:r>
      <w:r>
        <w:rPr>
          <w:spacing w:val="-1"/>
        </w:rPr>
        <w:t>tělovýchovy</w:t>
      </w:r>
      <w:r>
        <w:rPr>
          <w:spacing w:val="-1"/>
        </w:rPr>
        <w:tab/>
      </w:r>
      <w:r>
        <w:rPr>
          <w:spacing w:val="-1"/>
        </w:rPr>
        <w:t>Univerzita</w:t>
      </w:r>
      <w:r>
        <w:t xml:space="preserve"> </w:t>
      </w:r>
      <w:r>
        <w:rPr>
          <w:spacing w:val="-1"/>
        </w:rPr>
        <w:t>Karlova</w:t>
      </w:r>
    </w:p>
    <w:sectPr w:rsidR="00CA6301">
      <w:pgSz w:w="11910" w:h="16840"/>
      <w:pgMar w:top="1180" w:right="1200" w:bottom="780" w:left="1200" w:header="751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6F746" w14:textId="77777777" w:rsidR="00B117FE" w:rsidRDefault="00B117FE">
      <w:r>
        <w:separator/>
      </w:r>
    </w:p>
  </w:endnote>
  <w:endnote w:type="continuationSeparator" w:id="0">
    <w:p w14:paraId="67265370" w14:textId="77777777" w:rsidR="00B117FE" w:rsidRDefault="00B1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DCA3E" w14:textId="77777777" w:rsidR="00CA6301" w:rsidRDefault="00B117FE">
    <w:pPr>
      <w:spacing w:line="14" w:lineRule="auto"/>
      <w:rPr>
        <w:sz w:val="20"/>
        <w:szCs w:val="20"/>
      </w:rPr>
    </w:pPr>
    <w:r>
      <w:pict w14:anchorId="1F184B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801.4pt;width:9.6pt;height:13.05pt;z-index:-3928;mso-position-horizontal-relative:page;mso-position-vertical-relative:page" filled="f" stroked="f">
          <v:textbox inset="0,0,0,0">
            <w:txbxContent>
              <w:p w14:paraId="7AFC8161" w14:textId="77777777" w:rsidR="00CA6301" w:rsidRDefault="00B117FE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A0B5A" w14:textId="77777777" w:rsidR="00B117FE" w:rsidRDefault="00B117FE">
      <w:r>
        <w:separator/>
      </w:r>
    </w:p>
  </w:footnote>
  <w:footnote w:type="continuationSeparator" w:id="0">
    <w:p w14:paraId="04C8B293" w14:textId="77777777" w:rsidR="00B117FE" w:rsidRDefault="00B1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5005" w14:textId="77777777" w:rsidR="00CA6301" w:rsidRDefault="00B117FE">
    <w:pPr>
      <w:spacing w:line="14" w:lineRule="auto"/>
      <w:rPr>
        <w:sz w:val="20"/>
        <w:szCs w:val="20"/>
      </w:rPr>
    </w:pPr>
    <w:r>
      <w:pict w14:anchorId="70D7B4E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4.2pt;margin-top:36.55pt;width:182.65pt;height:24.2pt;z-index:-3976;mso-position-horizontal-relative:page;mso-position-vertical-relative:page" filled="f" stroked="f">
          <v:textbox inset="0,0,0,0">
            <w:txbxContent>
              <w:p w14:paraId="0217EEDE" w14:textId="77777777" w:rsidR="00CA6301" w:rsidRDefault="00B117FE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6B33716B" w14:textId="77777777" w:rsidR="00CA6301" w:rsidRDefault="00B117FE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LM2023062</w:t>
                </w:r>
              </w:p>
            </w:txbxContent>
          </v:textbox>
          <w10:wrap anchorx="page" anchory="page"/>
        </v:shape>
      </w:pict>
    </w:r>
    <w:r>
      <w:pict w14:anchorId="1E43837E">
        <v:shape id="_x0000_s1026" type="#_x0000_t202" style="position:absolute;margin-left:420.75pt;margin-top:36.55pt;width:99pt;height:12pt;z-index:-3952;mso-position-horizontal-relative:page;mso-position-vertical-relative:page" filled="f" stroked="f">
          <v:textbox inset="0,0,0,0">
            <w:txbxContent>
              <w:p w14:paraId="377DEE44" w14:textId="77777777" w:rsidR="00CA6301" w:rsidRDefault="00B117FE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MSMT-62/2023-13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547DB"/>
    <w:multiLevelType w:val="hybridMultilevel"/>
    <w:tmpl w:val="D2F6D24E"/>
    <w:lvl w:ilvl="0" w:tplc="83143EF6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C6EE896">
      <w:start w:val="1"/>
      <w:numFmt w:val="bullet"/>
      <w:lvlText w:val="•"/>
      <w:lvlJc w:val="left"/>
      <w:pPr>
        <w:ind w:left="694" w:hanging="360"/>
      </w:pPr>
      <w:rPr>
        <w:rFonts w:hint="default"/>
      </w:rPr>
    </w:lvl>
    <w:lvl w:ilvl="2" w:tplc="8960B02E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86FC12CE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BA609D92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7D4E7ED4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F5183402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9B8CBA82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A5788FB8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1" w15:restartNumberingAfterBreak="0">
    <w:nsid w:val="281B4283"/>
    <w:multiLevelType w:val="hybridMultilevel"/>
    <w:tmpl w:val="A8D0C320"/>
    <w:lvl w:ilvl="0" w:tplc="26ACF988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38645DE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B5DC5D74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B89CB7EE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AB1282B2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6AA8084C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D038A864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A41E7FD6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B6C2BE56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num w:numId="1" w16cid:durableId="57360992">
    <w:abstractNumId w:val="1"/>
  </w:num>
  <w:num w:numId="2" w16cid:durableId="31877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301"/>
    <w:rsid w:val="00507E56"/>
    <w:rsid w:val="00B117FE"/>
    <w:rsid w:val="00C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F6F53"/>
  <w15:docId w15:val="{276DD184-D93E-408B-A356-841882AA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85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0"/>
      <w:ind w:left="103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3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2987</Characters>
  <Application>Microsoft Office Word</Application>
  <DocSecurity>0</DocSecurity>
  <Lines>24</Lines>
  <Paragraphs>6</Paragraphs>
  <ScaleCrop>false</ScaleCrop>
  <Company>MŠMT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Dřizga Naďa</cp:lastModifiedBy>
  <cp:revision>2</cp:revision>
  <dcterms:created xsi:type="dcterms:W3CDTF">2024-06-16T22:35:00Z</dcterms:created>
  <dcterms:modified xsi:type="dcterms:W3CDTF">2024-06-16T20:37:00Z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2024-06-16T00:00:00Z</vt:filetime>
  </property>
</Properties>
</file>